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F9" w:rsidRDefault="004373F9" w:rsidP="004373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4373F9">
        <w:rPr>
          <w:rFonts w:ascii="Times New Roman" w:hAnsi="Times New Roman" w:cs="Times New Roman"/>
          <w:b/>
        </w:rPr>
        <w:t>FOR IMMEDIATE RELEASE</w:t>
      </w:r>
      <w:r w:rsidRPr="004373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7D03">
        <w:rPr>
          <w:rFonts w:ascii="Times New Roman" w:hAnsi="Times New Roman" w:cs="Times New Roman"/>
        </w:rPr>
        <w:t>November 1</w:t>
      </w:r>
      <w:r>
        <w:rPr>
          <w:rFonts w:ascii="Times New Roman" w:hAnsi="Times New Roman" w:cs="Times New Roman"/>
        </w:rPr>
        <w:t>3</w:t>
      </w:r>
      <w:r w:rsidRPr="001C7D03">
        <w:rPr>
          <w:rFonts w:ascii="Times New Roman" w:hAnsi="Times New Roman" w:cs="Times New Roman"/>
        </w:rPr>
        <w:t>, 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17A4F" w:rsidRPr="001C7D03" w:rsidRDefault="001C7D03" w:rsidP="00E17A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Contact:</w:t>
      </w:r>
      <w:r w:rsidR="004373F9">
        <w:rPr>
          <w:rFonts w:ascii="Times New Roman" w:hAnsi="Times New Roman" w:cs="Times New Roman"/>
        </w:rPr>
        <w:t xml:space="preserve"> </w:t>
      </w:r>
      <w:r w:rsidR="004373F9">
        <w:rPr>
          <w:rFonts w:ascii="Times New Roman" w:hAnsi="Times New Roman" w:cs="Times New Roman"/>
        </w:rPr>
        <w:tab/>
      </w:r>
      <w:r w:rsidR="00E17A4F" w:rsidRPr="001C7D03">
        <w:rPr>
          <w:rFonts w:ascii="Times New Roman" w:hAnsi="Times New Roman" w:cs="Times New Roman"/>
        </w:rPr>
        <w:t>Liz Thomas (</w:t>
      </w:r>
      <w:hyperlink r:id="rId9" w:history="1">
        <w:r w:rsidR="004373F9" w:rsidRPr="00B6482F">
          <w:rPr>
            <w:rStyle w:val="Hyperlink"/>
            <w:rFonts w:ascii="Times New Roman" w:hAnsi="Times New Roman" w:cs="Times New Roman"/>
          </w:rPr>
          <w:t>liz@thomasboyd.com</w:t>
        </w:r>
      </w:hyperlink>
      <w:r w:rsidR="00E17A4F" w:rsidRPr="001C7D03">
        <w:rPr>
          <w:rFonts w:ascii="Times New Roman" w:hAnsi="Times New Roman" w:cs="Times New Roman"/>
        </w:rPr>
        <w:t>)</w:t>
      </w:r>
      <w:r w:rsidR="004373F9">
        <w:rPr>
          <w:rFonts w:ascii="Times New Roman" w:hAnsi="Times New Roman" w:cs="Times New Roman"/>
        </w:rPr>
        <w:t xml:space="preserve"> </w:t>
      </w:r>
    </w:p>
    <w:p w:rsidR="00E16F09" w:rsidRDefault="00B04F7B" w:rsidP="004373F9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609-923-9946</w:t>
      </w:r>
    </w:p>
    <w:p w:rsidR="00431A22" w:rsidRDefault="00431A22" w:rsidP="004373F9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Olga </w:t>
      </w:r>
      <w:proofErr w:type="spellStart"/>
      <w:r>
        <w:rPr>
          <w:rFonts w:ascii="Times New Roman" w:hAnsi="Times New Roman" w:cs="Times New Roman"/>
        </w:rPr>
        <w:t>Pomar</w:t>
      </w:r>
      <w:proofErr w:type="spellEnd"/>
      <w:r>
        <w:rPr>
          <w:rFonts w:ascii="Times New Roman" w:hAnsi="Times New Roman" w:cs="Times New Roman"/>
        </w:rPr>
        <w:t>, South Jersey Legal Services</w:t>
      </w:r>
      <w:r w:rsidR="003159A2">
        <w:rPr>
          <w:rFonts w:ascii="Times New Roman" w:hAnsi="Times New Roman" w:cs="Times New Roman"/>
        </w:rPr>
        <w:t>, Inc.</w:t>
      </w:r>
    </w:p>
    <w:p w:rsidR="004373F9" w:rsidRDefault="00431A22" w:rsidP="004373F9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856-964-2010, ext. 6232</w:t>
      </w:r>
    </w:p>
    <w:p w:rsidR="004373F9" w:rsidRPr="004373F9" w:rsidRDefault="003159A2" w:rsidP="004373F9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 w:rsidRPr="004373F9">
        <w:rPr>
          <w:rFonts w:ascii="Times New Roman" w:hAnsi="Times New Roman" w:cs="Times New Roman"/>
        </w:rPr>
        <w:t>Susan Ann Silverstein, AARP Foundation Litigation</w:t>
      </w:r>
    </w:p>
    <w:p w:rsidR="004373F9" w:rsidRPr="004373F9" w:rsidRDefault="003159A2" w:rsidP="004373F9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 w:rsidRPr="004373F9">
        <w:rPr>
          <w:rFonts w:ascii="Times New Roman" w:hAnsi="Times New Roman" w:cs="Times New Roman"/>
        </w:rPr>
        <w:t>240-381-4765</w:t>
      </w:r>
    </w:p>
    <w:p w:rsidR="00E17A4F" w:rsidRPr="001C7D03" w:rsidRDefault="00E17A4F" w:rsidP="00D752DE">
      <w:pPr>
        <w:jc w:val="center"/>
        <w:rPr>
          <w:rFonts w:ascii="Times New Roman" w:hAnsi="Times New Roman" w:cs="Times New Roman"/>
          <w:b/>
        </w:rPr>
      </w:pPr>
    </w:p>
    <w:p w:rsidR="00E17A4F" w:rsidRPr="001C7D03" w:rsidRDefault="00E17A4F" w:rsidP="00D752DE">
      <w:pPr>
        <w:jc w:val="center"/>
        <w:rPr>
          <w:rFonts w:ascii="Times New Roman" w:hAnsi="Times New Roman" w:cs="Times New Roman"/>
          <w:b/>
          <w:u w:val="single"/>
        </w:rPr>
      </w:pPr>
      <w:r w:rsidRPr="001C7D03">
        <w:rPr>
          <w:rFonts w:ascii="Times New Roman" w:hAnsi="Times New Roman" w:cs="Times New Roman"/>
          <w:b/>
          <w:u w:val="single"/>
        </w:rPr>
        <w:t xml:space="preserve">MOUNT </w:t>
      </w:r>
      <w:r w:rsidR="001E53A1" w:rsidRPr="001C7D03">
        <w:rPr>
          <w:rFonts w:ascii="Times New Roman" w:hAnsi="Times New Roman" w:cs="Times New Roman"/>
          <w:b/>
          <w:u w:val="single"/>
        </w:rPr>
        <w:t xml:space="preserve">HOLLY </w:t>
      </w:r>
      <w:r w:rsidR="00D752DE" w:rsidRPr="001C7D03">
        <w:rPr>
          <w:rFonts w:ascii="Times New Roman" w:hAnsi="Times New Roman" w:cs="Times New Roman"/>
          <w:b/>
          <w:u w:val="single"/>
        </w:rPr>
        <w:t xml:space="preserve">TOWNSHIP </w:t>
      </w:r>
      <w:r w:rsidR="001E53A1" w:rsidRPr="001C7D03">
        <w:rPr>
          <w:rFonts w:ascii="Times New Roman" w:hAnsi="Times New Roman" w:cs="Times New Roman"/>
          <w:b/>
          <w:u w:val="single"/>
        </w:rPr>
        <w:t xml:space="preserve">AND MOUNT HOLLY GARDENS RESIDENTS AGREE TO LANDMARK SETTLEMENT OF </w:t>
      </w:r>
      <w:r w:rsidR="00BB2C61">
        <w:rPr>
          <w:rFonts w:ascii="Times New Roman" w:hAnsi="Times New Roman" w:cs="Times New Roman"/>
          <w:b/>
          <w:u w:val="single"/>
        </w:rPr>
        <w:t xml:space="preserve">DECADE-LONG </w:t>
      </w:r>
      <w:r w:rsidR="001E53A1" w:rsidRPr="001C7D03">
        <w:rPr>
          <w:rFonts w:ascii="Times New Roman" w:hAnsi="Times New Roman" w:cs="Times New Roman"/>
          <w:b/>
          <w:u w:val="single"/>
        </w:rPr>
        <w:t>LAWSUIT</w:t>
      </w:r>
    </w:p>
    <w:p w:rsidR="001E53A1" w:rsidRPr="001C7D03" w:rsidRDefault="001E53A1" w:rsidP="0091013A">
      <w:pPr>
        <w:rPr>
          <w:rFonts w:ascii="Times New Roman" w:hAnsi="Times New Roman" w:cs="Times New Roman"/>
          <w:u w:val="single"/>
        </w:rPr>
      </w:pPr>
    </w:p>
    <w:p w:rsidR="004373F9" w:rsidRDefault="00D752DE" w:rsidP="004373F9">
      <w:pPr>
        <w:rPr>
          <w:rFonts w:ascii="Times New Roman" w:eastAsia="Times New Roman" w:hAnsi="Times New Roman" w:cs="Times New Roman"/>
        </w:rPr>
      </w:pPr>
      <w:r w:rsidRPr="006955B2">
        <w:rPr>
          <w:rFonts w:ascii="Times New Roman" w:eastAsia="Times New Roman" w:hAnsi="Times New Roman" w:cs="Times New Roman"/>
          <w:b/>
        </w:rPr>
        <w:t>M</w:t>
      </w:r>
      <w:r w:rsidR="006955B2">
        <w:rPr>
          <w:rFonts w:ascii="Times New Roman" w:eastAsia="Times New Roman" w:hAnsi="Times New Roman" w:cs="Times New Roman"/>
          <w:b/>
        </w:rPr>
        <w:t>oun</w:t>
      </w:r>
      <w:r w:rsidRPr="006955B2">
        <w:rPr>
          <w:rFonts w:ascii="Times New Roman" w:eastAsia="Times New Roman" w:hAnsi="Times New Roman" w:cs="Times New Roman"/>
          <w:b/>
        </w:rPr>
        <w:t>t Holly, N</w:t>
      </w:r>
      <w:r w:rsidR="006955B2" w:rsidRPr="006955B2">
        <w:rPr>
          <w:rFonts w:ascii="Times New Roman" w:eastAsia="Times New Roman" w:hAnsi="Times New Roman" w:cs="Times New Roman"/>
          <w:b/>
        </w:rPr>
        <w:t>.</w:t>
      </w:r>
      <w:r w:rsidRPr="006955B2">
        <w:rPr>
          <w:rFonts w:ascii="Times New Roman" w:eastAsia="Times New Roman" w:hAnsi="Times New Roman" w:cs="Times New Roman"/>
          <w:b/>
        </w:rPr>
        <w:t>J</w:t>
      </w:r>
      <w:r w:rsidR="006955B2" w:rsidRPr="006955B2">
        <w:rPr>
          <w:rFonts w:ascii="Times New Roman" w:eastAsia="Times New Roman" w:hAnsi="Times New Roman" w:cs="Times New Roman"/>
          <w:b/>
        </w:rPr>
        <w:t>.</w:t>
      </w:r>
      <w:r w:rsidR="001C7D03">
        <w:rPr>
          <w:rFonts w:ascii="Times New Roman" w:eastAsia="Times New Roman" w:hAnsi="Times New Roman" w:cs="Times New Roman"/>
        </w:rPr>
        <w:t xml:space="preserve"> </w:t>
      </w:r>
      <w:r w:rsidR="006955B2">
        <w:rPr>
          <w:rFonts w:ascii="Times New Roman" w:eastAsia="Times New Roman" w:hAnsi="Times New Roman" w:cs="Times New Roman"/>
        </w:rPr>
        <w:t>–</w:t>
      </w:r>
      <w:r w:rsidR="006A4CF7">
        <w:rPr>
          <w:rFonts w:ascii="Times New Roman" w:eastAsia="Times New Roman" w:hAnsi="Times New Roman" w:cs="Times New Roman"/>
        </w:rPr>
        <w:t xml:space="preserve"> </w:t>
      </w:r>
      <w:r w:rsidR="00FC6F1C">
        <w:rPr>
          <w:rFonts w:ascii="Times New Roman" w:eastAsia="Times New Roman" w:hAnsi="Times New Roman" w:cs="Times New Roman"/>
        </w:rPr>
        <w:t xml:space="preserve">A landmark settlement resolving a decade of litigation over the redevelopment of the Mount Holly Gardens neighborhood was approved at a special meeting this evening of the Mount Holly Township Council. The settlement agreement </w:t>
      </w:r>
      <w:r w:rsidR="006A4CF7" w:rsidRPr="00104A74">
        <w:rPr>
          <w:rFonts w:ascii="Times New Roman" w:eastAsia="Times New Roman" w:hAnsi="Times New Roman" w:cs="Times New Roman"/>
        </w:rPr>
        <w:t xml:space="preserve">allows Mount Holly </w:t>
      </w:r>
      <w:r w:rsidR="00FC6F1C" w:rsidRPr="00104A74">
        <w:rPr>
          <w:rFonts w:ascii="Times New Roman" w:eastAsia="Times New Roman" w:hAnsi="Times New Roman" w:cs="Times New Roman"/>
        </w:rPr>
        <w:t xml:space="preserve">Township to </w:t>
      </w:r>
      <w:r w:rsidR="00DF6DBB" w:rsidRPr="00104A74">
        <w:rPr>
          <w:rFonts w:ascii="Times New Roman" w:eastAsia="Times New Roman" w:hAnsi="Times New Roman" w:cs="Times New Roman"/>
        </w:rPr>
        <w:t>move forward with</w:t>
      </w:r>
      <w:r w:rsidR="00FC6F1C" w:rsidRPr="00104A74">
        <w:rPr>
          <w:rFonts w:ascii="Times New Roman" w:eastAsia="Times New Roman" w:hAnsi="Times New Roman" w:cs="Times New Roman"/>
        </w:rPr>
        <w:t xml:space="preserve"> </w:t>
      </w:r>
      <w:r w:rsidR="00DF6DBB" w:rsidRPr="00104A74">
        <w:rPr>
          <w:rFonts w:ascii="Times New Roman" w:eastAsia="Times New Roman" w:hAnsi="Times New Roman" w:cs="Times New Roman"/>
        </w:rPr>
        <w:t>economic</w:t>
      </w:r>
      <w:r w:rsidR="00FC6F1C" w:rsidRPr="00104A74">
        <w:rPr>
          <w:rFonts w:ascii="Times New Roman" w:eastAsia="Times New Roman" w:hAnsi="Times New Roman" w:cs="Times New Roman"/>
        </w:rPr>
        <w:t xml:space="preserve"> revitalization in the Gardens neighborhood while </w:t>
      </w:r>
      <w:r w:rsidR="006A4CF7" w:rsidRPr="00104A74">
        <w:rPr>
          <w:rFonts w:ascii="Times New Roman" w:eastAsia="Times New Roman" w:hAnsi="Times New Roman" w:cs="Times New Roman"/>
        </w:rPr>
        <w:t xml:space="preserve">providing </w:t>
      </w:r>
      <w:r w:rsidR="00FC6F1C" w:rsidRPr="00104A74">
        <w:rPr>
          <w:rFonts w:ascii="Times New Roman" w:eastAsia="Times New Roman" w:hAnsi="Times New Roman" w:cs="Times New Roman"/>
        </w:rPr>
        <w:t xml:space="preserve">current residents of the neighborhood </w:t>
      </w:r>
      <w:r w:rsidR="006A4CF7" w:rsidRPr="00104A74">
        <w:rPr>
          <w:rFonts w:ascii="Times New Roman" w:eastAsia="Times New Roman" w:hAnsi="Times New Roman" w:cs="Times New Roman"/>
        </w:rPr>
        <w:t xml:space="preserve">with </w:t>
      </w:r>
      <w:r w:rsidR="00FC6F1C" w:rsidRPr="00104A74">
        <w:rPr>
          <w:rFonts w:ascii="Times New Roman" w:eastAsia="Times New Roman" w:hAnsi="Times New Roman" w:cs="Times New Roman"/>
        </w:rPr>
        <w:t xml:space="preserve">an opportunity to stay and benefit from the redevelopment. The agreement resolves all </w:t>
      </w:r>
      <w:r w:rsidR="00524E79" w:rsidRPr="00104A74">
        <w:rPr>
          <w:rFonts w:ascii="Times New Roman" w:eastAsia="Times New Roman" w:hAnsi="Times New Roman" w:cs="Times New Roman"/>
        </w:rPr>
        <w:t xml:space="preserve">legal </w:t>
      </w:r>
      <w:r w:rsidR="00FC6F1C">
        <w:rPr>
          <w:rFonts w:ascii="Times New Roman" w:eastAsia="Times New Roman" w:hAnsi="Times New Roman" w:cs="Times New Roman"/>
        </w:rPr>
        <w:t xml:space="preserve">claims </w:t>
      </w:r>
      <w:r w:rsidR="00CB46ED">
        <w:rPr>
          <w:rFonts w:ascii="Times New Roman" w:eastAsia="Times New Roman" w:hAnsi="Times New Roman" w:cs="Times New Roman"/>
        </w:rPr>
        <w:t xml:space="preserve">brought </w:t>
      </w:r>
      <w:r w:rsidR="00FC6F1C">
        <w:rPr>
          <w:rFonts w:ascii="Times New Roman" w:eastAsia="Times New Roman" w:hAnsi="Times New Roman" w:cs="Times New Roman"/>
        </w:rPr>
        <w:t xml:space="preserve">by 50 neighborhood residents and the community group </w:t>
      </w:r>
      <w:r w:rsidR="00FC6F1C" w:rsidRPr="001C7D03">
        <w:rPr>
          <w:rFonts w:ascii="Times New Roman" w:eastAsia="Times New Roman" w:hAnsi="Times New Roman" w:cs="Times New Roman"/>
        </w:rPr>
        <w:t>Mount Holly Gardens Citizen</w:t>
      </w:r>
      <w:r w:rsidR="00FC6F1C">
        <w:rPr>
          <w:rFonts w:ascii="Times New Roman" w:eastAsia="Times New Roman" w:hAnsi="Times New Roman" w:cs="Times New Roman"/>
        </w:rPr>
        <w:t>s i</w:t>
      </w:r>
      <w:r w:rsidR="00FC6F1C" w:rsidRPr="001C7D03">
        <w:rPr>
          <w:rFonts w:ascii="Times New Roman" w:eastAsia="Times New Roman" w:hAnsi="Times New Roman" w:cs="Times New Roman"/>
        </w:rPr>
        <w:t>n Action, Inc.</w:t>
      </w:r>
      <w:r w:rsidR="00FC6F1C">
        <w:rPr>
          <w:rFonts w:ascii="Times New Roman" w:eastAsia="Times New Roman" w:hAnsi="Times New Roman" w:cs="Times New Roman"/>
        </w:rPr>
        <w:t xml:space="preserve"> </w:t>
      </w:r>
      <w:r w:rsidR="00524E79">
        <w:rPr>
          <w:rFonts w:ascii="Times New Roman" w:eastAsia="Times New Roman" w:hAnsi="Times New Roman" w:cs="Times New Roman"/>
        </w:rPr>
        <w:t>regarding</w:t>
      </w:r>
      <w:r w:rsidR="004373F9">
        <w:rPr>
          <w:rFonts w:ascii="Times New Roman" w:eastAsia="Times New Roman" w:hAnsi="Times New Roman" w:cs="Times New Roman"/>
        </w:rPr>
        <w:t xml:space="preserve"> the </w:t>
      </w:r>
      <w:r w:rsidR="00202474" w:rsidRPr="001C7D03">
        <w:rPr>
          <w:rFonts w:ascii="Times New Roman" w:eastAsia="Times New Roman" w:hAnsi="Times New Roman" w:cs="Times New Roman"/>
        </w:rPr>
        <w:t>Township</w:t>
      </w:r>
      <w:r w:rsidR="00CB46ED">
        <w:rPr>
          <w:rFonts w:ascii="Times New Roman" w:eastAsia="Times New Roman" w:hAnsi="Times New Roman" w:cs="Times New Roman"/>
        </w:rPr>
        <w:t>’s redevelopment plan</w:t>
      </w:r>
      <w:r w:rsidR="004373F9">
        <w:rPr>
          <w:rFonts w:ascii="Times New Roman" w:eastAsia="Times New Roman" w:hAnsi="Times New Roman" w:cs="Times New Roman"/>
        </w:rPr>
        <w:t xml:space="preserve"> </w:t>
      </w:r>
      <w:r w:rsidR="00BB2C61">
        <w:rPr>
          <w:rFonts w:ascii="Times New Roman" w:eastAsia="Times New Roman" w:hAnsi="Times New Roman" w:cs="Times New Roman"/>
        </w:rPr>
        <w:t xml:space="preserve">for </w:t>
      </w:r>
      <w:r w:rsidR="00524E79">
        <w:rPr>
          <w:rFonts w:ascii="Times New Roman" w:eastAsia="Times New Roman" w:hAnsi="Times New Roman" w:cs="Times New Roman"/>
        </w:rPr>
        <w:t>the Gardens</w:t>
      </w:r>
      <w:r w:rsidR="00BB2C61">
        <w:rPr>
          <w:rFonts w:ascii="Times New Roman" w:eastAsia="Times New Roman" w:hAnsi="Times New Roman" w:cs="Times New Roman"/>
        </w:rPr>
        <w:t xml:space="preserve"> neighborhood</w:t>
      </w:r>
      <w:r w:rsidR="004373F9">
        <w:rPr>
          <w:rFonts w:ascii="Times New Roman" w:eastAsia="Times New Roman" w:hAnsi="Times New Roman" w:cs="Times New Roman"/>
        </w:rPr>
        <w:t>.</w:t>
      </w:r>
    </w:p>
    <w:p w:rsidR="00202474" w:rsidRPr="001C7D03" w:rsidRDefault="00BB2C61" w:rsidP="00CC4F79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key</w:t>
      </w:r>
      <w:r w:rsidR="00D340B3" w:rsidRPr="001C7D03">
        <w:rPr>
          <w:rFonts w:ascii="Times New Roman" w:hAnsi="Times New Roman" w:cs="Times New Roman"/>
        </w:rPr>
        <w:t xml:space="preserve"> aspects of the </w:t>
      </w:r>
      <w:r w:rsidR="006955B2">
        <w:rPr>
          <w:rFonts w:ascii="Times New Roman" w:hAnsi="Times New Roman" w:cs="Times New Roman"/>
        </w:rPr>
        <w:t>settlement a</w:t>
      </w:r>
      <w:r w:rsidR="0020321A">
        <w:rPr>
          <w:rFonts w:ascii="Times New Roman" w:hAnsi="Times New Roman" w:cs="Times New Roman"/>
        </w:rPr>
        <w:t>greement</w:t>
      </w:r>
      <w:r w:rsidR="00C908D7">
        <w:rPr>
          <w:rFonts w:ascii="Times New Roman" w:hAnsi="Times New Roman" w:cs="Times New Roman"/>
        </w:rPr>
        <w:t xml:space="preserve"> </w:t>
      </w:r>
      <w:r w:rsidR="00D340B3" w:rsidRPr="001C7D03">
        <w:rPr>
          <w:rFonts w:ascii="Times New Roman" w:hAnsi="Times New Roman" w:cs="Times New Roman"/>
        </w:rPr>
        <w:t>include:</w:t>
      </w:r>
    </w:p>
    <w:p w:rsidR="00D340B3" w:rsidRDefault="00D340B3" w:rsidP="00D340B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C7D03">
        <w:rPr>
          <w:rFonts w:ascii="Times New Roman" w:hAnsi="Times New Roman" w:cs="Times New Roman"/>
        </w:rPr>
        <w:t xml:space="preserve">Construction </w:t>
      </w:r>
      <w:r w:rsidR="00674ECF" w:rsidRPr="001C7D03">
        <w:rPr>
          <w:rFonts w:ascii="Times New Roman" w:hAnsi="Times New Roman" w:cs="Times New Roman"/>
        </w:rPr>
        <w:t xml:space="preserve">on an expedited schedule </w:t>
      </w:r>
      <w:r w:rsidRPr="001C7D03">
        <w:rPr>
          <w:rFonts w:ascii="Times New Roman" w:hAnsi="Times New Roman" w:cs="Times New Roman"/>
        </w:rPr>
        <w:t>within the Mount Holly Gardens nei</w:t>
      </w:r>
      <w:r w:rsidR="008474EB" w:rsidRPr="001C7D03">
        <w:rPr>
          <w:rFonts w:ascii="Times New Roman" w:hAnsi="Times New Roman" w:cs="Times New Roman"/>
        </w:rPr>
        <w:t xml:space="preserve">ghborhood of 44 new </w:t>
      </w:r>
      <w:r w:rsidR="001C7D03">
        <w:rPr>
          <w:rFonts w:ascii="Times New Roman" w:hAnsi="Times New Roman" w:cs="Times New Roman"/>
        </w:rPr>
        <w:t xml:space="preserve">emerging market homes. </w:t>
      </w:r>
    </w:p>
    <w:p w:rsidR="001C7D03" w:rsidRPr="001C7D03" w:rsidRDefault="001C7D03" w:rsidP="001C7D03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:rsidR="0020321A" w:rsidRDefault="00C908D7" w:rsidP="0020321A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Twenty of the 44 houses will</w:t>
      </w:r>
      <w:r w:rsidR="00D340B3" w:rsidRPr="001C7D03">
        <w:rPr>
          <w:rFonts w:ascii="Times New Roman" w:hAnsi="Times New Roman" w:cs="Times New Roman"/>
        </w:rPr>
        <w:t xml:space="preserve"> be provided to current residents of </w:t>
      </w:r>
      <w:r w:rsidR="00996836" w:rsidRPr="00B04F7B">
        <w:rPr>
          <w:rFonts w:ascii="Times New Roman" w:hAnsi="Times New Roman" w:cs="Times New Roman"/>
        </w:rPr>
        <w:t>t</w:t>
      </w:r>
      <w:r w:rsidR="00D340B3" w:rsidRPr="00B04F7B">
        <w:rPr>
          <w:rFonts w:ascii="Times New Roman" w:hAnsi="Times New Roman" w:cs="Times New Roman"/>
        </w:rPr>
        <w:t>he</w:t>
      </w:r>
      <w:r w:rsidR="00D340B3" w:rsidRPr="00996836">
        <w:rPr>
          <w:rFonts w:ascii="Times New Roman" w:hAnsi="Times New Roman" w:cs="Times New Roman"/>
        </w:rPr>
        <w:t xml:space="preserve"> </w:t>
      </w:r>
      <w:r w:rsidR="00D340B3" w:rsidRPr="001C7D03">
        <w:rPr>
          <w:rFonts w:ascii="Times New Roman" w:hAnsi="Times New Roman" w:cs="Times New Roman"/>
        </w:rPr>
        <w:t>Gardens</w:t>
      </w:r>
      <w:r w:rsidR="00FC6F1C">
        <w:rPr>
          <w:rFonts w:ascii="Times New Roman" w:hAnsi="Times New Roman" w:cs="Times New Roman"/>
        </w:rPr>
        <w:t xml:space="preserve"> in exchange for allowing the redevelopment of their existing homes</w:t>
      </w:r>
      <w:r w:rsidR="00D340B3" w:rsidRPr="001C7D03">
        <w:rPr>
          <w:rFonts w:ascii="Times New Roman" w:hAnsi="Times New Roman" w:cs="Times New Roman"/>
        </w:rPr>
        <w:t>.</w:t>
      </w:r>
      <w:r w:rsidR="00674ECF" w:rsidRPr="001C7D03">
        <w:rPr>
          <w:rFonts w:ascii="Times New Roman" w:hAnsi="Times New Roman" w:cs="Times New Roman"/>
        </w:rPr>
        <w:t xml:space="preserve"> Those 20 homeowners would experience no adverse economic consequences as a result of their relocation into new housing.</w:t>
      </w:r>
    </w:p>
    <w:p w:rsidR="0020321A" w:rsidRPr="0020321A" w:rsidRDefault="0020321A" w:rsidP="0020321A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:rsidR="008474EB" w:rsidRDefault="008474EB" w:rsidP="004373F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C7D03">
        <w:rPr>
          <w:rFonts w:ascii="Times New Roman" w:hAnsi="Times New Roman" w:cs="Times New Roman"/>
        </w:rPr>
        <w:t>The first of the replacement houses will be ready for occupancy before the end of 2014. All of the phased new construction will be completed by no later than 2018.</w:t>
      </w:r>
    </w:p>
    <w:p w:rsidR="004373F9" w:rsidRDefault="004373F9">
      <w:pPr>
        <w:pStyle w:val="ListParagraph"/>
        <w:rPr>
          <w:rFonts w:ascii="Times New Roman" w:hAnsi="Times New Roman" w:cs="Times New Roman"/>
        </w:rPr>
      </w:pPr>
    </w:p>
    <w:p w:rsidR="00CB46ED" w:rsidRDefault="006A4CF7" w:rsidP="00D340B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Existing </w:t>
      </w:r>
      <w:r w:rsidRPr="00B04F7B">
        <w:rPr>
          <w:rFonts w:ascii="Times New Roman" w:hAnsi="Times New Roman" w:cs="Times New Roman"/>
        </w:rPr>
        <w:t>r</w:t>
      </w:r>
      <w:r w:rsidR="00CB46ED" w:rsidRPr="00B04F7B">
        <w:rPr>
          <w:rFonts w:ascii="Times New Roman" w:hAnsi="Times New Roman" w:cs="Times New Roman"/>
        </w:rPr>
        <w:t>esidents</w:t>
      </w:r>
      <w:r w:rsidR="00CB46ED">
        <w:rPr>
          <w:rFonts w:ascii="Times New Roman" w:hAnsi="Times New Roman" w:cs="Times New Roman"/>
        </w:rPr>
        <w:t xml:space="preserve"> will have the </w:t>
      </w:r>
      <w:r>
        <w:rPr>
          <w:rFonts w:ascii="Times New Roman" w:hAnsi="Times New Roman" w:cs="Times New Roman"/>
        </w:rPr>
        <w:t xml:space="preserve">right to remain in </w:t>
      </w:r>
      <w:r w:rsidRPr="00B04F7B">
        <w:rPr>
          <w:rFonts w:ascii="Times New Roman" w:hAnsi="Times New Roman" w:cs="Times New Roman"/>
        </w:rPr>
        <w:t>the</w:t>
      </w:r>
      <w:r w:rsidRPr="00996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Gardens </w:t>
      </w:r>
      <w:r w:rsidRPr="00B04F7B">
        <w:rPr>
          <w:rFonts w:ascii="Times New Roman" w:hAnsi="Times New Roman" w:cs="Times New Roman"/>
        </w:rPr>
        <w:t>c</w:t>
      </w:r>
      <w:r w:rsidR="00CB46ED" w:rsidRPr="00B04F7B">
        <w:rPr>
          <w:rFonts w:ascii="Times New Roman" w:hAnsi="Times New Roman" w:cs="Times New Roman"/>
        </w:rPr>
        <w:t>ommunity</w:t>
      </w:r>
      <w:r w:rsidR="00CB46ED">
        <w:rPr>
          <w:rFonts w:ascii="Times New Roman" w:hAnsi="Times New Roman" w:cs="Times New Roman"/>
        </w:rPr>
        <w:t xml:space="preserve"> pending the development of the new homes.</w:t>
      </w:r>
    </w:p>
    <w:p w:rsidR="001C7D03" w:rsidRPr="001C7D03" w:rsidRDefault="001C7D03" w:rsidP="001C7D03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:rsidR="00D340B3" w:rsidRDefault="00D340B3" w:rsidP="00D340B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C7D03">
        <w:rPr>
          <w:rFonts w:ascii="Times New Roman" w:hAnsi="Times New Roman" w:cs="Times New Roman"/>
        </w:rPr>
        <w:t xml:space="preserve">Seven </w:t>
      </w:r>
      <w:r w:rsidR="009C52A8" w:rsidRPr="00B04F7B">
        <w:rPr>
          <w:rFonts w:ascii="Times New Roman" w:hAnsi="Times New Roman" w:cs="Times New Roman"/>
        </w:rPr>
        <w:t xml:space="preserve">households </w:t>
      </w:r>
      <w:r w:rsidR="006955B2" w:rsidRPr="00B04F7B">
        <w:rPr>
          <w:rFonts w:ascii="Times New Roman" w:hAnsi="Times New Roman" w:cs="Times New Roman"/>
        </w:rPr>
        <w:t>who</w:t>
      </w:r>
      <w:r w:rsidRPr="00B04F7B">
        <w:rPr>
          <w:rFonts w:ascii="Times New Roman" w:hAnsi="Times New Roman" w:cs="Times New Roman"/>
        </w:rPr>
        <w:t xml:space="preserve"> have</w:t>
      </w:r>
      <w:r w:rsidRPr="001C7D03">
        <w:rPr>
          <w:rFonts w:ascii="Times New Roman" w:hAnsi="Times New Roman" w:cs="Times New Roman"/>
        </w:rPr>
        <w:t xml:space="preserve"> elected to relocate out of the neighborhood will be compensated</w:t>
      </w:r>
      <w:r w:rsidR="00D50909" w:rsidRPr="001C7D03">
        <w:rPr>
          <w:rFonts w:ascii="Times New Roman" w:hAnsi="Times New Roman" w:cs="Times New Roman"/>
        </w:rPr>
        <w:t xml:space="preserve"> by way of</w:t>
      </w:r>
      <w:r w:rsidR="008474EB" w:rsidRPr="001C7D03">
        <w:rPr>
          <w:rFonts w:ascii="Times New Roman" w:hAnsi="Times New Roman" w:cs="Times New Roman"/>
        </w:rPr>
        <w:t xml:space="preserve"> a relocation allowance based in part on the appraised </w:t>
      </w:r>
      <w:proofErr w:type="gramStart"/>
      <w:r w:rsidR="008474EB" w:rsidRPr="001C7D03">
        <w:rPr>
          <w:rFonts w:ascii="Times New Roman" w:hAnsi="Times New Roman" w:cs="Times New Roman"/>
        </w:rPr>
        <w:t>value</w:t>
      </w:r>
      <w:proofErr w:type="gramEnd"/>
      <w:r w:rsidR="008474EB" w:rsidRPr="001C7D03">
        <w:rPr>
          <w:rFonts w:ascii="Times New Roman" w:hAnsi="Times New Roman" w:cs="Times New Roman"/>
        </w:rPr>
        <w:t xml:space="preserve"> of their </w:t>
      </w:r>
      <w:r w:rsidR="00B04F7B">
        <w:rPr>
          <w:rFonts w:ascii="Times New Roman" w:hAnsi="Times New Roman" w:cs="Times New Roman"/>
        </w:rPr>
        <w:t>homes</w:t>
      </w:r>
      <w:r w:rsidR="008474EB" w:rsidRPr="001C7D03">
        <w:rPr>
          <w:rFonts w:ascii="Times New Roman" w:hAnsi="Times New Roman" w:cs="Times New Roman"/>
        </w:rPr>
        <w:t xml:space="preserve">. </w:t>
      </w:r>
    </w:p>
    <w:p w:rsidR="004373F9" w:rsidRDefault="004373F9">
      <w:pPr>
        <w:pStyle w:val="ListParagraph"/>
        <w:rPr>
          <w:rFonts w:ascii="Times New Roman" w:hAnsi="Times New Roman" w:cs="Times New Roman"/>
        </w:rPr>
      </w:pPr>
    </w:p>
    <w:p w:rsidR="004373F9" w:rsidRDefault="00CB46ED" w:rsidP="004373F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remainder of </w:t>
      </w:r>
      <w:r w:rsidRPr="00B04F7B">
        <w:rPr>
          <w:rFonts w:ascii="Times New Roman" w:hAnsi="Times New Roman" w:cs="Times New Roman"/>
        </w:rPr>
        <w:t>the</w:t>
      </w:r>
      <w:r w:rsidRPr="00996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Gardens development will go forward, cre</w:t>
      </w:r>
      <w:r w:rsidR="00C037A5">
        <w:rPr>
          <w:rFonts w:ascii="Times New Roman" w:hAnsi="Times New Roman" w:cs="Times New Roman"/>
        </w:rPr>
        <w:t xml:space="preserve">ating additional new homes and </w:t>
      </w:r>
      <w:r w:rsidR="00C037A5" w:rsidRPr="00B04F7B">
        <w:rPr>
          <w:rFonts w:ascii="Times New Roman" w:hAnsi="Times New Roman" w:cs="Times New Roman"/>
        </w:rPr>
        <w:t>commercial/r</w:t>
      </w:r>
      <w:r w:rsidRPr="00B04F7B">
        <w:rPr>
          <w:rFonts w:ascii="Times New Roman" w:hAnsi="Times New Roman" w:cs="Times New Roman"/>
        </w:rPr>
        <w:t>etail</w:t>
      </w:r>
      <w:r>
        <w:rPr>
          <w:rFonts w:ascii="Times New Roman" w:hAnsi="Times New Roman" w:cs="Times New Roman"/>
        </w:rPr>
        <w:t xml:space="preserve"> development that will provide significant economic benefits to Mount Holly Township.</w:t>
      </w:r>
    </w:p>
    <w:p w:rsidR="008322F5" w:rsidRDefault="00124E8E" w:rsidP="008474EB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Page 2 – Mount Hol</w:t>
      </w:r>
      <w:r w:rsidR="008322F5">
        <w:rPr>
          <w:rFonts w:ascii="Times New Roman" w:hAnsi="Times New Roman" w:cs="Times New Roman"/>
        </w:rPr>
        <w:t>ly</w:t>
      </w:r>
    </w:p>
    <w:p w:rsidR="00EC497E" w:rsidRPr="001C7D03" w:rsidRDefault="00A4330A" w:rsidP="00CC4F7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C7D03">
        <w:rPr>
          <w:rFonts w:ascii="Times New Roman" w:hAnsi="Times New Roman" w:cs="Times New Roman"/>
        </w:rPr>
        <w:t xml:space="preserve">“This is a historic settlement because it demonstrates that all the parties were </w:t>
      </w:r>
      <w:r w:rsidR="00124E8E">
        <w:rPr>
          <w:rFonts w:ascii="Times New Roman" w:hAnsi="Times New Roman" w:cs="Times New Roman"/>
        </w:rPr>
        <w:t xml:space="preserve">willing and eager to work toward a global resolution that serves the interests of </w:t>
      </w:r>
      <w:r w:rsidR="00996836" w:rsidRPr="00B04F7B">
        <w:rPr>
          <w:rFonts w:ascii="Times New Roman" w:hAnsi="Times New Roman" w:cs="Times New Roman"/>
        </w:rPr>
        <w:t>t</w:t>
      </w:r>
      <w:r w:rsidR="00124E8E" w:rsidRPr="00B04F7B">
        <w:rPr>
          <w:rFonts w:ascii="Times New Roman" w:hAnsi="Times New Roman" w:cs="Times New Roman"/>
        </w:rPr>
        <w:t>he</w:t>
      </w:r>
      <w:r w:rsidR="00124E8E" w:rsidRPr="00996836">
        <w:rPr>
          <w:rFonts w:ascii="Times New Roman" w:hAnsi="Times New Roman" w:cs="Times New Roman"/>
        </w:rPr>
        <w:t xml:space="preserve"> </w:t>
      </w:r>
      <w:r w:rsidR="00124E8E">
        <w:rPr>
          <w:rFonts w:ascii="Times New Roman" w:hAnsi="Times New Roman" w:cs="Times New Roman"/>
        </w:rPr>
        <w:t xml:space="preserve">Gardens’ residents and Mount Holly Township as a whole,” </w:t>
      </w:r>
      <w:r w:rsidRPr="001C7D03">
        <w:rPr>
          <w:rFonts w:ascii="Times New Roman" w:hAnsi="Times New Roman" w:cs="Times New Roman"/>
        </w:rPr>
        <w:t>sa</w:t>
      </w:r>
      <w:r w:rsidR="00D50909" w:rsidRPr="001C7D03">
        <w:rPr>
          <w:rFonts w:ascii="Times New Roman" w:hAnsi="Times New Roman" w:cs="Times New Roman"/>
        </w:rPr>
        <w:t xml:space="preserve">id Township Attorney George </w:t>
      </w:r>
      <w:proofErr w:type="spellStart"/>
      <w:r w:rsidR="00D50909" w:rsidRPr="001C7D03">
        <w:rPr>
          <w:rFonts w:ascii="Times New Roman" w:hAnsi="Times New Roman" w:cs="Times New Roman"/>
        </w:rPr>
        <w:t>Saponaro</w:t>
      </w:r>
      <w:proofErr w:type="spellEnd"/>
      <w:r w:rsidR="00D50909" w:rsidRPr="001C7D03">
        <w:rPr>
          <w:rFonts w:ascii="Times New Roman" w:hAnsi="Times New Roman" w:cs="Times New Roman"/>
        </w:rPr>
        <w:t xml:space="preserve"> </w:t>
      </w:r>
      <w:r w:rsidRPr="001C7D03">
        <w:rPr>
          <w:rFonts w:ascii="Times New Roman" w:hAnsi="Times New Roman" w:cs="Times New Roman"/>
        </w:rPr>
        <w:t xml:space="preserve">after </w:t>
      </w:r>
      <w:r w:rsidR="006955B2">
        <w:rPr>
          <w:rFonts w:ascii="Times New Roman" w:hAnsi="Times New Roman" w:cs="Times New Roman"/>
        </w:rPr>
        <w:t>the proposed settlement a</w:t>
      </w:r>
      <w:r w:rsidRPr="001C7D03">
        <w:rPr>
          <w:rFonts w:ascii="Times New Roman" w:hAnsi="Times New Roman" w:cs="Times New Roman"/>
        </w:rPr>
        <w:t>greement won unanimous ap</w:t>
      </w:r>
      <w:r w:rsidR="0020321A">
        <w:rPr>
          <w:rFonts w:ascii="Times New Roman" w:hAnsi="Times New Roman" w:cs="Times New Roman"/>
        </w:rPr>
        <w:t xml:space="preserve">proval by the Township Council. </w:t>
      </w:r>
      <w:r w:rsidRPr="001C7D03">
        <w:rPr>
          <w:rFonts w:ascii="Times New Roman" w:hAnsi="Times New Roman" w:cs="Times New Roman"/>
        </w:rPr>
        <w:t>“Our goal was to ensure that Mount Holly Gardens would remain a viable community, not just a redevelopment parcel. This agreement symbolizes what can happen when respect and fairness for one</w:t>
      </w:r>
      <w:r w:rsidR="00D50909" w:rsidRPr="001C7D03">
        <w:rPr>
          <w:rFonts w:ascii="Times New Roman" w:hAnsi="Times New Roman" w:cs="Times New Roman"/>
        </w:rPr>
        <w:t xml:space="preserve"> another are the common denominator i</w:t>
      </w:r>
      <w:r w:rsidR="00EC497E" w:rsidRPr="001C7D03">
        <w:rPr>
          <w:rFonts w:ascii="Times New Roman" w:hAnsi="Times New Roman" w:cs="Times New Roman"/>
        </w:rPr>
        <w:t>n settlement negotiations. Mount Holly has taken a stand for what is right and just in the way its people respect and treat one another. It may be a small town of less than 10,000, but it has a big heart and is determined to become the new model in community revitalization with this redevelopment effort.”</w:t>
      </w:r>
    </w:p>
    <w:p w:rsidR="004373F9" w:rsidRPr="00104A74" w:rsidRDefault="00A4330A" w:rsidP="0020321A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>Olga</w:t>
      </w:r>
      <w:r w:rsidR="00674ECF" w:rsidRPr="00104A74">
        <w:rPr>
          <w:rFonts w:ascii="Times New Roman" w:hAnsi="Times New Roman" w:cs="Times New Roman"/>
        </w:rPr>
        <w:t xml:space="preserve"> </w:t>
      </w:r>
      <w:proofErr w:type="spellStart"/>
      <w:r w:rsidR="00674ECF" w:rsidRPr="00104A74">
        <w:rPr>
          <w:rFonts w:ascii="Times New Roman" w:hAnsi="Times New Roman" w:cs="Times New Roman"/>
        </w:rPr>
        <w:t>Pomar</w:t>
      </w:r>
      <w:proofErr w:type="spellEnd"/>
      <w:r w:rsidR="00674ECF" w:rsidRPr="00104A74">
        <w:rPr>
          <w:rFonts w:ascii="Times New Roman" w:hAnsi="Times New Roman" w:cs="Times New Roman"/>
        </w:rPr>
        <w:t>,</w:t>
      </w:r>
      <w:r w:rsidR="0020321A" w:rsidRPr="00104A74">
        <w:rPr>
          <w:rFonts w:ascii="Times New Roman" w:hAnsi="Times New Roman" w:cs="Times New Roman"/>
        </w:rPr>
        <w:t xml:space="preserve"> </w:t>
      </w:r>
      <w:r w:rsidR="00674ECF" w:rsidRPr="00104A74">
        <w:rPr>
          <w:rFonts w:ascii="Times New Roman" w:hAnsi="Times New Roman" w:cs="Times New Roman"/>
        </w:rPr>
        <w:t>of South Jersey Legal Services, Inc., lead counsel for the plaintiffs</w:t>
      </w:r>
      <w:r w:rsidRPr="00104A74">
        <w:rPr>
          <w:rFonts w:ascii="Times New Roman" w:hAnsi="Times New Roman" w:cs="Times New Roman"/>
        </w:rPr>
        <w:t>, said after the Township meeting, “</w:t>
      </w:r>
      <w:r w:rsidR="00C5253D" w:rsidRPr="00104A74">
        <w:rPr>
          <w:rFonts w:ascii="Times New Roman" w:hAnsi="Times New Roman" w:cs="Times New Roman"/>
        </w:rPr>
        <w:t>This settlement offers our clients the opportunity they have always wanted</w:t>
      </w:r>
      <w:r w:rsidR="004373F9" w:rsidRPr="00104A74">
        <w:rPr>
          <w:rFonts w:ascii="Times New Roman" w:hAnsi="Times New Roman" w:cs="Times New Roman"/>
        </w:rPr>
        <w:t xml:space="preserve"> – </w:t>
      </w:r>
      <w:r w:rsidR="00C5253D" w:rsidRPr="00104A74">
        <w:rPr>
          <w:rFonts w:ascii="Times New Roman" w:hAnsi="Times New Roman" w:cs="Times New Roman"/>
        </w:rPr>
        <w:t xml:space="preserve">to be able to remain </w:t>
      </w:r>
      <w:r w:rsidR="008B7528" w:rsidRPr="00104A74">
        <w:rPr>
          <w:rFonts w:ascii="Times New Roman" w:hAnsi="Times New Roman" w:cs="Times New Roman"/>
        </w:rPr>
        <w:t xml:space="preserve">in Mount Holly </w:t>
      </w:r>
      <w:r w:rsidR="00C5253D" w:rsidRPr="00104A74">
        <w:rPr>
          <w:rFonts w:ascii="Times New Roman" w:hAnsi="Times New Roman" w:cs="Times New Roman"/>
        </w:rPr>
        <w:t>and participate in the revitalization of their community if they so choose</w:t>
      </w:r>
      <w:r w:rsidR="008B7528" w:rsidRPr="00104A74">
        <w:rPr>
          <w:rFonts w:ascii="Times New Roman" w:hAnsi="Times New Roman" w:cs="Times New Roman"/>
        </w:rPr>
        <w:t xml:space="preserve">, </w:t>
      </w:r>
      <w:r w:rsidR="00C5253D" w:rsidRPr="00104A74">
        <w:rPr>
          <w:rFonts w:ascii="Times New Roman" w:hAnsi="Times New Roman" w:cs="Times New Roman"/>
        </w:rPr>
        <w:t xml:space="preserve">rather than being uprooted from the homes they </w:t>
      </w:r>
      <w:r w:rsidR="00C037A5" w:rsidRPr="00104A74">
        <w:rPr>
          <w:rFonts w:ascii="Times New Roman" w:hAnsi="Times New Roman" w:cs="Times New Roman"/>
        </w:rPr>
        <w:t xml:space="preserve">have </w:t>
      </w:r>
      <w:r w:rsidR="00C62496" w:rsidRPr="00104A74">
        <w:rPr>
          <w:rFonts w:ascii="Times New Roman" w:hAnsi="Times New Roman" w:cs="Times New Roman"/>
        </w:rPr>
        <w:t xml:space="preserve">lived in for many years, </w:t>
      </w:r>
      <w:r w:rsidR="00C5253D" w:rsidRPr="00104A74">
        <w:rPr>
          <w:rFonts w:ascii="Times New Roman" w:hAnsi="Times New Roman" w:cs="Times New Roman"/>
        </w:rPr>
        <w:t xml:space="preserve">separated from their neighbors, friends and families. </w:t>
      </w:r>
      <w:r w:rsidR="009C52A8" w:rsidRPr="00104A74">
        <w:rPr>
          <w:rFonts w:ascii="Times New Roman" w:hAnsi="Times New Roman" w:cs="Times New Roman"/>
        </w:rPr>
        <w:t xml:space="preserve">Many of them are excited </w:t>
      </w:r>
      <w:r w:rsidR="004F4A32" w:rsidRPr="00104A74">
        <w:rPr>
          <w:rFonts w:ascii="Times New Roman" w:hAnsi="Times New Roman" w:cs="Times New Roman"/>
        </w:rPr>
        <w:t>about</w:t>
      </w:r>
      <w:r w:rsidR="009C52A8" w:rsidRPr="00104A74">
        <w:rPr>
          <w:rFonts w:ascii="Times New Roman" w:hAnsi="Times New Roman" w:cs="Times New Roman"/>
        </w:rPr>
        <w:t xml:space="preserve"> </w:t>
      </w:r>
      <w:r w:rsidRPr="00104A74">
        <w:rPr>
          <w:rFonts w:ascii="Times New Roman" w:hAnsi="Times New Roman" w:cs="Times New Roman"/>
        </w:rPr>
        <w:t>mov</w:t>
      </w:r>
      <w:r w:rsidR="009C52A8" w:rsidRPr="00104A74">
        <w:rPr>
          <w:rFonts w:ascii="Times New Roman" w:hAnsi="Times New Roman" w:cs="Times New Roman"/>
        </w:rPr>
        <w:t>ing</w:t>
      </w:r>
      <w:r w:rsidRPr="00104A74">
        <w:rPr>
          <w:rFonts w:ascii="Times New Roman" w:hAnsi="Times New Roman" w:cs="Times New Roman"/>
        </w:rPr>
        <w:t xml:space="preserve"> into </w:t>
      </w:r>
      <w:r w:rsidR="009C52A8" w:rsidRPr="00104A74">
        <w:rPr>
          <w:rFonts w:ascii="Times New Roman" w:hAnsi="Times New Roman" w:cs="Times New Roman"/>
        </w:rPr>
        <w:t xml:space="preserve">the </w:t>
      </w:r>
      <w:r w:rsidRPr="00104A74">
        <w:rPr>
          <w:rFonts w:ascii="Times New Roman" w:hAnsi="Times New Roman" w:cs="Times New Roman"/>
        </w:rPr>
        <w:t xml:space="preserve">new </w:t>
      </w:r>
      <w:r w:rsidR="009C52A8" w:rsidRPr="00104A74">
        <w:rPr>
          <w:rFonts w:ascii="Times New Roman" w:hAnsi="Times New Roman" w:cs="Times New Roman"/>
        </w:rPr>
        <w:t xml:space="preserve">homes, and they are all </w:t>
      </w:r>
      <w:r w:rsidR="004F4A32" w:rsidRPr="00104A74">
        <w:rPr>
          <w:rFonts w:ascii="Times New Roman" w:hAnsi="Times New Roman" w:cs="Times New Roman"/>
        </w:rPr>
        <w:t xml:space="preserve">very </w:t>
      </w:r>
      <w:r w:rsidR="009C52A8" w:rsidRPr="00104A74">
        <w:rPr>
          <w:rFonts w:ascii="Times New Roman" w:hAnsi="Times New Roman" w:cs="Times New Roman"/>
        </w:rPr>
        <w:t xml:space="preserve">relieved to end the uncertainty under which they have lived for </w:t>
      </w:r>
      <w:r w:rsidR="004F4A32" w:rsidRPr="00104A74">
        <w:rPr>
          <w:rFonts w:ascii="Times New Roman" w:hAnsi="Times New Roman" w:cs="Times New Roman"/>
        </w:rPr>
        <w:t xml:space="preserve">over </w:t>
      </w:r>
      <w:r w:rsidR="004373F9" w:rsidRPr="00104A74">
        <w:rPr>
          <w:rFonts w:ascii="Times New Roman" w:hAnsi="Times New Roman" w:cs="Times New Roman"/>
        </w:rPr>
        <w:t xml:space="preserve">a decade. </w:t>
      </w:r>
      <w:r w:rsidR="004F4A32" w:rsidRPr="00104A74">
        <w:rPr>
          <w:rFonts w:ascii="Times New Roman" w:hAnsi="Times New Roman" w:cs="Times New Roman"/>
        </w:rPr>
        <w:t xml:space="preserve">We have been able to work out a resolution that truly meets the needs of both our clients and the Township. </w:t>
      </w:r>
      <w:r w:rsidR="009C52A8" w:rsidRPr="00104A74">
        <w:rPr>
          <w:rFonts w:ascii="Times New Roman" w:hAnsi="Times New Roman" w:cs="Times New Roman"/>
        </w:rPr>
        <w:t xml:space="preserve">We </w:t>
      </w:r>
      <w:r w:rsidR="004F4A32" w:rsidRPr="00104A74">
        <w:rPr>
          <w:rFonts w:ascii="Times New Roman" w:hAnsi="Times New Roman" w:cs="Times New Roman"/>
        </w:rPr>
        <w:t xml:space="preserve">are </w:t>
      </w:r>
      <w:r w:rsidR="009C52A8" w:rsidRPr="00104A74">
        <w:rPr>
          <w:rFonts w:ascii="Times New Roman" w:hAnsi="Times New Roman" w:cs="Times New Roman"/>
        </w:rPr>
        <w:t>all hopeful that this resolution of the litigation and the planned revitalization of the Gardens will</w:t>
      </w:r>
      <w:r w:rsidR="0002685E" w:rsidRPr="00104A74">
        <w:rPr>
          <w:rFonts w:ascii="Times New Roman" w:hAnsi="Times New Roman" w:cs="Times New Roman"/>
        </w:rPr>
        <w:t xml:space="preserve"> </w:t>
      </w:r>
      <w:r w:rsidR="00D50909" w:rsidRPr="00104A74">
        <w:rPr>
          <w:rFonts w:ascii="Times New Roman" w:hAnsi="Times New Roman" w:cs="Times New Roman"/>
        </w:rPr>
        <w:t>mak</w:t>
      </w:r>
      <w:r w:rsidR="009C52A8" w:rsidRPr="00104A74">
        <w:rPr>
          <w:rFonts w:ascii="Times New Roman" w:hAnsi="Times New Roman" w:cs="Times New Roman"/>
        </w:rPr>
        <w:t>e</w:t>
      </w:r>
      <w:r w:rsidR="00D50909" w:rsidRPr="00104A74">
        <w:rPr>
          <w:rFonts w:ascii="Times New Roman" w:hAnsi="Times New Roman" w:cs="Times New Roman"/>
        </w:rPr>
        <w:t xml:space="preserve"> Mount Holly </w:t>
      </w:r>
      <w:r w:rsidRPr="00104A74">
        <w:rPr>
          <w:rFonts w:ascii="Times New Roman" w:hAnsi="Times New Roman" w:cs="Times New Roman"/>
        </w:rPr>
        <w:t xml:space="preserve">an even better </w:t>
      </w:r>
      <w:r w:rsidR="006E53BC" w:rsidRPr="00104A74">
        <w:rPr>
          <w:rFonts w:ascii="Times New Roman" w:hAnsi="Times New Roman" w:cs="Times New Roman"/>
        </w:rPr>
        <w:t xml:space="preserve">and stronger </w:t>
      </w:r>
      <w:r w:rsidRPr="00104A74">
        <w:rPr>
          <w:rFonts w:ascii="Times New Roman" w:hAnsi="Times New Roman" w:cs="Times New Roman"/>
        </w:rPr>
        <w:t>community in which to work, worship, and raise a family.”</w:t>
      </w:r>
    </w:p>
    <w:p w:rsidR="002D6DCC" w:rsidRPr="00104A74" w:rsidRDefault="002F45DA" w:rsidP="0020321A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>Kenneth Goldman of South Jersey Legal Services added, “Our clients appreciate that the current Township Council members were willing to take a fresh look at the Gardens and ensure that our clients will have the right to remain homeowners and citizens of Mount Holly.”</w:t>
      </w:r>
    </w:p>
    <w:p w:rsidR="002D6DCC" w:rsidRPr="00104A74" w:rsidRDefault="002D6DCC" w:rsidP="00DB306B">
      <w:pPr>
        <w:pStyle w:val="PlainText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 xml:space="preserve">AARP </w:t>
      </w:r>
      <w:r w:rsidR="00B675FC" w:rsidRPr="00104A74">
        <w:rPr>
          <w:rFonts w:ascii="Times New Roman" w:hAnsi="Times New Roman" w:cs="Times New Roman"/>
        </w:rPr>
        <w:t xml:space="preserve">Foundation Litigation Attorneys Susan </w:t>
      </w:r>
      <w:r w:rsidR="00DB306B" w:rsidRPr="00104A74">
        <w:rPr>
          <w:rFonts w:ascii="Times New Roman" w:hAnsi="Times New Roman" w:cs="Times New Roman"/>
        </w:rPr>
        <w:t xml:space="preserve">Ann </w:t>
      </w:r>
      <w:r w:rsidR="00B675FC" w:rsidRPr="00104A74">
        <w:rPr>
          <w:rFonts w:ascii="Times New Roman" w:hAnsi="Times New Roman" w:cs="Times New Roman"/>
        </w:rPr>
        <w:t xml:space="preserve">Silverstein and Mariam </w:t>
      </w:r>
      <w:proofErr w:type="spellStart"/>
      <w:r w:rsidR="00B675FC" w:rsidRPr="00104A74">
        <w:rPr>
          <w:rFonts w:ascii="Times New Roman" w:hAnsi="Times New Roman" w:cs="Times New Roman"/>
        </w:rPr>
        <w:t>Morshedi</w:t>
      </w:r>
      <w:proofErr w:type="spellEnd"/>
      <w:r w:rsidR="00B675FC" w:rsidRPr="00104A74">
        <w:rPr>
          <w:rFonts w:ascii="Times New Roman" w:hAnsi="Times New Roman" w:cs="Times New Roman"/>
        </w:rPr>
        <w:t xml:space="preserve"> served as co-counsels with South Jersey Legal Services</w:t>
      </w:r>
      <w:r w:rsidR="0002685E" w:rsidRPr="00104A74">
        <w:rPr>
          <w:rFonts w:ascii="Times New Roman" w:hAnsi="Times New Roman" w:cs="Times New Roman"/>
        </w:rPr>
        <w:t>.</w:t>
      </w:r>
      <w:r w:rsidR="00B675FC" w:rsidRPr="00104A74">
        <w:rPr>
          <w:rFonts w:ascii="Times New Roman" w:hAnsi="Times New Roman" w:cs="Times New Roman"/>
        </w:rPr>
        <w:t xml:space="preserve"> Silverstein said, “</w:t>
      </w:r>
      <w:r w:rsidR="008B7A8A" w:rsidRPr="00104A74">
        <w:rPr>
          <w:rFonts w:ascii="Times New Roman" w:hAnsi="Times New Roman" w:cs="Times New Roman"/>
        </w:rPr>
        <w:t>We are delighted with the outcome because it</w:t>
      </w:r>
      <w:r w:rsidR="00B675FC" w:rsidRPr="00104A74">
        <w:rPr>
          <w:rFonts w:ascii="Times New Roman" w:hAnsi="Times New Roman" w:cs="Times New Roman"/>
        </w:rPr>
        <w:t xml:space="preserve"> ensure</w:t>
      </w:r>
      <w:r w:rsidR="008B7A8A" w:rsidRPr="00104A74">
        <w:rPr>
          <w:rFonts w:ascii="Times New Roman" w:hAnsi="Times New Roman" w:cs="Times New Roman"/>
        </w:rPr>
        <w:t>s</w:t>
      </w:r>
      <w:r w:rsidR="00B675FC" w:rsidRPr="00104A74">
        <w:rPr>
          <w:rFonts w:ascii="Times New Roman" w:hAnsi="Times New Roman" w:cs="Times New Roman"/>
        </w:rPr>
        <w:t xml:space="preserve"> that </w:t>
      </w:r>
      <w:r w:rsidR="008B7A8A" w:rsidRPr="00104A74">
        <w:rPr>
          <w:rFonts w:ascii="Times New Roman" w:hAnsi="Times New Roman" w:cs="Times New Roman"/>
        </w:rPr>
        <w:t>the</w:t>
      </w:r>
      <w:r w:rsidR="00B675FC" w:rsidRPr="00104A74">
        <w:rPr>
          <w:rFonts w:ascii="Times New Roman" w:hAnsi="Times New Roman" w:cs="Times New Roman"/>
        </w:rPr>
        <w:t xml:space="preserve"> older residents </w:t>
      </w:r>
      <w:r w:rsidR="008B7A8A" w:rsidRPr="00104A74">
        <w:rPr>
          <w:rFonts w:ascii="Times New Roman" w:hAnsi="Times New Roman" w:cs="Times New Roman"/>
        </w:rPr>
        <w:t xml:space="preserve">will be able to remain in their community as they age in safe and well-designed </w:t>
      </w:r>
      <w:r w:rsidR="0002685E" w:rsidRPr="00104A74">
        <w:rPr>
          <w:rFonts w:ascii="Times New Roman" w:hAnsi="Times New Roman" w:cs="Times New Roman"/>
        </w:rPr>
        <w:t>homes</w:t>
      </w:r>
      <w:r w:rsidR="008B7A8A" w:rsidRPr="00104A74">
        <w:rPr>
          <w:rFonts w:ascii="Times New Roman" w:hAnsi="Times New Roman" w:cs="Times New Roman"/>
        </w:rPr>
        <w:t xml:space="preserve">. Residents of all ages have worked together for the long haul to obtain this tremendous settlement and </w:t>
      </w:r>
      <w:r w:rsidR="0002685E" w:rsidRPr="00104A74">
        <w:rPr>
          <w:rFonts w:ascii="Times New Roman" w:hAnsi="Times New Roman" w:cs="Times New Roman"/>
        </w:rPr>
        <w:t xml:space="preserve">to </w:t>
      </w:r>
      <w:r w:rsidR="002F3B83" w:rsidRPr="00104A74">
        <w:rPr>
          <w:rFonts w:ascii="Times New Roman" w:hAnsi="Times New Roman" w:cs="Times New Roman"/>
        </w:rPr>
        <w:t>uphold</w:t>
      </w:r>
      <w:r w:rsidR="008B7A8A" w:rsidRPr="00104A74">
        <w:rPr>
          <w:rFonts w:ascii="Times New Roman" w:hAnsi="Times New Roman" w:cs="Times New Roman"/>
        </w:rPr>
        <w:t xml:space="preserve"> fair housing</w:t>
      </w:r>
      <w:r w:rsidR="0002685E" w:rsidRPr="00104A74">
        <w:rPr>
          <w:rFonts w:ascii="Times New Roman" w:hAnsi="Times New Roman" w:cs="Times New Roman"/>
        </w:rPr>
        <w:t xml:space="preserve"> </w:t>
      </w:r>
      <w:r w:rsidR="002F3B83" w:rsidRPr="00104A74">
        <w:rPr>
          <w:rFonts w:ascii="Times New Roman" w:hAnsi="Times New Roman" w:cs="Times New Roman"/>
        </w:rPr>
        <w:t>and equal opportunity for</w:t>
      </w:r>
      <w:r w:rsidR="0002685E" w:rsidRPr="00104A74">
        <w:rPr>
          <w:rFonts w:ascii="Times New Roman" w:hAnsi="Times New Roman" w:cs="Times New Roman"/>
        </w:rPr>
        <w:t xml:space="preserve"> everybody</w:t>
      </w:r>
      <w:r w:rsidR="002F3B83" w:rsidRPr="00104A74">
        <w:rPr>
          <w:rFonts w:ascii="Times New Roman" w:hAnsi="Times New Roman" w:cs="Times New Roman"/>
        </w:rPr>
        <w:t xml:space="preserve"> in Mount Holly</w:t>
      </w:r>
      <w:r w:rsidR="008B7A8A" w:rsidRPr="00104A74">
        <w:rPr>
          <w:rFonts w:ascii="Times New Roman" w:hAnsi="Times New Roman" w:cs="Times New Roman"/>
        </w:rPr>
        <w:t>.</w:t>
      </w:r>
      <w:r w:rsidR="00996836" w:rsidRPr="00104A74">
        <w:rPr>
          <w:rFonts w:ascii="Times New Roman" w:hAnsi="Times New Roman" w:cs="Times New Roman"/>
        </w:rPr>
        <w:t>”</w:t>
      </w:r>
      <w:r w:rsidR="008B7A8A" w:rsidRPr="00104A74">
        <w:rPr>
          <w:rFonts w:ascii="Times New Roman" w:hAnsi="Times New Roman" w:cs="Times New Roman"/>
        </w:rPr>
        <w:t xml:space="preserve"> </w:t>
      </w:r>
    </w:p>
    <w:p w:rsidR="004373F9" w:rsidRPr="00104A74" w:rsidRDefault="004373F9" w:rsidP="00DB306B">
      <w:pPr>
        <w:pStyle w:val="PlainText"/>
      </w:pPr>
    </w:p>
    <w:p w:rsidR="005064AB" w:rsidRPr="00104A74" w:rsidRDefault="0020321A" w:rsidP="005064AB">
      <w:pPr>
        <w:shd w:val="clear" w:color="auto" w:fill="FFFFFF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>The 44 homes will be developed by TRF Development Partners, Inc., a Philadelphia-based national leader in financing neighborhood revitalization. TRF, which has worked to support community development in New Jersey for decades, assembled the financing for the final deal.  </w:t>
      </w:r>
    </w:p>
    <w:p w:rsidR="005064AB" w:rsidRPr="00104A74" w:rsidRDefault="005064AB" w:rsidP="005064AB">
      <w:pPr>
        <w:shd w:val="clear" w:color="auto" w:fill="FFFFFF"/>
        <w:rPr>
          <w:rFonts w:ascii="Times New Roman" w:hAnsi="Times New Roman" w:cs="Times New Roman"/>
        </w:rPr>
      </w:pPr>
    </w:p>
    <w:p w:rsidR="005064AB" w:rsidRPr="00104A74" w:rsidRDefault="005064AB" w:rsidP="005064AB">
      <w:pPr>
        <w:shd w:val="clear" w:color="auto" w:fill="FFFFFF"/>
        <w:rPr>
          <w:rFonts w:ascii="Times New Roman" w:hAnsi="Times New Roman" w:cs="Times New Roman"/>
        </w:rPr>
      </w:pPr>
    </w:p>
    <w:p w:rsidR="005064AB" w:rsidRPr="00104A74" w:rsidRDefault="005064AB" w:rsidP="005064AB">
      <w:pPr>
        <w:shd w:val="clear" w:color="auto" w:fill="FFFFFF"/>
        <w:rPr>
          <w:rFonts w:ascii="Times New Roman" w:hAnsi="Times New Roman" w:cs="Times New Roman"/>
        </w:rPr>
      </w:pPr>
    </w:p>
    <w:p w:rsidR="005064AB" w:rsidRPr="00104A74" w:rsidRDefault="005064AB" w:rsidP="005064AB">
      <w:pPr>
        <w:shd w:val="clear" w:color="auto" w:fill="FFFFFF"/>
        <w:rPr>
          <w:rFonts w:ascii="Times New Roman" w:hAnsi="Times New Roman" w:cs="Times New Roman"/>
        </w:rPr>
      </w:pPr>
    </w:p>
    <w:p w:rsidR="005064AB" w:rsidRPr="00104A74" w:rsidRDefault="005064AB" w:rsidP="005064AB">
      <w:pPr>
        <w:shd w:val="clear" w:color="auto" w:fill="FFFFFF"/>
        <w:rPr>
          <w:rFonts w:ascii="Times New Roman" w:hAnsi="Times New Roman" w:cs="Times New Roman"/>
        </w:rPr>
      </w:pPr>
    </w:p>
    <w:p w:rsidR="00996836" w:rsidRPr="00104A74" w:rsidRDefault="00996836" w:rsidP="005064AB">
      <w:pPr>
        <w:shd w:val="clear" w:color="auto" w:fill="FFFFFF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lastRenderedPageBreak/>
        <w:t>Page 3 – Mount Holly</w:t>
      </w:r>
    </w:p>
    <w:p w:rsidR="005064AB" w:rsidRPr="00104A74" w:rsidRDefault="005064AB" w:rsidP="004373F9">
      <w:pPr>
        <w:shd w:val="clear" w:color="auto" w:fill="FFFFFF"/>
        <w:rPr>
          <w:rFonts w:ascii="Times New Roman" w:hAnsi="Times New Roman" w:cs="Times New Roman"/>
        </w:rPr>
      </w:pPr>
    </w:p>
    <w:p w:rsidR="004373F9" w:rsidRPr="00104A74" w:rsidRDefault="00EC497E" w:rsidP="004373F9">
      <w:pPr>
        <w:shd w:val="clear" w:color="auto" w:fill="FFFFFF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 xml:space="preserve">“The settlement will create a development that benefits all of Mount Holly,” said Sean </w:t>
      </w:r>
      <w:proofErr w:type="spellStart"/>
      <w:r w:rsidRPr="00104A74">
        <w:rPr>
          <w:rFonts w:ascii="Times New Roman" w:hAnsi="Times New Roman" w:cs="Times New Roman"/>
        </w:rPr>
        <w:t>Closkey</w:t>
      </w:r>
      <w:proofErr w:type="spellEnd"/>
      <w:r w:rsidRPr="00104A74">
        <w:rPr>
          <w:rFonts w:ascii="Times New Roman" w:hAnsi="Times New Roman" w:cs="Times New Roman"/>
        </w:rPr>
        <w:t>, president of TRF Development Partners. “We’re pleased we could play a role in resolving this case in a way that unifies the com</w:t>
      </w:r>
      <w:r w:rsidR="003E3A09" w:rsidRPr="00104A74">
        <w:rPr>
          <w:rFonts w:ascii="Times New Roman" w:hAnsi="Times New Roman" w:cs="Times New Roman"/>
        </w:rPr>
        <w:t>munity</w:t>
      </w:r>
      <w:r w:rsidR="006955B2" w:rsidRPr="00104A74">
        <w:rPr>
          <w:rFonts w:ascii="Times New Roman" w:hAnsi="Times New Roman" w:cs="Times New Roman"/>
        </w:rPr>
        <w:t xml:space="preserve"> so that everyone wins.”</w:t>
      </w:r>
    </w:p>
    <w:p w:rsidR="00996836" w:rsidRPr="00104A74" w:rsidRDefault="00996836" w:rsidP="004373F9">
      <w:pPr>
        <w:shd w:val="clear" w:color="auto" w:fill="FFFFFF"/>
        <w:rPr>
          <w:rFonts w:ascii="Times New Roman" w:hAnsi="Times New Roman" w:cs="Times New Roman"/>
        </w:rPr>
      </w:pPr>
    </w:p>
    <w:p w:rsidR="00BB2C61" w:rsidRPr="00104A74" w:rsidRDefault="006E53BC" w:rsidP="0020321A">
      <w:pPr>
        <w:shd w:val="clear" w:color="auto" w:fill="FFFFFF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>The M</w:t>
      </w:r>
      <w:r w:rsidR="00996836" w:rsidRPr="00104A74">
        <w:rPr>
          <w:rFonts w:ascii="Times New Roman" w:hAnsi="Times New Roman" w:cs="Times New Roman"/>
        </w:rPr>
        <w:t>ount</w:t>
      </w:r>
      <w:r w:rsidRPr="00104A74">
        <w:rPr>
          <w:rFonts w:ascii="Times New Roman" w:hAnsi="Times New Roman" w:cs="Times New Roman"/>
        </w:rPr>
        <w:t xml:space="preserve"> Holly case is currently pending before the </w:t>
      </w:r>
      <w:r w:rsidR="00996836" w:rsidRPr="00104A74">
        <w:rPr>
          <w:rFonts w:ascii="Times New Roman" w:hAnsi="Times New Roman" w:cs="Times New Roman"/>
        </w:rPr>
        <w:t>U.S.</w:t>
      </w:r>
      <w:r w:rsidRPr="00104A74">
        <w:rPr>
          <w:rFonts w:ascii="Times New Roman" w:hAnsi="Times New Roman" w:cs="Times New Roman"/>
        </w:rPr>
        <w:t xml:space="preserve"> Supreme Court, with argument scheduled for December 4, 2013. </w:t>
      </w:r>
      <w:r w:rsidR="009C52A8" w:rsidRPr="00104A74">
        <w:rPr>
          <w:rFonts w:ascii="Times New Roman" w:hAnsi="Times New Roman" w:cs="Times New Roman"/>
        </w:rPr>
        <w:t xml:space="preserve">As a result of the settlement agreement, it is no longer necessary to have the case heard by the Supreme Court or to continue with litigation </w:t>
      </w:r>
      <w:r w:rsidR="008B7A8A" w:rsidRPr="00104A74">
        <w:rPr>
          <w:rFonts w:ascii="Times New Roman" w:hAnsi="Times New Roman" w:cs="Times New Roman"/>
        </w:rPr>
        <w:t>at the trial level</w:t>
      </w:r>
      <w:r w:rsidR="009C52A8" w:rsidRPr="00104A74">
        <w:rPr>
          <w:rFonts w:ascii="Times New Roman" w:hAnsi="Times New Roman" w:cs="Times New Roman"/>
        </w:rPr>
        <w:t xml:space="preserve">. </w:t>
      </w:r>
      <w:r w:rsidR="00F56C2D" w:rsidRPr="00104A74">
        <w:rPr>
          <w:rFonts w:ascii="Times New Roman" w:hAnsi="Times New Roman" w:cs="Times New Roman"/>
        </w:rPr>
        <w:t>Following tonight’s vote</w:t>
      </w:r>
      <w:r w:rsidR="008B7A8A" w:rsidRPr="00104A74">
        <w:rPr>
          <w:rFonts w:ascii="Times New Roman" w:hAnsi="Times New Roman" w:cs="Times New Roman"/>
        </w:rPr>
        <w:t>, t</w:t>
      </w:r>
      <w:r w:rsidR="00BB2C61" w:rsidRPr="00104A74">
        <w:rPr>
          <w:rFonts w:ascii="Times New Roman" w:hAnsi="Times New Roman" w:cs="Times New Roman"/>
        </w:rPr>
        <w:t xml:space="preserve">he parties will file </w:t>
      </w:r>
      <w:r w:rsidR="00996836" w:rsidRPr="00104A74">
        <w:rPr>
          <w:rFonts w:ascii="Times New Roman" w:hAnsi="Times New Roman" w:cs="Times New Roman"/>
        </w:rPr>
        <w:t xml:space="preserve">a </w:t>
      </w:r>
      <w:r w:rsidR="00C62496" w:rsidRPr="00104A74">
        <w:rPr>
          <w:rFonts w:ascii="Times New Roman" w:hAnsi="Times New Roman" w:cs="Times New Roman"/>
        </w:rPr>
        <w:t>J</w:t>
      </w:r>
      <w:r w:rsidR="00BB2C61" w:rsidRPr="00104A74">
        <w:rPr>
          <w:rFonts w:ascii="Times New Roman" w:hAnsi="Times New Roman" w:cs="Times New Roman"/>
        </w:rPr>
        <w:t xml:space="preserve">oint </w:t>
      </w:r>
      <w:r w:rsidR="00C62496" w:rsidRPr="00104A74">
        <w:rPr>
          <w:rFonts w:ascii="Times New Roman" w:hAnsi="Times New Roman" w:cs="Times New Roman"/>
        </w:rPr>
        <w:t>A</w:t>
      </w:r>
      <w:r w:rsidR="00BB2C61" w:rsidRPr="00104A74">
        <w:rPr>
          <w:rFonts w:ascii="Times New Roman" w:hAnsi="Times New Roman" w:cs="Times New Roman"/>
        </w:rPr>
        <w:t xml:space="preserve">greement to </w:t>
      </w:r>
      <w:r w:rsidR="00C62496" w:rsidRPr="00104A74">
        <w:rPr>
          <w:rFonts w:ascii="Times New Roman" w:hAnsi="Times New Roman" w:cs="Times New Roman"/>
        </w:rPr>
        <w:t>D</w:t>
      </w:r>
      <w:r w:rsidR="00BB2C61" w:rsidRPr="00104A74">
        <w:rPr>
          <w:rFonts w:ascii="Times New Roman" w:hAnsi="Times New Roman" w:cs="Times New Roman"/>
        </w:rPr>
        <w:t xml:space="preserve">ismiss </w:t>
      </w:r>
      <w:r w:rsidR="009C52A8" w:rsidRPr="00104A74">
        <w:rPr>
          <w:rFonts w:ascii="Times New Roman" w:hAnsi="Times New Roman" w:cs="Times New Roman"/>
        </w:rPr>
        <w:t xml:space="preserve">the petition filed </w:t>
      </w:r>
      <w:r w:rsidR="00BB2C61" w:rsidRPr="00104A74">
        <w:rPr>
          <w:rFonts w:ascii="Times New Roman" w:hAnsi="Times New Roman" w:cs="Times New Roman"/>
        </w:rPr>
        <w:t xml:space="preserve">with the U.S. Supreme Court </w:t>
      </w:r>
      <w:r w:rsidR="00996836" w:rsidRPr="00104A74">
        <w:rPr>
          <w:rFonts w:ascii="Times New Roman" w:hAnsi="Times New Roman" w:cs="Times New Roman"/>
        </w:rPr>
        <w:t xml:space="preserve">and a </w:t>
      </w:r>
      <w:r w:rsidR="00C62496" w:rsidRPr="00104A74">
        <w:rPr>
          <w:rFonts w:ascii="Times New Roman" w:hAnsi="Times New Roman" w:cs="Times New Roman"/>
        </w:rPr>
        <w:t>J</w:t>
      </w:r>
      <w:r w:rsidR="008B7A8A" w:rsidRPr="00104A74">
        <w:rPr>
          <w:rFonts w:ascii="Times New Roman" w:hAnsi="Times New Roman" w:cs="Times New Roman"/>
        </w:rPr>
        <w:t xml:space="preserve">oint Stipulation of Dismissal with the </w:t>
      </w:r>
      <w:r w:rsidR="00996836" w:rsidRPr="00104A74">
        <w:rPr>
          <w:rFonts w:ascii="Times New Roman" w:hAnsi="Times New Roman" w:cs="Times New Roman"/>
        </w:rPr>
        <w:t>U.S.</w:t>
      </w:r>
      <w:r w:rsidR="008B7A8A" w:rsidRPr="00104A74">
        <w:rPr>
          <w:rFonts w:ascii="Times New Roman" w:hAnsi="Times New Roman" w:cs="Times New Roman"/>
        </w:rPr>
        <w:t xml:space="preserve"> District Court, which will conclude</w:t>
      </w:r>
      <w:r w:rsidR="0043470E" w:rsidRPr="00104A74">
        <w:rPr>
          <w:rFonts w:ascii="Times New Roman" w:hAnsi="Times New Roman" w:cs="Times New Roman"/>
        </w:rPr>
        <w:t xml:space="preserve"> all of the pending litigation.</w:t>
      </w:r>
    </w:p>
    <w:p w:rsidR="00CC612D" w:rsidRPr="00104A74" w:rsidRDefault="00CC612D" w:rsidP="00CC4F79">
      <w:pPr>
        <w:spacing w:before="100" w:beforeAutospacing="1" w:after="100" w:afterAutospacing="1"/>
        <w:rPr>
          <w:rFonts w:ascii="Times New Roman" w:hAnsi="Times New Roman" w:cs="Times New Roman"/>
          <w:color w:val="FF0000"/>
        </w:rPr>
      </w:pPr>
      <w:r w:rsidRPr="00104A74">
        <w:rPr>
          <w:rFonts w:ascii="Times New Roman" w:hAnsi="Times New Roman" w:cs="Times New Roman"/>
        </w:rPr>
        <w:t xml:space="preserve">Mount Holly Gardens, which once included more than 300 </w:t>
      </w:r>
      <w:proofErr w:type="spellStart"/>
      <w:r w:rsidRPr="00104A74">
        <w:rPr>
          <w:rFonts w:ascii="Times New Roman" w:hAnsi="Times New Roman" w:cs="Times New Roman"/>
        </w:rPr>
        <w:t>rowhouses</w:t>
      </w:r>
      <w:proofErr w:type="spellEnd"/>
      <w:r w:rsidRPr="00104A74">
        <w:rPr>
          <w:rFonts w:ascii="Times New Roman" w:hAnsi="Times New Roman" w:cs="Times New Roman"/>
        </w:rPr>
        <w:t xml:space="preserve">, is located on a roughly </w:t>
      </w:r>
      <w:r w:rsidR="00CC4F79" w:rsidRPr="00104A74">
        <w:rPr>
          <w:rFonts w:ascii="Times New Roman" w:hAnsi="Times New Roman" w:cs="Times New Roman"/>
        </w:rPr>
        <w:t xml:space="preserve">30-acre </w:t>
      </w:r>
      <w:r w:rsidRPr="00104A74">
        <w:rPr>
          <w:rFonts w:ascii="Times New Roman" w:hAnsi="Times New Roman" w:cs="Times New Roman"/>
        </w:rPr>
        <w:t xml:space="preserve">tract </w:t>
      </w:r>
      <w:r w:rsidR="00CC4F79" w:rsidRPr="00104A74">
        <w:rPr>
          <w:rFonts w:ascii="Times New Roman" w:hAnsi="Times New Roman" w:cs="Times New Roman"/>
        </w:rPr>
        <w:t>off Levis Drive and the Route 541 Bypass</w:t>
      </w:r>
      <w:r w:rsidRPr="00104A74">
        <w:rPr>
          <w:rFonts w:ascii="Times New Roman" w:hAnsi="Times New Roman" w:cs="Times New Roman"/>
        </w:rPr>
        <w:t>. Construction on more tha</w:t>
      </w:r>
      <w:r w:rsidR="003E3A09" w:rsidRPr="00104A74">
        <w:rPr>
          <w:rFonts w:ascii="Times New Roman" w:hAnsi="Times New Roman" w:cs="Times New Roman"/>
        </w:rPr>
        <w:t>n 200 new apartments under the T</w:t>
      </w:r>
      <w:r w:rsidRPr="00104A74">
        <w:rPr>
          <w:rFonts w:ascii="Times New Roman" w:hAnsi="Times New Roman" w:cs="Times New Roman"/>
        </w:rPr>
        <w:t>ownship’s redevelopment plan has been underway</w:t>
      </w:r>
      <w:r w:rsidR="00124E8E" w:rsidRPr="00104A74">
        <w:rPr>
          <w:rFonts w:ascii="Times New Roman" w:hAnsi="Times New Roman" w:cs="Times New Roman"/>
        </w:rPr>
        <w:t>, unaffected by the litigation.</w:t>
      </w:r>
    </w:p>
    <w:p w:rsidR="006955B2" w:rsidRPr="00104A74" w:rsidRDefault="006955B2" w:rsidP="006955B2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</w:p>
    <w:p w:rsidR="00B675FC" w:rsidRDefault="00B675FC" w:rsidP="006955B2">
      <w:pPr>
        <w:spacing w:before="100" w:beforeAutospacing="1" w:after="100" w:afterAutospacing="1"/>
        <w:jc w:val="center"/>
        <w:rPr>
          <w:rFonts w:ascii="Helvetica" w:hAnsi="Helvetica" w:cs="Times New Roman"/>
        </w:rPr>
      </w:pPr>
      <w:r>
        <w:rPr>
          <w:rFonts w:ascii="Times New Roman" w:hAnsi="Times New Roman" w:cs="Times New Roman"/>
        </w:rPr>
        <w:t>#  #  #</w:t>
      </w:r>
    </w:p>
    <w:sectPr w:rsidR="00B675FC" w:rsidSect="000306D1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F6" w:rsidRDefault="002E53F6" w:rsidP="000306D1">
      <w:r>
        <w:separator/>
      </w:r>
    </w:p>
  </w:endnote>
  <w:endnote w:type="continuationSeparator" w:id="0">
    <w:p w:rsidR="002E53F6" w:rsidRDefault="002E53F6" w:rsidP="000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28" w:rsidRDefault="008B7528" w:rsidP="000306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7528" w:rsidRDefault="008B7528" w:rsidP="000306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28" w:rsidRDefault="008B7528" w:rsidP="000306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34E2">
      <w:rPr>
        <w:rStyle w:val="PageNumber"/>
        <w:noProof/>
      </w:rPr>
      <w:t>3</w:t>
    </w:r>
    <w:r>
      <w:rPr>
        <w:rStyle w:val="PageNumber"/>
      </w:rPr>
      <w:fldChar w:fldCharType="end"/>
    </w:r>
  </w:p>
  <w:p w:rsidR="008B7528" w:rsidRDefault="008B7528" w:rsidP="000306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F6" w:rsidRDefault="002E53F6" w:rsidP="000306D1">
      <w:r>
        <w:separator/>
      </w:r>
    </w:p>
  </w:footnote>
  <w:footnote w:type="continuationSeparator" w:id="0">
    <w:p w:rsidR="002E53F6" w:rsidRDefault="002E53F6" w:rsidP="000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936"/>
    <w:multiLevelType w:val="hybridMultilevel"/>
    <w:tmpl w:val="CE16B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F3382"/>
    <w:multiLevelType w:val="hybridMultilevel"/>
    <w:tmpl w:val="861EBD0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B601E36"/>
    <w:multiLevelType w:val="hybridMultilevel"/>
    <w:tmpl w:val="8C02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905F5"/>
    <w:multiLevelType w:val="multilevel"/>
    <w:tmpl w:val="7118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F4C74"/>
    <w:multiLevelType w:val="hybridMultilevel"/>
    <w:tmpl w:val="8D7A2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872EC"/>
    <w:multiLevelType w:val="hybridMultilevel"/>
    <w:tmpl w:val="1812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4236A"/>
    <w:multiLevelType w:val="hybridMultilevel"/>
    <w:tmpl w:val="C6FC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9793D"/>
    <w:multiLevelType w:val="hybridMultilevel"/>
    <w:tmpl w:val="F732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E25E3"/>
    <w:multiLevelType w:val="multilevel"/>
    <w:tmpl w:val="418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862E90"/>
    <w:multiLevelType w:val="hybridMultilevel"/>
    <w:tmpl w:val="78EC75AE"/>
    <w:lvl w:ilvl="0" w:tplc="6DF267AA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A5F20"/>
    <w:multiLevelType w:val="hybridMultilevel"/>
    <w:tmpl w:val="12521E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7ED30D6"/>
    <w:multiLevelType w:val="hybridMultilevel"/>
    <w:tmpl w:val="BF7C8280"/>
    <w:lvl w:ilvl="0" w:tplc="32EA93BA">
      <w:start w:val="7"/>
      <w:numFmt w:val="bullet"/>
      <w:lvlText w:val="–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3DB204F8"/>
    <w:multiLevelType w:val="multilevel"/>
    <w:tmpl w:val="9036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167F3"/>
    <w:multiLevelType w:val="hybridMultilevel"/>
    <w:tmpl w:val="CA7A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742B62"/>
    <w:multiLevelType w:val="hybridMultilevel"/>
    <w:tmpl w:val="07C6B452"/>
    <w:lvl w:ilvl="0" w:tplc="32EA93BA">
      <w:start w:val="7"/>
      <w:numFmt w:val="bullet"/>
      <w:lvlText w:val="–"/>
      <w:lvlJc w:val="left"/>
      <w:pPr>
        <w:ind w:left="84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524262FF"/>
    <w:multiLevelType w:val="hybridMultilevel"/>
    <w:tmpl w:val="D7D0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2973B4"/>
    <w:multiLevelType w:val="hybridMultilevel"/>
    <w:tmpl w:val="3896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9"/>
  </w:num>
  <w:num w:numId="5">
    <w:abstractNumId w:val="11"/>
  </w:num>
  <w:num w:numId="6">
    <w:abstractNumId w:val="14"/>
  </w:num>
  <w:num w:numId="7">
    <w:abstractNumId w:val="10"/>
  </w:num>
  <w:num w:numId="8">
    <w:abstractNumId w:val="6"/>
  </w:num>
  <w:num w:numId="9">
    <w:abstractNumId w:val="16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7"/>
  </w:num>
  <w:num w:numId="15">
    <w:abstractNumId w:val="15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E0"/>
    <w:rsid w:val="000052F2"/>
    <w:rsid w:val="00017C8A"/>
    <w:rsid w:val="0002685E"/>
    <w:rsid w:val="000306D1"/>
    <w:rsid w:val="0007400D"/>
    <w:rsid w:val="000F3AC3"/>
    <w:rsid w:val="00104A74"/>
    <w:rsid w:val="00124E8E"/>
    <w:rsid w:val="00133E98"/>
    <w:rsid w:val="00137BD7"/>
    <w:rsid w:val="001619E0"/>
    <w:rsid w:val="00165380"/>
    <w:rsid w:val="001C7D03"/>
    <w:rsid w:val="001E53A1"/>
    <w:rsid w:val="00202474"/>
    <w:rsid w:val="0020321A"/>
    <w:rsid w:val="00216220"/>
    <w:rsid w:val="0024080C"/>
    <w:rsid w:val="002719A8"/>
    <w:rsid w:val="002810DD"/>
    <w:rsid w:val="00281A4C"/>
    <w:rsid w:val="002B528A"/>
    <w:rsid w:val="002D45FF"/>
    <w:rsid w:val="002D6DCC"/>
    <w:rsid w:val="002E00A4"/>
    <w:rsid w:val="002E53F6"/>
    <w:rsid w:val="002F3B83"/>
    <w:rsid w:val="002F45DA"/>
    <w:rsid w:val="003159A2"/>
    <w:rsid w:val="003420AA"/>
    <w:rsid w:val="00372490"/>
    <w:rsid w:val="003B3E82"/>
    <w:rsid w:val="003B6ED3"/>
    <w:rsid w:val="003E3A09"/>
    <w:rsid w:val="00407695"/>
    <w:rsid w:val="00431A22"/>
    <w:rsid w:val="0043470E"/>
    <w:rsid w:val="004373F9"/>
    <w:rsid w:val="004B07E0"/>
    <w:rsid w:val="004C5192"/>
    <w:rsid w:val="004E265A"/>
    <w:rsid w:val="004F4A32"/>
    <w:rsid w:val="00504125"/>
    <w:rsid w:val="005064AB"/>
    <w:rsid w:val="00524E79"/>
    <w:rsid w:val="0055105D"/>
    <w:rsid w:val="005C7054"/>
    <w:rsid w:val="00600103"/>
    <w:rsid w:val="0063694A"/>
    <w:rsid w:val="00674ECF"/>
    <w:rsid w:val="00684A6E"/>
    <w:rsid w:val="006955B2"/>
    <w:rsid w:val="006A4CF7"/>
    <w:rsid w:val="006D2995"/>
    <w:rsid w:val="006E53BC"/>
    <w:rsid w:val="006E697A"/>
    <w:rsid w:val="00747FB9"/>
    <w:rsid w:val="00763491"/>
    <w:rsid w:val="007C299E"/>
    <w:rsid w:val="007D76F5"/>
    <w:rsid w:val="0081590C"/>
    <w:rsid w:val="008322F5"/>
    <w:rsid w:val="008474EB"/>
    <w:rsid w:val="00881BC0"/>
    <w:rsid w:val="008B7528"/>
    <w:rsid w:val="008B7A8A"/>
    <w:rsid w:val="0091013A"/>
    <w:rsid w:val="00943904"/>
    <w:rsid w:val="009948B9"/>
    <w:rsid w:val="00996836"/>
    <w:rsid w:val="009B4FA4"/>
    <w:rsid w:val="009C52A8"/>
    <w:rsid w:val="00A4330A"/>
    <w:rsid w:val="00A50127"/>
    <w:rsid w:val="00A72386"/>
    <w:rsid w:val="00A90E68"/>
    <w:rsid w:val="00AC2758"/>
    <w:rsid w:val="00B01EBC"/>
    <w:rsid w:val="00B04F7B"/>
    <w:rsid w:val="00B66DFD"/>
    <w:rsid w:val="00B675FC"/>
    <w:rsid w:val="00BA10FA"/>
    <w:rsid w:val="00BB2C61"/>
    <w:rsid w:val="00BC2306"/>
    <w:rsid w:val="00BD4520"/>
    <w:rsid w:val="00C037A5"/>
    <w:rsid w:val="00C24A18"/>
    <w:rsid w:val="00C27CC8"/>
    <w:rsid w:val="00C5253D"/>
    <w:rsid w:val="00C62496"/>
    <w:rsid w:val="00C908D7"/>
    <w:rsid w:val="00CB46ED"/>
    <w:rsid w:val="00CC4F79"/>
    <w:rsid w:val="00CC612D"/>
    <w:rsid w:val="00CF3A22"/>
    <w:rsid w:val="00D340B3"/>
    <w:rsid w:val="00D50909"/>
    <w:rsid w:val="00D752DE"/>
    <w:rsid w:val="00DB306B"/>
    <w:rsid w:val="00DF6DBB"/>
    <w:rsid w:val="00E16F09"/>
    <w:rsid w:val="00E17A4F"/>
    <w:rsid w:val="00E334E2"/>
    <w:rsid w:val="00E34C87"/>
    <w:rsid w:val="00E673B6"/>
    <w:rsid w:val="00E90B8A"/>
    <w:rsid w:val="00E91B95"/>
    <w:rsid w:val="00EB4AD3"/>
    <w:rsid w:val="00EC497E"/>
    <w:rsid w:val="00EF1B22"/>
    <w:rsid w:val="00EF22A1"/>
    <w:rsid w:val="00F0259A"/>
    <w:rsid w:val="00F06635"/>
    <w:rsid w:val="00F273FD"/>
    <w:rsid w:val="00F56C2D"/>
    <w:rsid w:val="00FA1FBB"/>
    <w:rsid w:val="00FB625A"/>
    <w:rsid w:val="00FC6F1C"/>
    <w:rsid w:val="00FD39F7"/>
    <w:rsid w:val="00FD4E23"/>
    <w:rsid w:val="00FF046F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07E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B07E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63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66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6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07E0"/>
    <w:rPr>
      <w:rFonts w:ascii="Times" w:hAnsi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B07E0"/>
    <w:rPr>
      <w:rFonts w:ascii="Times" w:hAnsi="Times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07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07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07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07E0"/>
    <w:rPr>
      <w:rFonts w:ascii="Arial" w:hAnsi="Arial" w:cs="Arial"/>
      <w:vanish/>
      <w:sz w:val="16"/>
      <w:szCs w:val="16"/>
    </w:rPr>
  </w:style>
  <w:style w:type="character" w:customStyle="1" w:styleId="date-display-single">
    <w:name w:val="date-display-single"/>
    <w:basedOn w:val="DefaultParagraphFont"/>
    <w:rsid w:val="004B07E0"/>
  </w:style>
  <w:style w:type="character" w:styleId="Strong">
    <w:name w:val="Strong"/>
    <w:basedOn w:val="DefaultParagraphFont"/>
    <w:uiPriority w:val="22"/>
    <w:qFormat/>
    <w:rsid w:val="004B07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E0"/>
    <w:rPr>
      <w:rFonts w:ascii="Lucida Grande" w:hAnsi="Lucida Grande" w:cs="Lucida Grande"/>
      <w:sz w:val="18"/>
      <w:szCs w:val="18"/>
    </w:rPr>
  </w:style>
  <w:style w:type="character" w:customStyle="1" w:styleId="itxtrst">
    <w:name w:val="itxtrst"/>
    <w:basedOn w:val="DefaultParagraphFont"/>
    <w:rsid w:val="00504125"/>
  </w:style>
  <w:style w:type="character" w:customStyle="1" w:styleId="Heading2Char">
    <w:name w:val="Heading 2 Char"/>
    <w:basedOn w:val="DefaultParagraphFont"/>
    <w:link w:val="Heading2"/>
    <w:uiPriority w:val="9"/>
    <w:semiHidden/>
    <w:rsid w:val="00EB4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agraph-0">
    <w:name w:val="paragraph-0"/>
    <w:basedOn w:val="DefaultParagraphFont"/>
    <w:rsid w:val="00EB4AD3"/>
  </w:style>
  <w:style w:type="character" w:customStyle="1" w:styleId="paragraph-1">
    <w:name w:val="paragraph-1"/>
    <w:basedOn w:val="DefaultParagraphFont"/>
    <w:rsid w:val="00EB4AD3"/>
  </w:style>
  <w:style w:type="paragraph" w:styleId="Footer">
    <w:name w:val="footer"/>
    <w:basedOn w:val="Normal"/>
    <w:link w:val="FooterChar"/>
    <w:uiPriority w:val="99"/>
    <w:unhideWhenUsed/>
    <w:rsid w:val="00030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6D1"/>
  </w:style>
  <w:style w:type="character" w:styleId="PageNumber">
    <w:name w:val="page number"/>
    <w:basedOn w:val="DefaultParagraphFont"/>
    <w:uiPriority w:val="99"/>
    <w:semiHidden/>
    <w:unhideWhenUsed/>
    <w:rsid w:val="000306D1"/>
  </w:style>
  <w:style w:type="character" w:styleId="CommentReference">
    <w:name w:val="annotation reference"/>
    <w:basedOn w:val="DefaultParagraphFont"/>
    <w:uiPriority w:val="99"/>
    <w:semiHidden/>
    <w:unhideWhenUsed/>
    <w:rsid w:val="00BB2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6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B7A8A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A8A"/>
    <w:rPr>
      <w:rFonts w:ascii="Calibri" w:eastAsiaTheme="minorHAns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07E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B07E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63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66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6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07E0"/>
    <w:rPr>
      <w:rFonts w:ascii="Times" w:hAnsi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B07E0"/>
    <w:rPr>
      <w:rFonts w:ascii="Times" w:hAnsi="Times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07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07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07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07E0"/>
    <w:rPr>
      <w:rFonts w:ascii="Arial" w:hAnsi="Arial" w:cs="Arial"/>
      <w:vanish/>
      <w:sz w:val="16"/>
      <w:szCs w:val="16"/>
    </w:rPr>
  </w:style>
  <w:style w:type="character" w:customStyle="1" w:styleId="date-display-single">
    <w:name w:val="date-display-single"/>
    <w:basedOn w:val="DefaultParagraphFont"/>
    <w:rsid w:val="004B07E0"/>
  </w:style>
  <w:style w:type="character" w:styleId="Strong">
    <w:name w:val="Strong"/>
    <w:basedOn w:val="DefaultParagraphFont"/>
    <w:uiPriority w:val="22"/>
    <w:qFormat/>
    <w:rsid w:val="004B07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E0"/>
    <w:rPr>
      <w:rFonts w:ascii="Lucida Grande" w:hAnsi="Lucida Grande" w:cs="Lucida Grande"/>
      <w:sz w:val="18"/>
      <w:szCs w:val="18"/>
    </w:rPr>
  </w:style>
  <w:style w:type="character" w:customStyle="1" w:styleId="itxtrst">
    <w:name w:val="itxtrst"/>
    <w:basedOn w:val="DefaultParagraphFont"/>
    <w:rsid w:val="00504125"/>
  </w:style>
  <w:style w:type="character" w:customStyle="1" w:styleId="Heading2Char">
    <w:name w:val="Heading 2 Char"/>
    <w:basedOn w:val="DefaultParagraphFont"/>
    <w:link w:val="Heading2"/>
    <w:uiPriority w:val="9"/>
    <w:semiHidden/>
    <w:rsid w:val="00EB4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agraph-0">
    <w:name w:val="paragraph-0"/>
    <w:basedOn w:val="DefaultParagraphFont"/>
    <w:rsid w:val="00EB4AD3"/>
  </w:style>
  <w:style w:type="character" w:customStyle="1" w:styleId="paragraph-1">
    <w:name w:val="paragraph-1"/>
    <w:basedOn w:val="DefaultParagraphFont"/>
    <w:rsid w:val="00EB4AD3"/>
  </w:style>
  <w:style w:type="paragraph" w:styleId="Footer">
    <w:name w:val="footer"/>
    <w:basedOn w:val="Normal"/>
    <w:link w:val="FooterChar"/>
    <w:uiPriority w:val="99"/>
    <w:unhideWhenUsed/>
    <w:rsid w:val="00030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6D1"/>
  </w:style>
  <w:style w:type="character" w:styleId="PageNumber">
    <w:name w:val="page number"/>
    <w:basedOn w:val="DefaultParagraphFont"/>
    <w:uiPriority w:val="99"/>
    <w:semiHidden/>
    <w:unhideWhenUsed/>
    <w:rsid w:val="000306D1"/>
  </w:style>
  <w:style w:type="character" w:styleId="CommentReference">
    <w:name w:val="annotation reference"/>
    <w:basedOn w:val="DefaultParagraphFont"/>
    <w:uiPriority w:val="99"/>
    <w:semiHidden/>
    <w:unhideWhenUsed/>
    <w:rsid w:val="00BB2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6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B7A8A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A8A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2284A1"/>
                            <w:left w:val="single" w:sz="6" w:space="8" w:color="2284A1"/>
                            <w:bottom w:val="single" w:sz="6" w:space="8" w:color="2284A1"/>
                            <w:right w:val="single" w:sz="6" w:space="0" w:color="2284A1"/>
                          </w:divBdr>
                        </w:div>
                      </w:divsChild>
                    </w:div>
                  </w:divsChild>
                </w:div>
              </w:divsChild>
            </w:div>
            <w:div w:id="631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2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26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9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3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7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4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0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9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1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8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9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16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4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6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4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z@thomasboy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C64E6C-50F5-4AD7-A38F-920D0032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Identity Advisors LLC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rosenfeld</dc:creator>
  <cp:lastModifiedBy>cperry</cp:lastModifiedBy>
  <cp:revision>2</cp:revision>
  <cp:lastPrinted>2013-11-13T18:03:00Z</cp:lastPrinted>
  <dcterms:created xsi:type="dcterms:W3CDTF">2013-11-14T14:02:00Z</dcterms:created>
  <dcterms:modified xsi:type="dcterms:W3CDTF">2013-11-14T14:02:00Z</dcterms:modified>
</cp:coreProperties>
</file>