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BB908" w14:textId="40B66110" w:rsidR="00B06A8A" w:rsidRPr="00B06A8A" w:rsidRDefault="00B06A8A" w:rsidP="00B06A8A">
      <w:pPr>
        <w:spacing w:line="240" w:lineRule="auto"/>
        <w:rPr>
          <w:rFonts w:ascii="Calibri" w:eastAsia="Calibri" w:hAnsi="Calibri" w:cs="Calibri"/>
          <w:b/>
          <w:bCs/>
          <w:sz w:val="22"/>
          <w:szCs w:val="22"/>
          <w:u w:val="single"/>
          <w:lang w:val="fr-CA"/>
        </w:rPr>
      </w:pPr>
      <w:r w:rsidRPr="00B06A8A">
        <w:rPr>
          <w:rFonts w:ascii="Calibri" w:eastAsia="Calibri" w:hAnsi="Calibri" w:cs="Calibri"/>
          <w:b/>
          <w:bCs/>
          <w:sz w:val="22"/>
          <w:szCs w:val="22"/>
          <w:u w:val="single"/>
          <w:lang w:val="fr-CA"/>
        </w:rPr>
        <w:t>BR</w:t>
      </w:r>
      <w:r>
        <w:rPr>
          <w:rFonts w:ascii="Calibri" w:eastAsia="Calibri" w:hAnsi="Calibri" w:cs="Calibri"/>
          <w:b/>
          <w:bCs/>
          <w:sz w:val="22"/>
          <w:szCs w:val="22"/>
          <w:u w:val="single"/>
          <w:lang w:val="fr-CA"/>
        </w:rPr>
        <w:t>IEF</w:t>
      </w:r>
      <w:r w:rsidRPr="00B06A8A">
        <w:rPr>
          <w:rFonts w:ascii="Calibri" w:eastAsia="Calibri" w:hAnsi="Calibri" w:cs="Calibri"/>
          <w:b/>
          <w:bCs/>
          <w:sz w:val="22"/>
          <w:szCs w:val="22"/>
          <w:u w:val="single"/>
          <w:lang w:val="fr-CA"/>
        </w:rPr>
        <w:t xml:space="preserve"> DE CAMPAGNE – ARRÊTEZ LES </w:t>
      </w:r>
      <w:r>
        <w:rPr>
          <w:rFonts w:ascii="Calibri" w:eastAsia="Calibri" w:hAnsi="Calibri" w:cs="Calibri"/>
          <w:b/>
          <w:bCs/>
          <w:sz w:val="22"/>
          <w:szCs w:val="22"/>
          <w:u w:val="single"/>
          <w:lang w:val="fr-CA"/>
        </w:rPr>
        <w:t>PRISES DE CONTRÔLE,</w:t>
      </w:r>
      <w:r w:rsidRPr="00B06A8A">
        <w:rPr>
          <w:rFonts w:ascii="Calibri" w:eastAsia="Calibri" w:hAnsi="Calibri" w:cs="Calibri"/>
          <w:b/>
          <w:bCs/>
          <w:sz w:val="22"/>
          <w:szCs w:val="22"/>
          <w:u w:val="single"/>
          <w:lang w:val="fr-CA"/>
        </w:rPr>
        <w:t xml:space="preserve"> FINANCEZ L'ÉDUCATION MAINTENANT</w:t>
      </w:r>
    </w:p>
    <w:p w14:paraId="07A24CB3" w14:textId="10BBEE3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La prise de contrôle du système éducatif ontarien par le gouvernement conservateur n'est plus une menace théorique. </w:t>
      </w:r>
      <w:r w:rsidR="000F7827">
        <w:rPr>
          <w:rFonts w:ascii="Calibri" w:eastAsia="Calibri" w:hAnsi="Calibri" w:cs="Calibri"/>
          <w:sz w:val="22"/>
          <w:szCs w:val="22"/>
          <w:lang w:val="fr-CA"/>
        </w:rPr>
        <w:t>Les</w:t>
      </w:r>
      <w:r w:rsidRPr="00935E4D">
        <w:rPr>
          <w:rFonts w:ascii="Calibri" w:eastAsia="Calibri" w:hAnsi="Calibri" w:cs="Calibri"/>
          <w:sz w:val="22"/>
          <w:szCs w:val="22"/>
          <w:lang w:val="fr-CA"/>
        </w:rPr>
        <w:t xml:space="preserve"> écoles et les communautés de l'Ontario</w:t>
      </w:r>
      <w:r w:rsidR="000F7827">
        <w:rPr>
          <w:rFonts w:ascii="Calibri" w:eastAsia="Calibri" w:hAnsi="Calibri" w:cs="Calibri"/>
          <w:sz w:val="22"/>
          <w:szCs w:val="22"/>
          <w:lang w:val="fr-CA"/>
        </w:rPr>
        <w:t xml:space="preserve"> commencent à en ressentir les répercussions</w:t>
      </w:r>
      <w:r w:rsidRPr="00935E4D">
        <w:rPr>
          <w:rFonts w:ascii="Calibri" w:eastAsia="Calibri" w:hAnsi="Calibri" w:cs="Calibri"/>
          <w:sz w:val="22"/>
          <w:szCs w:val="22"/>
          <w:lang w:val="fr-CA"/>
        </w:rPr>
        <w:t xml:space="preserve">, et le ministre menace déjà d'aller plus loin. Cela </w:t>
      </w:r>
      <w:r w:rsidR="000F7827">
        <w:rPr>
          <w:rFonts w:ascii="Calibri" w:eastAsia="Calibri" w:hAnsi="Calibri" w:cs="Calibri"/>
          <w:sz w:val="22"/>
          <w:szCs w:val="22"/>
          <w:lang w:val="fr-CA"/>
        </w:rPr>
        <w:t xml:space="preserve">vient </w:t>
      </w:r>
      <w:r w:rsidRPr="00935E4D">
        <w:rPr>
          <w:rFonts w:ascii="Calibri" w:eastAsia="Calibri" w:hAnsi="Calibri" w:cs="Calibri"/>
          <w:sz w:val="22"/>
          <w:szCs w:val="22"/>
          <w:lang w:val="fr-CA"/>
        </w:rPr>
        <w:t>s'ajoute</w:t>
      </w:r>
      <w:r w:rsidR="000F7827">
        <w:rPr>
          <w:rFonts w:ascii="Calibri" w:eastAsia="Calibri" w:hAnsi="Calibri" w:cs="Calibri"/>
          <w:sz w:val="22"/>
          <w:szCs w:val="22"/>
          <w:lang w:val="fr-CA"/>
        </w:rPr>
        <w:t>r</w:t>
      </w:r>
      <w:r w:rsidRPr="00935E4D">
        <w:rPr>
          <w:rFonts w:ascii="Calibri" w:eastAsia="Calibri" w:hAnsi="Calibri" w:cs="Calibri"/>
          <w:sz w:val="22"/>
          <w:szCs w:val="22"/>
          <w:lang w:val="fr-CA"/>
        </w:rPr>
        <w:t xml:space="preserve"> aux effets dévastateurs des années de co</w:t>
      </w:r>
      <w:r>
        <w:rPr>
          <w:rFonts w:ascii="Calibri" w:eastAsia="Calibri" w:hAnsi="Calibri" w:cs="Calibri"/>
          <w:sz w:val="22"/>
          <w:szCs w:val="22"/>
          <w:lang w:val="fr-CA"/>
        </w:rPr>
        <w:t xml:space="preserve">mpressions </w:t>
      </w:r>
      <w:r w:rsidRPr="00935E4D">
        <w:rPr>
          <w:rFonts w:ascii="Calibri" w:eastAsia="Calibri" w:hAnsi="Calibri" w:cs="Calibri"/>
          <w:sz w:val="22"/>
          <w:szCs w:val="22"/>
          <w:lang w:val="fr-CA"/>
        </w:rPr>
        <w:t xml:space="preserve">budgétaires sur nos enfants et les adultes </w:t>
      </w:r>
      <w:r w:rsidR="000F7827">
        <w:rPr>
          <w:rFonts w:ascii="Calibri" w:eastAsia="Calibri" w:hAnsi="Calibri" w:cs="Calibri"/>
          <w:sz w:val="22"/>
          <w:szCs w:val="22"/>
          <w:lang w:val="fr-CA"/>
        </w:rPr>
        <w:t>attentionné</w:t>
      </w:r>
      <w:r>
        <w:rPr>
          <w:rFonts w:ascii="Calibri" w:eastAsia="Calibri" w:hAnsi="Calibri" w:cs="Calibri"/>
          <w:sz w:val="22"/>
          <w:szCs w:val="22"/>
          <w:lang w:val="fr-CA"/>
        </w:rPr>
        <w:t>(e)</w:t>
      </w:r>
      <w:r w:rsidRPr="00935E4D">
        <w:rPr>
          <w:rFonts w:ascii="Calibri" w:eastAsia="Calibri" w:hAnsi="Calibri" w:cs="Calibri"/>
          <w:sz w:val="22"/>
          <w:szCs w:val="22"/>
          <w:lang w:val="fr-CA"/>
        </w:rPr>
        <w:t xml:space="preserve">s qui les soutiennent au quotidien. Dans ce contexte, notre campagne </w:t>
      </w:r>
      <w:r>
        <w:rPr>
          <w:rFonts w:ascii="Calibri" w:eastAsia="Calibri" w:hAnsi="Calibri" w:cs="Calibri"/>
          <w:sz w:val="22"/>
          <w:szCs w:val="22"/>
          <w:lang w:val="fr-CA"/>
        </w:rPr>
        <w:t>de sensibilisation</w:t>
      </w:r>
      <w:r w:rsidRPr="00935E4D">
        <w:rPr>
          <w:rFonts w:ascii="Calibri" w:eastAsia="Calibri" w:hAnsi="Calibri" w:cs="Calibri"/>
          <w:sz w:val="22"/>
          <w:szCs w:val="22"/>
          <w:lang w:val="fr-CA"/>
        </w:rPr>
        <w:t xml:space="preserve"> passe de la mise en garde à la responsabilisation</w:t>
      </w:r>
      <w:r>
        <w:rPr>
          <w:rFonts w:ascii="Calibri" w:eastAsia="Calibri" w:hAnsi="Calibri" w:cs="Calibri"/>
          <w:sz w:val="22"/>
          <w:szCs w:val="22"/>
          <w:lang w:val="fr-CA"/>
        </w:rPr>
        <w:t>. N</w:t>
      </w:r>
      <w:r w:rsidRPr="00935E4D">
        <w:rPr>
          <w:rFonts w:ascii="Calibri" w:eastAsia="Calibri" w:hAnsi="Calibri" w:cs="Calibri"/>
          <w:sz w:val="22"/>
          <w:szCs w:val="22"/>
          <w:lang w:val="fr-CA"/>
        </w:rPr>
        <w:t xml:space="preserve">ous sensibilisons le public à la manière dont les nouveaux pouvoirs du ministre de l'Éducation sont utilisés, aux personnes qui en souffrent et aux raisons pour lesquelles cela </w:t>
      </w:r>
      <w:r w:rsidR="000F7827">
        <w:rPr>
          <w:rFonts w:ascii="Calibri" w:eastAsia="Calibri" w:hAnsi="Calibri" w:cs="Calibri"/>
          <w:sz w:val="22"/>
          <w:szCs w:val="22"/>
          <w:lang w:val="fr-CA"/>
        </w:rPr>
        <w:t>nuit à</w:t>
      </w:r>
      <w:r w:rsidRPr="00935E4D">
        <w:rPr>
          <w:rFonts w:ascii="Calibri" w:eastAsia="Calibri" w:hAnsi="Calibri" w:cs="Calibri"/>
          <w:sz w:val="22"/>
          <w:szCs w:val="22"/>
          <w:lang w:val="fr-CA"/>
        </w:rPr>
        <w:t xml:space="preserve"> nos écoles, nos élèves, nos parents et nos </w:t>
      </w:r>
      <w:r>
        <w:rPr>
          <w:rFonts w:ascii="Calibri" w:eastAsia="Calibri" w:hAnsi="Calibri" w:cs="Calibri"/>
          <w:sz w:val="22"/>
          <w:szCs w:val="22"/>
          <w:lang w:val="fr-CA"/>
        </w:rPr>
        <w:t xml:space="preserve">travailleuses et </w:t>
      </w:r>
      <w:r w:rsidRPr="00935E4D">
        <w:rPr>
          <w:rFonts w:ascii="Calibri" w:eastAsia="Calibri" w:hAnsi="Calibri" w:cs="Calibri"/>
          <w:sz w:val="22"/>
          <w:szCs w:val="22"/>
          <w:lang w:val="fr-CA"/>
        </w:rPr>
        <w:t>travailleurs.</w:t>
      </w:r>
    </w:p>
    <w:p w14:paraId="786534EF" w14:textId="7777777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Le système éducatif ontarien aujourd'hui</w:t>
      </w:r>
    </w:p>
    <w:p w14:paraId="5DACA0B8" w14:textId="5098D1D5"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Nous avons assisté à un transfert fondamental du pouvoir des communautés, représentées par des </w:t>
      </w:r>
      <w:r>
        <w:rPr>
          <w:rFonts w:ascii="Calibri" w:eastAsia="Calibri" w:hAnsi="Calibri" w:cs="Calibri"/>
          <w:sz w:val="22"/>
          <w:szCs w:val="22"/>
          <w:lang w:val="fr-CA"/>
        </w:rPr>
        <w:t>conseiller(ère)s scolaires</w:t>
      </w:r>
      <w:r w:rsidRPr="00935E4D">
        <w:rPr>
          <w:rFonts w:ascii="Calibri" w:eastAsia="Calibri" w:hAnsi="Calibri" w:cs="Calibri"/>
          <w:sz w:val="22"/>
          <w:szCs w:val="22"/>
          <w:lang w:val="fr-CA"/>
        </w:rPr>
        <w:t xml:space="preserve"> élu</w:t>
      </w:r>
      <w:r>
        <w:rPr>
          <w:rFonts w:ascii="Calibri" w:eastAsia="Calibri" w:hAnsi="Calibri" w:cs="Calibri"/>
          <w:sz w:val="22"/>
          <w:szCs w:val="22"/>
          <w:lang w:val="fr-CA"/>
        </w:rPr>
        <w:t>(e)</w:t>
      </w:r>
      <w:r w:rsidRPr="00935E4D">
        <w:rPr>
          <w:rFonts w:ascii="Calibri" w:eastAsia="Calibri" w:hAnsi="Calibri" w:cs="Calibri"/>
          <w:sz w:val="22"/>
          <w:szCs w:val="22"/>
          <w:lang w:val="fr-CA"/>
        </w:rPr>
        <w:t xml:space="preserve">s démocratiquement et responsables, vers le Cabinet et le bureau du premier ministre. L'Ontario compte près de </w:t>
      </w:r>
      <w:r>
        <w:rPr>
          <w:rFonts w:ascii="Calibri" w:eastAsia="Calibri" w:hAnsi="Calibri" w:cs="Calibri"/>
          <w:sz w:val="22"/>
          <w:szCs w:val="22"/>
          <w:lang w:val="fr-CA"/>
        </w:rPr>
        <w:t>deux</w:t>
      </w:r>
      <w:r w:rsidRPr="00935E4D">
        <w:rPr>
          <w:rFonts w:ascii="Calibri" w:eastAsia="Calibri" w:hAnsi="Calibri" w:cs="Calibri"/>
          <w:sz w:val="22"/>
          <w:szCs w:val="22"/>
          <w:lang w:val="fr-CA"/>
        </w:rPr>
        <w:t xml:space="preserve"> millions d'élèves de la maternelle à la</w:t>
      </w:r>
      <w:r>
        <w:rPr>
          <w:rFonts w:ascii="Calibri" w:eastAsia="Calibri" w:hAnsi="Calibri" w:cs="Calibri"/>
          <w:sz w:val="22"/>
          <w:szCs w:val="22"/>
          <w:lang w:val="fr-CA"/>
        </w:rPr>
        <w:t xml:space="preserve"> 12</w:t>
      </w:r>
      <w:r w:rsidRPr="00935E4D">
        <w:rPr>
          <w:rFonts w:ascii="Calibri" w:eastAsia="Calibri" w:hAnsi="Calibri" w:cs="Calibri"/>
          <w:sz w:val="22"/>
          <w:szCs w:val="22"/>
          <w:vertAlign w:val="superscript"/>
          <w:lang w:val="fr-CA"/>
        </w:rPr>
        <w:t>e</w:t>
      </w:r>
      <w:r>
        <w:rPr>
          <w:rFonts w:ascii="Calibri" w:eastAsia="Calibri" w:hAnsi="Calibri" w:cs="Calibri"/>
          <w:sz w:val="22"/>
          <w:szCs w:val="22"/>
          <w:lang w:val="fr-CA"/>
        </w:rPr>
        <w:t xml:space="preserve"> </w:t>
      </w:r>
      <w:r w:rsidRPr="00935E4D">
        <w:rPr>
          <w:rFonts w:ascii="Calibri" w:eastAsia="Calibri" w:hAnsi="Calibri" w:cs="Calibri"/>
          <w:sz w:val="22"/>
          <w:szCs w:val="22"/>
          <w:lang w:val="fr-CA"/>
        </w:rPr>
        <w:t>année réparti</w:t>
      </w:r>
      <w:r>
        <w:rPr>
          <w:rFonts w:ascii="Calibri" w:eastAsia="Calibri" w:hAnsi="Calibri" w:cs="Calibri"/>
          <w:sz w:val="22"/>
          <w:szCs w:val="22"/>
          <w:lang w:val="fr-CA"/>
        </w:rPr>
        <w:t>(e)</w:t>
      </w:r>
      <w:r w:rsidRPr="00935E4D">
        <w:rPr>
          <w:rFonts w:ascii="Calibri" w:eastAsia="Calibri" w:hAnsi="Calibri" w:cs="Calibri"/>
          <w:sz w:val="22"/>
          <w:szCs w:val="22"/>
          <w:lang w:val="fr-CA"/>
        </w:rPr>
        <w:t>s dans 72 conseils scolaires financés par l'État, qui desservent des communautés aux besoins, aux géographies et aux défis très différents. Pourtant, la politique provinciale</w:t>
      </w:r>
      <w:r w:rsidR="008E13CB">
        <w:rPr>
          <w:rFonts w:ascii="Calibri" w:eastAsia="Calibri" w:hAnsi="Calibri" w:cs="Calibri"/>
          <w:sz w:val="22"/>
          <w:szCs w:val="22"/>
          <w:lang w:val="fr-CA"/>
        </w:rPr>
        <w:t xml:space="preserve"> </w:t>
      </w:r>
      <w:r w:rsidRPr="00935E4D">
        <w:rPr>
          <w:rFonts w:ascii="Calibri" w:eastAsia="Calibri" w:hAnsi="Calibri" w:cs="Calibri"/>
          <w:sz w:val="22"/>
          <w:szCs w:val="22"/>
          <w:lang w:val="fr-CA"/>
        </w:rPr>
        <w:t>traite nos enfants et leurs besoins éducatifs principalement comme un poste budgétaire à gérer, plutôt que comme des citoyen</w:t>
      </w:r>
      <w:r>
        <w:rPr>
          <w:rFonts w:ascii="Calibri" w:eastAsia="Calibri" w:hAnsi="Calibri" w:cs="Calibri"/>
          <w:sz w:val="22"/>
          <w:szCs w:val="22"/>
          <w:lang w:val="fr-CA"/>
        </w:rPr>
        <w:t>(ne)</w:t>
      </w:r>
      <w:r w:rsidRPr="00935E4D">
        <w:rPr>
          <w:rFonts w:ascii="Calibri" w:eastAsia="Calibri" w:hAnsi="Calibri" w:cs="Calibri"/>
          <w:sz w:val="22"/>
          <w:szCs w:val="22"/>
          <w:lang w:val="fr-CA"/>
        </w:rPr>
        <w:t>s représentant l'avenir de notre province</w:t>
      </w:r>
      <w:r w:rsidR="000F7827">
        <w:rPr>
          <w:rFonts w:ascii="Calibri" w:eastAsia="Calibri" w:hAnsi="Calibri" w:cs="Calibri"/>
          <w:sz w:val="22"/>
          <w:szCs w:val="22"/>
          <w:lang w:val="fr-CA"/>
        </w:rPr>
        <w:t xml:space="preserve"> et</w:t>
      </w:r>
      <w:r w:rsidRPr="00935E4D">
        <w:rPr>
          <w:rFonts w:ascii="Calibri" w:eastAsia="Calibri" w:hAnsi="Calibri" w:cs="Calibri"/>
          <w:sz w:val="22"/>
          <w:szCs w:val="22"/>
          <w:lang w:val="fr-CA"/>
        </w:rPr>
        <w:t xml:space="preserve"> qui méritent un système éducatif public solide et de haute qualité.</w:t>
      </w:r>
    </w:p>
    <w:p w14:paraId="429EA243" w14:textId="7F055BE1" w:rsidR="00935E4D" w:rsidRPr="00935E4D" w:rsidRDefault="00935E4D" w:rsidP="00935E4D">
      <w:pPr>
        <w:spacing w:line="240" w:lineRule="auto"/>
        <w:rPr>
          <w:rFonts w:ascii="Calibri" w:eastAsia="Calibri" w:hAnsi="Calibri" w:cs="Calibri"/>
          <w:sz w:val="22"/>
          <w:szCs w:val="22"/>
          <w:lang w:val="fr-CA"/>
        </w:rPr>
      </w:pPr>
      <w:r>
        <w:rPr>
          <w:rFonts w:ascii="Calibri" w:eastAsia="Calibri" w:hAnsi="Calibri" w:cs="Calibri"/>
          <w:sz w:val="22"/>
          <w:szCs w:val="22"/>
          <w:lang w:val="fr-CA"/>
        </w:rPr>
        <w:t>À la grandeur de</w:t>
      </w:r>
      <w:r w:rsidRPr="00935E4D">
        <w:rPr>
          <w:rFonts w:ascii="Calibri" w:eastAsia="Calibri" w:hAnsi="Calibri" w:cs="Calibri"/>
          <w:sz w:val="22"/>
          <w:szCs w:val="22"/>
          <w:lang w:val="fr-CA"/>
        </w:rPr>
        <w:t xml:space="preserve"> la province, les conseils scolaires sont pris en étau entre la hausse des coûts et l'augmentation d</w:t>
      </w:r>
      <w:r>
        <w:rPr>
          <w:rFonts w:ascii="Calibri" w:eastAsia="Calibri" w:hAnsi="Calibri" w:cs="Calibri"/>
          <w:sz w:val="22"/>
          <w:szCs w:val="22"/>
          <w:lang w:val="fr-CA"/>
        </w:rPr>
        <w:t>u</w:t>
      </w:r>
      <w:r w:rsidRPr="00935E4D">
        <w:rPr>
          <w:rFonts w:ascii="Calibri" w:eastAsia="Calibri" w:hAnsi="Calibri" w:cs="Calibri"/>
          <w:sz w:val="22"/>
          <w:szCs w:val="22"/>
          <w:lang w:val="fr-CA"/>
        </w:rPr>
        <w:t xml:space="preserve"> financement qui, année après année, n'</w:t>
      </w:r>
      <w:r w:rsidR="000F7827">
        <w:rPr>
          <w:rFonts w:ascii="Calibri" w:eastAsia="Calibri" w:hAnsi="Calibri" w:cs="Calibri"/>
          <w:sz w:val="22"/>
          <w:szCs w:val="22"/>
          <w:lang w:val="fr-CA"/>
        </w:rPr>
        <w:t>a</w:t>
      </w:r>
      <w:r w:rsidRPr="00935E4D">
        <w:rPr>
          <w:rFonts w:ascii="Calibri" w:eastAsia="Calibri" w:hAnsi="Calibri" w:cs="Calibri"/>
          <w:sz w:val="22"/>
          <w:szCs w:val="22"/>
          <w:lang w:val="fr-CA"/>
        </w:rPr>
        <w:t xml:space="preserve"> pas suivi le rythme de l'inflation ou de la pression démographique. Si le financement total de l'éducation a légèrement augmenté ces dernières années, le financement par élève en termes réels est aujourd'hui inférieur à ce qu'il était en 2018, lorsque Doug Ford a été élu, ce qui contribue à creuser l'écart en matière de ressources et de soutien.</w:t>
      </w:r>
    </w:p>
    <w:p w14:paraId="5AC3C200" w14:textId="7144EC2F"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Les principales tendances sont les suivantes</w:t>
      </w:r>
      <w:r>
        <w:rPr>
          <w:rFonts w:ascii="Calibri" w:eastAsia="Calibri" w:hAnsi="Calibri" w:cs="Calibri"/>
          <w:sz w:val="22"/>
          <w:szCs w:val="22"/>
          <w:lang w:val="fr-CA"/>
        </w:rPr>
        <w:t> :</w:t>
      </w:r>
    </w:p>
    <w:p w14:paraId="22F655CA" w14:textId="523AF6CA" w:rsidR="00935E4D" w:rsidRPr="00935E4D" w:rsidRDefault="00935E4D" w:rsidP="00935E4D">
      <w:pPr>
        <w:pStyle w:val="ListParagraph"/>
        <w:numPr>
          <w:ilvl w:val="0"/>
          <w:numId w:val="14"/>
        </w:num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Réductions du financement de l'éducation</w:t>
      </w:r>
      <w:r w:rsidRPr="00935E4D">
        <w:rPr>
          <w:rFonts w:ascii="Calibri" w:eastAsia="Calibri" w:hAnsi="Calibri" w:cs="Calibri"/>
          <w:sz w:val="22"/>
          <w:szCs w:val="22"/>
          <w:lang w:val="fr-CA"/>
        </w:rPr>
        <w:t xml:space="preserve"> qui ont privé le système de </w:t>
      </w:r>
      <w:r w:rsidRPr="00935E4D">
        <w:rPr>
          <w:rFonts w:ascii="Calibri" w:eastAsia="Calibri" w:hAnsi="Calibri" w:cs="Calibri"/>
          <w:b/>
          <w:bCs/>
          <w:sz w:val="22"/>
          <w:szCs w:val="22"/>
          <w:lang w:val="fr-CA"/>
        </w:rPr>
        <w:t>6,3 milliards de dollars</w:t>
      </w:r>
      <w:r w:rsidRPr="00935E4D">
        <w:rPr>
          <w:rFonts w:ascii="Calibri" w:eastAsia="Calibri" w:hAnsi="Calibri" w:cs="Calibri"/>
          <w:sz w:val="22"/>
          <w:szCs w:val="22"/>
          <w:lang w:val="fr-CA"/>
        </w:rPr>
        <w:t xml:space="preserve"> et empêchent les conseils scolaires de </w:t>
      </w:r>
      <w:r w:rsidR="000F7827">
        <w:rPr>
          <w:rFonts w:ascii="Calibri" w:eastAsia="Calibri" w:hAnsi="Calibri" w:cs="Calibri"/>
          <w:sz w:val="22"/>
          <w:szCs w:val="22"/>
          <w:lang w:val="fr-CA"/>
        </w:rPr>
        <w:t>pourvoir</w:t>
      </w:r>
      <w:r w:rsidRPr="00935E4D">
        <w:rPr>
          <w:rFonts w:ascii="Calibri" w:eastAsia="Calibri" w:hAnsi="Calibri" w:cs="Calibri"/>
          <w:sz w:val="22"/>
          <w:szCs w:val="22"/>
          <w:lang w:val="fr-CA"/>
        </w:rPr>
        <w:t xml:space="preserve"> aux besoins des élèves, en particulier en matière d'éducation spécialisée, de soutien en santé mentale et de transport scolaire.</w:t>
      </w:r>
    </w:p>
    <w:p w14:paraId="5F45ED6A" w14:textId="2333AA2B" w:rsidR="00935E4D" w:rsidRPr="00935E4D" w:rsidRDefault="00935E4D" w:rsidP="00935E4D">
      <w:pPr>
        <w:pStyle w:val="ListParagraph"/>
        <w:numPr>
          <w:ilvl w:val="0"/>
          <w:numId w:val="14"/>
        </w:num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Problème croissant de violence</w:t>
      </w:r>
      <w:r w:rsidRPr="00935E4D">
        <w:rPr>
          <w:rFonts w:ascii="Calibri" w:eastAsia="Calibri" w:hAnsi="Calibri" w:cs="Calibri"/>
          <w:sz w:val="22"/>
          <w:szCs w:val="22"/>
          <w:lang w:val="fr-CA"/>
        </w:rPr>
        <w:t xml:space="preserve"> car la taille importante des classes et les besoins non satisfaits entraînent la frustration des élèves, et le nombre réduit d'adultes </w:t>
      </w:r>
      <w:r w:rsidR="000F7827">
        <w:rPr>
          <w:rFonts w:ascii="Calibri" w:eastAsia="Calibri" w:hAnsi="Calibri" w:cs="Calibri"/>
          <w:sz w:val="22"/>
          <w:szCs w:val="22"/>
          <w:lang w:val="fr-CA"/>
        </w:rPr>
        <w:t>attentionné</w:t>
      </w:r>
      <w:r>
        <w:rPr>
          <w:rFonts w:ascii="Calibri" w:eastAsia="Calibri" w:hAnsi="Calibri" w:cs="Calibri"/>
          <w:sz w:val="22"/>
          <w:szCs w:val="22"/>
          <w:lang w:val="fr-CA"/>
        </w:rPr>
        <w:t>(e)</w:t>
      </w:r>
      <w:r w:rsidRPr="00935E4D">
        <w:rPr>
          <w:rFonts w:ascii="Calibri" w:eastAsia="Calibri" w:hAnsi="Calibri" w:cs="Calibri"/>
          <w:sz w:val="22"/>
          <w:szCs w:val="22"/>
          <w:lang w:val="fr-CA"/>
        </w:rPr>
        <w:t>s s</w:t>
      </w:r>
      <w:r w:rsidR="008E13CB">
        <w:rPr>
          <w:rFonts w:ascii="Calibri" w:eastAsia="Calibri" w:hAnsi="Calibri" w:cs="Calibri"/>
          <w:sz w:val="22"/>
          <w:szCs w:val="22"/>
          <w:lang w:val="fr-CA"/>
        </w:rPr>
        <w:t xml:space="preserve">e traduit par </w:t>
      </w:r>
      <w:r w:rsidRPr="00935E4D">
        <w:rPr>
          <w:rFonts w:ascii="Calibri" w:eastAsia="Calibri" w:hAnsi="Calibri" w:cs="Calibri"/>
          <w:sz w:val="22"/>
          <w:szCs w:val="22"/>
          <w:lang w:val="fr-CA"/>
        </w:rPr>
        <w:t>moins de possibilités d'intervenir avant que la situation ne devienne critique.</w:t>
      </w:r>
    </w:p>
    <w:p w14:paraId="18B1DCD8" w14:textId="1BB35E15" w:rsidR="00935E4D" w:rsidRPr="00935E4D" w:rsidRDefault="00935E4D" w:rsidP="00935E4D">
      <w:pPr>
        <w:pStyle w:val="ListParagraph"/>
        <w:numPr>
          <w:ilvl w:val="0"/>
          <w:numId w:val="14"/>
        </w:num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Un énorme retard dans l</w:t>
      </w:r>
      <w:r>
        <w:rPr>
          <w:rFonts w:ascii="Calibri" w:eastAsia="Calibri" w:hAnsi="Calibri" w:cs="Calibri"/>
          <w:b/>
          <w:bCs/>
          <w:sz w:val="22"/>
          <w:szCs w:val="22"/>
          <w:lang w:val="fr-CA"/>
        </w:rPr>
        <w:t>a réfection des écoles</w:t>
      </w:r>
      <w:r w:rsidRPr="00935E4D">
        <w:rPr>
          <w:rFonts w:ascii="Calibri" w:eastAsia="Calibri" w:hAnsi="Calibri" w:cs="Calibri"/>
          <w:sz w:val="22"/>
          <w:szCs w:val="22"/>
          <w:lang w:val="fr-CA"/>
        </w:rPr>
        <w:t xml:space="preserve">, estimé à </w:t>
      </w:r>
      <w:r w:rsidRPr="00935E4D">
        <w:rPr>
          <w:rFonts w:ascii="Calibri" w:eastAsia="Calibri" w:hAnsi="Calibri" w:cs="Calibri"/>
          <w:b/>
          <w:bCs/>
          <w:sz w:val="22"/>
          <w:szCs w:val="22"/>
          <w:lang w:val="fr-CA"/>
        </w:rPr>
        <w:t>plus de 16 milliards de dollars</w:t>
      </w:r>
      <w:r w:rsidRPr="00935E4D">
        <w:rPr>
          <w:rFonts w:ascii="Calibri" w:eastAsia="Calibri" w:hAnsi="Calibri" w:cs="Calibri"/>
          <w:sz w:val="22"/>
          <w:szCs w:val="22"/>
          <w:lang w:val="fr-CA"/>
        </w:rPr>
        <w:t>, qui continue de s'accroître alors que le financement des immobilisations reste insuffisant.</w:t>
      </w:r>
    </w:p>
    <w:p w14:paraId="7A71FC11" w14:textId="5C499F42" w:rsidR="00935E4D" w:rsidRPr="00935E4D" w:rsidRDefault="00935E4D" w:rsidP="00935E4D">
      <w:pPr>
        <w:pStyle w:val="ListParagraph"/>
        <w:numPr>
          <w:ilvl w:val="0"/>
          <w:numId w:val="14"/>
        </w:num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Une flexibilité locale réduite</w:t>
      </w:r>
      <w:r w:rsidRPr="00935E4D">
        <w:rPr>
          <w:rFonts w:ascii="Calibri" w:eastAsia="Calibri" w:hAnsi="Calibri" w:cs="Calibri"/>
          <w:sz w:val="22"/>
          <w:szCs w:val="22"/>
          <w:lang w:val="fr-CA"/>
        </w:rPr>
        <w:t>, les conseils scolaires étant soumis à des restrictions plus strictes sur l'utilisation des fonds, indépendamment des besoins locaux, et à une surveillance provinciale accrue sans ressources correspondantes.</w:t>
      </w:r>
    </w:p>
    <w:p w14:paraId="01E021D3" w14:textId="5919CE44"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b/>
          <w:bCs/>
          <w:sz w:val="22"/>
          <w:szCs w:val="22"/>
          <w:lang w:val="fr-CA"/>
        </w:rPr>
        <w:t>Des disparités croissantes entre les régions</w:t>
      </w:r>
      <w:r w:rsidRPr="00A11339">
        <w:rPr>
          <w:rFonts w:ascii="Calibri" w:eastAsia="Calibri" w:hAnsi="Calibri" w:cs="Calibri"/>
          <w:sz w:val="22"/>
          <w:szCs w:val="22"/>
          <w:lang w:val="fr-CA"/>
        </w:rPr>
        <w:t xml:space="preserve">, les conseils scolaires du nord, des zones rurales et des régions éloignées étant confrontés à des coûts plus élevés liés au personnel, au transport et à la distance, tandis que les conseils scolaires urbains </w:t>
      </w:r>
      <w:r w:rsidR="000F7827">
        <w:rPr>
          <w:rFonts w:ascii="Calibri" w:eastAsia="Calibri" w:hAnsi="Calibri" w:cs="Calibri"/>
          <w:sz w:val="22"/>
          <w:szCs w:val="22"/>
          <w:lang w:val="fr-CA"/>
        </w:rPr>
        <w:t>f</w:t>
      </w:r>
      <w:r w:rsidRPr="00A11339">
        <w:rPr>
          <w:rFonts w:ascii="Calibri" w:eastAsia="Calibri" w:hAnsi="Calibri" w:cs="Calibri"/>
          <w:sz w:val="22"/>
          <w:szCs w:val="22"/>
          <w:lang w:val="fr-CA"/>
        </w:rPr>
        <w:t xml:space="preserve">ont </w:t>
      </w:r>
      <w:r w:rsidR="000F7827">
        <w:rPr>
          <w:rFonts w:ascii="Calibri" w:eastAsia="Calibri" w:hAnsi="Calibri" w:cs="Calibri"/>
          <w:sz w:val="22"/>
          <w:szCs w:val="22"/>
          <w:lang w:val="fr-CA"/>
        </w:rPr>
        <w:t>face</w:t>
      </w:r>
      <w:r w:rsidRPr="00A11339">
        <w:rPr>
          <w:rFonts w:ascii="Calibri" w:eastAsia="Calibri" w:hAnsi="Calibri" w:cs="Calibri"/>
          <w:sz w:val="22"/>
          <w:szCs w:val="22"/>
          <w:lang w:val="fr-CA"/>
        </w:rPr>
        <w:t xml:space="preserve"> à la surpopulation et à des classes surchargées.</w:t>
      </w:r>
    </w:p>
    <w:p w14:paraId="0E7E42B1" w14:textId="7777777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Voix locales et responsabilité démocratique</w:t>
      </w:r>
    </w:p>
    <w:p w14:paraId="1CD14C22" w14:textId="047830FD"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Le système éducatif de l'Ontario s'appuie depuis longtemps sur des conseiller</w:t>
      </w:r>
      <w:r w:rsidR="00A11339">
        <w:rPr>
          <w:rFonts w:ascii="Calibri" w:eastAsia="Calibri" w:hAnsi="Calibri" w:cs="Calibri"/>
          <w:sz w:val="22"/>
          <w:szCs w:val="22"/>
          <w:lang w:val="fr-CA"/>
        </w:rPr>
        <w:t>(ère)</w:t>
      </w:r>
      <w:r w:rsidRPr="00935E4D">
        <w:rPr>
          <w:rFonts w:ascii="Calibri" w:eastAsia="Calibri" w:hAnsi="Calibri" w:cs="Calibri"/>
          <w:sz w:val="22"/>
          <w:szCs w:val="22"/>
          <w:lang w:val="fr-CA"/>
        </w:rPr>
        <w:t>s scolaires élu</w:t>
      </w:r>
      <w:r w:rsidR="00A11339">
        <w:rPr>
          <w:rFonts w:ascii="Calibri" w:eastAsia="Calibri" w:hAnsi="Calibri" w:cs="Calibri"/>
          <w:sz w:val="22"/>
          <w:szCs w:val="22"/>
          <w:lang w:val="fr-CA"/>
        </w:rPr>
        <w:t>(e)</w:t>
      </w:r>
      <w:r w:rsidRPr="00935E4D">
        <w:rPr>
          <w:rFonts w:ascii="Calibri" w:eastAsia="Calibri" w:hAnsi="Calibri" w:cs="Calibri"/>
          <w:sz w:val="22"/>
          <w:szCs w:val="22"/>
          <w:lang w:val="fr-CA"/>
        </w:rPr>
        <w:t>s démocratiquement pour associer les parents et les communautés à la prise de décision. Les conseiller</w:t>
      </w:r>
      <w:r w:rsidR="00A11339">
        <w:rPr>
          <w:rFonts w:ascii="Calibri" w:eastAsia="Calibri" w:hAnsi="Calibri" w:cs="Calibri"/>
          <w:sz w:val="22"/>
          <w:szCs w:val="22"/>
          <w:lang w:val="fr-CA"/>
        </w:rPr>
        <w:t>(ère)</w:t>
      </w:r>
      <w:r w:rsidRPr="00935E4D">
        <w:rPr>
          <w:rFonts w:ascii="Calibri" w:eastAsia="Calibri" w:hAnsi="Calibri" w:cs="Calibri"/>
          <w:sz w:val="22"/>
          <w:szCs w:val="22"/>
          <w:lang w:val="fr-CA"/>
        </w:rPr>
        <w:t>s scolaires jouent un rôle essentiel dans :</w:t>
      </w:r>
    </w:p>
    <w:p w14:paraId="246277F0" w14:textId="546DEAFD"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sz w:val="22"/>
          <w:szCs w:val="22"/>
          <w:lang w:val="fr-CA"/>
        </w:rPr>
        <w:t>La défense des élèves qui ont besoin d'un soutien supplémentaire</w:t>
      </w:r>
      <w:r w:rsidR="00A11339">
        <w:rPr>
          <w:rFonts w:ascii="Calibri" w:eastAsia="Calibri" w:hAnsi="Calibri" w:cs="Calibri"/>
          <w:sz w:val="22"/>
          <w:szCs w:val="22"/>
          <w:lang w:val="fr-CA"/>
        </w:rPr>
        <w:t>.</w:t>
      </w:r>
    </w:p>
    <w:p w14:paraId="70A005E1" w14:textId="52C94C30"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sz w:val="22"/>
          <w:szCs w:val="22"/>
          <w:lang w:val="fr-CA"/>
        </w:rPr>
        <w:t>Garantir une éducation adaptée sur le plan culturel et linguistique</w:t>
      </w:r>
      <w:r w:rsidR="00A11339">
        <w:rPr>
          <w:rFonts w:ascii="Calibri" w:eastAsia="Calibri" w:hAnsi="Calibri" w:cs="Calibri"/>
          <w:sz w:val="22"/>
          <w:szCs w:val="22"/>
          <w:lang w:val="fr-CA"/>
        </w:rPr>
        <w:t>.</w:t>
      </w:r>
    </w:p>
    <w:p w14:paraId="460E84D2" w14:textId="26E9FEE1"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sz w:val="22"/>
          <w:szCs w:val="22"/>
          <w:lang w:val="fr-CA"/>
        </w:rPr>
        <w:t xml:space="preserve">Aider les parents à </w:t>
      </w:r>
      <w:r w:rsidR="00A11339">
        <w:rPr>
          <w:rFonts w:ascii="Calibri" w:eastAsia="Calibri" w:hAnsi="Calibri" w:cs="Calibri"/>
          <w:sz w:val="22"/>
          <w:szCs w:val="22"/>
          <w:lang w:val="fr-CA"/>
        </w:rPr>
        <w:t>s’y retrouver dans le</w:t>
      </w:r>
      <w:r w:rsidRPr="00A11339">
        <w:rPr>
          <w:rFonts w:ascii="Calibri" w:eastAsia="Calibri" w:hAnsi="Calibri" w:cs="Calibri"/>
          <w:sz w:val="22"/>
          <w:szCs w:val="22"/>
          <w:lang w:val="fr-CA"/>
        </w:rPr>
        <w:t xml:space="preserve"> système</w:t>
      </w:r>
      <w:r w:rsidR="00A11339">
        <w:rPr>
          <w:rFonts w:ascii="Calibri" w:eastAsia="Calibri" w:hAnsi="Calibri" w:cs="Calibri"/>
          <w:sz w:val="22"/>
          <w:szCs w:val="22"/>
          <w:lang w:val="fr-CA"/>
        </w:rPr>
        <w:t>.</w:t>
      </w:r>
    </w:p>
    <w:p w14:paraId="360A3E56" w14:textId="4E0ADBD2"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sz w:val="22"/>
          <w:szCs w:val="22"/>
          <w:lang w:val="fr-CA"/>
        </w:rPr>
        <w:t>Refléter les priorités et les réalités locales dans la budgétisation et la planification</w:t>
      </w:r>
      <w:r w:rsidR="000F7827">
        <w:rPr>
          <w:rFonts w:ascii="Calibri" w:eastAsia="Calibri" w:hAnsi="Calibri" w:cs="Calibri"/>
          <w:sz w:val="22"/>
          <w:szCs w:val="22"/>
          <w:lang w:val="fr-CA"/>
        </w:rPr>
        <w:t>.</w:t>
      </w:r>
    </w:p>
    <w:p w14:paraId="6B9A61F1" w14:textId="77777777" w:rsidR="008E13CB" w:rsidRDefault="008E13CB" w:rsidP="00935E4D">
      <w:pPr>
        <w:spacing w:line="240" w:lineRule="auto"/>
        <w:rPr>
          <w:rFonts w:ascii="Calibri" w:eastAsia="Calibri" w:hAnsi="Calibri" w:cs="Calibri"/>
          <w:b/>
          <w:bCs/>
          <w:sz w:val="22"/>
          <w:szCs w:val="22"/>
          <w:lang w:val="fr-CA"/>
        </w:rPr>
      </w:pPr>
    </w:p>
    <w:p w14:paraId="1AF751BA" w14:textId="77777777" w:rsidR="008E13CB" w:rsidRDefault="008E13CB" w:rsidP="00935E4D">
      <w:pPr>
        <w:spacing w:line="240" w:lineRule="auto"/>
        <w:rPr>
          <w:rFonts w:ascii="Calibri" w:eastAsia="Calibri" w:hAnsi="Calibri" w:cs="Calibri"/>
          <w:b/>
          <w:bCs/>
          <w:sz w:val="22"/>
          <w:szCs w:val="22"/>
          <w:lang w:val="fr-CA"/>
        </w:rPr>
      </w:pPr>
    </w:p>
    <w:p w14:paraId="42063F1C" w14:textId="1CAC59A2"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lastRenderedPageBreak/>
        <w:t>Les réalités régionales comptent</w:t>
      </w:r>
    </w:p>
    <w:p w14:paraId="04AFF529" w14:textId="1E3030E5"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Le système éducatif de l'Ontario n'e</w:t>
      </w:r>
      <w:r w:rsidR="00A11339">
        <w:rPr>
          <w:rFonts w:ascii="Calibri" w:eastAsia="Calibri" w:hAnsi="Calibri" w:cs="Calibri"/>
          <w:sz w:val="22"/>
          <w:szCs w:val="22"/>
          <w:lang w:val="fr-CA"/>
        </w:rPr>
        <w:t>n e</w:t>
      </w:r>
      <w:r w:rsidRPr="00935E4D">
        <w:rPr>
          <w:rFonts w:ascii="Calibri" w:eastAsia="Calibri" w:hAnsi="Calibri" w:cs="Calibri"/>
          <w:sz w:val="22"/>
          <w:szCs w:val="22"/>
          <w:lang w:val="fr-CA"/>
        </w:rPr>
        <w:t xml:space="preserve">st pas </w:t>
      </w:r>
      <w:r w:rsidR="00A11339">
        <w:rPr>
          <w:rFonts w:ascii="Calibri" w:eastAsia="Calibri" w:hAnsi="Calibri" w:cs="Calibri"/>
          <w:sz w:val="22"/>
          <w:szCs w:val="22"/>
          <w:lang w:val="fr-CA"/>
        </w:rPr>
        <w:t>un à taille unique</w:t>
      </w:r>
      <w:r w:rsidRPr="00935E4D">
        <w:rPr>
          <w:rFonts w:ascii="Calibri" w:eastAsia="Calibri" w:hAnsi="Calibri" w:cs="Calibri"/>
          <w:sz w:val="22"/>
          <w:szCs w:val="22"/>
          <w:lang w:val="fr-CA"/>
        </w:rPr>
        <w:t xml:space="preserve"> :</w:t>
      </w:r>
    </w:p>
    <w:p w14:paraId="6D5CCD28" w14:textId="74D88CEE"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b/>
          <w:bCs/>
          <w:sz w:val="22"/>
          <w:szCs w:val="22"/>
          <w:lang w:val="fr-CA"/>
        </w:rPr>
        <w:t>Les conseils scolaires du nord et des régions éloignées</w:t>
      </w:r>
      <w:r w:rsidRPr="00A11339">
        <w:rPr>
          <w:rFonts w:ascii="Calibri" w:eastAsia="Calibri" w:hAnsi="Calibri" w:cs="Calibri"/>
          <w:sz w:val="22"/>
          <w:szCs w:val="22"/>
          <w:lang w:val="fr-CA"/>
        </w:rPr>
        <w:t xml:space="preserve"> sont confrontés à de longs trajets en </w:t>
      </w:r>
      <w:r w:rsidR="000F7827">
        <w:rPr>
          <w:rFonts w:ascii="Calibri" w:eastAsia="Calibri" w:hAnsi="Calibri" w:cs="Calibri"/>
          <w:sz w:val="22"/>
          <w:szCs w:val="22"/>
          <w:lang w:val="fr-CA"/>
        </w:rPr>
        <w:t>auto</w:t>
      </w:r>
      <w:r w:rsidRPr="00A11339">
        <w:rPr>
          <w:rFonts w:ascii="Calibri" w:eastAsia="Calibri" w:hAnsi="Calibri" w:cs="Calibri"/>
          <w:sz w:val="22"/>
          <w:szCs w:val="22"/>
          <w:lang w:val="fr-CA"/>
        </w:rPr>
        <w:t>bus, à des coûts de transport plus élevés, à une pénurie chronique d'enseignant</w:t>
      </w:r>
      <w:r w:rsidR="00A11339">
        <w:rPr>
          <w:rFonts w:ascii="Calibri" w:eastAsia="Calibri" w:hAnsi="Calibri" w:cs="Calibri"/>
          <w:sz w:val="22"/>
          <w:szCs w:val="22"/>
          <w:lang w:val="fr-CA"/>
        </w:rPr>
        <w:t>(e)</w:t>
      </w:r>
      <w:r w:rsidRPr="00A11339">
        <w:rPr>
          <w:rFonts w:ascii="Calibri" w:eastAsia="Calibri" w:hAnsi="Calibri" w:cs="Calibri"/>
          <w:sz w:val="22"/>
          <w:szCs w:val="22"/>
          <w:lang w:val="fr-CA"/>
        </w:rPr>
        <w:t>s et à un manque d'accès à des spécialistes en santé mentale et en éducation spécialisée.</w:t>
      </w:r>
    </w:p>
    <w:p w14:paraId="1C375844" w14:textId="051FE200"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b/>
          <w:bCs/>
          <w:sz w:val="22"/>
          <w:szCs w:val="22"/>
          <w:lang w:val="fr-CA"/>
        </w:rPr>
        <w:t>Les conseils scolaires urbains</w:t>
      </w:r>
      <w:r w:rsidRPr="00A11339">
        <w:rPr>
          <w:rFonts w:ascii="Calibri" w:eastAsia="Calibri" w:hAnsi="Calibri" w:cs="Calibri"/>
          <w:sz w:val="22"/>
          <w:szCs w:val="22"/>
          <w:lang w:val="fr-CA"/>
        </w:rPr>
        <w:t xml:space="preserve"> sont confrontés à des classes surchargées, à des infrastructures vieillissantes et à une concentration plus élevée d'élèves nécessitant un soutien supplémentaire.</w:t>
      </w:r>
    </w:p>
    <w:p w14:paraId="1241EF5D" w14:textId="70165B40"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b/>
          <w:bCs/>
          <w:sz w:val="22"/>
          <w:szCs w:val="22"/>
          <w:lang w:val="fr-CA"/>
        </w:rPr>
        <w:t>Les conseils scolaires francophones</w:t>
      </w:r>
      <w:r w:rsidRPr="00A11339">
        <w:rPr>
          <w:rFonts w:ascii="Calibri" w:eastAsia="Calibri" w:hAnsi="Calibri" w:cs="Calibri"/>
          <w:sz w:val="22"/>
          <w:szCs w:val="22"/>
          <w:lang w:val="fr-CA"/>
        </w:rPr>
        <w:t xml:space="preserve"> continuent de faire face à une pénurie de places dans les écoles, avec seulement </w:t>
      </w:r>
      <w:r w:rsidRPr="00A11339">
        <w:rPr>
          <w:rFonts w:ascii="Calibri" w:eastAsia="Calibri" w:hAnsi="Calibri" w:cs="Calibri"/>
          <w:b/>
          <w:bCs/>
          <w:sz w:val="22"/>
          <w:szCs w:val="22"/>
          <w:lang w:val="fr-CA"/>
        </w:rPr>
        <w:t>59 % de couverture à l'échelle de la province</w:t>
      </w:r>
      <w:r w:rsidRPr="00A11339">
        <w:rPr>
          <w:rFonts w:ascii="Calibri" w:eastAsia="Calibri" w:hAnsi="Calibri" w:cs="Calibri"/>
          <w:sz w:val="22"/>
          <w:szCs w:val="22"/>
          <w:lang w:val="fr-CA"/>
        </w:rPr>
        <w:t xml:space="preserve"> pour les élèves admissibles, et des taux bien inférieurs dans certaines régions du sud de l'Ontario, ainsi qu'une grave pénurie d'enseignant</w:t>
      </w:r>
      <w:r w:rsidR="00A11339">
        <w:rPr>
          <w:rFonts w:ascii="Calibri" w:eastAsia="Calibri" w:hAnsi="Calibri" w:cs="Calibri"/>
          <w:sz w:val="22"/>
          <w:szCs w:val="22"/>
          <w:lang w:val="fr-CA"/>
        </w:rPr>
        <w:t>(e)</w:t>
      </w:r>
      <w:r w:rsidRPr="00A11339">
        <w:rPr>
          <w:rFonts w:ascii="Calibri" w:eastAsia="Calibri" w:hAnsi="Calibri" w:cs="Calibri"/>
          <w:sz w:val="22"/>
          <w:szCs w:val="22"/>
          <w:lang w:val="fr-CA"/>
        </w:rPr>
        <w:t>s francophones et un manque d'accès aux ressources en français.</w:t>
      </w:r>
    </w:p>
    <w:p w14:paraId="06888147" w14:textId="7777777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L'état du système éducatif de l'Ontario</w:t>
      </w:r>
    </w:p>
    <w:p w14:paraId="3DD44700" w14:textId="3A8F9767" w:rsidR="00935E4D" w:rsidRPr="00A11339" w:rsidRDefault="00935E4D" w:rsidP="00A11339">
      <w:pPr>
        <w:pStyle w:val="ListParagraph"/>
        <w:numPr>
          <w:ilvl w:val="0"/>
          <w:numId w:val="14"/>
        </w:numPr>
        <w:spacing w:line="240" w:lineRule="auto"/>
        <w:rPr>
          <w:rFonts w:ascii="Calibri" w:eastAsia="Calibri" w:hAnsi="Calibri" w:cs="Calibri"/>
          <w:sz w:val="22"/>
          <w:szCs w:val="22"/>
          <w:lang w:val="fr-CA"/>
        </w:rPr>
      </w:pPr>
      <w:r w:rsidRPr="00A11339">
        <w:rPr>
          <w:rFonts w:ascii="Calibri" w:eastAsia="Calibri" w:hAnsi="Calibri" w:cs="Calibri"/>
          <w:sz w:val="22"/>
          <w:szCs w:val="22"/>
          <w:lang w:val="fr-CA"/>
        </w:rPr>
        <w:t>État des interventions des conseils scolaires :</w:t>
      </w:r>
    </w:p>
    <w:p w14:paraId="13B4AC69" w14:textId="3E7272C7" w:rsidR="00935E4D" w:rsidRPr="00935E4D" w:rsidRDefault="00935E4D" w:rsidP="00A11339">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Le ministre de l'Éducation a pris le contrôle de sept conseils scolaires et a menacé d'en prendre d'autres.</w:t>
      </w:r>
    </w:p>
    <w:p w14:paraId="1546F0B8" w14:textId="2144286F" w:rsidR="00935E4D" w:rsidRPr="00935E4D" w:rsidRDefault="00935E4D" w:rsidP="00A11339">
      <w:pPr>
        <w:spacing w:line="240" w:lineRule="auto"/>
        <w:ind w:firstLine="720"/>
        <w:rPr>
          <w:rFonts w:ascii="Calibri" w:eastAsia="Calibri" w:hAnsi="Calibri" w:cs="Calibri"/>
          <w:sz w:val="22"/>
          <w:szCs w:val="22"/>
          <w:lang w:val="fr-CA"/>
        </w:rPr>
      </w:pPr>
      <w:r w:rsidRPr="00935E4D">
        <w:rPr>
          <w:rFonts w:ascii="Calibri" w:eastAsia="Calibri" w:hAnsi="Calibri" w:cs="Calibri"/>
          <w:sz w:val="22"/>
          <w:szCs w:val="22"/>
          <w:lang w:val="fr-CA"/>
        </w:rPr>
        <w:t>o</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En conséquence, les parents et les communautés ont perdu leur voix dans plus de 1 500 écoles.</w:t>
      </w:r>
    </w:p>
    <w:p w14:paraId="5D8D7BA3" w14:textId="76373AA1" w:rsidR="00935E4D" w:rsidRPr="00935E4D" w:rsidRDefault="00935E4D" w:rsidP="00A11339">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Le gouvernement menace d'aller encore plus loin en retirant leurs pouvoirs aux conseils scolaires élus dans toute la province.</w:t>
      </w:r>
    </w:p>
    <w:p w14:paraId="17CD1048" w14:textId="43306F47" w:rsidR="00935E4D" w:rsidRPr="00935E4D" w:rsidRDefault="00935E4D" w:rsidP="00A11339">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 xml:space="preserve">Dans les conseils </w:t>
      </w:r>
      <w:r w:rsidR="00A11339">
        <w:rPr>
          <w:rFonts w:ascii="Calibri" w:eastAsia="Calibri" w:hAnsi="Calibri" w:cs="Calibri"/>
          <w:sz w:val="22"/>
          <w:szCs w:val="22"/>
          <w:lang w:val="fr-CA"/>
        </w:rPr>
        <w:t xml:space="preserve">scolaires </w:t>
      </w:r>
      <w:r w:rsidRPr="00935E4D">
        <w:rPr>
          <w:rFonts w:ascii="Calibri" w:eastAsia="Calibri" w:hAnsi="Calibri" w:cs="Calibri"/>
          <w:sz w:val="22"/>
          <w:szCs w:val="22"/>
          <w:lang w:val="fr-CA"/>
        </w:rPr>
        <w:t xml:space="preserve">sous supervision, des </w:t>
      </w:r>
      <w:r w:rsidR="00A11339">
        <w:rPr>
          <w:rFonts w:ascii="Calibri" w:eastAsia="Calibri" w:hAnsi="Calibri" w:cs="Calibri"/>
          <w:sz w:val="22"/>
          <w:szCs w:val="22"/>
          <w:lang w:val="fr-CA"/>
        </w:rPr>
        <w:t xml:space="preserve">initié(e)s </w:t>
      </w:r>
      <w:r w:rsidRPr="00935E4D">
        <w:rPr>
          <w:rFonts w:ascii="Calibri" w:eastAsia="Calibri" w:hAnsi="Calibri" w:cs="Calibri"/>
          <w:sz w:val="22"/>
          <w:szCs w:val="22"/>
          <w:lang w:val="fr-CA"/>
        </w:rPr>
        <w:t>conservateurs non élu</w:t>
      </w:r>
      <w:r w:rsidR="00A11339">
        <w:rPr>
          <w:rFonts w:ascii="Calibri" w:eastAsia="Calibri" w:hAnsi="Calibri" w:cs="Calibri"/>
          <w:sz w:val="22"/>
          <w:szCs w:val="22"/>
          <w:lang w:val="fr-CA"/>
        </w:rPr>
        <w:t>(e)</w:t>
      </w:r>
      <w:r w:rsidRPr="00935E4D">
        <w:rPr>
          <w:rFonts w:ascii="Calibri" w:eastAsia="Calibri" w:hAnsi="Calibri" w:cs="Calibri"/>
          <w:sz w:val="22"/>
          <w:szCs w:val="22"/>
          <w:lang w:val="fr-CA"/>
        </w:rPr>
        <w:t xml:space="preserve">s prennent des décisions à huis clos, sans consulter la communauté, ce qui nuit aux élèves et aux </w:t>
      </w:r>
      <w:r w:rsidR="00A11339">
        <w:rPr>
          <w:rFonts w:ascii="Calibri" w:eastAsia="Calibri" w:hAnsi="Calibri" w:cs="Calibri"/>
          <w:sz w:val="22"/>
          <w:szCs w:val="22"/>
          <w:lang w:val="fr-CA"/>
        </w:rPr>
        <w:t xml:space="preserve">travailleuses et </w:t>
      </w:r>
      <w:r w:rsidRPr="00935E4D">
        <w:rPr>
          <w:rFonts w:ascii="Calibri" w:eastAsia="Calibri" w:hAnsi="Calibri" w:cs="Calibri"/>
          <w:sz w:val="22"/>
          <w:szCs w:val="22"/>
          <w:lang w:val="fr-CA"/>
        </w:rPr>
        <w:t>travailleurs.</w:t>
      </w:r>
    </w:p>
    <w:p w14:paraId="30F65B7F" w14:textId="6AB4BDCB" w:rsidR="00935E4D" w:rsidRPr="00935E4D" w:rsidRDefault="00935E4D" w:rsidP="00A11339">
      <w:pPr>
        <w:spacing w:line="240" w:lineRule="auto"/>
        <w:ind w:left="720" w:hanging="720"/>
        <w:rPr>
          <w:rFonts w:ascii="Calibri" w:eastAsia="Calibri" w:hAnsi="Calibri" w:cs="Calibri"/>
          <w:sz w:val="22"/>
          <w:szCs w:val="22"/>
          <w:lang w:val="fr-CA"/>
        </w:rPr>
      </w:pPr>
      <w:r w:rsidRPr="00935E4D">
        <w:rPr>
          <w:rFonts w:ascii="Calibri" w:eastAsia="Calibri" w:hAnsi="Calibri" w:cs="Calibri"/>
          <w:sz w:val="22"/>
          <w:szCs w:val="22"/>
          <w:lang w:val="fr-CA"/>
        </w:rPr>
        <w:t>·</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Dans chacun de ces conseils</w:t>
      </w:r>
      <w:r w:rsidR="00A11339">
        <w:rPr>
          <w:rFonts w:ascii="Calibri" w:eastAsia="Calibri" w:hAnsi="Calibri" w:cs="Calibri"/>
          <w:sz w:val="22"/>
          <w:szCs w:val="22"/>
          <w:lang w:val="fr-CA"/>
        </w:rPr>
        <w:t xml:space="preserve"> scolaires</w:t>
      </w:r>
      <w:r w:rsidRPr="00935E4D">
        <w:rPr>
          <w:rFonts w:ascii="Calibri" w:eastAsia="Calibri" w:hAnsi="Calibri" w:cs="Calibri"/>
          <w:sz w:val="22"/>
          <w:szCs w:val="22"/>
          <w:lang w:val="fr-CA"/>
        </w:rPr>
        <w:t xml:space="preserve">, des </w:t>
      </w:r>
      <w:r w:rsidR="00A11339">
        <w:rPr>
          <w:rFonts w:ascii="Calibri" w:eastAsia="Calibri" w:hAnsi="Calibri" w:cs="Calibri"/>
          <w:sz w:val="22"/>
          <w:szCs w:val="22"/>
          <w:lang w:val="fr-CA"/>
        </w:rPr>
        <w:t xml:space="preserve">initié(e)s </w:t>
      </w:r>
      <w:r w:rsidRPr="00935E4D">
        <w:rPr>
          <w:rFonts w:ascii="Calibri" w:eastAsia="Calibri" w:hAnsi="Calibri" w:cs="Calibri"/>
          <w:sz w:val="22"/>
          <w:szCs w:val="22"/>
          <w:lang w:val="fr-CA"/>
        </w:rPr>
        <w:t>conservateurs non élu</w:t>
      </w:r>
      <w:r w:rsidR="00A11339">
        <w:rPr>
          <w:rFonts w:ascii="Calibri" w:eastAsia="Calibri" w:hAnsi="Calibri" w:cs="Calibri"/>
          <w:sz w:val="22"/>
          <w:szCs w:val="22"/>
          <w:lang w:val="fr-CA"/>
        </w:rPr>
        <w:t>(e)</w:t>
      </w:r>
      <w:r w:rsidRPr="00935E4D">
        <w:rPr>
          <w:rFonts w:ascii="Calibri" w:eastAsia="Calibri" w:hAnsi="Calibri" w:cs="Calibri"/>
          <w:sz w:val="22"/>
          <w:szCs w:val="22"/>
          <w:lang w:val="fr-CA"/>
        </w:rPr>
        <w:t>s pren</w:t>
      </w:r>
      <w:r w:rsidR="008E13CB">
        <w:rPr>
          <w:rFonts w:ascii="Calibri" w:eastAsia="Calibri" w:hAnsi="Calibri" w:cs="Calibri"/>
          <w:sz w:val="22"/>
          <w:szCs w:val="22"/>
          <w:lang w:val="fr-CA"/>
        </w:rPr>
        <w:t>nent</w:t>
      </w:r>
      <w:r w:rsidRPr="00935E4D">
        <w:rPr>
          <w:rFonts w:ascii="Calibri" w:eastAsia="Calibri" w:hAnsi="Calibri" w:cs="Calibri"/>
          <w:sz w:val="22"/>
          <w:szCs w:val="22"/>
          <w:lang w:val="fr-CA"/>
        </w:rPr>
        <w:t xml:space="preserve"> des décisions à huis clos, sans consultation, qui nuisent aux enfants et aux </w:t>
      </w:r>
      <w:r w:rsidR="00A11339">
        <w:rPr>
          <w:rFonts w:ascii="Calibri" w:eastAsia="Calibri" w:hAnsi="Calibri" w:cs="Calibri"/>
          <w:sz w:val="22"/>
          <w:szCs w:val="22"/>
          <w:lang w:val="fr-CA"/>
        </w:rPr>
        <w:t xml:space="preserve">travailleuses et </w:t>
      </w:r>
      <w:r w:rsidRPr="00935E4D">
        <w:rPr>
          <w:rFonts w:ascii="Calibri" w:eastAsia="Calibri" w:hAnsi="Calibri" w:cs="Calibri"/>
          <w:sz w:val="22"/>
          <w:szCs w:val="22"/>
          <w:lang w:val="fr-CA"/>
        </w:rPr>
        <w:t>travailleurs :</w:t>
      </w:r>
    </w:p>
    <w:p w14:paraId="7620D998" w14:textId="28B7CB97"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11339">
        <w:rPr>
          <w:rFonts w:ascii="Calibri" w:eastAsia="Calibri" w:hAnsi="Calibri" w:cs="Calibri"/>
          <w:sz w:val="22"/>
          <w:szCs w:val="22"/>
          <w:lang w:val="fr-CA"/>
        </w:rPr>
        <w:tab/>
      </w:r>
      <w:r w:rsidRPr="00935E4D">
        <w:rPr>
          <w:rFonts w:ascii="Calibri" w:eastAsia="Calibri" w:hAnsi="Calibri" w:cs="Calibri"/>
          <w:sz w:val="22"/>
          <w:szCs w:val="22"/>
          <w:lang w:val="fr-CA"/>
        </w:rPr>
        <w:t xml:space="preserve">Au TDSB, le superviseur a décidé d'augmenter la taille des classes pour les élèves </w:t>
      </w:r>
      <w:r w:rsidR="000D1CB0">
        <w:rPr>
          <w:rFonts w:ascii="Calibri" w:eastAsia="Calibri" w:hAnsi="Calibri" w:cs="Calibri"/>
          <w:sz w:val="22"/>
          <w:szCs w:val="22"/>
          <w:lang w:val="fr-CA"/>
        </w:rPr>
        <w:t xml:space="preserve">en situation de </w:t>
      </w:r>
      <w:r w:rsidRPr="00935E4D">
        <w:rPr>
          <w:rFonts w:ascii="Calibri" w:eastAsia="Calibri" w:hAnsi="Calibri" w:cs="Calibri"/>
          <w:sz w:val="22"/>
          <w:szCs w:val="22"/>
          <w:lang w:val="fr-CA"/>
        </w:rPr>
        <w:t>handicap et prévoit de supprimer les limites maximales pour les classes de la</w:t>
      </w:r>
      <w:r w:rsidR="000D1CB0">
        <w:rPr>
          <w:rFonts w:ascii="Calibri" w:eastAsia="Calibri" w:hAnsi="Calibri" w:cs="Calibri"/>
          <w:sz w:val="22"/>
          <w:szCs w:val="22"/>
          <w:lang w:val="fr-CA"/>
        </w:rPr>
        <w:t xml:space="preserve"> 4</w:t>
      </w:r>
      <w:r w:rsidR="000D1CB0" w:rsidRPr="000D1CB0">
        <w:rPr>
          <w:rFonts w:ascii="Calibri" w:eastAsia="Calibri" w:hAnsi="Calibri" w:cs="Calibri"/>
          <w:sz w:val="22"/>
          <w:szCs w:val="22"/>
          <w:vertAlign w:val="superscript"/>
          <w:lang w:val="fr-CA"/>
        </w:rPr>
        <w:t>e</w:t>
      </w:r>
      <w:r w:rsidR="000D1CB0">
        <w:rPr>
          <w:rFonts w:ascii="Calibri" w:eastAsia="Calibri" w:hAnsi="Calibri" w:cs="Calibri"/>
          <w:sz w:val="22"/>
          <w:szCs w:val="22"/>
          <w:lang w:val="fr-CA"/>
        </w:rPr>
        <w:t xml:space="preserve"> </w:t>
      </w:r>
      <w:r w:rsidRPr="00935E4D">
        <w:rPr>
          <w:rFonts w:ascii="Calibri" w:eastAsia="Calibri" w:hAnsi="Calibri" w:cs="Calibri"/>
          <w:sz w:val="22"/>
          <w:szCs w:val="22"/>
          <w:lang w:val="fr-CA"/>
        </w:rPr>
        <w:t>à la</w:t>
      </w:r>
      <w:r w:rsidR="000D1CB0">
        <w:rPr>
          <w:rFonts w:ascii="Calibri" w:eastAsia="Calibri" w:hAnsi="Calibri" w:cs="Calibri"/>
          <w:sz w:val="22"/>
          <w:szCs w:val="22"/>
          <w:lang w:val="fr-CA"/>
        </w:rPr>
        <w:t xml:space="preserve"> 8</w:t>
      </w:r>
      <w:r w:rsidR="000D1CB0" w:rsidRPr="000D1CB0">
        <w:rPr>
          <w:rFonts w:ascii="Calibri" w:eastAsia="Calibri" w:hAnsi="Calibri" w:cs="Calibri"/>
          <w:sz w:val="22"/>
          <w:szCs w:val="22"/>
          <w:vertAlign w:val="superscript"/>
          <w:lang w:val="fr-CA"/>
        </w:rPr>
        <w:t>e</w:t>
      </w:r>
      <w:r w:rsidR="000D1CB0">
        <w:rPr>
          <w:rFonts w:ascii="Calibri" w:eastAsia="Calibri" w:hAnsi="Calibri" w:cs="Calibri"/>
          <w:sz w:val="22"/>
          <w:szCs w:val="22"/>
          <w:lang w:val="fr-CA"/>
        </w:rPr>
        <w:t xml:space="preserve"> </w:t>
      </w:r>
      <w:r w:rsidRPr="00935E4D">
        <w:rPr>
          <w:rFonts w:ascii="Calibri" w:eastAsia="Calibri" w:hAnsi="Calibri" w:cs="Calibri"/>
          <w:sz w:val="22"/>
          <w:szCs w:val="22"/>
          <w:lang w:val="fr-CA"/>
        </w:rPr>
        <w:t>année l'an</w:t>
      </w:r>
      <w:r w:rsidR="008E13CB">
        <w:rPr>
          <w:rFonts w:ascii="Calibri" w:eastAsia="Calibri" w:hAnsi="Calibri" w:cs="Calibri"/>
          <w:sz w:val="22"/>
          <w:szCs w:val="22"/>
          <w:lang w:val="fr-CA"/>
        </w:rPr>
        <w:t xml:space="preserve"> </w:t>
      </w:r>
      <w:r w:rsidRPr="00935E4D">
        <w:rPr>
          <w:rFonts w:ascii="Calibri" w:eastAsia="Calibri" w:hAnsi="Calibri" w:cs="Calibri"/>
          <w:sz w:val="22"/>
          <w:szCs w:val="22"/>
          <w:lang w:val="fr-CA"/>
        </w:rPr>
        <w:t>prochain.</w:t>
      </w:r>
    </w:p>
    <w:p w14:paraId="6548A0D7" w14:textId="0D982122"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 xml:space="preserve">Au TVDSB, les délais d'évaluation ont doublé, certains enfants </w:t>
      </w:r>
      <w:r w:rsidR="008E13CB">
        <w:rPr>
          <w:rFonts w:ascii="Calibri" w:eastAsia="Calibri" w:hAnsi="Calibri" w:cs="Calibri"/>
          <w:sz w:val="22"/>
          <w:szCs w:val="22"/>
          <w:lang w:val="fr-CA"/>
        </w:rPr>
        <w:t xml:space="preserve">se retrouvant </w:t>
      </w:r>
      <w:r w:rsidRPr="00935E4D">
        <w:rPr>
          <w:rFonts w:ascii="Calibri" w:eastAsia="Calibri" w:hAnsi="Calibri" w:cs="Calibri"/>
          <w:sz w:val="22"/>
          <w:szCs w:val="22"/>
          <w:lang w:val="fr-CA"/>
        </w:rPr>
        <w:t>à la maison sans le soutien dont ils</w:t>
      </w:r>
      <w:r w:rsidR="000D1CB0">
        <w:rPr>
          <w:rFonts w:ascii="Calibri" w:eastAsia="Calibri" w:hAnsi="Calibri" w:cs="Calibri"/>
          <w:sz w:val="22"/>
          <w:szCs w:val="22"/>
          <w:lang w:val="fr-CA"/>
        </w:rPr>
        <w:t>(elles)</w:t>
      </w:r>
      <w:r w:rsidRPr="00935E4D">
        <w:rPr>
          <w:rFonts w:ascii="Calibri" w:eastAsia="Calibri" w:hAnsi="Calibri" w:cs="Calibri"/>
          <w:sz w:val="22"/>
          <w:szCs w:val="22"/>
          <w:lang w:val="fr-CA"/>
        </w:rPr>
        <w:t xml:space="preserve"> ont besoin pour aller à l'école.</w:t>
      </w:r>
    </w:p>
    <w:p w14:paraId="2E4F456D" w14:textId="19D51C4E"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À l'OCDSB, le superviseur a annoncé la fermeture d'écoles alternatives sans consulter les familles concernées.</w:t>
      </w:r>
    </w:p>
    <w:p w14:paraId="322740F6" w14:textId="3A7514DC"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Les superviseur</w:t>
      </w:r>
      <w:r w:rsidR="000F7827">
        <w:rPr>
          <w:rFonts w:ascii="Calibri" w:eastAsia="Calibri" w:hAnsi="Calibri" w:cs="Calibri"/>
          <w:sz w:val="22"/>
          <w:szCs w:val="22"/>
          <w:lang w:val="fr-CA"/>
        </w:rPr>
        <w:t>(e)</w:t>
      </w:r>
      <w:r w:rsidRPr="00935E4D">
        <w:rPr>
          <w:rFonts w:ascii="Calibri" w:eastAsia="Calibri" w:hAnsi="Calibri" w:cs="Calibri"/>
          <w:sz w:val="22"/>
          <w:szCs w:val="22"/>
          <w:lang w:val="fr-CA"/>
        </w:rPr>
        <w:t xml:space="preserve">s ont informé les </w:t>
      </w:r>
      <w:r w:rsidR="000D1CB0">
        <w:rPr>
          <w:rFonts w:ascii="Calibri" w:eastAsia="Calibri" w:hAnsi="Calibri" w:cs="Calibri"/>
          <w:sz w:val="22"/>
          <w:szCs w:val="22"/>
          <w:lang w:val="fr-CA"/>
        </w:rPr>
        <w:t xml:space="preserve">travailleuses et </w:t>
      </w:r>
      <w:r w:rsidRPr="00935E4D">
        <w:rPr>
          <w:rFonts w:ascii="Calibri" w:eastAsia="Calibri" w:hAnsi="Calibri" w:cs="Calibri"/>
          <w:sz w:val="22"/>
          <w:szCs w:val="22"/>
          <w:lang w:val="fr-CA"/>
        </w:rPr>
        <w:t>travailleurs de leur intention de réduire les avantages sociaux négociés par les syndicats.</w:t>
      </w:r>
    </w:p>
    <w:p w14:paraId="26F3F975" w14:textId="532EBD42"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Dans plusieurs cas, les superviseur</w:t>
      </w:r>
      <w:r w:rsidR="000F7827">
        <w:rPr>
          <w:rFonts w:ascii="Calibri" w:eastAsia="Calibri" w:hAnsi="Calibri" w:cs="Calibri"/>
          <w:sz w:val="22"/>
          <w:szCs w:val="22"/>
          <w:lang w:val="fr-CA"/>
        </w:rPr>
        <w:t>(e)</w:t>
      </w:r>
      <w:r w:rsidRPr="00935E4D">
        <w:rPr>
          <w:rFonts w:ascii="Calibri" w:eastAsia="Calibri" w:hAnsi="Calibri" w:cs="Calibri"/>
          <w:sz w:val="22"/>
          <w:szCs w:val="22"/>
          <w:lang w:val="fr-CA"/>
        </w:rPr>
        <w:t xml:space="preserve">s ont refusé de répondre aux appels ou aux courriels, de rencontrer les </w:t>
      </w:r>
      <w:r w:rsidR="000D1CB0">
        <w:rPr>
          <w:rFonts w:ascii="Calibri" w:eastAsia="Calibri" w:hAnsi="Calibri" w:cs="Calibri"/>
          <w:sz w:val="22"/>
          <w:szCs w:val="22"/>
          <w:lang w:val="fr-CA"/>
        </w:rPr>
        <w:t>élèves-conseiller(ère)s</w:t>
      </w:r>
      <w:r w:rsidRPr="00935E4D">
        <w:rPr>
          <w:rFonts w:ascii="Calibri" w:eastAsia="Calibri" w:hAnsi="Calibri" w:cs="Calibri"/>
          <w:sz w:val="22"/>
          <w:szCs w:val="22"/>
          <w:lang w:val="fr-CA"/>
        </w:rPr>
        <w:t xml:space="preserve"> ou de répondre aux médias, allant parfois jusqu'à cacher leurs coordonnées.</w:t>
      </w:r>
    </w:p>
    <w:p w14:paraId="78B5BA0B" w14:textId="3226AC95" w:rsidR="00935E4D" w:rsidRPr="00935E4D" w:rsidRDefault="00935E4D" w:rsidP="000D1CB0">
      <w:pPr>
        <w:spacing w:line="240" w:lineRule="auto"/>
        <w:ind w:left="720" w:hanging="720"/>
        <w:rPr>
          <w:rFonts w:ascii="Calibri" w:eastAsia="Calibri" w:hAnsi="Calibri" w:cs="Calibri"/>
          <w:sz w:val="22"/>
          <w:szCs w:val="22"/>
          <w:lang w:val="fr-CA"/>
        </w:rPr>
      </w:pPr>
      <w:r w:rsidRPr="00935E4D">
        <w:rPr>
          <w:rFonts w:ascii="Calibri" w:eastAsia="Calibri" w:hAnsi="Calibri" w:cs="Calibri"/>
          <w:sz w:val="22"/>
          <w:szCs w:val="22"/>
          <w:lang w:val="fr-CA"/>
        </w:rPr>
        <w:t>·</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Selon l</w:t>
      </w:r>
      <w:r w:rsidR="000D1CB0">
        <w:rPr>
          <w:rFonts w:ascii="Calibri" w:eastAsia="Calibri" w:hAnsi="Calibri" w:cs="Calibri"/>
          <w:sz w:val="22"/>
          <w:szCs w:val="22"/>
          <w:lang w:val="fr-CA"/>
        </w:rPr>
        <w:t>’</w:t>
      </w:r>
      <w:r w:rsidR="000D1CB0" w:rsidRPr="000D1CB0">
        <w:rPr>
          <w:rFonts w:ascii="Calibri" w:eastAsia="Calibri" w:hAnsi="Calibri" w:cs="Calibri"/>
          <w:i/>
          <w:iCs/>
          <w:sz w:val="22"/>
          <w:szCs w:val="22"/>
          <w:lang w:val="fr-CA"/>
        </w:rPr>
        <w:t>Ontario Autism</w:t>
      </w:r>
      <w:r w:rsidRPr="00935E4D">
        <w:rPr>
          <w:rFonts w:ascii="Calibri" w:eastAsia="Calibri" w:hAnsi="Calibri" w:cs="Calibri"/>
          <w:i/>
          <w:iCs/>
          <w:sz w:val="22"/>
          <w:szCs w:val="22"/>
          <w:lang w:val="fr-CA"/>
        </w:rPr>
        <w:t xml:space="preserve"> Coalition</w:t>
      </w:r>
      <w:r w:rsidRPr="00935E4D">
        <w:rPr>
          <w:rFonts w:ascii="Calibri" w:eastAsia="Calibri" w:hAnsi="Calibri" w:cs="Calibri"/>
          <w:sz w:val="22"/>
          <w:szCs w:val="22"/>
          <w:lang w:val="fr-CA"/>
        </w:rPr>
        <w:t xml:space="preserve">, au cours de la dernière année scolaire seulement, les familles d'enfants </w:t>
      </w:r>
      <w:r w:rsidR="000D1CB0">
        <w:rPr>
          <w:rFonts w:ascii="Calibri" w:eastAsia="Calibri" w:hAnsi="Calibri" w:cs="Calibri"/>
          <w:sz w:val="22"/>
          <w:szCs w:val="22"/>
          <w:lang w:val="fr-CA"/>
        </w:rPr>
        <w:t xml:space="preserve">en situation de </w:t>
      </w:r>
      <w:r w:rsidRPr="00935E4D">
        <w:rPr>
          <w:rFonts w:ascii="Calibri" w:eastAsia="Calibri" w:hAnsi="Calibri" w:cs="Calibri"/>
          <w:sz w:val="22"/>
          <w:szCs w:val="22"/>
          <w:lang w:val="fr-CA"/>
        </w:rPr>
        <w:t>handicap ont passé plus de 100 000 appels aux conseiller</w:t>
      </w:r>
      <w:r w:rsidR="000D1CB0">
        <w:rPr>
          <w:rFonts w:ascii="Calibri" w:eastAsia="Calibri" w:hAnsi="Calibri" w:cs="Calibri"/>
          <w:sz w:val="22"/>
          <w:szCs w:val="22"/>
          <w:lang w:val="fr-CA"/>
        </w:rPr>
        <w:t>(ère)</w:t>
      </w:r>
      <w:r w:rsidRPr="00935E4D">
        <w:rPr>
          <w:rFonts w:ascii="Calibri" w:eastAsia="Calibri" w:hAnsi="Calibri" w:cs="Calibri"/>
          <w:sz w:val="22"/>
          <w:szCs w:val="22"/>
          <w:lang w:val="fr-CA"/>
        </w:rPr>
        <w:t xml:space="preserve">s scolaires pour </w:t>
      </w:r>
      <w:r w:rsidR="008441B0">
        <w:rPr>
          <w:rFonts w:ascii="Calibri" w:eastAsia="Calibri" w:hAnsi="Calibri" w:cs="Calibri"/>
          <w:sz w:val="22"/>
          <w:szCs w:val="22"/>
          <w:lang w:val="fr-CA"/>
        </w:rPr>
        <w:t>avoir</w:t>
      </w:r>
      <w:r w:rsidRPr="00935E4D">
        <w:rPr>
          <w:rFonts w:ascii="Calibri" w:eastAsia="Calibri" w:hAnsi="Calibri" w:cs="Calibri"/>
          <w:sz w:val="22"/>
          <w:szCs w:val="22"/>
          <w:lang w:val="fr-CA"/>
        </w:rPr>
        <w:t xml:space="preserve"> de l'aide afin d'obtenir des mesures de soutien et d'a</w:t>
      </w:r>
      <w:r w:rsidR="000D1CB0">
        <w:rPr>
          <w:rFonts w:ascii="Calibri" w:eastAsia="Calibri" w:hAnsi="Calibri" w:cs="Calibri"/>
          <w:sz w:val="22"/>
          <w:szCs w:val="22"/>
          <w:lang w:val="fr-CA"/>
        </w:rPr>
        <w:t>ccommodement</w:t>
      </w:r>
      <w:r w:rsidRPr="00935E4D">
        <w:rPr>
          <w:rFonts w:ascii="Calibri" w:eastAsia="Calibri" w:hAnsi="Calibri" w:cs="Calibri"/>
          <w:sz w:val="22"/>
          <w:szCs w:val="22"/>
          <w:lang w:val="fr-CA"/>
        </w:rPr>
        <w:t xml:space="preserve"> à l'école</w:t>
      </w:r>
      <w:r w:rsidR="008E13CB">
        <w:rPr>
          <w:rFonts w:ascii="Calibri" w:eastAsia="Calibri" w:hAnsi="Calibri" w:cs="Calibri"/>
          <w:sz w:val="22"/>
          <w:szCs w:val="22"/>
          <w:lang w:val="fr-CA"/>
        </w:rPr>
        <w:t>;</w:t>
      </w:r>
      <w:r w:rsidRPr="00935E4D">
        <w:rPr>
          <w:rFonts w:ascii="Calibri" w:eastAsia="Calibri" w:hAnsi="Calibri" w:cs="Calibri"/>
          <w:sz w:val="22"/>
          <w:szCs w:val="22"/>
          <w:lang w:val="fr-CA"/>
        </w:rPr>
        <w:t xml:space="preserve"> 29,4 % des répondant</w:t>
      </w:r>
      <w:r w:rsidR="000D1CB0">
        <w:rPr>
          <w:rFonts w:ascii="Calibri" w:eastAsia="Calibri" w:hAnsi="Calibri" w:cs="Calibri"/>
          <w:sz w:val="22"/>
          <w:szCs w:val="22"/>
          <w:lang w:val="fr-CA"/>
        </w:rPr>
        <w:t>(e)</w:t>
      </w:r>
      <w:r w:rsidRPr="00935E4D">
        <w:rPr>
          <w:rFonts w:ascii="Calibri" w:eastAsia="Calibri" w:hAnsi="Calibri" w:cs="Calibri"/>
          <w:sz w:val="22"/>
          <w:szCs w:val="22"/>
          <w:lang w:val="fr-CA"/>
        </w:rPr>
        <w:t>s au sondage 2025 de l</w:t>
      </w:r>
      <w:r w:rsidR="000D1CB0">
        <w:rPr>
          <w:rFonts w:ascii="Calibri" w:eastAsia="Calibri" w:hAnsi="Calibri" w:cs="Calibri"/>
          <w:sz w:val="22"/>
          <w:szCs w:val="22"/>
          <w:lang w:val="fr-CA"/>
        </w:rPr>
        <w:t>’</w:t>
      </w:r>
      <w:r w:rsidR="000D1CB0" w:rsidRPr="000D1CB0">
        <w:rPr>
          <w:rFonts w:ascii="Calibri" w:eastAsia="Calibri" w:hAnsi="Calibri" w:cs="Calibri"/>
          <w:i/>
          <w:iCs/>
          <w:sz w:val="22"/>
          <w:szCs w:val="22"/>
          <w:lang w:val="fr-CA"/>
        </w:rPr>
        <w:t>OAC</w:t>
      </w:r>
      <w:r w:rsidRPr="00935E4D">
        <w:rPr>
          <w:rFonts w:ascii="Calibri" w:eastAsia="Calibri" w:hAnsi="Calibri" w:cs="Calibri"/>
          <w:sz w:val="22"/>
          <w:szCs w:val="22"/>
          <w:lang w:val="fr-CA"/>
        </w:rPr>
        <w:t xml:space="preserve"> ont déclaré avoir appelé leur conseiller</w:t>
      </w:r>
      <w:r w:rsidR="000D1CB0">
        <w:rPr>
          <w:rFonts w:ascii="Calibri" w:eastAsia="Calibri" w:hAnsi="Calibri" w:cs="Calibri"/>
          <w:sz w:val="22"/>
          <w:szCs w:val="22"/>
          <w:lang w:val="fr-CA"/>
        </w:rPr>
        <w:t>(ère)</w:t>
      </w:r>
      <w:r w:rsidRPr="00935E4D">
        <w:rPr>
          <w:rFonts w:ascii="Calibri" w:eastAsia="Calibri" w:hAnsi="Calibri" w:cs="Calibri"/>
          <w:sz w:val="22"/>
          <w:szCs w:val="22"/>
          <w:lang w:val="fr-CA"/>
        </w:rPr>
        <w:t xml:space="preserve"> scolaire au moins une fois pour obtenir de l'aide.</w:t>
      </w:r>
    </w:p>
    <w:p w14:paraId="6EAF2F34" w14:textId="3E3BDBE7" w:rsidR="00935E4D" w:rsidRPr="00935E4D" w:rsidRDefault="00935E4D" w:rsidP="000D1CB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Désormais, toutes ces demandes devront passer par un</w:t>
      </w:r>
      <w:r w:rsidR="000D1CB0">
        <w:rPr>
          <w:rFonts w:ascii="Calibri" w:eastAsia="Calibri" w:hAnsi="Calibri" w:cs="Calibri"/>
          <w:sz w:val="22"/>
          <w:szCs w:val="22"/>
          <w:lang w:val="fr-CA"/>
        </w:rPr>
        <w:t>(e)</w:t>
      </w:r>
      <w:r w:rsidRPr="00935E4D">
        <w:rPr>
          <w:rFonts w:ascii="Calibri" w:eastAsia="Calibri" w:hAnsi="Calibri" w:cs="Calibri"/>
          <w:sz w:val="22"/>
          <w:szCs w:val="22"/>
          <w:lang w:val="fr-CA"/>
        </w:rPr>
        <w:t xml:space="preserve"> superviseur</w:t>
      </w:r>
      <w:r w:rsidR="000D1CB0">
        <w:rPr>
          <w:rFonts w:ascii="Calibri" w:eastAsia="Calibri" w:hAnsi="Calibri" w:cs="Calibri"/>
          <w:sz w:val="22"/>
          <w:szCs w:val="22"/>
          <w:lang w:val="fr-CA"/>
        </w:rPr>
        <w:t>(e)</w:t>
      </w:r>
      <w:r w:rsidRPr="00935E4D">
        <w:rPr>
          <w:rFonts w:ascii="Calibri" w:eastAsia="Calibri" w:hAnsi="Calibri" w:cs="Calibri"/>
          <w:sz w:val="22"/>
          <w:szCs w:val="22"/>
          <w:lang w:val="fr-CA"/>
        </w:rPr>
        <w:t xml:space="preserve"> centralisé</w:t>
      </w:r>
      <w:r w:rsidR="000D1CB0">
        <w:rPr>
          <w:rFonts w:ascii="Calibri" w:eastAsia="Calibri" w:hAnsi="Calibri" w:cs="Calibri"/>
          <w:sz w:val="22"/>
          <w:szCs w:val="22"/>
          <w:lang w:val="fr-CA"/>
        </w:rPr>
        <w:t>(e)</w:t>
      </w:r>
      <w:r w:rsidRPr="00935E4D">
        <w:rPr>
          <w:rFonts w:ascii="Calibri" w:eastAsia="Calibri" w:hAnsi="Calibri" w:cs="Calibri"/>
          <w:sz w:val="22"/>
          <w:szCs w:val="22"/>
          <w:lang w:val="fr-CA"/>
        </w:rPr>
        <w:t xml:space="preserve"> basé</w:t>
      </w:r>
      <w:r w:rsidR="000D1CB0">
        <w:rPr>
          <w:rFonts w:ascii="Calibri" w:eastAsia="Calibri" w:hAnsi="Calibri" w:cs="Calibri"/>
          <w:sz w:val="22"/>
          <w:szCs w:val="22"/>
          <w:lang w:val="fr-CA"/>
        </w:rPr>
        <w:t>(e)</w:t>
      </w:r>
      <w:r w:rsidRPr="00935E4D">
        <w:rPr>
          <w:rFonts w:ascii="Calibri" w:eastAsia="Calibri" w:hAnsi="Calibri" w:cs="Calibri"/>
          <w:sz w:val="22"/>
          <w:szCs w:val="22"/>
          <w:lang w:val="fr-CA"/>
        </w:rPr>
        <w:t xml:space="preserve"> à Toronto.</w:t>
      </w:r>
    </w:p>
    <w:p w14:paraId="51B2DDCB" w14:textId="788F8391" w:rsidR="00935E4D" w:rsidRDefault="00935E4D" w:rsidP="000D1CB0">
      <w:pPr>
        <w:spacing w:line="240" w:lineRule="auto"/>
        <w:ind w:left="720" w:hanging="720"/>
        <w:rPr>
          <w:rFonts w:ascii="Calibri" w:eastAsia="Calibri" w:hAnsi="Calibri" w:cs="Calibri"/>
          <w:sz w:val="22"/>
          <w:szCs w:val="22"/>
          <w:lang w:val="fr-CA"/>
        </w:rPr>
      </w:pPr>
      <w:r w:rsidRPr="00935E4D">
        <w:rPr>
          <w:rFonts w:ascii="Calibri" w:eastAsia="Calibri" w:hAnsi="Calibri" w:cs="Calibri"/>
          <w:sz w:val="22"/>
          <w:szCs w:val="22"/>
          <w:lang w:val="fr-CA"/>
        </w:rPr>
        <w:t>·</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Depuis 2018-2019, le gouvernement de l'Ontario a</w:t>
      </w:r>
      <w:r w:rsidRPr="00935E4D">
        <w:rPr>
          <w:rFonts w:ascii="Calibri" w:eastAsia="Calibri" w:hAnsi="Calibri" w:cs="Calibri"/>
          <w:b/>
          <w:bCs/>
          <w:sz w:val="22"/>
          <w:szCs w:val="22"/>
          <w:lang w:val="fr-CA"/>
        </w:rPr>
        <w:t xml:space="preserve"> réduit de 6,3 milliards de dollars le financement des écoles</w:t>
      </w:r>
      <w:r w:rsidRPr="00935E4D">
        <w:rPr>
          <w:rFonts w:ascii="Calibri" w:eastAsia="Calibri" w:hAnsi="Calibri" w:cs="Calibri"/>
          <w:sz w:val="22"/>
          <w:szCs w:val="22"/>
          <w:lang w:val="fr-CA"/>
        </w:rPr>
        <w:t xml:space="preserve">, après ajustement pour tenir compte de l'inflation et de la </w:t>
      </w:r>
      <w:r w:rsidR="008441B0">
        <w:rPr>
          <w:rFonts w:ascii="Calibri" w:eastAsia="Calibri" w:hAnsi="Calibri" w:cs="Calibri"/>
          <w:sz w:val="22"/>
          <w:szCs w:val="22"/>
          <w:lang w:val="fr-CA"/>
        </w:rPr>
        <w:t>hausse</w:t>
      </w:r>
      <w:r w:rsidRPr="00935E4D">
        <w:rPr>
          <w:rFonts w:ascii="Calibri" w:eastAsia="Calibri" w:hAnsi="Calibri" w:cs="Calibri"/>
          <w:sz w:val="22"/>
          <w:szCs w:val="22"/>
          <w:lang w:val="fr-CA"/>
        </w:rPr>
        <w:t xml:space="preserve"> d</w:t>
      </w:r>
      <w:r w:rsidR="008441B0">
        <w:rPr>
          <w:rFonts w:ascii="Calibri" w:eastAsia="Calibri" w:hAnsi="Calibri" w:cs="Calibri"/>
          <w:sz w:val="22"/>
          <w:szCs w:val="22"/>
          <w:lang w:val="fr-CA"/>
        </w:rPr>
        <w:t>u nombre d’</w:t>
      </w:r>
      <w:r w:rsidR="000D1CB0">
        <w:rPr>
          <w:rFonts w:ascii="Calibri" w:eastAsia="Calibri" w:hAnsi="Calibri" w:cs="Calibri"/>
          <w:sz w:val="22"/>
          <w:szCs w:val="22"/>
          <w:lang w:val="fr-CA"/>
        </w:rPr>
        <w:t>inscriptions</w:t>
      </w:r>
      <w:r w:rsidRPr="00935E4D">
        <w:rPr>
          <w:rFonts w:ascii="Calibri" w:eastAsia="Calibri" w:hAnsi="Calibri" w:cs="Calibri"/>
          <w:sz w:val="22"/>
          <w:szCs w:val="22"/>
          <w:lang w:val="fr-CA"/>
        </w:rPr>
        <w:t>.</w:t>
      </w:r>
    </w:p>
    <w:p w14:paraId="70B5A420" w14:textId="77777777" w:rsidR="008E13CB" w:rsidRPr="00935E4D" w:rsidRDefault="008E13CB" w:rsidP="000D1CB0">
      <w:pPr>
        <w:spacing w:line="240" w:lineRule="auto"/>
        <w:ind w:left="720" w:hanging="720"/>
        <w:rPr>
          <w:rFonts w:ascii="Calibri" w:eastAsia="Calibri" w:hAnsi="Calibri" w:cs="Calibri"/>
          <w:sz w:val="22"/>
          <w:szCs w:val="22"/>
          <w:lang w:val="fr-CA"/>
        </w:rPr>
      </w:pPr>
    </w:p>
    <w:p w14:paraId="55F390FB" w14:textId="156A9FD7" w:rsidR="00935E4D" w:rsidRPr="00935E4D" w:rsidRDefault="00935E4D" w:rsidP="000D1CB0">
      <w:pPr>
        <w:spacing w:line="240" w:lineRule="auto"/>
        <w:ind w:firstLine="720"/>
        <w:rPr>
          <w:rFonts w:ascii="Calibri" w:eastAsia="Calibri" w:hAnsi="Calibri" w:cs="Calibri"/>
          <w:sz w:val="22"/>
          <w:szCs w:val="22"/>
          <w:lang w:val="fr-CA"/>
        </w:rPr>
      </w:pPr>
      <w:r w:rsidRPr="00935E4D">
        <w:rPr>
          <w:rFonts w:ascii="Calibri" w:eastAsia="Calibri" w:hAnsi="Calibri" w:cs="Calibri"/>
          <w:sz w:val="22"/>
          <w:szCs w:val="22"/>
          <w:lang w:val="fr-CA"/>
        </w:rPr>
        <w:lastRenderedPageBreak/>
        <w:t>o</w:t>
      </w:r>
      <w:r w:rsidR="000D1CB0">
        <w:rPr>
          <w:rFonts w:ascii="Calibri" w:eastAsia="Calibri" w:hAnsi="Calibri" w:cs="Calibri"/>
          <w:sz w:val="22"/>
          <w:szCs w:val="22"/>
          <w:lang w:val="fr-CA"/>
        </w:rPr>
        <w:tab/>
      </w:r>
      <w:r w:rsidRPr="00935E4D">
        <w:rPr>
          <w:rFonts w:ascii="Calibri" w:eastAsia="Calibri" w:hAnsi="Calibri" w:cs="Calibri"/>
          <w:sz w:val="22"/>
          <w:szCs w:val="22"/>
          <w:lang w:val="fr-CA"/>
        </w:rPr>
        <w:t>Perte moyenne réelle de financement :</w:t>
      </w:r>
    </w:p>
    <w:p w14:paraId="7C0DDE06" w14:textId="3017CEF9" w:rsidR="00935E4D" w:rsidRPr="00935E4D" w:rsidRDefault="00935E4D" w:rsidP="000D1CB0">
      <w:pPr>
        <w:spacing w:line="240" w:lineRule="auto"/>
        <w:ind w:left="720" w:firstLine="720"/>
        <w:rPr>
          <w:rFonts w:ascii="Calibri" w:eastAsia="Calibri" w:hAnsi="Calibri" w:cs="Calibri"/>
          <w:sz w:val="22"/>
          <w:szCs w:val="22"/>
          <w:lang w:val="fr-CA"/>
        </w:rPr>
      </w:pPr>
      <w:r w:rsidRPr="00935E4D">
        <w:rPr>
          <w:rFonts w:ascii="Calibri" w:eastAsia="Calibri" w:hAnsi="Calibri" w:cs="Calibri"/>
          <w:sz w:val="22"/>
          <w:szCs w:val="22"/>
          <w:lang w:val="fr-CA"/>
        </w:rPr>
        <w:t xml:space="preserve">§ </w:t>
      </w:r>
      <w:r w:rsidRPr="00935E4D">
        <w:rPr>
          <w:rFonts w:ascii="Calibri" w:eastAsia="Calibri" w:hAnsi="Calibri" w:cs="Calibri"/>
          <w:b/>
          <w:bCs/>
          <w:sz w:val="22"/>
          <w:szCs w:val="22"/>
          <w:lang w:val="fr-CA"/>
        </w:rPr>
        <w:t>environ 1 500 dollars de moins par élève et par an</w:t>
      </w:r>
      <w:r w:rsidRPr="00935E4D">
        <w:rPr>
          <w:rFonts w:ascii="Calibri" w:eastAsia="Calibri" w:hAnsi="Calibri" w:cs="Calibri"/>
          <w:sz w:val="22"/>
          <w:szCs w:val="22"/>
          <w:lang w:val="fr-CA"/>
        </w:rPr>
        <w:t xml:space="preserve"> par rapport à 2018-2019</w:t>
      </w:r>
      <w:r w:rsidR="000D1CB0">
        <w:rPr>
          <w:rFonts w:ascii="Calibri" w:eastAsia="Calibri" w:hAnsi="Calibri" w:cs="Calibri"/>
          <w:sz w:val="22"/>
          <w:szCs w:val="22"/>
          <w:lang w:val="fr-CA"/>
        </w:rPr>
        <w:t>.</w:t>
      </w:r>
    </w:p>
    <w:p w14:paraId="3B0B7B26" w14:textId="4D2AAFA1" w:rsidR="00935E4D" w:rsidRPr="000D1CB0" w:rsidRDefault="00935E4D" w:rsidP="000D1CB0">
      <w:pPr>
        <w:pStyle w:val="ListParagraph"/>
        <w:numPr>
          <w:ilvl w:val="0"/>
          <w:numId w:val="14"/>
        </w:numPr>
        <w:spacing w:line="240" w:lineRule="auto"/>
        <w:rPr>
          <w:rFonts w:ascii="Calibri" w:eastAsia="Calibri" w:hAnsi="Calibri" w:cs="Calibri"/>
          <w:sz w:val="22"/>
          <w:szCs w:val="22"/>
          <w:lang w:val="fr-CA"/>
        </w:rPr>
      </w:pPr>
      <w:r w:rsidRPr="000D1CB0">
        <w:rPr>
          <w:rFonts w:ascii="Calibri" w:eastAsia="Calibri" w:hAnsi="Calibri" w:cs="Calibri"/>
          <w:sz w:val="22"/>
          <w:szCs w:val="22"/>
          <w:lang w:val="fr-CA"/>
        </w:rPr>
        <w:t xml:space="preserve">La démocratie locale dans le domaine de l'éducation est en train d'être vidée de sa substance. Les parents et les communautés perdent toute influence significative lorsque les décisions sont prises par un ministre qui n'a pas à rendre de comptes plutôt que par des </w:t>
      </w:r>
      <w:r w:rsidR="000D1CB0">
        <w:rPr>
          <w:rFonts w:ascii="Calibri" w:eastAsia="Calibri" w:hAnsi="Calibri" w:cs="Calibri"/>
          <w:sz w:val="22"/>
          <w:szCs w:val="22"/>
          <w:lang w:val="fr-CA"/>
        </w:rPr>
        <w:t>conseiller(ère)s</w:t>
      </w:r>
      <w:r w:rsidRPr="000D1CB0">
        <w:rPr>
          <w:rFonts w:ascii="Calibri" w:eastAsia="Calibri" w:hAnsi="Calibri" w:cs="Calibri"/>
          <w:sz w:val="22"/>
          <w:szCs w:val="22"/>
          <w:lang w:val="fr-CA"/>
        </w:rPr>
        <w:t xml:space="preserve"> élu</w:t>
      </w:r>
      <w:r w:rsidR="000D1CB0">
        <w:rPr>
          <w:rFonts w:ascii="Calibri" w:eastAsia="Calibri" w:hAnsi="Calibri" w:cs="Calibri"/>
          <w:sz w:val="22"/>
          <w:szCs w:val="22"/>
          <w:lang w:val="fr-CA"/>
        </w:rPr>
        <w:t>(e)</w:t>
      </w:r>
      <w:r w:rsidRPr="000D1CB0">
        <w:rPr>
          <w:rFonts w:ascii="Calibri" w:eastAsia="Calibri" w:hAnsi="Calibri" w:cs="Calibri"/>
          <w:sz w:val="22"/>
          <w:szCs w:val="22"/>
          <w:lang w:val="fr-CA"/>
        </w:rPr>
        <w:t xml:space="preserve">s ou des </w:t>
      </w:r>
      <w:r w:rsidR="000D1CB0">
        <w:rPr>
          <w:rFonts w:ascii="Calibri" w:eastAsia="Calibri" w:hAnsi="Calibri" w:cs="Calibri"/>
          <w:sz w:val="22"/>
          <w:szCs w:val="22"/>
          <w:lang w:val="fr-CA"/>
        </w:rPr>
        <w:t>instances</w:t>
      </w:r>
      <w:r w:rsidRPr="000D1CB0">
        <w:rPr>
          <w:rFonts w:ascii="Calibri" w:eastAsia="Calibri" w:hAnsi="Calibri" w:cs="Calibri"/>
          <w:sz w:val="22"/>
          <w:szCs w:val="22"/>
          <w:lang w:val="fr-CA"/>
        </w:rPr>
        <w:t xml:space="preserve"> de gouvernance institutionnel</w:t>
      </w:r>
      <w:r w:rsidR="000D1CB0">
        <w:rPr>
          <w:rFonts w:ascii="Calibri" w:eastAsia="Calibri" w:hAnsi="Calibri" w:cs="Calibri"/>
          <w:sz w:val="22"/>
          <w:szCs w:val="22"/>
          <w:lang w:val="fr-CA"/>
        </w:rPr>
        <w:t>le</w:t>
      </w:r>
      <w:r w:rsidRPr="000D1CB0">
        <w:rPr>
          <w:rFonts w:ascii="Calibri" w:eastAsia="Calibri" w:hAnsi="Calibri" w:cs="Calibri"/>
          <w:sz w:val="22"/>
          <w:szCs w:val="22"/>
          <w:lang w:val="fr-CA"/>
        </w:rPr>
        <w:t>s.</w:t>
      </w:r>
    </w:p>
    <w:p w14:paraId="42803B18" w14:textId="3C5FB6C0" w:rsidR="00935E4D" w:rsidRPr="00935E4D" w:rsidRDefault="00935E4D" w:rsidP="00FE2BF5">
      <w:pPr>
        <w:spacing w:line="240" w:lineRule="auto"/>
        <w:ind w:left="720" w:hanging="360"/>
        <w:rPr>
          <w:rFonts w:ascii="Calibri" w:eastAsia="Calibri" w:hAnsi="Calibri" w:cs="Calibri"/>
          <w:sz w:val="22"/>
          <w:szCs w:val="22"/>
          <w:lang w:val="fr-CA"/>
        </w:rPr>
      </w:pPr>
      <w:r w:rsidRPr="00935E4D">
        <w:rPr>
          <w:rFonts w:ascii="Calibri" w:eastAsia="Calibri" w:hAnsi="Calibri" w:cs="Calibri"/>
          <w:sz w:val="22"/>
          <w:szCs w:val="22"/>
          <w:lang w:val="fr-CA"/>
        </w:rPr>
        <w:t>o</w:t>
      </w:r>
      <w:r w:rsidR="00FE2BF5">
        <w:rPr>
          <w:rFonts w:ascii="Calibri" w:eastAsia="Calibri" w:hAnsi="Calibri" w:cs="Calibri"/>
          <w:sz w:val="22"/>
          <w:szCs w:val="22"/>
          <w:lang w:val="fr-CA"/>
        </w:rPr>
        <w:tab/>
      </w:r>
      <w:r w:rsidRPr="00935E4D">
        <w:rPr>
          <w:rFonts w:ascii="Calibri" w:eastAsia="Calibri" w:hAnsi="Calibri" w:cs="Calibri"/>
          <w:sz w:val="22"/>
          <w:szCs w:val="22"/>
          <w:lang w:val="fr-CA"/>
        </w:rPr>
        <w:t>Les conseil</w:t>
      </w:r>
      <w:r w:rsidR="00FE2BF5">
        <w:rPr>
          <w:rFonts w:ascii="Calibri" w:eastAsia="Calibri" w:hAnsi="Calibri" w:cs="Calibri"/>
          <w:sz w:val="22"/>
          <w:szCs w:val="22"/>
          <w:lang w:val="fr-CA"/>
        </w:rPr>
        <w:t>ler(ère)</w:t>
      </w:r>
      <w:r w:rsidRPr="00935E4D">
        <w:rPr>
          <w:rFonts w:ascii="Calibri" w:eastAsia="Calibri" w:hAnsi="Calibri" w:cs="Calibri"/>
          <w:sz w:val="22"/>
          <w:szCs w:val="22"/>
          <w:lang w:val="fr-CA"/>
        </w:rPr>
        <w:t>s scolaires élu</w:t>
      </w:r>
      <w:r w:rsidR="00FE2BF5">
        <w:rPr>
          <w:rFonts w:ascii="Calibri" w:eastAsia="Calibri" w:hAnsi="Calibri" w:cs="Calibri"/>
          <w:sz w:val="22"/>
          <w:szCs w:val="22"/>
          <w:lang w:val="fr-CA"/>
        </w:rPr>
        <w:t>(e)</w:t>
      </w:r>
      <w:r w:rsidRPr="00935E4D">
        <w:rPr>
          <w:rFonts w:ascii="Calibri" w:eastAsia="Calibri" w:hAnsi="Calibri" w:cs="Calibri"/>
          <w:sz w:val="22"/>
          <w:szCs w:val="22"/>
          <w:lang w:val="fr-CA"/>
        </w:rPr>
        <w:t>s démocratiquement offrent aux parents une représentation transparente et responsable grâce à laquelle ils</w:t>
      </w:r>
      <w:r w:rsidR="00FE2BF5">
        <w:rPr>
          <w:rFonts w:ascii="Calibri" w:eastAsia="Calibri" w:hAnsi="Calibri" w:cs="Calibri"/>
          <w:sz w:val="22"/>
          <w:szCs w:val="22"/>
          <w:lang w:val="fr-CA"/>
        </w:rPr>
        <w:t>(elles)</w:t>
      </w:r>
      <w:r w:rsidRPr="00935E4D">
        <w:rPr>
          <w:rFonts w:ascii="Calibri" w:eastAsia="Calibri" w:hAnsi="Calibri" w:cs="Calibri"/>
          <w:sz w:val="22"/>
          <w:szCs w:val="22"/>
          <w:lang w:val="fr-CA"/>
        </w:rPr>
        <w:t xml:space="preserve"> peuvent participer à la prise de décision et bénéficier d'un soutien pour répondre à leurs préoccupations.</w:t>
      </w:r>
    </w:p>
    <w:p w14:paraId="4C67DCD6" w14:textId="14B889E6" w:rsidR="00935E4D" w:rsidRPr="00935E4D" w:rsidRDefault="00935E4D" w:rsidP="00FE2BF5">
      <w:pPr>
        <w:spacing w:line="240" w:lineRule="auto"/>
        <w:ind w:left="720" w:hanging="360"/>
        <w:rPr>
          <w:rFonts w:ascii="Calibri" w:eastAsia="Calibri" w:hAnsi="Calibri" w:cs="Calibri"/>
          <w:sz w:val="22"/>
          <w:szCs w:val="22"/>
          <w:lang w:val="fr-CA"/>
        </w:rPr>
      </w:pPr>
      <w:r w:rsidRPr="00935E4D">
        <w:rPr>
          <w:rFonts w:ascii="Calibri" w:eastAsia="Calibri" w:hAnsi="Calibri" w:cs="Calibri"/>
          <w:sz w:val="22"/>
          <w:szCs w:val="22"/>
          <w:lang w:val="fr-CA"/>
        </w:rPr>
        <w:t>o</w:t>
      </w:r>
      <w:r w:rsidR="00FE2BF5">
        <w:rPr>
          <w:rFonts w:ascii="Calibri" w:eastAsia="Calibri" w:hAnsi="Calibri" w:cs="Calibri"/>
          <w:sz w:val="22"/>
          <w:szCs w:val="22"/>
          <w:lang w:val="fr-CA"/>
        </w:rPr>
        <w:tab/>
      </w:r>
      <w:r w:rsidRPr="00935E4D">
        <w:rPr>
          <w:rFonts w:ascii="Calibri" w:eastAsia="Calibri" w:hAnsi="Calibri" w:cs="Calibri"/>
          <w:sz w:val="22"/>
          <w:szCs w:val="22"/>
          <w:lang w:val="fr-CA"/>
        </w:rPr>
        <w:t xml:space="preserve">L'importation du modèle américain de prise de contrôle de l'éducation par le gouvernement ne confère pas aux parents et aux communautés la responsabilité de l'éducation. Elle </w:t>
      </w:r>
      <w:r w:rsidR="008E13CB">
        <w:rPr>
          <w:rFonts w:ascii="Calibri" w:eastAsia="Calibri" w:hAnsi="Calibri" w:cs="Calibri"/>
          <w:sz w:val="22"/>
          <w:szCs w:val="22"/>
          <w:lang w:val="fr-CA"/>
        </w:rPr>
        <w:t xml:space="preserve">la </w:t>
      </w:r>
      <w:r w:rsidRPr="00935E4D">
        <w:rPr>
          <w:rFonts w:ascii="Calibri" w:eastAsia="Calibri" w:hAnsi="Calibri" w:cs="Calibri"/>
          <w:sz w:val="22"/>
          <w:szCs w:val="22"/>
          <w:lang w:val="fr-CA"/>
        </w:rPr>
        <w:t xml:space="preserve">confère </w:t>
      </w:r>
      <w:r w:rsidR="008E13CB">
        <w:rPr>
          <w:rFonts w:ascii="Calibri" w:eastAsia="Calibri" w:hAnsi="Calibri" w:cs="Calibri"/>
          <w:sz w:val="22"/>
          <w:szCs w:val="22"/>
          <w:lang w:val="fr-CA"/>
        </w:rPr>
        <w:t>plutôt</w:t>
      </w:r>
      <w:r w:rsidRPr="00935E4D">
        <w:rPr>
          <w:rFonts w:ascii="Calibri" w:eastAsia="Calibri" w:hAnsi="Calibri" w:cs="Calibri"/>
          <w:sz w:val="22"/>
          <w:szCs w:val="22"/>
          <w:lang w:val="fr-CA"/>
        </w:rPr>
        <w:t xml:space="preserve"> au</w:t>
      </w:r>
      <w:r w:rsidR="008441B0">
        <w:rPr>
          <w:rFonts w:ascii="Calibri" w:eastAsia="Calibri" w:hAnsi="Calibri" w:cs="Calibri"/>
          <w:sz w:val="22"/>
          <w:szCs w:val="22"/>
          <w:lang w:val="fr-CA"/>
        </w:rPr>
        <w:t>(à la)</w:t>
      </w:r>
      <w:r w:rsidRPr="00935E4D">
        <w:rPr>
          <w:rFonts w:ascii="Calibri" w:eastAsia="Calibri" w:hAnsi="Calibri" w:cs="Calibri"/>
          <w:sz w:val="22"/>
          <w:szCs w:val="22"/>
          <w:lang w:val="fr-CA"/>
        </w:rPr>
        <w:t xml:space="preserve"> ministre choisi</w:t>
      </w:r>
      <w:r w:rsidR="008441B0">
        <w:rPr>
          <w:rFonts w:ascii="Calibri" w:eastAsia="Calibri" w:hAnsi="Calibri" w:cs="Calibri"/>
          <w:sz w:val="22"/>
          <w:szCs w:val="22"/>
          <w:lang w:val="fr-CA"/>
        </w:rPr>
        <w:t>(e)</w:t>
      </w:r>
      <w:r w:rsidRPr="00935E4D">
        <w:rPr>
          <w:rFonts w:ascii="Calibri" w:eastAsia="Calibri" w:hAnsi="Calibri" w:cs="Calibri"/>
          <w:sz w:val="22"/>
          <w:szCs w:val="22"/>
          <w:lang w:val="fr-CA"/>
        </w:rPr>
        <w:t xml:space="preserve"> par M. Ford et fait passer l</w:t>
      </w:r>
      <w:r w:rsidR="00FE2BF5">
        <w:rPr>
          <w:rFonts w:ascii="Calibri" w:eastAsia="Calibri" w:hAnsi="Calibri" w:cs="Calibri"/>
          <w:sz w:val="22"/>
          <w:szCs w:val="22"/>
          <w:lang w:val="fr-CA"/>
        </w:rPr>
        <w:t>a prise d</w:t>
      </w:r>
      <w:r w:rsidRPr="00935E4D">
        <w:rPr>
          <w:rFonts w:ascii="Calibri" w:eastAsia="Calibri" w:hAnsi="Calibri" w:cs="Calibri"/>
          <w:sz w:val="22"/>
          <w:szCs w:val="22"/>
          <w:lang w:val="fr-CA"/>
        </w:rPr>
        <w:t xml:space="preserve">es </w:t>
      </w:r>
      <w:r w:rsidR="00FE2BF5">
        <w:rPr>
          <w:rFonts w:ascii="Calibri" w:eastAsia="Calibri" w:hAnsi="Calibri" w:cs="Calibri"/>
          <w:sz w:val="22"/>
          <w:szCs w:val="22"/>
          <w:lang w:val="fr-CA"/>
        </w:rPr>
        <w:t xml:space="preserve">principales </w:t>
      </w:r>
      <w:r w:rsidRPr="00935E4D">
        <w:rPr>
          <w:rFonts w:ascii="Calibri" w:eastAsia="Calibri" w:hAnsi="Calibri" w:cs="Calibri"/>
          <w:sz w:val="22"/>
          <w:szCs w:val="22"/>
          <w:lang w:val="fr-CA"/>
        </w:rPr>
        <w:t>décisions à huis clos.</w:t>
      </w:r>
    </w:p>
    <w:p w14:paraId="478FE4C5" w14:textId="231011FD" w:rsidR="00935E4D" w:rsidRPr="00935E4D" w:rsidRDefault="00935E4D" w:rsidP="00FE2BF5">
      <w:pPr>
        <w:spacing w:line="240" w:lineRule="auto"/>
        <w:ind w:left="360" w:hanging="360"/>
        <w:rPr>
          <w:rFonts w:ascii="Calibri" w:eastAsia="Calibri" w:hAnsi="Calibri" w:cs="Calibri"/>
          <w:sz w:val="22"/>
          <w:szCs w:val="22"/>
          <w:lang w:val="fr-CA"/>
        </w:rPr>
      </w:pPr>
      <w:r w:rsidRPr="00935E4D">
        <w:rPr>
          <w:rFonts w:ascii="Calibri" w:eastAsia="Calibri" w:hAnsi="Calibri" w:cs="Calibri"/>
          <w:sz w:val="22"/>
          <w:szCs w:val="22"/>
          <w:lang w:val="fr-CA"/>
        </w:rPr>
        <w:t>·</w:t>
      </w:r>
      <w:r w:rsidR="00FE2BF5">
        <w:rPr>
          <w:rFonts w:ascii="Calibri" w:eastAsia="Calibri" w:hAnsi="Calibri" w:cs="Calibri"/>
          <w:sz w:val="22"/>
          <w:szCs w:val="22"/>
          <w:lang w:val="fr-CA"/>
        </w:rPr>
        <w:tab/>
      </w:r>
      <w:r w:rsidRPr="00935E4D">
        <w:rPr>
          <w:rFonts w:ascii="Calibri" w:eastAsia="Calibri" w:hAnsi="Calibri" w:cs="Calibri"/>
          <w:sz w:val="22"/>
          <w:szCs w:val="22"/>
          <w:lang w:val="fr-CA"/>
        </w:rPr>
        <w:t xml:space="preserve">Le sous-financement chronique reste la véritable crise. L'Ontario continue d'occuper la dernière place en matière de financement par élève, tandis que le </w:t>
      </w:r>
      <w:r w:rsidR="00FE2BF5">
        <w:rPr>
          <w:rFonts w:ascii="Calibri" w:eastAsia="Calibri" w:hAnsi="Calibri" w:cs="Calibri"/>
          <w:sz w:val="22"/>
          <w:szCs w:val="22"/>
          <w:lang w:val="fr-CA"/>
        </w:rPr>
        <w:t>P</w:t>
      </w:r>
      <w:r w:rsidRPr="00935E4D">
        <w:rPr>
          <w:rFonts w:ascii="Calibri" w:eastAsia="Calibri" w:hAnsi="Calibri" w:cs="Calibri"/>
          <w:sz w:val="22"/>
          <w:szCs w:val="22"/>
          <w:lang w:val="fr-CA"/>
        </w:rPr>
        <w:t>rojet de loi 33 ajoute de la bureaucratie et du contrôle politique au lieu de ressources.</w:t>
      </w:r>
    </w:p>
    <w:p w14:paraId="76482A09" w14:textId="592D65D4" w:rsidR="00935E4D" w:rsidRPr="00935E4D" w:rsidRDefault="00935E4D" w:rsidP="00FE2BF5">
      <w:pPr>
        <w:spacing w:line="240" w:lineRule="auto"/>
        <w:ind w:left="720" w:hanging="360"/>
        <w:rPr>
          <w:rFonts w:ascii="Calibri" w:eastAsia="Calibri" w:hAnsi="Calibri" w:cs="Calibri"/>
          <w:sz w:val="22"/>
          <w:szCs w:val="22"/>
          <w:lang w:val="fr-CA"/>
        </w:rPr>
      </w:pPr>
      <w:r w:rsidRPr="00935E4D">
        <w:rPr>
          <w:rFonts w:ascii="Calibri" w:eastAsia="Calibri" w:hAnsi="Calibri" w:cs="Calibri"/>
          <w:sz w:val="22"/>
          <w:szCs w:val="22"/>
          <w:lang w:val="fr-CA"/>
        </w:rPr>
        <w:t>o</w:t>
      </w:r>
      <w:r w:rsidR="00FE2BF5">
        <w:rPr>
          <w:rFonts w:ascii="Calibri" w:eastAsia="Calibri" w:hAnsi="Calibri" w:cs="Calibri"/>
          <w:sz w:val="22"/>
          <w:szCs w:val="22"/>
          <w:lang w:val="fr-CA"/>
        </w:rPr>
        <w:tab/>
      </w:r>
      <w:r w:rsidRPr="00935E4D">
        <w:rPr>
          <w:rFonts w:ascii="Calibri" w:eastAsia="Calibri" w:hAnsi="Calibri" w:cs="Calibri"/>
          <w:sz w:val="22"/>
          <w:szCs w:val="22"/>
          <w:lang w:val="fr-CA"/>
        </w:rPr>
        <w:t xml:space="preserve">Les conseils scolaires de l'Ontario </w:t>
      </w:r>
      <w:r w:rsidR="008441B0">
        <w:rPr>
          <w:rFonts w:ascii="Calibri" w:eastAsia="Calibri" w:hAnsi="Calibri" w:cs="Calibri"/>
          <w:sz w:val="22"/>
          <w:szCs w:val="22"/>
          <w:lang w:val="fr-CA"/>
        </w:rPr>
        <w:t>font</w:t>
      </w:r>
      <w:r w:rsidRPr="00935E4D">
        <w:rPr>
          <w:rFonts w:ascii="Calibri" w:eastAsia="Calibri" w:hAnsi="Calibri" w:cs="Calibri"/>
          <w:sz w:val="22"/>
          <w:szCs w:val="22"/>
          <w:lang w:val="fr-CA"/>
        </w:rPr>
        <w:t xml:space="preserve"> face à un arriéré de ré</w:t>
      </w:r>
      <w:r w:rsidR="00FE2BF5">
        <w:rPr>
          <w:rFonts w:ascii="Calibri" w:eastAsia="Calibri" w:hAnsi="Calibri" w:cs="Calibri"/>
          <w:sz w:val="22"/>
          <w:szCs w:val="22"/>
          <w:lang w:val="fr-CA"/>
        </w:rPr>
        <w:t>fections</w:t>
      </w:r>
      <w:r w:rsidRPr="00935E4D">
        <w:rPr>
          <w:rFonts w:ascii="Calibri" w:eastAsia="Calibri" w:hAnsi="Calibri" w:cs="Calibri"/>
          <w:sz w:val="22"/>
          <w:szCs w:val="22"/>
          <w:lang w:val="fr-CA"/>
        </w:rPr>
        <w:t xml:space="preserve"> de 16,8 milliards de dollars et le gouvernement Ford continue de laisser ces lacunes sans réponse.</w:t>
      </w:r>
    </w:p>
    <w:p w14:paraId="49819E9E" w14:textId="5017B450" w:rsidR="00935E4D" w:rsidRPr="00935E4D" w:rsidRDefault="00FE2BF5" w:rsidP="00935E4D">
      <w:pPr>
        <w:spacing w:line="240" w:lineRule="auto"/>
        <w:rPr>
          <w:rFonts w:ascii="Calibri" w:eastAsia="Calibri" w:hAnsi="Calibri" w:cs="Calibri"/>
          <w:sz w:val="22"/>
          <w:szCs w:val="22"/>
          <w:lang w:val="fr-CA"/>
        </w:rPr>
      </w:pPr>
      <w:r>
        <w:rPr>
          <w:rFonts w:ascii="Calibri" w:eastAsia="Calibri" w:hAnsi="Calibri" w:cs="Calibri"/>
          <w:b/>
          <w:bCs/>
          <w:sz w:val="22"/>
          <w:szCs w:val="22"/>
          <w:lang w:val="fr-CA"/>
        </w:rPr>
        <w:t xml:space="preserve">Sujets de discussion pour les </w:t>
      </w:r>
      <w:r w:rsidR="00935E4D" w:rsidRPr="00935E4D">
        <w:rPr>
          <w:rFonts w:ascii="Calibri" w:eastAsia="Calibri" w:hAnsi="Calibri" w:cs="Calibri"/>
          <w:b/>
          <w:bCs/>
          <w:sz w:val="22"/>
          <w:szCs w:val="22"/>
          <w:lang w:val="fr-CA"/>
        </w:rPr>
        <w:t>bénévoles</w:t>
      </w:r>
    </w:p>
    <w:p w14:paraId="0CAEFD47" w14:textId="43277881" w:rsidR="00935E4D" w:rsidRPr="00FE2BF5" w:rsidRDefault="00935E4D" w:rsidP="00FE2BF5">
      <w:pPr>
        <w:pStyle w:val="ListParagraph"/>
        <w:numPr>
          <w:ilvl w:val="0"/>
          <w:numId w:val="14"/>
        </w:numPr>
        <w:spacing w:line="240" w:lineRule="auto"/>
        <w:rPr>
          <w:rFonts w:ascii="Calibri" w:eastAsia="Calibri" w:hAnsi="Calibri" w:cs="Calibri"/>
          <w:sz w:val="22"/>
          <w:szCs w:val="22"/>
          <w:lang w:val="fr-CA"/>
        </w:rPr>
      </w:pPr>
      <w:r w:rsidRPr="00FE2BF5">
        <w:rPr>
          <w:rFonts w:ascii="Calibri" w:eastAsia="Calibri" w:hAnsi="Calibri" w:cs="Calibri"/>
          <w:sz w:val="22"/>
          <w:szCs w:val="22"/>
          <w:lang w:val="fr-CA"/>
        </w:rPr>
        <w:t>Commencez par un lien local : « Dans nos écoles... » ou « Dans cette communauté... »</w:t>
      </w:r>
    </w:p>
    <w:p w14:paraId="30373328" w14:textId="6FD280D1" w:rsidR="00935E4D" w:rsidRPr="00FE2BF5" w:rsidRDefault="00935E4D" w:rsidP="00FE2BF5">
      <w:pPr>
        <w:pStyle w:val="ListParagraph"/>
        <w:numPr>
          <w:ilvl w:val="0"/>
          <w:numId w:val="14"/>
        </w:numPr>
        <w:spacing w:line="240" w:lineRule="auto"/>
        <w:rPr>
          <w:rFonts w:ascii="Calibri" w:eastAsia="Calibri" w:hAnsi="Calibri" w:cs="Calibri"/>
          <w:sz w:val="22"/>
          <w:szCs w:val="22"/>
          <w:lang w:val="fr-CA"/>
        </w:rPr>
      </w:pPr>
      <w:r w:rsidRPr="00FE2BF5">
        <w:rPr>
          <w:rFonts w:ascii="Calibri" w:eastAsia="Calibri" w:hAnsi="Calibri" w:cs="Calibri"/>
          <w:sz w:val="22"/>
          <w:szCs w:val="22"/>
          <w:lang w:val="fr-CA"/>
        </w:rPr>
        <w:t>Expliquez que le financement est le véritable problème, et non les conseils scolaires : « Doug Ford maintient le financement des conseils scolaires en dessous du taux d'inflation, et les élèves en ressentent les effets... »</w:t>
      </w:r>
    </w:p>
    <w:p w14:paraId="50B25F5F" w14:textId="7535367A" w:rsidR="00935E4D" w:rsidRPr="00FE2BF5" w:rsidRDefault="00935E4D" w:rsidP="00FE2BF5">
      <w:pPr>
        <w:pStyle w:val="ListParagraph"/>
        <w:numPr>
          <w:ilvl w:val="0"/>
          <w:numId w:val="14"/>
        </w:numPr>
        <w:spacing w:line="240" w:lineRule="auto"/>
        <w:rPr>
          <w:rFonts w:ascii="Calibri" w:eastAsia="Calibri" w:hAnsi="Calibri" w:cs="Calibri"/>
          <w:sz w:val="22"/>
          <w:szCs w:val="22"/>
          <w:lang w:val="fr-CA"/>
        </w:rPr>
      </w:pPr>
      <w:r w:rsidRPr="00FE2BF5">
        <w:rPr>
          <w:rFonts w:ascii="Calibri" w:eastAsia="Calibri" w:hAnsi="Calibri" w:cs="Calibri"/>
          <w:sz w:val="22"/>
          <w:szCs w:val="22"/>
          <w:lang w:val="fr-CA"/>
        </w:rPr>
        <w:t>Insistez sur les personnes qui en souffrent : « Les parents perdent leur droit de regard, les élèves perdent des services et les communautés perdent leur responsabilité »</w:t>
      </w:r>
      <w:r w:rsidR="00FE2BF5">
        <w:rPr>
          <w:rFonts w:ascii="Calibri" w:eastAsia="Calibri" w:hAnsi="Calibri" w:cs="Calibri"/>
          <w:sz w:val="22"/>
          <w:szCs w:val="22"/>
          <w:lang w:val="fr-CA"/>
        </w:rPr>
        <w:t>.</w:t>
      </w:r>
    </w:p>
    <w:p w14:paraId="6601912E" w14:textId="59DD40C9" w:rsidR="00935E4D" w:rsidRPr="00FE2BF5" w:rsidRDefault="00935E4D" w:rsidP="00FE2BF5">
      <w:pPr>
        <w:pStyle w:val="ListParagraph"/>
        <w:numPr>
          <w:ilvl w:val="0"/>
          <w:numId w:val="14"/>
        </w:numPr>
        <w:spacing w:line="240" w:lineRule="auto"/>
        <w:rPr>
          <w:rFonts w:ascii="Calibri" w:eastAsia="Calibri" w:hAnsi="Calibri" w:cs="Calibri"/>
          <w:sz w:val="22"/>
          <w:szCs w:val="22"/>
          <w:lang w:val="fr-CA"/>
        </w:rPr>
      </w:pPr>
      <w:r w:rsidRPr="00FE2BF5">
        <w:rPr>
          <w:rFonts w:ascii="Calibri" w:eastAsia="Calibri" w:hAnsi="Calibri" w:cs="Calibri"/>
          <w:sz w:val="22"/>
          <w:szCs w:val="22"/>
          <w:lang w:val="fr-CA"/>
        </w:rPr>
        <w:t xml:space="preserve">Incitez les gens à agir : « </w:t>
      </w:r>
      <w:r w:rsidR="00FE2BF5">
        <w:rPr>
          <w:rFonts w:ascii="Calibri" w:eastAsia="Calibri" w:hAnsi="Calibri" w:cs="Calibri"/>
          <w:sz w:val="22"/>
          <w:szCs w:val="22"/>
          <w:lang w:val="fr-CA"/>
        </w:rPr>
        <w:t>J</w:t>
      </w:r>
      <w:r w:rsidRPr="00FE2BF5">
        <w:rPr>
          <w:rFonts w:ascii="Calibri" w:eastAsia="Calibri" w:hAnsi="Calibri" w:cs="Calibri"/>
          <w:sz w:val="22"/>
          <w:szCs w:val="22"/>
          <w:lang w:val="fr-CA"/>
        </w:rPr>
        <w:t>oignez</w:t>
      </w:r>
      <w:r w:rsidR="00FE2BF5">
        <w:rPr>
          <w:rFonts w:ascii="Calibri" w:eastAsia="Calibri" w:hAnsi="Calibri" w:cs="Calibri"/>
          <w:sz w:val="22"/>
          <w:szCs w:val="22"/>
          <w:lang w:val="fr-CA"/>
        </w:rPr>
        <w:t>-vous à</w:t>
      </w:r>
      <w:r w:rsidRPr="00FE2BF5">
        <w:rPr>
          <w:rFonts w:ascii="Calibri" w:eastAsia="Calibri" w:hAnsi="Calibri" w:cs="Calibri"/>
          <w:sz w:val="22"/>
          <w:szCs w:val="22"/>
          <w:lang w:val="fr-CA"/>
        </w:rPr>
        <w:t xml:space="preserve"> la campagne, co</w:t>
      </w:r>
      <w:r w:rsidR="00FE2BF5">
        <w:rPr>
          <w:rFonts w:ascii="Calibri" w:eastAsia="Calibri" w:hAnsi="Calibri" w:cs="Calibri"/>
          <w:sz w:val="22"/>
          <w:szCs w:val="22"/>
          <w:lang w:val="fr-CA"/>
        </w:rPr>
        <w:t>mmuniquez avec</w:t>
      </w:r>
      <w:r w:rsidRPr="00FE2BF5">
        <w:rPr>
          <w:rFonts w:ascii="Calibri" w:eastAsia="Calibri" w:hAnsi="Calibri" w:cs="Calibri"/>
          <w:sz w:val="22"/>
          <w:szCs w:val="22"/>
          <w:lang w:val="fr-CA"/>
        </w:rPr>
        <w:t xml:space="preserve"> votre député</w:t>
      </w:r>
      <w:r w:rsidR="00FE2BF5">
        <w:rPr>
          <w:rFonts w:ascii="Calibri" w:eastAsia="Calibri" w:hAnsi="Calibri" w:cs="Calibri"/>
          <w:sz w:val="22"/>
          <w:szCs w:val="22"/>
          <w:lang w:val="fr-CA"/>
        </w:rPr>
        <w:t>(e)</w:t>
      </w:r>
      <w:r w:rsidRPr="00FE2BF5">
        <w:rPr>
          <w:rFonts w:ascii="Calibri" w:eastAsia="Calibri" w:hAnsi="Calibri" w:cs="Calibri"/>
          <w:sz w:val="22"/>
          <w:szCs w:val="22"/>
          <w:lang w:val="fr-CA"/>
        </w:rPr>
        <w:t xml:space="preserve"> provincial</w:t>
      </w:r>
      <w:r w:rsidR="00FE2BF5">
        <w:rPr>
          <w:rFonts w:ascii="Calibri" w:eastAsia="Calibri" w:hAnsi="Calibri" w:cs="Calibri"/>
          <w:sz w:val="22"/>
          <w:szCs w:val="22"/>
          <w:lang w:val="fr-CA"/>
        </w:rPr>
        <w:t>(e)</w:t>
      </w:r>
      <w:r w:rsidRPr="00FE2BF5">
        <w:rPr>
          <w:rFonts w:ascii="Calibri" w:eastAsia="Calibri" w:hAnsi="Calibri" w:cs="Calibri"/>
          <w:sz w:val="22"/>
          <w:szCs w:val="22"/>
          <w:lang w:val="fr-CA"/>
        </w:rPr>
        <w:t xml:space="preserve"> et faites passer le mot »</w:t>
      </w:r>
      <w:r w:rsidR="00FE2BF5">
        <w:rPr>
          <w:rFonts w:ascii="Calibri" w:eastAsia="Calibri" w:hAnsi="Calibri" w:cs="Calibri"/>
          <w:sz w:val="22"/>
          <w:szCs w:val="22"/>
          <w:lang w:val="fr-CA"/>
        </w:rPr>
        <w:t>.</w:t>
      </w:r>
    </w:p>
    <w:p w14:paraId="652B9176" w14:textId="7777777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Construire et raviver notre audience</w:t>
      </w:r>
    </w:p>
    <w:p w14:paraId="53785074" w14:textId="15320652"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Afin de mettre en place une campagne, nous devons d'abord renforcer nos capacités. </w:t>
      </w:r>
      <w:r w:rsidR="00496BF2">
        <w:rPr>
          <w:rFonts w:ascii="Calibri" w:eastAsia="Calibri" w:hAnsi="Calibri" w:cs="Calibri"/>
          <w:sz w:val="22"/>
          <w:szCs w:val="22"/>
          <w:lang w:val="fr-CA"/>
        </w:rPr>
        <w:t xml:space="preserve">Autrement dit, </w:t>
      </w:r>
      <w:r w:rsidRPr="00935E4D">
        <w:rPr>
          <w:rFonts w:ascii="Calibri" w:eastAsia="Calibri" w:hAnsi="Calibri" w:cs="Calibri"/>
          <w:sz w:val="22"/>
          <w:szCs w:val="22"/>
          <w:lang w:val="fr-CA"/>
        </w:rPr>
        <w:t>il faut aller au-delà de vos réseaux habituels pour trouver des allié</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qui partagent vos objectifs et sont prêt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à travailler avec vous. En général, vous vous tournerez vers les groupes directement concernés, les militant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qui s'intéressent à la question, les politicien</w:t>
      </w:r>
      <w:r w:rsidR="00496BF2">
        <w:rPr>
          <w:rFonts w:ascii="Calibri" w:eastAsia="Calibri" w:hAnsi="Calibri" w:cs="Calibri"/>
          <w:sz w:val="22"/>
          <w:szCs w:val="22"/>
          <w:lang w:val="fr-CA"/>
        </w:rPr>
        <w:t>(ne)</w:t>
      </w:r>
      <w:r w:rsidRPr="00935E4D">
        <w:rPr>
          <w:rFonts w:ascii="Calibri" w:eastAsia="Calibri" w:hAnsi="Calibri" w:cs="Calibri"/>
          <w:sz w:val="22"/>
          <w:szCs w:val="22"/>
          <w:lang w:val="fr-CA"/>
        </w:rPr>
        <w:t>s qui doivent se soucier de ce que pensent ces personnes, d'autres organisations progressistes et tout autre prospect potentiel auquel vous pouvez penser. N'oubliez pas de co</w:t>
      </w:r>
      <w:r w:rsidR="00496BF2">
        <w:rPr>
          <w:rFonts w:ascii="Calibri" w:eastAsia="Calibri" w:hAnsi="Calibri" w:cs="Calibri"/>
          <w:sz w:val="22"/>
          <w:szCs w:val="22"/>
          <w:lang w:val="fr-CA"/>
        </w:rPr>
        <w:t>mmuniquer avec</w:t>
      </w:r>
      <w:r w:rsidRPr="00935E4D">
        <w:rPr>
          <w:rFonts w:ascii="Calibri" w:eastAsia="Calibri" w:hAnsi="Calibri" w:cs="Calibri"/>
          <w:sz w:val="22"/>
          <w:szCs w:val="22"/>
          <w:lang w:val="fr-CA"/>
        </w:rPr>
        <w:t xml:space="preserve"> les membres du NPD de votre circonscription, ainsi que les comités exécutifs des circonscriptions voisines.</w:t>
      </w:r>
    </w:p>
    <w:p w14:paraId="49B36442" w14:textId="64858FD8"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Un</w:t>
      </w:r>
      <w:r w:rsidR="008441B0">
        <w:rPr>
          <w:rFonts w:ascii="Calibri" w:eastAsia="Calibri" w:hAnsi="Calibri" w:cs="Calibri"/>
          <w:sz w:val="22"/>
          <w:szCs w:val="22"/>
          <w:lang w:val="fr-CA"/>
        </w:rPr>
        <w:t>e des principales leçons</w:t>
      </w:r>
      <w:r w:rsidRPr="00935E4D">
        <w:rPr>
          <w:rFonts w:ascii="Calibri" w:eastAsia="Calibri" w:hAnsi="Calibri" w:cs="Calibri"/>
          <w:sz w:val="22"/>
          <w:szCs w:val="22"/>
          <w:lang w:val="fr-CA"/>
        </w:rPr>
        <w:t xml:space="preserve"> tirée de la phase précédente de cette campagne est que les capacités ne se développent pas automatiquement : elles doivent être coordonnées. Lorsque nous avons établi des échéances claires, des demandes concrètes et des priorités géographiques définies, nos allié</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ont été prêt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à se mobiliser et à faire un travail concret.</w:t>
      </w:r>
    </w:p>
    <w:p w14:paraId="021A03F5" w14:textId="128E4D3A"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Au cours de la dernière phase de cette campagne, nous avons sensibilisé le public aux répercussions du </w:t>
      </w:r>
      <w:r w:rsidR="00496BF2">
        <w:rPr>
          <w:rFonts w:ascii="Calibri" w:eastAsia="Calibri" w:hAnsi="Calibri" w:cs="Calibri"/>
          <w:sz w:val="22"/>
          <w:szCs w:val="22"/>
          <w:lang w:val="fr-CA"/>
        </w:rPr>
        <w:t>P</w:t>
      </w:r>
      <w:r w:rsidRPr="00935E4D">
        <w:rPr>
          <w:rFonts w:ascii="Calibri" w:eastAsia="Calibri" w:hAnsi="Calibri" w:cs="Calibri"/>
          <w:sz w:val="22"/>
          <w:szCs w:val="22"/>
          <w:lang w:val="fr-CA"/>
        </w:rPr>
        <w:t xml:space="preserve">rojet de loi 33. </w:t>
      </w:r>
      <w:r w:rsidR="008441B0">
        <w:rPr>
          <w:rFonts w:ascii="Calibri" w:eastAsia="Calibri" w:hAnsi="Calibri" w:cs="Calibri"/>
          <w:sz w:val="22"/>
          <w:szCs w:val="22"/>
          <w:lang w:val="fr-CA"/>
        </w:rPr>
        <w:t>Ce dernier</w:t>
      </w:r>
      <w:r w:rsidRPr="00935E4D">
        <w:rPr>
          <w:rFonts w:ascii="Calibri" w:eastAsia="Calibri" w:hAnsi="Calibri" w:cs="Calibri"/>
          <w:sz w:val="22"/>
          <w:szCs w:val="22"/>
          <w:lang w:val="fr-CA"/>
        </w:rPr>
        <w:t xml:space="preserve"> </w:t>
      </w:r>
      <w:r w:rsidR="00496BF2">
        <w:rPr>
          <w:rFonts w:ascii="Calibri" w:eastAsia="Calibri" w:hAnsi="Calibri" w:cs="Calibri"/>
          <w:sz w:val="22"/>
          <w:szCs w:val="22"/>
          <w:lang w:val="fr-CA"/>
        </w:rPr>
        <w:t>a été</w:t>
      </w:r>
      <w:r w:rsidRPr="00935E4D">
        <w:rPr>
          <w:rFonts w:ascii="Calibri" w:eastAsia="Calibri" w:hAnsi="Calibri" w:cs="Calibri"/>
          <w:sz w:val="22"/>
          <w:szCs w:val="22"/>
          <w:lang w:val="fr-CA"/>
        </w:rPr>
        <w:t xml:space="preserve"> adopté et Doug Ford continue de s'attaquer à notre système d'éducation public. Nous devons mobiliser les mêmes groupes de parents, réseaux d'étudiant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syndicats d'enseignant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et défenseur</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 xml:space="preserve">s de l'éducation spécialisée qui ont </w:t>
      </w:r>
      <w:r w:rsidR="009614BF">
        <w:rPr>
          <w:rFonts w:ascii="Calibri" w:eastAsia="Calibri" w:hAnsi="Calibri" w:cs="Calibri"/>
          <w:sz w:val="22"/>
          <w:szCs w:val="22"/>
          <w:lang w:val="fr-CA"/>
        </w:rPr>
        <w:t xml:space="preserve">prêté l’oreille lors de </w:t>
      </w:r>
      <w:r w:rsidRPr="00935E4D">
        <w:rPr>
          <w:rFonts w:ascii="Calibri" w:eastAsia="Calibri" w:hAnsi="Calibri" w:cs="Calibri"/>
          <w:sz w:val="22"/>
          <w:szCs w:val="22"/>
          <w:lang w:val="fr-CA"/>
        </w:rPr>
        <w:t>la dernière campagne et les faire participer à des activités de sensibilisation et de mobilisation qui font du bruit.</w:t>
      </w:r>
    </w:p>
    <w:p w14:paraId="3B168886" w14:textId="77777777"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Stratégies de sensibilisation</w:t>
      </w:r>
    </w:p>
    <w:p w14:paraId="6A805133" w14:textId="0A13044B" w:rsid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Pour défendre la cause du </w:t>
      </w:r>
      <w:r w:rsidR="00496BF2">
        <w:rPr>
          <w:rFonts w:ascii="Calibri" w:eastAsia="Calibri" w:hAnsi="Calibri" w:cs="Calibri"/>
          <w:sz w:val="22"/>
          <w:szCs w:val="22"/>
          <w:lang w:val="fr-CA"/>
        </w:rPr>
        <w:t>P</w:t>
      </w:r>
      <w:r w:rsidRPr="00935E4D">
        <w:rPr>
          <w:rFonts w:ascii="Calibri" w:eastAsia="Calibri" w:hAnsi="Calibri" w:cs="Calibri"/>
          <w:sz w:val="22"/>
          <w:szCs w:val="22"/>
          <w:lang w:val="fr-CA"/>
        </w:rPr>
        <w:t>rojet de loi 33, nous recommandons de co</w:t>
      </w:r>
      <w:r w:rsidR="00496BF2">
        <w:rPr>
          <w:rFonts w:ascii="Calibri" w:eastAsia="Calibri" w:hAnsi="Calibri" w:cs="Calibri"/>
          <w:sz w:val="22"/>
          <w:szCs w:val="22"/>
          <w:lang w:val="fr-CA"/>
        </w:rPr>
        <w:t>mmuniquer</w:t>
      </w:r>
      <w:r w:rsidRPr="00935E4D">
        <w:rPr>
          <w:rFonts w:ascii="Calibri" w:eastAsia="Calibri" w:hAnsi="Calibri" w:cs="Calibri"/>
          <w:sz w:val="22"/>
          <w:szCs w:val="22"/>
          <w:lang w:val="fr-CA"/>
        </w:rPr>
        <w:t xml:space="preserve"> directement </w:t>
      </w:r>
      <w:r w:rsidR="00496BF2">
        <w:rPr>
          <w:rFonts w:ascii="Calibri" w:eastAsia="Calibri" w:hAnsi="Calibri" w:cs="Calibri"/>
          <w:sz w:val="22"/>
          <w:szCs w:val="22"/>
          <w:lang w:val="fr-CA"/>
        </w:rPr>
        <w:t xml:space="preserve">avec </w:t>
      </w:r>
      <w:r w:rsidRPr="00935E4D">
        <w:rPr>
          <w:rFonts w:ascii="Calibri" w:eastAsia="Calibri" w:hAnsi="Calibri" w:cs="Calibri"/>
          <w:sz w:val="22"/>
          <w:szCs w:val="22"/>
          <w:lang w:val="fr-CA"/>
        </w:rPr>
        <w:t>les député</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provinciaux</w:t>
      </w:r>
      <w:r w:rsidR="00496BF2">
        <w:rPr>
          <w:rFonts w:ascii="Calibri" w:eastAsia="Calibri" w:hAnsi="Calibri" w:cs="Calibri"/>
          <w:sz w:val="22"/>
          <w:szCs w:val="22"/>
          <w:lang w:val="fr-CA"/>
        </w:rPr>
        <w:t>(ales)</w:t>
      </w:r>
      <w:r w:rsidRPr="00935E4D">
        <w:rPr>
          <w:rFonts w:ascii="Calibri" w:eastAsia="Calibri" w:hAnsi="Calibri" w:cs="Calibri"/>
          <w:sz w:val="22"/>
          <w:szCs w:val="22"/>
          <w:lang w:val="fr-CA"/>
        </w:rPr>
        <w:t xml:space="preserve"> afin de leur faire savoir que leurs </w:t>
      </w:r>
      <w:r w:rsidR="00496BF2">
        <w:rPr>
          <w:rFonts w:ascii="Calibri" w:eastAsia="Calibri" w:hAnsi="Calibri" w:cs="Calibri"/>
          <w:sz w:val="22"/>
          <w:szCs w:val="22"/>
          <w:lang w:val="fr-CA"/>
        </w:rPr>
        <w:t>commettant(e)s</w:t>
      </w:r>
      <w:r w:rsidRPr="00935E4D">
        <w:rPr>
          <w:rFonts w:ascii="Calibri" w:eastAsia="Calibri" w:hAnsi="Calibri" w:cs="Calibri"/>
          <w:sz w:val="22"/>
          <w:szCs w:val="22"/>
          <w:lang w:val="fr-CA"/>
        </w:rPr>
        <w:t xml:space="preserve"> sont frustré</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et mécontent</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de cette situation :</w:t>
      </w:r>
    </w:p>
    <w:p w14:paraId="34BC99BA" w14:textId="77777777" w:rsidR="009614BF" w:rsidRPr="00935E4D" w:rsidRDefault="009614BF" w:rsidP="00935E4D">
      <w:pPr>
        <w:spacing w:line="240" w:lineRule="auto"/>
        <w:rPr>
          <w:rFonts w:ascii="Calibri" w:eastAsia="Calibri" w:hAnsi="Calibri" w:cs="Calibri"/>
          <w:sz w:val="22"/>
          <w:szCs w:val="22"/>
          <w:lang w:val="fr-CA"/>
        </w:rPr>
      </w:pPr>
    </w:p>
    <w:p w14:paraId="57B7FE2C" w14:textId="6AC49476" w:rsidR="00935E4D" w:rsidRPr="00496BF2" w:rsidRDefault="00935E4D" w:rsidP="00496BF2">
      <w:pPr>
        <w:pStyle w:val="ListParagraph"/>
        <w:numPr>
          <w:ilvl w:val="0"/>
          <w:numId w:val="14"/>
        </w:numPr>
        <w:spacing w:line="240" w:lineRule="auto"/>
        <w:rPr>
          <w:rFonts w:ascii="Calibri" w:eastAsia="Calibri" w:hAnsi="Calibri" w:cs="Calibri"/>
          <w:sz w:val="22"/>
          <w:szCs w:val="22"/>
          <w:lang w:val="fr-CA"/>
        </w:rPr>
      </w:pPr>
      <w:r w:rsidRPr="00496BF2">
        <w:rPr>
          <w:rFonts w:ascii="Calibri" w:eastAsia="Calibri" w:hAnsi="Calibri" w:cs="Calibri"/>
          <w:b/>
          <w:bCs/>
          <w:sz w:val="22"/>
          <w:szCs w:val="22"/>
          <w:lang w:val="fr-CA"/>
        </w:rPr>
        <w:lastRenderedPageBreak/>
        <w:t xml:space="preserve">Pétitions à l'Assemblée législative </w:t>
      </w:r>
    </w:p>
    <w:p w14:paraId="489EC65C" w14:textId="0ED06BC7" w:rsidR="00935E4D" w:rsidRPr="00935E4D" w:rsidRDefault="00935E4D" w:rsidP="00496BF2">
      <w:pPr>
        <w:spacing w:line="240" w:lineRule="auto"/>
        <w:ind w:left="720" w:hanging="360"/>
        <w:rPr>
          <w:rFonts w:ascii="Calibri" w:eastAsia="Calibri" w:hAnsi="Calibri" w:cs="Calibri"/>
          <w:sz w:val="22"/>
          <w:szCs w:val="22"/>
          <w:lang w:val="fr-CA"/>
        </w:rPr>
      </w:pPr>
      <w:r w:rsidRPr="00935E4D">
        <w:rPr>
          <w:rFonts w:ascii="Calibri" w:eastAsia="Calibri" w:hAnsi="Calibri" w:cs="Calibri"/>
          <w:sz w:val="22"/>
          <w:szCs w:val="22"/>
          <w:lang w:val="fr-CA"/>
        </w:rPr>
        <w:t>o</w:t>
      </w:r>
      <w:r w:rsidR="00496BF2">
        <w:rPr>
          <w:rFonts w:ascii="Calibri" w:eastAsia="Calibri" w:hAnsi="Calibri" w:cs="Calibri"/>
          <w:sz w:val="22"/>
          <w:szCs w:val="22"/>
          <w:lang w:val="fr-CA"/>
        </w:rPr>
        <w:tab/>
      </w:r>
      <w:r w:rsidRPr="00935E4D">
        <w:rPr>
          <w:rFonts w:ascii="Calibri" w:eastAsia="Calibri" w:hAnsi="Calibri" w:cs="Calibri"/>
          <w:sz w:val="22"/>
          <w:szCs w:val="22"/>
          <w:lang w:val="fr-CA"/>
        </w:rPr>
        <w:t>L'Assemblée législative reprendra ses travaux à la fin du mois de mars et nous devons nous efforcer d</w:t>
      </w:r>
      <w:r w:rsidR="009614BF">
        <w:rPr>
          <w:rFonts w:ascii="Calibri" w:eastAsia="Calibri" w:hAnsi="Calibri" w:cs="Calibri"/>
          <w:sz w:val="22"/>
          <w:szCs w:val="22"/>
          <w:lang w:val="fr-CA"/>
        </w:rPr>
        <w:t xml:space="preserve">e déposer </w:t>
      </w:r>
      <w:r w:rsidRPr="00935E4D">
        <w:rPr>
          <w:rFonts w:ascii="Calibri" w:eastAsia="Calibri" w:hAnsi="Calibri" w:cs="Calibri"/>
          <w:sz w:val="22"/>
          <w:szCs w:val="22"/>
          <w:lang w:val="fr-CA"/>
        </w:rPr>
        <w:t xml:space="preserve">autant de signatures que possible </w:t>
      </w:r>
      <w:r w:rsidR="009614BF">
        <w:rPr>
          <w:rFonts w:ascii="Calibri" w:eastAsia="Calibri" w:hAnsi="Calibri" w:cs="Calibri"/>
          <w:sz w:val="22"/>
          <w:szCs w:val="22"/>
          <w:lang w:val="fr-CA"/>
        </w:rPr>
        <w:t>auprès de</w:t>
      </w:r>
      <w:r w:rsidRPr="00935E4D">
        <w:rPr>
          <w:rFonts w:ascii="Calibri" w:eastAsia="Calibri" w:hAnsi="Calibri" w:cs="Calibri"/>
          <w:sz w:val="22"/>
          <w:szCs w:val="22"/>
          <w:lang w:val="fr-CA"/>
        </w:rPr>
        <w:t xml:space="preserve"> la Chambre afin de montrer ce que les Ontarien</w:t>
      </w:r>
      <w:r w:rsidR="00496BF2">
        <w:rPr>
          <w:rFonts w:ascii="Calibri" w:eastAsia="Calibri" w:hAnsi="Calibri" w:cs="Calibri"/>
          <w:sz w:val="22"/>
          <w:szCs w:val="22"/>
          <w:lang w:val="fr-CA"/>
        </w:rPr>
        <w:t>(ne)</w:t>
      </w:r>
      <w:r w:rsidRPr="00935E4D">
        <w:rPr>
          <w:rFonts w:ascii="Calibri" w:eastAsia="Calibri" w:hAnsi="Calibri" w:cs="Calibri"/>
          <w:sz w:val="22"/>
          <w:szCs w:val="22"/>
          <w:lang w:val="fr-CA"/>
        </w:rPr>
        <w:t>s pensent de cette question. Vous pouvez apporter des pétitions lors d'événements, organiser des réunions en personne et demander aux gens de les signer, et les remettre à des organisations alliées afin qu'elles recueillent des signatures de manière indépendante. N'oubliez pas que les pages doivent vous être renvoyées pour être prises en compte.</w:t>
      </w:r>
    </w:p>
    <w:p w14:paraId="0E2C923D" w14:textId="65167BD1"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w:t>
      </w:r>
      <w:r w:rsidR="00496BF2">
        <w:rPr>
          <w:rFonts w:ascii="Calibri" w:eastAsia="Calibri" w:hAnsi="Calibri" w:cs="Calibri"/>
          <w:sz w:val="22"/>
          <w:szCs w:val="22"/>
          <w:lang w:val="fr-CA"/>
        </w:rPr>
        <w:tab/>
      </w:r>
      <w:r w:rsidRPr="00935E4D">
        <w:rPr>
          <w:rFonts w:ascii="Calibri" w:eastAsia="Calibri" w:hAnsi="Calibri" w:cs="Calibri"/>
          <w:b/>
          <w:bCs/>
          <w:sz w:val="22"/>
          <w:szCs w:val="22"/>
          <w:lang w:val="fr-CA"/>
        </w:rPr>
        <w:t>AYN numériques</w:t>
      </w:r>
    </w:p>
    <w:p w14:paraId="5EF2E754" w14:textId="7D3BD398" w:rsidR="00935E4D" w:rsidRPr="00935E4D" w:rsidRDefault="00935E4D" w:rsidP="00496BF2">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496BF2">
        <w:rPr>
          <w:rFonts w:ascii="Calibri" w:eastAsia="Calibri" w:hAnsi="Calibri" w:cs="Calibri"/>
          <w:sz w:val="22"/>
          <w:szCs w:val="22"/>
          <w:lang w:val="fr-CA"/>
        </w:rPr>
        <w:tab/>
      </w:r>
      <w:r w:rsidRPr="00935E4D">
        <w:rPr>
          <w:rFonts w:ascii="Calibri" w:eastAsia="Calibri" w:hAnsi="Calibri" w:cs="Calibri"/>
          <w:sz w:val="22"/>
          <w:szCs w:val="22"/>
          <w:lang w:val="fr-CA"/>
        </w:rPr>
        <w:t>Les AYN ne peuvent pas être soumises directement à l'Assemblée législative</w:t>
      </w:r>
      <w:r w:rsidR="008441B0">
        <w:rPr>
          <w:rFonts w:ascii="Calibri" w:eastAsia="Calibri" w:hAnsi="Calibri" w:cs="Calibri"/>
          <w:sz w:val="22"/>
          <w:szCs w:val="22"/>
          <w:lang w:val="fr-CA"/>
        </w:rPr>
        <w:t xml:space="preserve">. </w:t>
      </w:r>
      <w:r w:rsidR="009614BF">
        <w:rPr>
          <w:rFonts w:ascii="Calibri" w:eastAsia="Calibri" w:hAnsi="Calibri" w:cs="Calibri"/>
          <w:sz w:val="22"/>
          <w:szCs w:val="22"/>
          <w:lang w:val="fr-CA"/>
        </w:rPr>
        <w:t xml:space="preserve">Elles </w:t>
      </w:r>
      <w:r w:rsidRPr="00935E4D">
        <w:rPr>
          <w:rFonts w:ascii="Calibri" w:eastAsia="Calibri" w:hAnsi="Calibri" w:cs="Calibri"/>
          <w:sz w:val="22"/>
          <w:szCs w:val="22"/>
          <w:lang w:val="fr-CA"/>
        </w:rPr>
        <w:t>constituent néanmoins des outils d'organisation efficaces, et un nombre important d'AYN peut servir d'argument de poids lorsqu'il s'agit de convaincre le gouvernement qu'il fait fausse route. Publiez des liens vers ces AYN sur vos réseaux sociaux, apportez des codes QR lors des dépôts de pétitions et demandez aux gens de les partager après les avoir signées.</w:t>
      </w:r>
    </w:p>
    <w:p w14:paraId="27A1720F" w14:textId="0F0C691A"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w:t>
      </w:r>
      <w:r w:rsidR="00496BF2">
        <w:rPr>
          <w:rFonts w:ascii="Calibri" w:eastAsia="Calibri" w:hAnsi="Calibri" w:cs="Calibri"/>
          <w:sz w:val="22"/>
          <w:szCs w:val="22"/>
          <w:lang w:val="fr-CA"/>
        </w:rPr>
        <w:tab/>
      </w:r>
      <w:r w:rsidRPr="00935E4D">
        <w:rPr>
          <w:rFonts w:ascii="Calibri" w:eastAsia="Calibri" w:hAnsi="Calibri" w:cs="Calibri"/>
          <w:b/>
          <w:bCs/>
          <w:sz w:val="22"/>
          <w:szCs w:val="22"/>
          <w:lang w:val="fr-CA"/>
        </w:rPr>
        <w:t>Lettres aux député</w:t>
      </w:r>
      <w:r w:rsidR="00496BF2">
        <w:rPr>
          <w:rFonts w:ascii="Calibri" w:eastAsia="Calibri" w:hAnsi="Calibri" w:cs="Calibri"/>
          <w:b/>
          <w:bCs/>
          <w:sz w:val="22"/>
          <w:szCs w:val="22"/>
          <w:lang w:val="fr-CA"/>
        </w:rPr>
        <w:t>(e)</w:t>
      </w:r>
      <w:r w:rsidRPr="00935E4D">
        <w:rPr>
          <w:rFonts w:ascii="Calibri" w:eastAsia="Calibri" w:hAnsi="Calibri" w:cs="Calibri"/>
          <w:b/>
          <w:bCs/>
          <w:sz w:val="22"/>
          <w:szCs w:val="22"/>
          <w:lang w:val="fr-CA"/>
        </w:rPr>
        <w:t>s provinciaux</w:t>
      </w:r>
      <w:r w:rsidR="00496BF2">
        <w:rPr>
          <w:rFonts w:ascii="Calibri" w:eastAsia="Calibri" w:hAnsi="Calibri" w:cs="Calibri"/>
          <w:b/>
          <w:bCs/>
          <w:sz w:val="22"/>
          <w:szCs w:val="22"/>
          <w:lang w:val="fr-CA"/>
        </w:rPr>
        <w:t>(ales)</w:t>
      </w:r>
    </w:p>
    <w:p w14:paraId="77A17C8B" w14:textId="7E053328" w:rsidR="00935E4D" w:rsidRPr="00935E4D" w:rsidRDefault="00935E4D" w:rsidP="00496BF2">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496BF2">
        <w:rPr>
          <w:rFonts w:ascii="Calibri" w:eastAsia="Calibri" w:hAnsi="Calibri" w:cs="Calibri"/>
          <w:sz w:val="22"/>
          <w:szCs w:val="22"/>
          <w:lang w:val="fr-CA"/>
        </w:rPr>
        <w:tab/>
      </w:r>
      <w:r w:rsidRPr="00935E4D">
        <w:rPr>
          <w:rFonts w:ascii="Calibri" w:eastAsia="Calibri" w:hAnsi="Calibri" w:cs="Calibri"/>
          <w:sz w:val="22"/>
          <w:szCs w:val="22"/>
          <w:lang w:val="fr-CA"/>
        </w:rPr>
        <w:t xml:space="preserve">Les </w:t>
      </w:r>
      <w:r w:rsidR="00496BF2">
        <w:rPr>
          <w:rFonts w:ascii="Calibri" w:eastAsia="Calibri" w:hAnsi="Calibri" w:cs="Calibri"/>
          <w:sz w:val="22"/>
          <w:szCs w:val="22"/>
          <w:lang w:val="fr-CA"/>
        </w:rPr>
        <w:t>député(e)s provinciaux(ales)</w:t>
      </w:r>
      <w:r w:rsidRPr="00935E4D">
        <w:rPr>
          <w:rFonts w:ascii="Calibri" w:eastAsia="Calibri" w:hAnsi="Calibri" w:cs="Calibri"/>
          <w:sz w:val="22"/>
          <w:szCs w:val="22"/>
          <w:lang w:val="fr-CA"/>
        </w:rPr>
        <w:t xml:space="preserve"> doivent sentir que leurs </w:t>
      </w:r>
      <w:r w:rsidR="00496BF2">
        <w:rPr>
          <w:rFonts w:ascii="Calibri" w:eastAsia="Calibri" w:hAnsi="Calibri" w:cs="Calibri"/>
          <w:sz w:val="22"/>
          <w:szCs w:val="22"/>
          <w:lang w:val="fr-CA"/>
        </w:rPr>
        <w:t>commettant(e)s</w:t>
      </w:r>
      <w:r w:rsidRPr="00935E4D">
        <w:rPr>
          <w:rFonts w:ascii="Calibri" w:eastAsia="Calibri" w:hAnsi="Calibri" w:cs="Calibri"/>
          <w:sz w:val="22"/>
          <w:szCs w:val="22"/>
          <w:lang w:val="fr-CA"/>
        </w:rPr>
        <w:t xml:space="preserve"> sont en colère si nous voulons mettre fin à cette situation. C'est la tâche idéale pour les personnes qui ne sont généralement pas très politisées ou partisanes, car l</w:t>
      </w:r>
      <w:r w:rsidR="008441B0">
        <w:rPr>
          <w:rFonts w:ascii="Calibri" w:eastAsia="Calibri" w:hAnsi="Calibri" w:cs="Calibri"/>
          <w:sz w:val="22"/>
          <w:szCs w:val="22"/>
          <w:lang w:val="fr-CA"/>
        </w:rPr>
        <w:t xml:space="preserve">eur </w:t>
      </w:r>
      <w:r w:rsidRPr="00935E4D">
        <w:rPr>
          <w:rFonts w:ascii="Calibri" w:eastAsia="Calibri" w:hAnsi="Calibri" w:cs="Calibri"/>
          <w:sz w:val="22"/>
          <w:szCs w:val="22"/>
          <w:lang w:val="fr-CA"/>
        </w:rPr>
        <w:t xml:space="preserve">avis </w:t>
      </w:r>
      <w:r w:rsidR="00496BF2">
        <w:rPr>
          <w:rFonts w:ascii="Calibri" w:eastAsia="Calibri" w:hAnsi="Calibri" w:cs="Calibri"/>
          <w:sz w:val="22"/>
          <w:szCs w:val="22"/>
          <w:lang w:val="fr-CA"/>
        </w:rPr>
        <w:t>comptera</w:t>
      </w:r>
      <w:r w:rsidRPr="00935E4D">
        <w:rPr>
          <w:rFonts w:ascii="Calibri" w:eastAsia="Calibri" w:hAnsi="Calibri" w:cs="Calibri"/>
          <w:sz w:val="22"/>
          <w:szCs w:val="22"/>
          <w:lang w:val="fr-CA"/>
        </w:rPr>
        <w:t xml:space="preserve"> plus pour les député</w:t>
      </w:r>
      <w:r w:rsidR="00496BF2">
        <w:rPr>
          <w:rFonts w:ascii="Calibri" w:eastAsia="Calibri" w:hAnsi="Calibri" w:cs="Calibri"/>
          <w:sz w:val="22"/>
          <w:szCs w:val="22"/>
          <w:lang w:val="fr-CA"/>
        </w:rPr>
        <w:t>(e)</w:t>
      </w:r>
      <w:r w:rsidRPr="00935E4D">
        <w:rPr>
          <w:rFonts w:ascii="Calibri" w:eastAsia="Calibri" w:hAnsi="Calibri" w:cs="Calibri"/>
          <w:sz w:val="22"/>
          <w:szCs w:val="22"/>
          <w:lang w:val="fr-CA"/>
        </w:rPr>
        <w:t>s provinciaux</w:t>
      </w:r>
      <w:r w:rsidR="00496BF2">
        <w:rPr>
          <w:rFonts w:ascii="Calibri" w:eastAsia="Calibri" w:hAnsi="Calibri" w:cs="Calibri"/>
          <w:sz w:val="22"/>
          <w:szCs w:val="22"/>
          <w:lang w:val="fr-CA"/>
        </w:rPr>
        <w:t>(ales)</w:t>
      </w:r>
      <w:r w:rsidRPr="00935E4D">
        <w:rPr>
          <w:rFonts w:ascii="Calibri" w:eastAsia="Calibri" w:hAnsi="Calibri" w:cs="Calibri"/>
          <w:sz w:val="22"/>
          <w:szCs w:val="22"/>
          <w:lang w:val="fr-CA"/>
        </w:rPr>
        <w:t>. Si des groupes locaux apportent leur aide, vous pouvez faciliter la tâche en fournissant des listes d'adresses de bureaux, des rappels sur la manière d'envoyer des lettres (vous n'avez pas besoin de timbre pour envoyer un courrier à un député provincial) et quelques conseils sur les points importants à aborder. Si vous le souhaitez, vous pouvez utiliser le modèle disponible sur notre site de campagne.</w:t>
      </w:r>
    </w:p>
    <w:p w14:paraId="0933CB33" w14:textId="7E432006"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w:t>
      </w:r>
      <w:r w:rsidR="00A72730">
        <w:rPr>
          <w:rFonts w:ascii="Calibri" w:eastAsia="Calibri" w:hAnsi="Calibri" w:cs="Calibri"/>
          <w:sz w:val="22"/>
          <w:szCs w:val="22"/>
          <w:lang w:val="fr-CA"/>
        </w:rPr>
        <w:tab/>
      </w:r>
      <w:r w:rsidR="00A72730">
        <w:rPr>
          <w:rFonts w:ascii="Calibri" w:eastAsia="Calibri" w:hAnsi="Calibri" w:cs="Calibri"/>
          <w:b/>
          <w:bCs/>
          <w:sz w:val="22"/>
          <w:szCs w:val="22"/>
          <w:lang w:val="fr-CA"/>
        </w:rPr>
        <w:t>Courriels</w:t>
      </w:r>
      <w:r w:rsidRPr="00935E4D">
        <w:rPr>
          <w:rFonts w:ascii="Calibri" w:eastAsia="Calibri" w:hAnsi="Calibri" w:cs="Calibri"/>
          <w:b/>
          <w:bCs/>
          <w:sz w:val="22"/>
          <w:szCs w:val="22"/>
          <w:lang w:val="fr-CA"/>
        </w:rPr>
        <w:t xml:space="preserve"> aux député</w:t>
      </w:r>
      <w:r w:rsidR="00A72730">
        <w:rPr>
          <w:rFonts w:ascii="Calibri" w:eastAsia="Calibri" w:hAnsi="Calibri" w:cs="Calibri"/>
          <w:b/>
          <w:bCs/>
          <w:sz w:val="22"/>
          <w:szCs w:val="22"/>
          <w:lang w:val="fr-CA"/>
        </w:rPr>
        <w:t>(e)</w:t>
      </w:r>
      <w:r w:rsidRPr="00935E4D">
        <w:rPr>
          <w:rFonts w:ascii="Calibri" w:eastAsia="Calibri" w:hAnsi="Calibri" w:cs="Calibri"/>
          <w:b/>
          <w:bCs/>
          <w:sz w:val="22"/>
          <w:szCs w:val="22"/>
          <w:lang w:val="fr-CA"/>
        </w:rPr>
        <w:t>s provinciaux</w:t>
      </w:r>
      <w:r w:rsidR="00A72730">
        <w:rPr>
          <w:rFonts w:ascii="Calibri" w:eastAsia="Calibri" w:hAnsi="Calibri" w:cs="Calibri"/>
          <w:b/>
          <w:bCs/>
          <w:sz w:val="22"/>
          <w:szCs w:val="22"/>
          <w:lang w:val="fr-CA"/>
        </w:rPr>
        <w:t>(ales)</w:t>
      </w:r>
      <w:r w:rsidRPr="00935E4D">
        <w:rPr>
          <w:rFonts w:ascii="Calibri" w:eastAsia="Calibri" w:hAnsi="Calibri" w:cs="Calibri"/>
          <w:b/>
          <w:bCs/>
          <w:sz w:val="22"/>
          <w:szCs w:val="22"/>
          <w:lang w:val="fr-CA"/>
        </w:rPr>
        <w:t xml:space="preserve"> conservateurs</w:t>
      </w:r>
    </w:p>
    <w:p w14:paraId="230709D1" w14:textId="2F255B1C" w:rsidR="00935E4D" w:rsidRPr="00935E4D" w:rsidRDefault="00935E4D" w:rsidP="00A7273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72730">
        <w:rPr>
          <w:rFonts w:ascii="Calibri" w:eastAsia="Calibri" w:hAnsi="Calibri" w:cs="Calibri"/>
          <w:sz w:val="22"/>
          <w:szCs w:val="22"/>
          <w:lang w:val="fr-CA"/>
        </w:rPr>
        <w:tab/>
      </w:r>
      <w:r w:rsidRPr="00935E4D">
        <w:rPr>
          <w:rFonts w:ascii="Calibri" w:eastAsia="Calibri" w:hAnsi="Calibri" w:cs="Calibri"/>
          <w:sz w:val="22"/>
          <w:szCs w:val="22"/>
          <w:lang w:val="fr-CA"/>
        </w:rPr>
        <w:t xml:space="preserve">Une liste des adresses </w:t>
      </w:r>
      <w:r w:rsidR="00A72730">
        <w:rPr>
          <w:rFonts w:ascii="Calibri" w:eastAsia="Calibri" w:hAnsi="Calibri" w:cs="Calibri"/>
          <w:sz w:val="22"/>
          <w:szCs w:val="22"/>
          <w:lang w:val="fr-CA"/>
        </w:rPr>
        <w:t>courriels</w:t>
      </w:r>
      <w:r w:rsidRPr="00935E4D">
        <w:rPr>
          <w:rFonts w:ascii="Calibri" w:eastAsia="Calibri" w:hAnsi="Calibri" w:cs="Calibri"/>
          <w:sz w:val="22"/>
          <w:szCs w:val="22"/>
          <w:lang w:val="fr-CA"/>
        </w:rPr>
        <w:t xml:space="preserve"> des </w:t>
      </w:r>
      <w:r w:rsidR="00A72730">
        <w:rPr>
          <w:rFonts w:ascii="Calibri" w:eastAsia="Calibri" w:hAnsi="Calibri" w:cs="Calibri"/>
          <w:sz w:val="22"/>
          <w:szCs w:val="22"/>
          <w:lang w:val="fr-CA"/>
        </w:rPr>
        <w:t>député(e)s provinciaux(ales)</w:t>
      </w:r>
      <w:r w:rsidRPr="00935E4D">
        <w:rPr>
          <w:rFonts w:ascii="Calibri" w:eastAsia="Calibri" w:hAnsi="Calibri" w:cs="Calibri"/>
          <w:sz w:val="22"/>
          <w:szCs w:val="22"/>
          <w:lang w:val="fr-CA"/>
        </w:rPr>
        <w:t>, du premier ministre et du ministre de l'Éducation est disponible sur notre site de campagne. Afin de maximiser les chances que votre</w:t>
      </w:r>
      <w:r w:rsidR="00A72730">
        <w:rPr>
          <w:rFonts w:ascii="Calibri" w:eastAsia="Calibri" w:hAnsi="Calibri" w:cs="Calibri"/>
          <w:sz w:val="22"/>
          <w:szCs w:val="22"/>
          <w:lang w:val="fr-CA"/>
        </w:rPr>
        <w:t xml:space="preserve"> courriel</w:t>
      </w:r>
      <w:r w:rsidRPr="00935E4D">
        <w:rPr>
          <w:rFonts w:ascii="Calibri" w:eastAsia="Calibri" w:hAnsi="Calibri" w:cs="Calibri"/>
          <w:sz w:val="22"/>
          <w:szCs w:val="22"/>
          <w:lang w:val="fr-CA"/>
        </w:rPr>
        <w:t xml:space="preserve"> soit lu par un être humain, il est préférable de ne pas utiliser des </w:t>
      </w:r>
      <w:r w:rsidR="00A72730">
        <w:rPr>
          <w:rFonts w:ascii="Calibri" w:eastAsia="Calibri" w:hAnsi="Calibri" w:cs="Calibri"/>
          <w:sz w:val="22"/>
          <w:szCs w:val="22"/>
          <w:lang w:val="fr-CA"/>
        </w:rPr>
        <w:t>lignes d’</w:t>
      </w:r>
      <w:r w:rsidRPr="00935E4D">
        <w:rPr>
          <w:rFonts w:ascii="Calibri" w:eastAsia="Calibri" w:hAnsi="Calibri" w:cs="Calibri"/>
          <w:sz w:val="22"/>
          <w:szCs w:val="22"/>
          <w:lang w:val="fr-CA"/>
        </w:rPr>
        <w:t>objet identiques.</w:t>
      </w:r>
    </w:p>
    <w:p w14:paraId="601069CB" w14:textId="2C80C8C2"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 </w:t>
      </w:r>
      <w:r w:rsidR="00A72730">
        <w:rPr>
          <w:rFonts w:ascii="Calibri" w:eastAsia="Calibri" w:hAnsi="Calibri" w:cs="Calibri"/>
          <w:sz w:val="22"/>
          <w:szCs w:val="22"/>
          <w:lang w:val="fr-CA"/>
        </w:rPr>
        <w:tab/>
      </w:r>
      <w:r w:rsidR="00A72730">
        <w:rPr>
          <w:rFonts w:ascii="Calibri" w:eastAsia="Calibri" w:hAnsi="Calibri" w:cs="Calibri"/>
          <w:b/>
          <w:bCs/>
          <w:sz w:val="22"/>
          <w:szCs w:val="22"/>
          <w:lang w:val="fr-CA"/>
        </w:rPr>
        <w:t>Blitz d’a</w:t>
      </w:r>
      <w:r w:rsidRPr="00935E4D">
        <w:rPr>
          <w:rFonts w:ascii="Calibri" w:eastAsia="Calibri" w:hAnsi="Calibri" w:cs="Calibri"/>
          <w:b/>
          <w:bCs/>
          <w:sz w:val="22"/>
          <w:szCs w:val="22"/>
          <w:lang w:val="fr-CA"/>
        </w:rPr>
        <w:t xml:space="preserve">ppels téléphoniques </w:t>
      </w:r>
    </w:p>
    <w:p w14:paraId="70B78CE6" w14:textId="1490EBE0" w:rsidR="00935E4D" w:rsidRPr="00935E4D" w:rsidRDefault="00935E4D" w:rsidP="00A7273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72730">
        <w:rPr>
          <w:rFonts w:ascii="Calibri" w:eastAsia="Calibri" w:hAnsi="Calibri" w:cs="Calibri"/>
          <w:sz w:val="22"/>
          <w:szCs w:val="22"/>
          <w:lang w:val="fr-CA"/>
        </w:rPr>
        <w:tab/>
      </w:r>
      <w:r w:rsidRPr="00935E4D">
        <w:rPr>
          <w:rFonts w:ascii="Calibri" w:eastAsia="Calibri" w:hAnsi="Calibri" w:cs="Calibri"/>
          <w:sz w:val="22"/>
          <w:szCs w:val="22"/>
          <w:lang w:val="fr-CA"/>
        </w:rPr>
        <w:t xml:space="preserve">Un </w:t>
      </w:r>
      <w:r w:rsidR="00A72730">
        <w:rPr>
          <w:rFonts w:ascii="Calibri" w:eastAsia="Calibri" w:hAnsi="Calibri" w:cs="Calibri"/>
          <w:sz w:val="22"/>
          <w:szCs w:val="22"/>
          <w:lang w:val="fr-CA"/>
        </w:rPr>
        <w:t>blitz d’</w:t>
      </w:r>
      <w:r w:rsidRPr="00935E4D">
        <w:rPr>
          <w:rFonts w:ascii="Calibri" w:eastAsia="Calibri" w:hAnsi="Calibri" w:cs="Calibri"/>
          <w:sz w:val="22"/>
          <w:szCs w:val="22"/>
          <w:lang w:val="fr-CA"/>
        </w:rPr>
        <w:t xml:space="preserve">appel téléphonique </w:t>
      </w:r>
      <w:r w:rsidR="00A72730">
        <w:rPr>
          <w:rFonts w:ascii="Calibri" w:eastAsia="Calibri" w:hAnsi="Calibri" w:cs="Calibri"/>
          <w:sz w:val="22"/>
          <w:szCs w:val="22"/>
          <w:lang w:val="fr-CA"/>
        </w:rPr>
        <w:t>s’apparente</w:t>
      </w:r>
      <w:r w:rsidRPr="00935E4D">
        <w:rPr>
          <w:rFonts w:ascii="Calibri" w:eastAsia="Calibri" w:hAnsi="Calibri" w:cs="Calibri"/>
          <w:sz w:val="22"/>
          <w:szCs w:val="22"/>
          <w:lang w:val="fr-CA"/>
        </w:rPr>
        <w:t xml:space="preserve"> beaucoup à un </w:t>
      </w:r>
      <w:r w:rsidR="00A72730">
        <w:rPr>
          <w:rFonts w:ascii="Calibri" w:eastAsia="Calibri" w:hAnsi="Calibri" w:cs="Calibri"/>
          <w:sz w:val="22"/>
          <w:szCs w:val="22"/>
          <w:lang w:val="fr-CA"/>
        </w:rPr>
        <w:t>blitz d’</w:t>
      </w:r>
      <w:r w:rsidRPr="00935E4D">
        <w:rPr>
          <w:rFonts w:ascii="Calibri" w:eastAsia="Calibri" w:hAnsi="Calibri" w:cs="Calibri"/>
          <w:sz w:val="22"/>
          <w:szCs w:val="22"/>
          <w:lang w:val="fr-CA"/>
        </w:rPr>
        <w:t xml:space="preserve">envoi </w:t>
      </w:r>
      <w:r w:rsidR="00A72730">
        <w:rPr>
          <w:rFonts w:ascii="Calibri" w:eastAsia="Calibri" w:hAnsi="Calibri" w:cs="Calibri"/>
          <w:sz w:val="22"/>
          <w:szCs w:val="22"/>
          <w:lang w:val="fr-CA"/>
        </w:rPr>
        <w:t>de courriels</w:t>
      </w:r>
      <w:r w:rsidRPr="00935E4D">
        <w:rPr>
          <w:rFonts w:ascii="Calibri" w:eastAsia="Calibri" w:hAnsi="Calibri" w:cs="Calibri"/>
          <w:sz w:val="22"/>
          <w:szCs w:val="22"/>
          <w:lang w:val="fr-CA"/>
        </w:rPr>
        <w:t>, sauf que l'objectif est de remplir les boîtes vocales des politicien</w:t>
      </w:r>
      <w:r w:rsidR="00A72730">
        <w:rPr>
          <w:rFonts w:ascii="Calibri" w:eastAsia="Calibri" w:hAnsi="Calibri" w:cs="Calibri"/>
          <w:sz w:val="22"/>
          <w:szCs w:val="22"/>
          <w:lang w:val="fr-CA"/>
        </w:rPr>
        <w:t>(ne)</w:t>
      </w:r>
      <w:r w:rsidRPr="00935E4D">
        <w:rPr>
          <w:rFonts w:ascii="Calibri" w:eastAsia="Calibri" w:hAnsi="Calibri" w:cs="Calibri"/>
          <w:sz w:val="22"/>
          <w:szCs w:val="22"/>
          <w:lang w:val="fr-CA"/>
        </w:rPr>
        <w:t xml:space="preserve">s </w:t>
      </w:r>
      <w:r w:rsidR="00A72730">
        <w:rPr>
          <w:rFonts w:ascii="Calibri" w:eastAsia="Calibri" w:hAnsi="Calibri" w:cs="Calibri"/>
          <w:sz w:val="22"/>
          <w:szCs w:val="22"/>
          <w:lang w:val="fr-CA"/>
        </w:rPr>
        <w:t>avec qui</w:t>
      </w:r>
      <w:r w:rsidRPr="00935E4D">
        <w:rPr>
          <w:rFonts w:ascii="Calibri" w:eastAsia="Calibri" w:hAnsi="Calibri" w:cs="Calibri"/>
          <w:sz w:val="22"/>
          <w:szCs w:val="22"/>
          <w:lang w:val="fr-CA"/>
        </w:rPr>
        <w:t xml:space="preserve"> vous co</w:t>
      </w:r>
      <w:r w:rsidR="00A72730">
        <w:rPr>
          <w:rFonts w:ascii="Calibri" w:eastAsia="Calibri" w:hAnsi="Calibri" w:cs="Calibri"/>
          <w:sz w:val="22"/>
          <w:szCs w:val="22"/>
          <w:lang w:val="fr-CA"/>
        </w:rPr>
        <w:t>mmuniquez</w:t>
      </w:r>
      <w:r w:rsidRPr="00935E4D">
        <w:rPr>
          <w:rFonts w:ascii="Calibri" w:eastAsia="Calibri" w:hAnsi="Calibri" w:cs="Calibri"/>
          <w:sz w:val="22"/>
          <w:szCs w:val="22"/>
          <w:lang w:val="fr-CA"/>
        </w:rPr>
        <w:t>. Vous devrez réunir le plus grand nombre possible de personnes dans un appel Zoom et partager une liste de numéros de téléphone. Chaque personne appelle les numéros, un par un, et laisse un message vocal à chaque numéro jusqu'à ce que les boîtes vocales soient toutes remplies.</w:t>
      </w:r>
    </w:p>
    <w:p w14:paraId="4CA552EF" w14:textId="47CCB123"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 </w:t>
      </w:r>
      <w:r w:rsidR="00A72730">
        <w:rPr>
          <w:rFonts w:ascii="Calibri" w:eastAsia="Calibri" w:hAnsi="Calibri" w:cs="Calibri"/>
          <w:sz w:val="22"/>
          <w:szCs w:val="22"/>
          <w:lang w:val="fr-CA"/>
        </w:rPr>
        <w:tab/>
      </w:r>
      <w:r w:rsidRPr="00935E4D">
        <w:rPr>
          <w:rFonts w:ascii="Calibri" w:eastAsia="Calibri" w:hAnsi="Calibri" w:cs="Calibri"/>
          <w:b/>
          <w:bCs/>
          <w:sz w:val="22"/>
          <w:szCs w:val="22"/>
          <w:lang w:val="fr-CA"/>
        </w:rPr>
        <w:t>Distribution de tracts</w:t>
      </w:r>
    </w:p>
    <w:p w14:paraId="7D6B6C91" w14:textId="535CE24D" w:rsidR="00935E4D" w:rsidRPr="00935E4D" w:rsidRDefault="00935E4D" w:rsidP="00A7273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72730">
        <w:rPr>
          <w:rFonts w:ascii="Calibri" w:eastAsia="Calibri" w:hAnsi="Calibri" w:cs="Calibri"/>
          <w:sz w:val="22"/>
          <w:szCs w:val="22"/>
          <w:lang w:val="fr-CA"/>
        </w:rPr>
        <w:tab/>
      </w:r>
      <w:r w:rsidRPr="00935E4D">
        <w:rPr>
          <w:rFonts w:ascii="Calibri" w:eastAsia="Calibri" w:hAnsi="Calibri" w:cs="Calibri"/>
          <w:sz w:val="22"/>
          <w:szCs w:val="22"/>
          <w:lang w:val="fr-CA"/>
        </w:rPr>
        <w:t>Cette méthode est assez simple</w:t>
      </w:r>
      <w:r w:rsidR="009614BF">
        <w:rPr>
          <w:rFonts w:ascii="Calibri" w:eastAsia="Calibri" w:hAnsi="Calibri" w:cs="Calibri"/>
          <w:sz w:val="22"/>
          <w:szCs w:val="22"/>
          <w:lang w:val="fr-CA"/>
        </w:rPr>
        <w:t xml:space="preserve">. Elle </w:t>
      </w:r>
      <w:r w:rsidRPr="00935E4D">
        <w:rPr>
          <w:rFonts w:ascii="Calibri" w:eastAsia="Calibri" w:hAnsi="Calibri" w:cs="Calibri"/>
          <w:sz w:val="22"/>
          <w:szCs w:val="22"/>
          <w:lang w:val="fr-CA"/>
        </w:rPr>
        <w:t xml:space="preserve">peut être utilisée pour renforcer les capacités dans tous les autres domaines. Vous devrez imprimer quelques centaines à quelques milliers de tracts et recruter des bénévoles pour les distribuer dans des zones stratégiquement ciblées. Il peut s'agir de quartiers proches des écoles, où vivent </w:t>
      </w:r>
      <w:r w:rsidR="009614BF">
        <w:rPr>
          <w:rFonts w:ascii="Calibri" w:eastAsia="Calibri" w:hAnsi="Calibri" w:cs="Calibri"/>
          <w:sz w:val="22"/>
          <w:szCs w:val="22"/>
          <w:lang w:val="fr-CA"/>
        </w:rPr>
        <w:t>plusieurs p</w:t>
      </w:r>
      <w:r w:rsidRPr="00935E4D">
        <w:rPr>
          <w:rFonts w:ascii="Calibri" w:eastAsia="Calibri" w:hAnsi="Calibri" w:cs="Calibri"/>
          <w:sz w:val="22"/>
          <w:szCs w:val="22"/>
          <w:lang w:val="fr-CA"/>
        </w:rPr>
        <w:t>arents et élèves, ou simplement à proximité des bureaux des député</w:t>
      </w:r>
      <w:r w:rsidR="00A72730">
        <w:rPr>
          <w:rFonts w:ascii="Calibri" w:eastAsia="Calibri" w:hAnsi="Calibri" w:cs="Calibri"/>
          <w:sz w:val="22"/>
          <w:szCs w:val="22"/>
          <w:lang w:val="fr-CA"/>
        </w:rPr>
        <w:t>(e)</w:t>
      </w:r>
      <w:r w:rsidRPr="00935E4D">
        <w:rPr>
          <w:rFonts w:ascii="Calibri" w:eastAsia="Calibri" w:hAnsi="Calibri" w:cs="Calibri"/>
          <w:sz w:val="22"/>
          <w:szCs w:val="22"/>
          <w:lang w:val="fr-CA"/>
        </w:rPr>
        <w:t>s provinciaux</w:t>
      </w:r>
      <w:r w:rsidR="00A72730">
        <w:rPr>
          <w:rFonts w:ascii="Calibri" w:eastAsia="Calibri" w:hAnsi="Calibri" w:cs="Calibri"/>
          <w:sz w:val="22"/>
          <w:szCs w:val="22"/>
          <w:lang w:val="fr-CA"/>
        </w:rPr>
        <w:t>(ales)</w:t>
      </w:r>
      <w:r w:rsidRPr="00935E4D">
        <w:rPr>
          <w:rFonts w:ascii="Calibri" w:eastAsia="Calibri" w:hAnsi="Calibri" w:cs="Calibri"/>
          <w:sz w:val="22"/>
          <w:szCs w:val="22"/>
          <w:lang w:val="fr-CA"/>
        </w:rPr>
        <w:t xml:space="preserve"> locaux. Cela attirera l'attention des gens et, espérons-le, les incitera à s'inscrire via des codes QR que nous pourrons utiliser pour recruter des participant</w:t>
      </w:r>
      <w:r w:rsidR="00A72730">
        <w:rPr>
          <w:rFonts w:ascii="Calibri" w:eastAsia="Calibri" w:hAnsi="Calibri" w:cs="Calibri"/>
          <w:sz w:val="22"/>
          <w:szCs w:val="22"/>
          <w:lang w:val="fr-CA"/>
        </w:rPr>
        <w:t>(e)</w:t>
      </w:r>
      <w:r w:rsidRPr="00935E4D">
        <w:rPr>
          <w:rFonts w:ascii="Calibri" w:eastAsia="Calibri" w:hAnsi="Calibri" w:cs="Calibri"/>
          <w:sz w:val="22"/>
          <w:szCs w:val="22"/>
          <w:lang w:val="fr-CA"/>
        </w:rPr>
        <w:t>s aux campagnes de lettres et (surtout) de</w:t>
      </w:r>
      <w:r w:rsidR="00A72730">
        <w:rPr>
          <w:rFonts w:ascii="Calibri" w:eastAsia="Calibri" w:hAnsi="Calibri" w:cs="Calibri"/>
          <w:sz w:val="22"/>
          <w:szCs w:val="22"/>
          <w:lang w:val="fr-CA"/>
        </w:rPr>
        <w:t xml:space="preserve"> courriels</w:t>
      </w:r>
      <w:r w:rsidRPr="00935E4D">
        <w:rPr>
          <w:rFonts w:ascii="Calibri" w:eastAsia="Calibri" w:hAnsi="Calibri" w:cs="Calibri"/>
          <w:sz w:val="22"/>
          <w:szCs w:val="22"/>
          <w:lang w:val="fr-CA"/>
        </w:rPr>
        <w:t>.</w:t>
      </w:r>
    </w:p>
    <w:p w14:paraId="1D30FD66" w14:textId="3817AF85"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 </w:t>
      </w:r>
      <w:r w:rsidR="00A72730">
        <w:rPr>
          <w:rFonts w:ascii="Calibri" w:eastAsia="Calibri" w:hAnsi="Calibri" w:cs="Calibri"/>
          <w:sz w:val="22"/>
          <w:szCs w:val="22"/>
          <w:lang w:val="fr-CA"/>
        </w:rPr>
        <w:tab/>
      </w:r>
      <w:r w:rsidRPr="00935E4D">
        <w:rPr>
          <w:rFonts w:ascii="Calibri" w:eastAsia="Calibri" w:hAnsi="Calibri" w:cs="Calibri"/>
          <w:b/>
          <w:bCs/>
          <w:sz w:val="22"/>
          <w:szCs w:val="22"/>
          <w:lang w:val="fr-CA"/>
        </w:rPr>
        <w:t>Démarchage</w:t>
      </w:r>
    </w:p>
    <w:p w14:paraId="6A3BE107" w14:textId="1634AED9" w:rsidR="009614BF" w:rsidRPr="009614BF" w:rsidRDefault="00935E4D" w:rsidP="009614BF">
      <w:pPr>
        <w:pStyle w:val="ListParagraph"/>
        <w:numPr>
          <w:ilvl w:val="0"/>
          <w:numId w:val="15"/>
        </w:numPr>
        <w:spacing w:line="240" w:lineRule="auto"/>
        <w:rPr>
          <w:rFonts w:ascii="Calibri" w:eastAsia="Calibri" w:hAnsi="Calibri" w:cs="Calibri"/>
          <w:sz w:val="22"/>
          <w:szCs w:val="22"/>
          <w:lang w:val="fr-CA"/>
        </w:rPr>
      </w:pPr>
      <w:r w:rsidRPr="009614BF">
        <w:rPr>
          <w:rFonts w:ascii="Calibri" w:eastAsia="Calibri" w:hAnsi="Calibri" w:cs="Calibri"/>
          <w:sz w:val="22"/>
          <w:szCs w:val="22"/>
          <w:lang w:val="fr-CA"/>
        </w:rPr>
        <w:t>C'est de loin la tactique la plus laborieuse, mais aussi la plus efficace pour montrer que nous prenons cette question au sérieux.</w:t>
      </w:r>
      <w:r w:rsidR="00A72730" w:rsidRPr="009614BF">
        <w:rPr>
          <w:rFonts w:ascii="Calibri" w:eastAsia="Calibri" w:hAnsi="Calibri" w:cs="Calibri"/>
          <w:sz w:val="22"/>
          <w:szCs w:val="22"/>
          <w:lang w:val="fr-CA"/>
        </w:rPr>
        <w:t xml:space="preserve"> </w:t>
      </w:r>
      <w:r w:rsidRPr="009614BF">
        <w:rPr>
          <w:rFonts w:ascii="Calibri" w:eastAsia="Calibri" w:hAnsi="Calibri" w:cs="Calibri"/>
          <w:sz w:val="22"/>
          <w:szCs w:val="22"/>
          <w:lang w:val="fr-CA"/>
        </w:rPr>
        <w:t xml:space="preserve">Rien ne remplace vraiment le fait de parler aux gens en personne. </w:t>
      </w:r>
    </w:p>
    <w:p w14:paraId="517734EF" w14:textId="77777777" w:rsidR="009614BF" w:rsidRDefault="009614BF" w:rsidP="009614BF">
      <w:pPr>
        <w:pStyle w:val="ListParagraph"/>
        <w:spacing w:line="240" w:lineRule="auto"/>
        <w:ind w:left="1440"/>
        <w:rPr>
          <w:rFonts w:ascii="Calibri" w:eastAsia="Calibri" w:hAnsi="Calibri" w:cs="Calibri"/>
          <w:sz w:val="22"/>
          <w:szCs w:val="22"/>
          <w:lang w:val="fr-CA"/>
        </w:rPr>
      </w:pPr>
    </w:p>
    <w:p w14:paraId="7853E9B4" w14:textId="77777777" w:rsidR="009614BF" w:rsidRDefault="009614BF" w:rsidP="009614BF">
      <w:pPr>
        <w:pStyle w:val="ListParagraph"/>
        <w:spacing w:line="240" w:lineRule="auto"/>
        <w:ind w:left="1440"/>
        <w:rPr>
          <w:rFonts w:ascii="Calibri" w:eastAsia="Calibri" w:hAnsi="Calibri" w:cs="Calibri"/>
          <w:sz w:val="22"/>
          <w:szCs w:val="22"/>
          <w:lang w:val="fr-CA"/>
        </w:rPr>
      </w:pPr>
    </w:p>
    <w:p w14:paraId="785D3CC3" w14:textId="653689DE" w:rsidR="00935E4D" w:rsidRPr="009614BF" w:rsidRDefault="00935E4D" w:rsidP="009614BF">
      <w:pPr>
        <w:pStyle w:val="ListParagraph"/>
        <w:spacing w:line="240" w:lineRule="auto"/>
        <w:ind w:left="1440"/>
        <w:rPr>
          <w:rFonts w:ascii="Calibri" w:eastAsia="Calibri" w:hAnsi="Calibri" w:cs="Calibri"/>
          <w:sz w:val="22"/>
          <w:szCs w:val="22"/>
          <w:lang w:val="fr-CA"/>
        </w:rPr>
      </w:pPr>
      <w:r w:rsidRPr="009614BF">
        <w:rPr>
          <w:rFonts w:ascii="Calibri" w:eastAsia="Calibri" w:hAnsi="Calibri" w:cs="Calibri"/>
          <w:sz w:val="22"/>
          <w:szCs w:val="22"/>
          <w:lang w:val="fr-CA"/>
        </w:rPr>
        <w:lastRenderedPageBreak/>
        <w:t>Vous pouvez utiliser Populus pour créer des cartes et suivre les endroits où vous êtes allé, puis aller frapper aux portes avec les pétitions. Ce sera un travail de longue haleine (surtout par rapport à la distribution de tracts lors d'un grand festival ou d'un événement), mais le processus de recrutement, de formation et de démarchage est un excellent entraînement pour le type d'organisation dont nous aurons besoin lors de la prochaine campagne.</w:t>
      </w:r>
    </w:p>
    <w:p w14:paraId="2BF0EB91" w14:textId="76ED6902"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sz w:val="22"/>
          <w:szCs w:val="22"/>
          <w:lang w:val="fr-CA"/>
        </w:rPr>
        <w:t xml:space="preserve">· </w:t>
      </w:r>
      <w:r w:rsidR="00A72730">
        <w:rPr>
          <w:rFonts w:ascii="Calibri" w:eastAsia="Calibri" w:hAnsi="Calibri" w:cs="Calibri"/>
          <w:sz w:val="22"/>
          <w:szCs w:val="22"/>
          <w:lang w:val="fr-CA"/>
        </w:rPr>
        <w:tab/>
      </w:r>
      <w:r w:rsidRPr="00935E4D">
        <w:rPr>
          <w:rFonts w:ascii="Calibri" w:eastAsia="Calibri" w:hAnsi="Calibri" w:cs="Calibri"/>
          <w:b/>
          <w:bCs/>
          <w:sz w:val="22"/>
          <w:szCs w:val="22"/>
          <w:lang w:val="fr-CA"/>
        </w:rPr>
        <w:t>Pression médiatique</w:t>
      </w:r>
    </w:p>
    <w:p w14:paraId="5489F4B6" w14:textId="4309345D" w:rsidR="00935E4D" w:rsidRPr="00935E4D" w:rsidRDefault="00935E4D" w:rsidP="00A72730">
      <w:pPr>
        <w:spacing w:line="240" w:lineRule="auto"/>
        <w:ind w:left="1440" w:hanging="720"/>
        <w:rPr>
          <w:rFonts w:ascii="Calibri" w:eastAsia="Calibri" w:hAnsi="Calibri" w:cs="Calibri"/>
          <w:sz w:val="22"/>
          <w:szCs w:val="22"/>
          <w:lang w:val="fr-CA"/>
        </w:rPr>
      </w:pPr>
      <w:r w:rsidRPr="00935E4D">
        <w:rPr>
          <w:rFonts w:ascii="Calibri" w:eastAsia="Calibri" w:hAnsi="Calibri" w:cs="Calibri"/>
          <w:sz w:val="22"/>
          <w:szCs w:val="22"/>
          <w:lang w:val="fr-CA"/>
        </w:rPr>
        <w:t>o</w:t>
      </w:r>
      <w:r w:rsidR="00A72730">
        <w:rPr>
          <w:rFonts w:ascii="Calibri" w:eastAsia="Calibri" w:hAnsi="Calibri" w:cs="Calibri"/>
          <w:sz w:val="22"/>
          <w:szCs w:val="22"/>
          <w:lang w:val="fr-CA"/>
        </w:rPr>
        <w:tab/>
      </w:r>
      <w:r w:rsidRPr="00935E4D">
        <w:rPr>
          <w:rFonts w:ascii="Calibri" w:eastAsia="Calibri" w:hAnsi="Calibri" w:cs="Calibri"/>
          <w:sz w:val="22"/>
          <w:szCs w:val="22"/>
          <w:lang w:val="fr-CA"/>
        </w:rPr>
        <w:t>Il est important d'entendre directement les autres parents, enseignant</w:t>
      </w:r>
      <w:r w:rsidR="00A72730">
        <w:rPr>
          <w:rFonts w:ascii="Calibri" w:eastAsia="Calibri" w:hAnsi="Calibri" w:cs="Calibri"/>
          <w:sz w:val="22"/>
          <w:szCs w:val="22"/>
          <w:lang w:val="fr-CA"/>
        </w:rPr>
        <w:t>(e)</w:t>
      </w:r>
      <w:r w:rsidRPr="00935E4D">
        <w:rPr>
          <w:rFonts w:ascii="Calibri" w:eastAsia="Calibri" w:hAnsi="Calibri" w:cs="Calibri"/>
          <w:sz w:val="22"/>
          <w:szCs w:val="22"/>
          <w:lang w:val="fr-CA"/>
        </w:rPr>
        <w:t>s et élèves. C'est pourquoi nous aiderons les familles, les éducateur</w:t>
      </w:r>
      <w:r w:rsidR="00A72730">
        <w:rPr>
          <w:rFonts w:ascii="Calibri" w:eastAsia="Calibri" w:hAnsi="Calibri" w:cs="Calibri"/>
          <w:sz w:val="22"/>
          <w:szCs w:val="22"/>
          <w:lang w:val="fr-CA"/>
        </w:rPr>
        <w:t>(trice)</w:t>
      </w:r>
      <w:r w:rsidRPr="00935E4D">
        <w:rPr>
          <w:rFonts w:ascii="Calibri" w:eastAsia="Calibri" w:hAnsi="Calibri" w:cs="Calibri"/>
          <w:sz w:val="22"/>
          <w:szCs w:val="22"/>
          <w:lang w:val="fr-CA"/>
        </w:rPr>
        <w:t>s, les leaders étudiants et les défenseur</w:t>
      </w:r>
      <w:r w:rsidR="00A72730">
        <w:rPr>
          <w:rFonts w:ascii="Calibri" w:eastAsia="Calibri" w:hAnsi="Calibri" w:cs="Calibri"/>
          <w:sz w:val="22"/>
          <w:szCs w:val="22"/>
          <w:lang w:val="fr-CA"/>
        </w:rPr>
        <w:t>(e)</w:t>
      </w:r>
      <w:r w:rsidRPr="00935E4D">
        <w:rPr>
          <w:rFonts w:ascii="Calibri" w:eastAsia="Calibri" w:hAnsi="Calibri" w:cs="Calibri"/>
          <w:sz w:val="22"/>
          <w:szCs w:val="22"/>
          <w:lang w:val="fr-CA"/>
        </w:rPr>
        <w:t>s à but non lucratif à partager leurs expériences par le biais d'éditoriaux, de lettres à l</w:t>
      </w:r>
      <w:r w:rsidR="00A72730">
        <w:rPr>
          <w:rFonts w:ascii="Calibri" w:eastAsia="Calibri" w:hAnsi="Calibri" w:cs="Calibri"/>
          <w:sz w:val="22"/>
          <w:szCs w:val="22"/>
          <w:lang w:val="fr-CA"/>
        </w:rPr>
        <w:t xml:space="preserve">’éditeur </w:t>
      </w:r>
      <w:r w:rsidRPr="00935E4D">
        <w:rPr>
          <w:rFonts w:ascii="Calibri" w:eastAsia="Calibri" w:hAnsi="Calibri" w:cs="Calibri"/>
          <w:sz w:val="22"/>
          <w:szCs w:val="22"/>
          <w:lang w:val="fr-CA"/>
        </w:rPr>
        <w:t>et de conversations avec des journalistes locaux et communautaires. Lorsque les personnes touchées par les co</w:t>
      </w:r>
      <w:r w:rsidR="00A72730">
        <w:rPr>
          <w:rFonts w:ascii="Calibri" w:eastAsia="Calibri" w:hAnsi="Calibri" w:cs="Calibri"/>
          <w:sz w:val="22"/>
          <w:szCs w:val="22"/>
          <w:lang w:val="fr-CA"/>
        </w:rPr>
        <w:t>mpressions</w:t>
      </w:r>
      <w:r w:rsidRPr="00935E4D">
        <w:rPr>
          <w:rFonts w:ascii="Calibri" w:eastAsia="Calibri" w:hAnsi="Calibri" w:cs="Calibri"/>
          <w:sz w:val="22"/>
          <w:szCs w:val="22"/>
          <w:lang w:val="fr-CA"/>
        </w:rPr>
        <w:t xml:space="preserve"> budgétaires de </w:t>
      </w:r>
      <w:r w:rsidR="00A72730">
        <w:rPr>
          <w:rFonts w:ascii="Calibri" w:eastAsia="Calibri" w:hAnsi="Calibri" w:cs="Calibri"/>
          <w:sz w:val="22"/>
          <w:szCs w:val="22"/>
          <w:lang w:val="fr-CA"/>
        </w:rPr>
        <w:t xml:space="preserve">Doug </w:t>
      </w:r>
      <w:r w:rsidRPr="00935E4D">
        <w:rPr>
          <w:rFonts w:ascii="Calibri" w:eastAsia="Calibri" w:hAnsi="Calibri" w:cs="Calibri"/>
          <w:sz w:val="22"/>
          <w:szCs w:val="22"/>
          <w:lang w:val="fr-CA"/>
        </w:rPr>
        <w:t>Ford dans l'éducation s'expriment, cela contribue à renforcer la compréhension du public, la solidarité et la dynamique du changement.</w:t>
      </w:r>
    </w:p>
    <w:p w14:paraId="4B7DDE8E" w14:textId="532ABCFC" w:rsidR="00935E4D" w:rsidRPr="00136555" w:rsidRDefault="00935E4D" w:rsidP="00935E4D">
      <w:pPr>
        <w:spacing w:line="240" w:lineRule="auto"/>
        <w:rPr>
          <w:rFonts w:ascii="Calibri" w:eastAsia="Calibri" w:hAnsi="Calibri" w:cs="Calibri"/>
          <w:sz w:val="22"/>
          <w:szCs w:val="22"/>
          <w:highlight w:val="yellow"/>
          <w:lang w:val="fr-CA"/>
        </w:rPr>
      </w:pPr>
      <w:r w:rsidRPr="00935E4D">
        <w:rPr>
          <w:rFonts w:ascii="Calibri" w:eastAsia="Calibri" w:hAnsi="Calibri" w:cs="Calibri"/>
          <w:sz w:val="22"/>
          <w:szCs w:val="22"/>
          <w:lang w:val="fr-CA"/>
        </w:rPr>
        <w:t xml:space="preserve">· </w:t>
      </w:r>
      <w:r w:rsidR="00A72730">
        <w:rPr>
          <w:rFonts w:ascii="Calibri" w:eastAsia="Calibri" w:hAnsi="Calibri" w:cs="Calibri"/>
          <w:sz w:val="22"/>
          <w:szCs w:val="22"/>
          <w:lang w:val="fr-CA"/>
        </w:rPr>
        <w:tab/>
      </w:r>
      <w:r w:rsidRPr="00136555">
        <w:rPr>
          <w:rFonts w:ascii="Calibri" w:eastAsia="Calibri" w:hAnsi="Calibri" w:cs="Calibri"/>
          <w:b/>
          <w:bCs/>
          <w:sz w:val="22"/>
          <w:szCs w:val="22"/>
          <w:highlight w:val="yellow"/>
          <w:lang w:val="fr-CA"/>
        </w:rPr>
        <w:t>Résolutions municipales</w:t>
      </w:r>
    </w:p>
    <w:p w14:paraId="36CFD1C4" w14:textId="12CB5B4A" w:rsidR="00935E4D" w:rsidRPr="00935E4D" w:rsidRDefault="00935E4D" w:rsidP="00A72730">
      <w:pPr>
        <w:spacing w:line="240" w:lineRule="auto"/>
        <w:ind w:left="1440" w:hanging="720"/>
        <w:rPr>
          <w:rFonts w:ascii="Calibri" w:eastAsia="Calibri" w:hAnsi="Calibri" w:cs="Calibri"/>
          <w:sz w:val="22"/>
          <w:szCs w:val="22"/>
          <w:lang w:val="fr-CA"/>
        </w:rPr>
      </w:pPr>
      <w:r w:rsidRPr="00136555">
        <w:rPr>
          <w:rFonts w:ascii="Calibri" w:eastAsia="Calibri" w:hAnsi="Calibri" w:cs="Calibri"/>
          <w:sz w:val="22"/>
          <w:szCs w:val="22"/>
          <w:highlight w:val="yellow"/>
          <w:lang w:val="fr-CA"/>
        </w:rPr>
        <w:t>o</w:t>
      </w:r>
      <w:r w:rsidR="00A72730" w:rsidRPr="00136555">
        <w:rPr>
          <w:rFonts w:ascii="Calibri" w:eastAsia="Calibri" w:hAnsi="Calibri" w:cs="Calibri"/>
          <w:sz w:val="22"/>
          <w:szCs w:val="22"/>
          <w:highlight w:val="yellow"/>
          <w:lang w:val="fr-CA"/>
        </w:rPr>
        <w:tab/>
      </w:r>
      <w:r w:rsidR="009614BF">
        <w:rPr>
          <w:rFonts w:ascii="Calibri" w:eastAsia="Calibri" w:hAnsi="Calibri" w:cs="Calibri"/>
          <w:sz w:val="22"/>
          <w:szCs w:val="22"/>
          <w:highlight w:val="yellow"/>
          <w:lang w:val="fr-CA"/>
        </w:rPr>
        <w:t>Q</w:t>
      </w:r>
      <w:r w:rsidRPr="00136555">
        <w:rPr>
          <w:rFonts w:ascii="Calibri" w:eastAsia="Calibri" w:hAnsi="Calibri" w:cs="Calibri"/>
          <w:sz w:val="22"/>
          <w:szCs w:val="22"/>
          <w:highlight w:val="yellow"/>
          <w:lang w:val="fr-CA"/>
        </w:rPr>
        <w:t xml:space="preserve">uelques détails </w:t>
      </w:r>
      <w:r w:rsidR="009614BF">
        <w:rPr>
          <w:rFonts w:ascii="Calibri" w:eastAsia="Calibri" w:hAnsi="Calibri" w:cs="Calibri"/>
          <w:sz w:val="22"/>
          <w:szCs w:val="22"/>
          <w:highlight w:val="yellow"/>
          <w:lang w:val="fr-CA"/>
        </w:rPr>
        <w:t xml:space="preserve">se trouvent </w:t>
      </w:r>
      <w:r w:rsidRPr="00136555">
        <w:rPr>
          <w:rFonts w:ascii="Calibri" w:eastAsia="Calibri" w:hAnsi="Calibri" w:cs="Calibri"/>
          <w:sz w:val="22"/>
          <w:szCs w:val="22"/>
          <w:highlight w:val="yellow"/>
          <w:lang w:val="fr-CA"/>
        </w:rPr>
        <w:t xml:space="preserve">dans le document d'information rédigé la dernière fois pour la résolution qui pourraient être insérés ici. Ils pourraient également être inclus dans une page distincte intitulée </w:t>
      </w:r>
      <w:r w:rsidR="009614BF">
        <w:rPr>
          <w:rFonts w:ascii="Calibri" w:eastAsia="Calibri" w:hAnsi="Calibri" w:cs="Calibri"/>
          <w:sz w:val="22"/>
          <w:szCs w:val="22"/>
          <w:highlight w:val="yellow"/>
          <w:lang w:val="fr-CA"/>
        </w:rPr>
        <w:t xml:space="preserve">               </w:t>
      </w:r>
      <w:r w:rsidRPr="00136555">
        <w:rPr>
          <w:rFonts w:ascii="Calibri" w:eastAsia="Calibri" w:hAnsi="Calibri" w:cs="Calibri"/>
          <w:sz w:val="22"/>
          <w:szCs w:val="22"/>
          <w:highlight w:val="yellow"/>
          <w:lang w:val="fr-CA"/>
        </w:rPr>
        <w:t>« Comment faire ».</w:t>
      </w:r>
    </w:p>
    <w:p w14:paraId="5DAF206C" w14:textId="23F510E9" w:rsidR="00935E4D" w:rsidRPr="00935E4D" w:rsidRDefault="00935E4D" w:rsidP="00935E4D">
      <w:pPr>
        <w:spacing w:line="240" w:lineRule="auto"/>
        <w:rPr>
          <w:rFonts w:ascii="Calibri" w:eastAsia="Calibri" w:hAnsi="Calibri" w:cs="Calibri"/>
          <w:sz w:val="22"/>
          <w:szCs w:val="22"/>
          <w:lang w:val="fr-CA"/>
        </w:rPr>
      </w:pPr>
      <w:r w:rsidRPr="00935E4D">
        <w:rPr>
          <w:rFonts w:ascii="Calibri" w:eastAsia="Calibri" w:hAnsi="Calibri" w:cs="Calibri"/>
          <w:b/>
          <w:bCs/>
          <w:sz w:val="22"/>
          <w:szCs w:val="22"/>
          <w:lang w:val="fr-CA"/>
        </w:rPr>
        <w:t xml:space="preserve">Pour accéder à d'autres liens de sensibilisation, aux pages AYN ou au matériel de campagne (y compris une version imprimable de notre dépliant), veuillez consulter notre site </w:t>
      </w:r>
      <w:r w:rsidR="00136555">
        <w:rPr>
          <w:rFonts w:ascii="Calibri" w:eastAsia="Calibri" w:hAnsi="Calibri" w:cs="Calibri"/>
          <w:b/>
          <w:bCs/>
          <w:sz w:val="22"/>
          <w:szCs w:val="22"/>
          <w:lang w:val="fr-CA"/>
        </w:rPr>
        <w:t>W</w:t>
      </w:r>
      <w:r w:rsidRPr="00935E4D">
        <w:rPr>
          <w:rFonts w:ascii="Calibri" w:eastAsia="Calibri" w:hAnsi="Calibri" w:cs="Calibri"/>
          <w:b/>
          <w:bCs/>
          <w:sz w:val="22"/>
          <w:szCs w:val="22"/>
          <w:lang w:val="fr-CA"/>
        </w:rPr>
        <w:t>eb à l'adresse suivante ou via le code QR ci-dessous :</w:t>
      </w:r>
    </w:p>
    <w:p w14:paraId="4F81689F" w14:textId="227BAF5F" w:rsidR="1CD2057E" w:rsidRPr="00B967B7" w:rsidRDefault="00EB5903" w:rsidP="00935E4D">
      <w:pPr>
        <w:spacing w:line="240" w:lineRule="auto"/>
        <w:rPr>
          <w:rFonts w:ascii="Calibri" w:eastAsia="Calibri" w:hAnsi="Calibri" w:cs="Calibri"/>
          <w:i/>
          <w:iCs/>
          <w:color w:val="000000" w:themeColor="text1"/>
          <w:sz w:val="22"/>
          <w:szCs w:val="22"/>
          <w:lang w:val="fr-CA"/>
        </w:rPr>
      </w:pPr>
      <w:r w:rsidRPr="00B967B7">
        <w:rPr>
          <w:rFonts w:ascii="Calibri" w:eastAsia="Calibri" w:hAnsi="Calibri" w:cs="Calibri"/>
          <w:i/>
          <w:iCs/>
          <w:sz w:val="22"/>
          <w:szCs w:val="22"/>
          <w:lang w:val="fr-CA"/>
        </w:rPr>
        <w:t>https://www.ontariondp.ca/fundeducationnow</w:t>
      </w:r>
      <w:r w:rsidRPr="00B967B7">
        <w:rPr>
          <w:rFonts w:ascii="Calibri" w:eastAsia="Calibri" w:hAnsi="Calibri" w:cs="Calibri"/>
          <w:i/>
          <w:iCs/>
          <w:color w:val="000000" w:themeColor="text1"/>
          <w:sz w:val="22"/>
          <w:szCs w:val="22"/>
          <w:lang w:val="fr-CA"/>
        </w:rPr>
        <w:t xml:space="preserve"> </w:t>
      </w:r>
    </w:p>
    <w:p w14:paraId="72F96560" w14:textId="144719C7" w:rsidR="5D6CD82A" w:rsidRPr="00B967B7" w:rsidRDefault="5D6CD82A" w:rsidP="63A66512">
      <w:pPr>
        <w:spacing w:before="240" w:after="240" w:line="240" w:lineRule="auto"/>
        <w:jc w:val="center"/>
        <w:rPr>
          <w:lang w:val="fr-CA"/>
        </w:rPr>
      </w:pPr>
      <w:r>
        <w:rPr>
          <w:noProof/>
        </w:rPr>
        <w:drawing>
          <wp:inline distT="0" distB="0" distL="0" distR="0" wp14:anchorId="46D187F9" wp14:editId="240F54A9">
            <wp:extent cx="2314898" cy="2307382"/>
            <wp:effectExtent l="0" t="0" r="0" b="0"/>
            <wp:docPr id="213146040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60400" name="Picture 2131460400"/>
                    <pic:cNvPicPr/>
                  </pic:nvPicPr>
                  <pic:blipFill>
                    <a:blip r:embed="rId8">
                      <a:extLst>
                        <a:ext uri="{28A0092B-C50C-407E-A947-70E740481C1C}">
                          <a14:useLocalDpi xmlns:a14="http://schemas.microsoft.com/office/drawing/2010/main"/>
                        </a:ext>
                      </a:extLst>
                    </a:blip>
                    <a:stretch>
                      <a:fillRect/>
                    </a:stretch>
                  </pic:blipFill>
                  <pic:spPr>
                    <a:xfrm>
                      <a:off x="0" y="0"/>
                      <a:ext cx="2314898" cy="2307382"/>
                    </a:xfrm>
                    <a:prstGeom prst="rect">
                      <a:avLst/>
                    </a:prstGeom>
                  </pic:spPr>
                </pic:pic>
              </a:graphicData>
            </a:graphic>
          </wp:inline>
        </w:drawing>
      </w:r>
      <w:r w:rsidR="1BDB4627" w:rsidRPr="00B967B7">
        <w:rPr>
          <w:lang w:val="fr-CA"/>
        </w:rPr>
        <w:t>`</w:t>
      </w:r>
    </w:p>
    <w:p w14:paraId="604C1B7A" w14:textId="248A30F3" w:rsidR="59037E3B" w:rsidRPr="00B967B7" w:rsidRDefault="00B967B7" w:rsidP="00B967B7">
      <w:pPr>
        <w:spacing w:before="240" w:after="240" w:line="240" w:lineRule="auto"/>
        <w:rPr>
          <w:rFonts w:ascii="Calibri" w:eastAsia="Calibri" w:hAnsi="Calibri" w:cs="Calibri"/>
          <w:color w:val="000000" w:themeColor="text1"/>
          <w:sz w:val="22"/>
          <w:szCs w:val="22"/>
          <w:lang w:val="fr-CA"/>
        </w:rPr>
      </w:pPr>
      <w:r>
        <w:rPr>
          <w:rFonts w:ascii="Calibri" w:eastAsia="Calibri" w:hAnsi="Calibri" w:cs="Calibri"/>
          <w:color w:val="000000" w:themeColor="text1"/>
          <w:sz w:val="22"/>
          <w:szCs w:val="22"/>
          <w:lang w:val="fr-CA"/>
        </w:rPr>
        <w:t>S</w:t>
      </w:r>
      <w:r w:rsidRPr="00B967B7">
        <w:rPr>
          <w:rFonts w:ascii="Calibri" w:eastAsia="Calibri" w:hAnsi="Calibri" w:cs="Calibri"/>
          <w:color w:val="000000" w:themeColor="text1"/>
          <w:sz w:val="22"/>
          <w:szCs w:val="22"/>
          <w:lang w:val="fr-CA"/>
        </w:rPr>
        <w:t>i vous souhaitez organiser un</w:t>
      </w:r>
      <w:r>
        <w:rPr>
          <w:rFonts w:ascii="Calibri" w:eastAsia="Calibri" w:hAnsi="Calibri" w:cs="Calibri"/>
          <w:color w:val="000000" w:themeColor="text1"/>
          <w:sz w:val="22"/>
          <w:szCs w:val="22"/>
          <w:lang w:val="fr-CA"/>
        </w:rPr>
        <w:t xml:space="preserve"> démarchage</w:t>
      </w:r>
      <w:r w:rsidRPr="00B967B7">
        <w:rPr>
          <w:rFonts w:ascii="Calibri" w:eastAsia="Calibri" w:hAnsi="Calibri" w:cs="Calibri"/>
          <w:color w:val="000000" w:themeColor="text1"/>
          <w:sz w:val="22"/>
          <w:szCs w:val="22"/>
          <w:lang w:val="fr-CA"/>
        </w:rPr>
        <w:t>, un</w:t>
      </w:r>
      <w:r>
        <w:rPr>
          <w:rFonts w:ascii="Calibri" w:eastAsia="Calibri" w:hAnsi="Calibri" w:cs="Calibri"/>
          <w:color w:val="000000" w:themeColor="text1"/>
          <w:sz w:val="22"/>
          <w:szCs w:val="22"/>
          <w:lang w:val="fr-CA"/>
        </w:rPr>
        <w:t xml:space="preserve"> blitz</w:t>
      </w:r>
      <w:r w:rsidRPr="00B967B7">
        <w:rPr>
          <w:rFonts w:ascii="Calibri" w:eastAsia="Calibri" w:hAnsi="Calibri" w:cs="Calibri"/>
          <w:color w:val="000000" w:themeColor="text1"/>
          <w:sz w:val="22"/>
          <w:szCs w:val="22"/>
          <w:lang w:val="fr-CA"/>
        </w:rPr>
        <w:t xml:space="preserve"> téléphonique ou une </w:t>
      </w:r>
      <w:r>
        <w:rPr>
          <w:rFonts w:ascii="Calibri" w:eastAsia="Calibri" w:hAnsi="Calibri" w:cs="Calibri"/>
          <w:color w:val="000000" w:themeColor="text1"/>
          <w:sz w:val="22"/>
          <w:szCs w:val="22"/>
          <w:lang w:val="fr-CA"/>
        </w:rPr>
        <w:t>assemblée</w:t>
      </w:r>
      <w:r w:rsidRPr="00B967B7">
        <w:rPr>
          <w:rFonts w:ascii="Calibri" w:eastAsia="Calibri" w:hAnsi="Calibri" w:cs="Calibri"/>
          <w:color w:val="000000" w:themeColor="text1"/>
          <w:sz w:val="22"/>
          <w:szCs w:val="22"/>
          <w:lang w:val="fr-CA"/>
        </w:rPr>
        <w:t xml:space="preserve"> publique dans votre communauté, veuillez </w:t>
      </w:r>
      <w:r>
        <w:rPr>
          <w:rFonts w:ascii="Calibri" w:eastAsia="Calibri" w:hAnsi="Calibri" w:cs="Calibri"/>
          <w:color w:val="000000" w:themeColor="text1"/>
          <w:sz w:val="22"/>
          <w:szCs w:val="22"/>
          <w:lang w:val="fr-CA"/>
        </w:rPr>
        <w:t xml:space="preserve">communiquer avec </w:t>
      </w:r>
      <w:r w:rsidRPr="00B967B7">
        <w:rPr>
          <w:rFonts w:ascii="Calibri" w:eastAsia="Calibri" w:hAnsi="Calibri" w:cs="Calibri"/>
          <w:color w:val="000000" w:themeColor="text1"/>
          <w:sz w:val="22"/>
          <w:szCs w:val="22"/>
          <w:lang w:val="fr-CA"/>
        </w:rPr>
        <w:t>nous à l'adresse organize@ontariondp.ca.</w:t>
      </w:r>
    </w:p>
    <w:sectPr w:rsidR="59037E3B" w:rsidRPr="00B967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7029C"/>
    <w:multiLevelType w:val="hybridMultilevel"/>
    <w:tmpl w:val="B10EEC3A"/>
    <w:lvl w:ilvl="0" w:tplc="003C430A">
      <w:start w:val="1"/>
      <w:numFmt w:val="bullet"/>
      <w:lvlText w:val=""/>
      <w:lvlJc w:val="left"/>
      <w:pPr>
        <w:ind w:left="720" w:hanging="360"/>
      </w:pPr>
      <w:rPr>
        <w:rFonts w:ascii="Symbol" w:hAnsi="Symbol" w:hint="default"/>
      </w:rPr>
    </w:lvl>
    <w:lvl w:ilvl="1" w:tplc="26F04B6A">
      <w:start w:val="1"/>
      <w:numFmt w:val="bullet"/>
      <w:lvlText w:val="o"/>
      <w:lvlJc w:val="left"/>
      <w:pPr>
        <w:ind w:left="1440" w:hanging="360"/>
      </w:pPr>
      <w:rPr>
        <w:rFonts w:ascii="Courier New" w:hAnsi="Courier New" w:hint="default"/>
      </w:rPr>
    </w:lvl>
    <w:lvl w:ilvl="2" w:tplc="7E389518">
      <w:start w:val="1"/>
      <w:numFmt w:val="bullet"/>
      <w:lvlText w:val=""/>
      <w:lvlJc w:val="left"/>
      <w:pPr>
        <w:ind w:left="2160" w:hanging="360"/>
      </w:pPr>
      <w:rPr>
        <w:rFonts w:ascii="Wingdings" w:hAnsi="Wingdings" w:hint="default"/>
      </w:rPr>
    </w:lvl>
    <w:lvl w:ilvl="3" w:tplc="3784471E">
      <w:start w:val="1"/>
      <w:numFmt w:val="bullet"/>
      <w:lvlText w:val=""/>
      <w:lvlJc w:val="left"/>
      <w:pPr>
        <w:ind w:left="2880" w:hanging="360"/>
      </w:pPr>
      <w:rPr>
        <w:rFonts w:ascii="Symbol" w:hAnsi="Symbol" w:hint="default"/>
      </w:rPr>
    </w:lvl>
    <w:lvl w:ilvl="4" w:tplc="A81A621C">
      <w:start w:val="1"/>
      <w:numFmt w:val="bullet"/>
      <w:lvlText w:val="o"/>
      <w:lvlJc w:val="left"/>
      <w:pPr>
        <w:ind w:left="3600" w:hanging="360"/>
      </w:pPr>
      <w:rPr>
        <w:rFonts w:ascii="Courier New" w:hAnsi="Courier New" w:hint="default"/>
      </w:rPr>
    </w:lvl>
    <w:lvl w:ilvl="5" w:tplc="2C32F540">
      <w:start w:val="1"/>
      <w:numFmt w:val="bullet"/>
      <w:lvlText w:val=""/>
      <w:lvlJc w:val="left"/>
      <w:pPr>
        <w:ind w:left="4320" w:hanging="360"/>
      </w:pPr>
      <w:rPr>
        <w:rFonts w:ascii="Wingdings" w:hAnsi="Wingdings" w:hint="default"/>
      </w:rPr>
    </w:lvl>
    <w:lvl w:ilvl="6" w:tplc="1AB25CF6">
      <w:start w:val="1"/>
      <w:numFmt w:val="bullet"/>
      <w:lvlText w:val=""/>
      <w:lvlJc w:val="left"/>
      <w:pPr>
        <w:ind w:left="5040" w:hanging="360"/>
      </w:pPr>
      <w:rPr>
        <w:rFonts w:ascii="Symbol" w:hAnsi="Symbol" w:hint="default"/>
      </w:rPr>
    </w:lvl>
    <w:lvl w:ilvl="7" w:tplc="9C68BC5E">
      <w:start w:val="1"/>
      <w:numFmt w:val="bullet"/>
      <w:lvlText w:val="o"/>
      <w:lvlJc w:val="left"/>
      <w:pPr>
        <w:ind w:left="5760" w:hanging="360"/>
      </w:pPr>
      <w:rPr>
        <w:rFonts w:ascii="Courier New" w:hAnsi="Courier New" w:hint="default"/>
      </w:rPr>
    </w:lvl>
    <w:lvl w:ilvl="8" w:tplc="ED70A75C">
      <w:start w:val="1"/>
      <w:numFmt w:val="bullet"/>
      <w:lvlText w:val=""/>
      <w:lvlJc w:val="left"/>
      <w:pPr>
        <w:ind w:left="6480" w:hanging="360"/>
      </w:pPr>
      <w:rPr>
        <w:rFonts w:ascii="Wingdings" w:hAnsi="Wingdings" w:hint="default"/>
      </w:rPr>
    </w:lvl>
  </w:abstractNum>
  <w:abstractNum w:abstractNumId="1" w15:restartNumberingAfterBreak="0">
    <w:nsid w:val="118137DD"/>
    <w:multiLevelType w:val="hybridMultilevel"/>
    <w:tmpl w:val="8B8848A6"/>
    <w:lvl w:ilvl="0" w:tplc="5E5A3528">
      <w:numFmt w:val="bullet"/>
      <w:lvlText w:val="·"/>
      <w:lvlJc w:val="left"/>
      <w:pPr>
        <w:ind w:left="720" w:hanging="360"/>
      </w:pPr>
      <w:rPr>
        <w:rFonts w:ascii="Calibri" w:eastAsia="Calibr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4B47895"/>
    <w:multiLevelType w:val="hybridMultilevel"/>
    <w:tmpl w:val="D5580BD8"/>
    <w:lvl w:ilvl="0" w:tplc="6B7011BC">
      <w:numFmt w:val="bullet"/>
      <w:lvlText w:val=""/>
      <w:lvlJc w:val="left"/>
      <w:pPr>
        <w:ind w:left="1440" w:hanging="720"/>
      </w:pPr>
      <w:rPr>
        <w:rFonts w:ascii="Symbol" w:eastAsia="Calibri" w:hAnsi="Symbol" w:cs="Calibr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15:restartNumberingAfterBreak="0">
    <w:nsid w:val="223CBF46"/>
    <w:multiLevelType w:val="hybridMultilevel"/>
    <w:tmpl w:val="751654DA"/>
    <w:lvl w:ilvl="0" w:tplc="A5D4553A">
      <w:start w:val="1"/>
      <w:numFmt w:val="bullet"/>
      <w:lvlText w:val="-"/>
      <w:lvlJc w:val="left"/>
      <w:pPr>
        <w:ind w:left="720" w:hanging="360"/>
      </w:pPr>
      <w:rPr>
        <w:rFonts w:ascii="Aptos" w:hAnsi="Aptos" w:hint="default"/>
      </w:rPr>
    </w:lvl>
    <w:lvl w:ilvl="1" w:tplc="0D5E5322">
      <w:start w:val="1"/>
      <w:numFmt w:val="bullet"/>
      <w:lvlText w:val="o"/>
      <w:lvlJc w:val="left"/>
      <w:pPr>
        <w:ind w:left="1440" w:hanging="360"/>
      </w:pPr>
      <w:rPr>
        <w:rFonts w:ascii="Courier New" w:hAnsi="Courier New" w:hint="default"/>
      </w:rPr>
    </w:lvl>
    <w:lvl w:ilvl="2" w:tplc="B64C011E">
      <w:start w:val="1"/>
      <w:numFmt w:val="bullet"/>
      <w:lvlText w:val=""/>
      <w:lvlJc w:val="left"/>
      <w:pPr>
        <w:ind w:left="2160" w:hanging="360"/>
      </w:pPr>
      <w:rPr>
        <w:rFonts w:ascii="Wingdings" w:hAnsi="Wingdings" w:hint="default"/>
      </w:rPr>
    </w:lvl>
    <w:lvl w:ilvl="3" w:tplc="17C8D8D4">
      <w:start w:val="1"/>
      <w:numFmt w:val="bullet"/>
      <w:lvlText w:val=""/>
      <w:lvlJc w:val="left"/>
      <w:pPr>
        <w:ind w:left="2880" w:hanging="360"/>
      </w:pPr>
      <w:rPr>
        <w:rFonts w:ascii="Symbol" w:hAnsi="Symbol" w:hint="default"/>
      </w:rPr>
    </w:lvl>
    <w:lvl w:ilvl="4" w:tplc="D0E6B0B0">
      <w:start w:val="1"/>
      <w:numFmt w:val="bullet"/>
      <w:lvlText w:val="o"/>
      <w:lvlJc w:val="left"/>
      <w:pPr>
        <w:ind w:left="3600" w:hanging="360"/>
      </w:pPr>
      <w:rPr>
        <w:rFonts w:ascii="Courier New" w:hAnsi="Courier New" w:hint="default"/>
      </w:rPr>
    </w:lvl>
    <w:lvl w:ilvl="5" w:tplc="C8645280">
      <w:start w:val="1"/>
      <w:numFmt w:val="bullet"/>
      <w:lvlText w:val=""/>
      <w:lvlJc w:val="left"/>
      <w:pPr>
        <w:ind w:left="4320" w:hanging="360"/>
      </w:pPr>
      <w:rPr>
        <w:rFonts w:ascii="Wingdings" w:hAnsi="Wingdings" w:hint="default"/>
      </w:rPr>
    </w:lvl>
    <w:lvl w:ilvl="6" w:tplc="61205DBC">
      <w:start w:val="1"/>
      <w:numFmt w:val="bullet"/>
      <w:lvlText w:val=""/>
      <w:lvlJc w:val="left"/>
      <w:pPr>
        <w:ind w:left="5040" w:hanging="360"/>
      </w:pPr>
      <w:rPr>
        <w:rFonts w:ascii="Symbol" w:hAnsi="Symbol" w:hint="default"/>
      </w:rPr>
    </w:lvl>
    <w:lvl w:ilvl="7" w:tplc="8D7A2534">
      <w:start w:val="1"/>
      <w:numFmt w:val="bullet"/>
      <w:lvlText w:val="o"/>
      <w:lvlJc w:val="left"/>
      <w:pPr>
        <w:ind w:left="5760" w:hanging="360"/>
      </w:pPr>
      <w:rPr>
        <w:rFonts w:ascii="Courier New" w:hAnsi="Courier New" w:hint="default"/>
      </w:rPr>
    </w:lvl>
    <w:lvl w:ilvl="8" w:tplc="C824A234">
      <w:start w:val="1"/>
      <w:numFmt w:val="bullet"/>
      <w:lvlText w:val=""/>
      <w:lvlJc w:val="left"/>
      <w:pPr>
        <w:ind w:left="6480" w:hanging="360"/>
      </w:pPr>
      <w:rPr>
        <w:rFonts w:ascii="Wingdings" w:hAnsi="Wingdings" w:hint="default"/>
      </w:rPr>
    </w:lvl>
  </w:abstractNum>
  <w:abstractNum w:abstractNumId="4" w15:restartNumberingAfterBreak="0">
    <w:nsid w:val="229D1A3E"/>
    <w:multiLevelType w:val="hybridMultilevel"/>
    <w:tmpl w:val="1382B0F4"/>
    <w:lvl w:ilvl="0" w:tplc="355684C0">
      <w:start w:val="1"/>
      <w:numFmt w:val="bullet"/>
      <w:lvlText w:val="-"/>
      <w:lvlJc w:val="left"/>
      <w:pPr>
        <w:ind w:left="720" w:hanging="360"/>
      </w:pPr>
      <w:rPr>
        <w:rFonts w:ascii="Aptos" w:hAnsi="Aptos" w:hint="default"/>
      </w:rPr>
    </w:lvl>
    <w:lvl w:ilvl="1" w:tplc="336C00B0">
      <w:start w:val="1"/>
      <w:numFmt w:val="bullet"/>
      <w:lvlText w:val="o"/>
      <w:lvlJc w:val="left"/>
      <w:pPr>
        <w:ind w:left="1440" w:hanging="360"/>
      </w:pPr>
      <w:rPr>
        <w:rFonts w:ascii="Courier New" w:hAnsi="Courier New" w:hint="default"/>
      </w:rPr>
    </w:lvl>
    <w:lvl w:ilvl="2" w:tplc="97B0BC70">
      <w:start w:val="1"/>
      <w:numFmt w:val="bullet"/>
      <w:lvlText w:val=""/>
      <w:lvlJc w:val="left"/>
      <w:pPr>
        <w:ind w:left="2160" w:hanging="360"/>
      </w:pPr>
      <w:rPr>
        <w:rFonts w:ascii="Wingdings" w:hAnsi="Wingdings" w:hint="default"/>
      </w:rPr>
    </w:lvl>
    <w:lvl w:ilvl="3" w:tplc="BC7429C4">
      <w:start w:val="1"/>
      <w:numFmt w:val="bullet"/>
      <w:lvlText w:val=""/>
      <w:lvlJc w:val="left"/>
      <w:pPr>
        <w:ind w:left="2880" w:hanging="360"/>
      </w:pPr>
      <w:rPr>
        <w:rFonts w:ascii="Symbol" w:hAnsi="Symbol" w:hint="default"/>
      </w:rPr>
    </w:lvl>
    <w:lvl w:ilvl="4" w:tplc="CA50F952">
      <w:start w:val="1"/>
      <w:numFmt w:val="bullet"/>
      <w:lvlText w:val="o"/>
      <w:lvlJc w:val="left"/>
      <w:pPr>
        <w:ind w:left="3600" w:hanging="360"/>
      </w:pPr>
      <w:rPr>
        <w:rFonts w:ascii="Courier New" w:hAnsi="Courier New" w:hint="default"/>
      </w:rPr>
    </w:lvl>
    <w:lvl w:ilvl="5" w:tplc="76AAF23C">
      <w:start w:val="1"/>
      <w:numFmt w:val="bullet"/>
      <w:lvlText w:val=""/>
      <w:lvlJc w:val="left"/>
      <w:pPr>
        <w:ind w:left="4320" w:hanging="360"/>
      </w:pPr>
      <w:rPr>
        <w:rFonts w:ascii="Wingdings" w:hAnsi="Wingdings" w:hint="default"/>
      </w:rPr>
    </w:lvl>
    <w:lvl w:ilvl="6" w:tplc="AB94E97E">
      <w:start w:val="1"/>
      <w:numFmt w:val="bullet"/>
      <w:lvlText w:val=""/>
      <w:lvlJc w:val="left"/>
      <w:pPr>
        <w:ind w:left="5040" w:hanging="360"/>
      </w:pPr>
      <w:rPr>
        <w:rFonts w:ascii="Symbol" w:hAnsi="Symbol" w:hint="default"/>
      </w:rPr>
    </w:lvl>
    <w:lvl w:ilvl="7" w:tplc="3050BD5C">
      <w:start w:val="1"/>
      <w:numFmt w:val="bullet"/>
      <w:lvlText w:val="o"/>
      <w:lvlJc w:val="left"/>
      <w:pPr>
        <w:ind w:left="5760" w:hanging="360"/>
      </w:pPr>
      <w:rPr>
        <w:rFonts w:ascii="Courier New" w:hAnsi="Courier New" w:hint="default"/>
      </w:rPr>
    </w:lvl>
    <w:lvl w:ilvl="8" w:tplc="0F800092">
      <w:start w:val="1"/>
      <w:numFmt w:val="bullet"/>
      <w:lvlText w:val=""/>
      <w:lvlJc w:val="left"/>
      <w:pPr>
        <w:ind w:left="6480" w:hanging="360"/>
      </w:pPr>
      <w:rPr>
        <w:rFonts w:ascii="Wingdings" w:hAnsi="Wingdings" w:hint="default"/>
      </w:rPr>
    </w:lvl>
  </w:abstractNum>
  <w:abstractNum w:abstractNumId="5" w15:restartNumberingAfterBreak="0">
    <w:nsid w:val="27A2BE66"/>
    <w:multiLevelType w:val="hybridMultilevel"/>
    <w:tmpl w:val="47B41370"/>
    <w:lvl w:ilvl="0" w:tplc="0F0235B2">
      <w:start w:val="1"/>
      <w:numFmt w:val="bullet"/>
      <w:lvlText w:val=""/>
      <w:lvlJc w:val="left"/>
      <w:pPr>
        <w:ind w:left="720" w:hanging="360"/>
      </w:pPr>
      <w:rPr>
        <w:rFonts w:ascii="Symbol" w:hAnsi="Symbol" w:hint="default"/>
      </w:rPr>
    </w:lvl>
    <w:lvl w:ilvl="1" w:tplc="59740B6C">
      <w:start w:val="1"/>
      <w:numFmt w:val="bullet"/>
      <w:lvlText w:val="o"/>
      <w:lvlJc w:val="left"/>
      <w:pPr>
        <w:ind w:left="1440" w:hanging="360"/>
      </w:pPr>
      <w:rPr>
        <w:rFonts w:ascii="Courier New" w:hAnsi="Courier New" w:hint="default"/>
      </w:rPr>
    </w:lvl>
    <w:lvl w:ilvl="2" w:tplc="8C28594A">
      <w:start w:val="1"/>
      <w:numFmt w:val="bullet"/>
      <w:lvlText w:val=""/>
      <w:lvlJc w:val="left"/>
      <w:pPr>
        <w:ind w:left="2160" w:hanging="360"/>
      </w:pPr>
      <w:rPr>
        <w:rFonts w:ascii="Wingdings" w:hAnsi="Wingdings" w:hint="default"/>
      </w:rPr>
    </w:lvl>
    <w:lvl w:ilvl="3" w:tplc="EB42FC1A">
      <w:start w:val="1"/>
      <w:numFmt w:val="bullet"/>
      <w:lvlText w:val=""/>
      <w:lvlJc w:val="left"/>
      <w:pPr>
        <w:ind w:left="2880" w:hanging="360"/>
      </w:pPr>
      <w:rPr>
        <w:rFonts w:ascii="Symbol" w:hAnsi="Symbol" w:hint="default"/>
      </w:rPr>
    </w:lvl>
    <w:lvl w:ilvl="4" w:tplc="287436F0">
      <w:start w:val="1"/>
      <w:numFmt w:val="bullet"/>
      <w:lvlText w:val="o"/>
      <w:lvlJc w:val="left"/>
      <w:pPr>
        <w:ind w:left="3600" w:hanging="360"/>
      </w:pPr>
      <w:rPr>
        <w:rFonts w:ascii="Courier New" w:hAnsi="Courier New" w:hint="default"/>
      </w:rPr>
    </w:lvl>
    <w:lvl w:ilvl="5" w:tplc="12A0CCC4">
      <w:start w:val="1"/>
      <w:numFmt w:val="bullet"/>
      <w:lvlText w:val=""/>
      <w:lvlJc w:val="left"/>
      <w:pPr>
        <w:ind w:left="4320" w:hanging="360"/>
      </w:pPr>
      <w:rPr>
        <w:rFonts w:ascii="Wingdings" w:hAnsi="Wingdings" w:hint="default"/>
      </w:rPr>
    </w:lvl>
    <w:lvl w:ilvl="6" w:tplc="FE9896BA">
      <w:start w:val="1"/>
      <w:numFmt w:val="bullet"/>
      <w:lvlText w:val=""/>
      <w:lvlJc w:val="left"/>
      <w:pPr>
        <w:ind w:left="5040" w:hanging="360"/>
      </w:pPr>
      <w:rPr>
        <w:rFonts w:ascii="Symbol" w:hAnsi="Symbol" w:hint="default"/>
      </w:rPr>
    </w:lvl>
    <w:lvl w:ilvl="7" w:tplc="E7462546">
      <w:start w:val="1"/>
      <w:numFmt w:val="bullet"/>
      <w:lvlText w:val="o"/>
      <w:lvlJc w:val="left"/>
      <w:pPr>
        <w:ind w:left="5760" w:hanging="360"/>
      </w:pPr>
      <w:rPr>
        <w:rFonts w:ascii="Courier New" w:hAnsi="Courier New" w:hint="default"/>
      </w:rPr>
    </w:lvl>
    <w:lvl w:ilvl="8" w:tplc="6DDCF4D2">
      <w:start w:val="1"/>
      <w:numFmt w:val="bullet"/>
      <w:lvlText w:val=""/>
      <w:lvlJc w:val="left"/>
      <w:pPr>
        <w:ind w:left="6480" w:hanging="360"/>
      </w:pPr>
      <w:rPr>
        <w:rFonts w:ascii="Wingdings" w:hAnsi="Wingdings" w:hint="default"/>
      </w:rPr>
    </w:lvl>
  </w:abstractNum>
  <w:abstractNum w:abstractNumId="6" w15:restartNumberingAfterBreak="0">
    <w:nsid w:val="33A8AFE7"/>
    <w:multiLevelType w:val="hybridMultilevel"/>
    <w:tmpl w:val="6A12B5DC"/>
    <w:lvl w:ilvl="0" w:tplc="4F98EE44">
      <w:start w:val="1"/>
      <w:numFmt w:val="bullet"/>
      <w:lvlText w:val=""/>
      <w:lvlJc w:val="left"/>
      <w:pPr>
        <w:ind w:left="720" w:hanging="360"/>
      </w:pPr>
      <w:rPr>
        <w:rFonts w:ascii="Symbol" w:hAnsi="Symbol" w:hint="default"/>
      </w:rPr>
    </w:lvl>
    <w:lvl w:ilvl="1" w:tplc="2E9A1B5A">
      <w:start w:val="1"/>
      <w:numFmt w:val="bullet"/>
      <w:lvlText w:val="o"/>
      <w:lvlJc w:val="left"/>
      <w:pPr>
        <w:ind w:left="1440" w:hanging="360"/>
      </w:pPr>
      <w:rPr>
        <w:rFonts w:ascii="Courier New" w:hAnsi="Courier New" w:hint="default"/>
      </w:rPr>
    </w:lvl>
    <w:lvl w:ilvl="2" w:tplc="A490A95E">
      <w:start w:val="1"/>
      <w:numFmt w:val="bullet"/>
      <w:lvlText w:val=""/>
      <w:lvlJc w:val="left"/>
      <w:pPr>
        <w:ind w:left="2160" w:hanging="360"/>
      </w:pPr>
      <w:rPr>
        <w:rFonts w:ascii="Wingdings" w:hAnsi="Wingdings" w:hint="default"/>
      </w:rPr>
    </w:lvl>
    <w:lvl w:ilvl="3" w:tplc="1A8CB998">
      <w:start w:val="1"/>
      <w:numFmt w:val="bullet"/>
      <w:lvlText w:val=""/>
      <w:lvlJc w:val="left"/>
      <w:pPr>
        <w:ind w:left="2880" w:hanging="360"/>
      </w:pPr>
      <w:rPr>
        <w:rFonts w:ascii="Symbol" w:hAnsi="Symbol" w:hint="default"/>
      </w:rPr>
    </w:lvl>
    <w:lvl w:ilvl="4" w:tplc="8018810E">
      <w:start w:val="1"/>
      <w:numFmt w:val="bullet"/>
      <w:lvlText w:val="o"/>
      <w:lvlJc w:val="left"/>
      <w:pPr>
        <w:ind w:left="3600" w:hanging="360"/>
      </w:pPr>
      <w:rPr>
        <w:rFonts w:ascii="Courier New" w:hAnsi="Courier New" w:hint="default"/>
      </w:rPr>
    </w:lvl>
    <w:lvl w:ilvl="5" w:tplc="6B6ECDAE">
      <w:start w:val="1"/>
      <w:numFmt w:val="bullet"/>
      <w:lvlText w:val=""/>
      <w:lvlJc w:val="left"/>
      <w:pPr>
        <w:ind w:left="4320" w:hanging="360"/>
      </w:pPr>
      <w:rPr>
        <w:rFonts w:ascii="Wingdings" w:hAnsi="Wingdings" w:hint="default"/>
      </w:rPr>
    </w:lvl>
    <w:lvl w:ilvl="6" w:tplc="441EC4AE">
      <w:start w:val="1"/>
      <w:numFmt w:val="bullet"/>
      <w:lvlText w:val=""/>
      <w:lvlJc w:val="left"/>
      <w:pPr>
        <w:ind w:left="5040" w:hanging="360"/>
      </w:pPr>
      <w:rPr>
        <w:rFonts w:ascii="Symbol" w:hAnsi="Symbol" w:hint="default"/>
      </w:rPr>
    </w:lvl>
    <w:lvl w:ilvl="7" w:tplc="DE3896F6">
      <w:start w:val="1"/>
      <w:numFmt w:val="bullet"/>
      <w:lvlText w:val="o"/>
      <w:lvlJc w:val="left"/>
      <w:pPr>
        <w:ind w:left="5760" w:hanging="360"/>
      </w:pPr>
      <w:rPr>
        <w:rFonts w:ascii="Courier New" w:hAnsi="Courier New" w:hint="default"/>
      </w:rPr>
    </w:lvl>
    <w:lvl w:ilvl="8" w:tplc="F4DC54D4">
      <w:start w:val="1"/>
      <w:numFmt w:val="bullet"/>
      <w:lvlText w:val=""/>
      <w:lvlJc w:val="left"/>
      <w:pPr>
        <w:ind w:left="6480" w:hanging="360"/>
      </w:pPr>
      <w:rPr>
        <w:rFonts w:ascii="Wingdings" w:hAnsi="Wingdings" w:hint="default"/>
      </w:rPr>
    </w:lvl>
  </w:abstractNum>
  <w:abstractNum w:abstractNumId="7" w15:restartNumberingAfterBreak="0">
    <w:nsid w:val="360ED8E2"/>
    <w:multiLevelType w:val="hybridMultilevel"/>
    <w:tmpl w:val="B2B43D84"/>
    <w:lvl w:ilvl="0" w:tplc="6BB0A6F8">
      <w:start w:val="1"/>
      <w:numFmt w:val="bullet"/>
      <w:lvlText w:val=""/>
      <w:lvlJc w:val="left"/>
      <w:pPr>
        <w:ind w:left="720" w:hanging="360"/>
      </w:pPr>
      <w:rPr>
        <w:rFonts w:ascii="Symbol" w:hAnsi="Symbol" w:hint="default"/>
      </w:rPr>
    </w:lvl>
    <w:lvl w:ilvl="1" w:tplc="E766EFA0">
      <w:start w:val="1"/>
      <w:numFmt w:val="bullet"/>
      <w:lvlText w:val="o"/>
      <w:lvlJc w:val="left"/>
      <w:pPr>
        <w:ind w:left="1440" w:hanging="360"/>
      </w:pPr>
      <w:rPr>
        <w:rFonts w:ascii="Symbol" w:hAnsi="Symbol" w:hint="default"/>
      </w:rPr>
    </w:lvl>
    <w:lvl w:ilvl="2" w:tplc="894C93E2">
      <w:start w:val="1"/>
      <w:numFmt w:val="bullet"/>
      <w:lvlText w:val=""/>
      <w:lvlJc w:val="left"/>
      <w:pPr>
        <w:ind w:left="2160" w:hanging="360"/>
      </w:pPr>
      <w:rPr>
        <w:rFonts w:ascii="Wingdings" w:hAnsi="Wingdings" w:hint="default"/>
      </w:rPr>
    </w:lvl>
    <w:lvl w:ilvl="3" w:tplc="D074A0C0">
      <w:start w:val="1"/>
      <w:numFmt w:val="bullet"/>
      <w:lvlText w:val=""/>
      <w:lvlJc w:val="left"/>
      <w:pPr>
        <w:ind w:left="2880" w:hanging="360"/>
      </w:pPr>
      <w:rPr>
        <w:rFonts w:ascii="Symbol" w:hAnsi="Symbol" w:hint="default"/>
      </w:rPr>
    </w:lvl>
    <w:lvl w:ilvl="4" w:tplc="8C507720">
      <w:start w:val="1"/>
      <w:numFmt w:val="bullet"/>
      <w:lvlText w:val="o"/>
      <w:lvlJc w:val="left"/>
      <w:pPr>
        <w:ind w:left="3600" w:hanging="360"/>
      </w:pPr>
      <w:rPr>
        <w:rFonts w:ascii="Courier New" w:hAnsi="Courier New" w:hint="default"/>
      </w:rPr>
    </w:lvl>
    <w:lvl w:ilvl="5" w:tplc="8558E9AA">
      <w:start w:val="1"/>
      <w:numFmt w:val="bullet"/>
      <w:lvlText w:val=""/>
      <w:lvlJc w:val="left"/>
      <w:pPr>
        <w:ind w:left="4320" w:hanging="360"/>
      </w:pPr>
      <w:rPr>
        <w:rFonts w:ascii="Wingdings" w:hAnsi="Wingdings" w:hint="default"/>
      </w:rPr>
    </w:lvl>
    <w:lvl w:ilvl="6" w:tplc="C5E093EA">
      <w:start w:val="1"/>
      <w:numFmt w:val="bullet"/>
      <w:lvlText w:val=""/>
      <w:lvlJc w:val="left"/>
      <w:pPr>
        <w:ind w:left="5040" w:hanging="360"/>
      </w:pPr>
      <w:rPr>
        <w:rFonts w:ascii="Symbol" w:hAnsi="Symbol" w:hint="default"/>
      </w:rPr>
    </w:lvl>
    <w:lvl w:ilvl="7" w:tplc="F356E176">
      <w:start w:val="1"/>
      <w:numFmt w:val="bullet"/>
      <w:lvlText w:val="o"/>
      <w:lvlJc w:val="left"/>
      <w:pPr>
        <w:ind w:left="5760" w:hanging="360"/>
      </w:pPr>
      <w:rPr>
        <w:rFonts w:ascii="Courier New" w:hAnsi="Courier New" w:hint="default"/>
      </w:rPr>
    </w:lvl>
    <w:lvl w:ilvl="8" w:tplc="04D6EAFA">
      <w:start w:val="1"/>
      <w:numFmt w:val="bullet"/>
      <w:lvlText w:val=""/>
      <w:lvlJc w:val="left"/>
      <w:pPr>
        <w:ind w:left="6480" w:hanging="360"/>
      </w:pPr>
      <w:rPr>
        <w:rFonts w:ascii="Wingdings" w:hAnsi="Wingdings" w:hint="default"/>
      </w:rPr>
    </w:lvl>
  </w:abstractNum>
  <w:abstractNum w:abstractNumId="8" w15:restartNumberingAfterBreak="0">
    <w:nsid w:val="3F4467D0"/>
    <w:multiLevelType w:val="hybridMultilevel"/>
    <w:tmpl w:val="3B126D90"/>
    <w:lvl w:ilvl="0" w:tplc="C2ACB608">
      <w:start w:val="1"/>
      <w:numFmt w:val="bullet"/>
      <w:lvlText w:val=""/>
      <w:lvlJc w:val="left"/>
      <w:pPr>
        <w:ind w:left="720" w:hanging="360"/>
      </w:pPr>
      <w:rPr>
        <w:rFonts w:ascii="Symbol" w:hAnsi="Symbol" w:hint="default"/>
      </w:rPr>
    </w:lvl>
    <w:lvl w:ilvl="1" w:tplc="E6DE9A62">
      <w:start w:val="1"/>
      <w:numFmt w:val="bullet"/>
      <w:lvlText w:val="o"/>
      <w:lvlJc w:val="left"/>
      <w:pPr>
        <w:ind w:left="1440" w:hanging="360"/>
      </w:pPr>
      <w:rPr>
        <w:rFonts w:ascii="Courier New" w:hAnsi="Courier New" w:hint="default"/>
      </w:rPr>
    </w:lvl>
    <w:lvl w:ilvl="2" w:tplc="3788ECEE">
      <w:start w:val="1"/>
      <w:numFmt w:val="bullet"/>
      <w:lvlText w:val=""/>
      <w:lvlJc w:val="left"/>
      <w:pPr>
        <w:ind w:left="2160" w:hanging="360"/>
      </w:pPr>
      <w:rPr>
        <w:rFonts w:ascii="Wingdings" w:hAnsi="Wingdings" w:hint="default"/>
      </w:rPr>
    </w:lvl>
    <w:lvl w:ilvl="3" w:tplc="EAD214B4">
      <w:start w:val="1"/>
      <w:numFmt w:val="bullet"/>
      <w:lvlText w:val=""/>
      <w:lvlJc w:val="left"/>
      <w:pPr>
        <w:ind w:left="2880" w:hanging="360"/>
      </w:pPr>
      <w:rPr>
        <w:rFonts w:ascii="Symbol" w:hAnsi="Symbol" w:hint="default"/>
      </w:rPr>
    </w:lvl>
    <w:lvl w:ilvl="4" w:tplc="8B62B4EE">
      <w:start w:val="1"/>
      <w:numFmt w:val="bullet"/>
      <w:lvlText w:val="o"/>
      <w:lvlJc w:val="left"/>
      <w:pPr>
        <w:ind w:left="3600" w:hanging="360"/>
      </w:pPr>
      <w:rPr>
        <w:rFonts w:ascii="Courier New" w:hAnsi="Courier New" w:hint="default"/>
      </w:rPr>
    </w:lvl>
    <w:lvl w:ilvl="5" w:tplc="8E8CF344">
      <w:start w:val="1"/>
      <w:numFmt w:val="bullet"/>
      <w:lvlText w:val=""/>
      <w:lvlJc w:val="left"/>
      <w:pPr>
        <w:ind w:left="4320" w:hanging="360"/>
      </w:pPr>
      <w:rPr>
        <w:rFonts w:ascii="Wingdings" w:hAnsi="Wingdings" w:hint="default"/>
      </w:rPr>
    </w:lvl>
    <w:lvl w:ilvl="6" w:tplc="1C508FAE">
      <w:start w:val="1"/>
      <w:numFmt w:val="bullet"/>
      <w:lvlText w:val=""/>
      <w:lvlJc w:val="left"/>
      <w:pPr>
        <w:ind w:left="5040" w:hanging="360"/>
      </w:pPr>
      <w:rPr>
        <w:rFonts w:ascii="Symbol" w:hAnsi="Symbol" w:hint="default"/>
      </w:rPr>
    </w:lvl>
    <w:lvl w:ilvl="7" w:tplc="8E3E43CC">
      <w:start w:val="1"/>
      <w:numFmt w:val="bullet"/>
      <w:lvlText w:val="o"/>
      <w:lvlJc w:val="left"/>
      <w:pPr>
        <w:ind w:left="5760" w:hanging="360"/>
      </w:pPr>
      <w:rPr>
        <w:rFonts w:ascii="Courier New" w:hAnsi="Courier New" w:hint="default"/>
      </w:rPr>
    </w:lvl>
    <w:lvl w:ilvl="8" w:tplc="68C270BC">
      <w:start w:val="1"/>
      <w:numFmt w:val="bullet"/>
      <w:lvlText w:val=""/>
      <w:lvlJc w:val="left"/>
      <w:pPr>
        <w:ind w:left="6480" w:hanging="360"/>
      </w:pPr>
      <w:rPr>
        <w:rFonts w:ascii="Wingdings" w:hAnsi="Wingdings" w:hint="default"/>
      </w:rPr>
    </w:lvl>
  </w:abstractNum>
  <w:abstractNum w:abstractNumId="9" w15:restartNumberingAfterBreak="0">
    <w:nsid w:val="415AD4B6"/>
    <w:multiLevelType w:val="hybridMultilevel"/>
    <w:tmpl w:val="2E6E9BCA"/>
    <w:lvl w:ilvl="0" w:tplc="1018B09C">
      <w:start w:val="1"/>
      <w:numFmt w:val="bullet"/>
      <w:lvlText w:val=""/>
      <w:lvlJc w:val="left"/>
      <w:pPr>
        <w:ind w:left="720" w:hanging="360"/>
      </w:pPr>
      <w:rPr>
        <w:rFonts w:ascii="Symbol" w:hAnsi="Symbol" w:hint="default"/>
      </w:rPr>
    </w:lvl>
    <w:lvl w:ilvl="1" w:tplc="E45060B6">
      <w:start w:val="1"/>
      <w:numFmt w:val="bullet"/>
      <w:lvlText w:val="o"/>
      <w:lvlJc w:val="left"/>
      <w:pPr>
        <w:ind w:left="1440" w:hanging="360"/>
      </w:pPr>
      <w:rPr>
        <w:rFonts w:ascii="Courier New" w:hAnsi="Courier New" w:hint="default"/>
      </w:rPr>
    </w:lvl>
    <w:lvl w:ilvl="2" w:tplc="8CAABEDE">
      <w:start w:val="1"/>
      <w:numFmt w:val="bullet"/>
      <w:lvlText w:val=""/>
      <w:lvlJc w:val="left"/>
      <w:pPr>
        <w:ind w:left="2160" w:hanging="360"/>
      </w:pPr>
      <w:rPr>
        <w:rFonts w:ascii="Wingdings" w:hAnsi="Wingdings" w:hint="default"/>
      </w:rPr>
    </w:lvl>
    <w:lvl w:ilvl="3" w:tplc="F9108496">
      <w:start w:val="1"/>
      <w:numFmt w:val="bullet"/>
      <w:lvlText w:val=""/>
      <w:lvlJc w:val="left"/>
      <w:pPr>
        <w:ind w:left="2880" w:hanging="360"/>
      </w:pPr>
      <w:rPr>
        <w:rFonts w:ascii="Symbol" w:hAnsi="Symbol" w:hint="default"/>
      </w:rPr>
    </w:lvl>
    <w:lvl w:ilvl="4" w:tplc="1284A8EA">
      <w:start w:val="1"/>
      <w:numFmt w:val="bullet"/>
      <w:lvlText w:val="o"/>
      <w:lvlJc w:val="left"/>
      <w:pPr>
        <w:ind w:left="3600" w:hanging="360"/>
      </w:pPr>
      <w:rPr>
        <w:rFonts w:ascii="Courier New" w:hAnsi="Courier New" w:hint="default"/>
      </w:rPr>
    </w:lvl>
    <w:lvl w:ilvl="5" w:tplc="CB5890FE">
      <w:start w:val="1"/>
      <w:numFmt w:val="bullet"/>
      <w:lvlText w:val=""/>
      <w:lvlJc w:val="left"/>
      <w:pPr>
        <w:ind w:left="4320" w:hanging="360"/>
      </w:pPr>
      <w:rPr>
        <w:rFonts w:ascii="Wingdings" w:hAnsi="Wingdings" w:hint="default"/>
      </w:rPr>
    </w:lvl>
    <w:lvl w:ilvl="6" w:tplc="C8D07932">
      <w:start w:val="1"/>
      <w:numFmt w:val="bullet"/>
      <w:lvlText w:val=""/>
      <w:lvlJc w:val="left"/>
      <w:pPr>
        <w:ind w:left="5040" w:hanging="360"/>
      </w:pPr>
      <w:rPr>
        <w:rFonts w:ascii="Symbol" w:hAnsi="Symbol" w:hint="default"/>
      </w:rPr>
    </w:lvl>
    <w:lvl w:ilvl="7" w:tplc="FBF8E124">
      <w:start w:val="1"/>
      <w:numFmt w:val="bullet"/>
      <w:lvlText w:val="o"/>
      <w:lvlJc w:val="left"/>
      <w:pPr>
        <w:ind w:left="5760" w:hanging="360"/>
      </w:pPr>
      <w:rPr>
        <w:rFonts w:ascii="Courier New" w:hAnsi="Courier New" w:hint="default"/>
      </w:rPr>
    </w:lvl>
    <w:lvl w:ilvl="8" w:tplc="AF18B3BA">
      <w:start w:val="1"/>
      <w:numFmt w:val="bullet"/>
      <w:lvlText w:val=""/>
      <w:lvlJc w:val="left"/>
      <w:pPr>
        <w:ind w:left="6480" w:hanging="360"/>
      </w:pPr>
      <w:rPr>
        <w:rFonts w:ascii="Wingdings" w:hAnsi="Wingdings" w:hint="default"/>
      </w:rPr>
    </w:lvl>
  </w:abstractNum>
  <w:abstractNum w:abstractNumId="10" w15:restartNumberingAfterBreak="0">
    <w:nsid w:val="57773D1B"/>
    <w:multiLevelType w:val="hybridMultilevel"/>
    <w:tmpl w:val="8182BA7A"/>
    <w:lvl w:ilvl="0" w:tplc="92F076C0">
      <w:start w:val="1"/>
      <w:numFmt w:val="bullet"/>
      <w:lvlText w:val="·"/>
      <w:lvlJc w:val="left"/>
      <w:pPr>
        <w:ind w:left="720" w:hanging="360"/>
      </w:pPr>
      <w:rPr>
        <w:rFonts w:ascii="Symbol" w:hAnsi="Symbol" w:hint="default"/>
      </w:rPr>
    </w:lvl>
    <w:lvl w:ilvl="1" w:tplc="2CE4A87A">
      <w:start w:val="1"/>
      <w:numFmt w:val="bullet"/>
      <w:lvlText w:val="o"/>
      <w:lvlJc w:val="left"/>
      <w:pPr>
        <w:ind w:left="1440" w:hanging="360"/>
      </w:pPr>
      <w:rPr>
        <w:rFonts w:ascii="Symbol" w:hAnsi="Symbol" w:hint="default"/>
      </w:rPr>
    </w:lvl>
    <w:lvl w:ilvl="2" w:tplc="F470F084">
      <w:start w:val="1"/>
      <w:numFmt w:val="bullet"/>
      <w:lvlText w:val=""/>
      <w:lvlJc w:val="left"/>
      <w:pPr>
        <w:ind w:left="2160" w:hanging="360"/>
      </w:pPr>
      <w:rPr>
        <w:rFonts w:ascii="Wingdings" w:hAnsi="Wingdings" w:hint="default"/>
      </w:rPr>
    </w:lvl>
    <w:lvl w:ilvl="3" w:tplc="8FBA7ADC">
      <w:start w:val="1"/>
      <w:numFmt w:val="bullet"/>
      <w:lvlText w:val=""/>
      <w:lvlJc w:val="left"/>
      <w:pPr>
        <w:ind w:left="2880" w:hanging="360"/>
      </w:pPr>
      <w:rPr>
        <w:rFonts w:ascii="Symbol" w:hAnsi="Symbol" w:hint="default"/>
      </w:rPr>
    </w:lvl>
    <w:lvl w:ilvl="4" w:tplc="D8501CA4">
      <w:start w:val="1"/>
      <w:numFmt w:val="bullet"/>
      <w:lvlText w:val="o"/>
      <w:lvlJc w:val="left"/>
      <w:pPr>
        <w:ind w:left="3600" w:hanging="360"/>
      </w:pPr>
      <w:rPr>
        <w:rFonts w:ascii="Courier New" w:hAnsi="Courier New" w:hint="default"/>
      </w:rPr>
    </w:lvl>
    <w:lvl w:ilvl="5" w:tplc="05F2913A">
      <w:start w:val="1"/>
      <w:numFmt w:val="bullet"/>
      <w:lvlText w:val=""/>
      <w:lvlJc w:val="left"/>
      <w:pPr>
        <w:ind w:left="4320" w:hanging="360"/>
      </w:pPr>
      <w:rPr>
        <w:rFonts w:ascii="Wingdings" w:hAnsi="Wingdings" w:hint="default"/>
      </w:rPr>
    </w:lvl>
    <w:lvl w:ilvl="6" w:tplc="CE8ED29C">
      <w:start w:val="1"/>
      <w:numFmt w:val="bullet"/>
      <w:lvlText w:val=""/>
      <w:lvlJc w:val="left"/>
      <w:pPr>
        <w:ind w:left="5040" w:hanging="360"/>
      </w:pPr>
      <w:rPr>
        <w:rFonts w:ascii="Symbol" w:hAnsi="Symbol" w:hint="default"/>
      </w:rPr>
    </w:lvl>
    <w:lvl w:ilvl="7" w:tplc="52A8690C">
      <w:start w:val="1"/>
      <w:numFmt w:val="bullet"/>
      <w:lvlText w:val="o"/>
      <w:lvlJc w:val="left"/>
      <w:pPr>
        <w:ind w:left="5760" w:hanging="360"/>
      </w:pPr>
      <w:rPr>
        <w:rFonts w:ascii="Courier New" w:hAnsi="Courier New" w:hint="default"/>
      </w:rPr>
    </w:lvl>
    <w:lvl w:ilvl="8" w:tplc="8BACB150">
      <w:start w:val="1"/>
      <w:numFmt w:val="bullet"/>
      <w:lvlText w:val=""/>
      <w:lvlJc w:val="left"/>
      <w:pPr>
        <w:ind w:left="6480" w:hanging="360"/>
      </w:pPr>
      <w:rPr>
        <w:rFonts w:ascii="Wingdings" w:hAnsi="Wingdings" w:hint="default"/>
      </w:rPr>
    </w:lvl>
  </w:abstractNum>
  <w:abstractNum w:abstractNumId="11" w15:restartNumberingAfterBreak="0">
    <w:nsid w:val="5D0C39D4"/>
    <w:multiLevelType w:val="hybridMultilevel"/>
    <w:tmpl w:val="5DBC8464"/>
    <w:lvl w:ilvl="0" w:tplc="6B24DA6A">
      <w:start w:val="1"/>
      <w:numFmt w:val="bullet"/>
      <w:lvlText w:val=""/>
      <w:lvlJc w:val="left"/>
      <w:pPr>
        <w:ind w:left="720" w:hanging="360"/>
      </w:pPr>
      <w:rPr>
        <w:rFonts w:ascii="Symbol" w:hAnsi="Symbol" w:hint="default"/>
      </w:rPr>
    </w:lvl>
    <w:lvl w:ilvl="1" w:tplc="930A638E">
      <w:start w:val="1"/>
      <w:numFmt w:val="bullet"/>
      <w:lvlText w:val="o"/>
      <w:lvlJc w:val="left"/>
      <w:pPr>
        <w:ind w:left="1440" w:hanging="360"/>
      </w:pPr>
      <w:rPr>
        <w:rFonts w:ascii="Courier New" w:hAnsi="Courier New" w:hint="default"/>
      </w:rPr>
    </w:lvl>
    <w:lvl w:ilvl="2" w:tplc="A9C8CEE4">
      <w:start w:val="1"/>
      <w:numFmt w:val="bullet"/>
      <w:lvlText w:val=""/>
      <w:lvlJc w:val="left"/>
      <w:pPr>
        <w:ind w:left="2160" w:hanging="360"/>
      </w:pPr>
      <w:rPr>
        <w:rFonts w:ascii="Wingdings" w:hAnsi="Wingdings" w:hint="default"/>
      </w:rPr>
    </w:lvl>
    <w:lvl w:ilvl="3" w:tplc="AD54FD22">
      <w:start w:val="1"/>
      <w:numFmt w:val="bullet"/>
      <w:lvlText w:val=""/>
      <w:lvlJc w:val="left"/>
      <w:pPr>
        <w:ind w:left="2880" w:hanging="360"/>
      </w:pPr>
      <w:rPr>
        <w:rFonts w:ascii="Symbol" w:hAnsi="Symbol" w:hint="default"/>
      </w:rPr>
    </w:lvl>
    <w:lvl w:ilvl="4" w:tplc="88C6A4DA">
      <w:start w:val="1"/>
      <w:numFmt w:val="bullet"/>
      <w:lvlText w:val="o"/>
      <w:lvlJc w:val="left"/>
      <w:pPr>
        <w:ind w:left="3600" w:hanging="360"/>
      </w:pPr>
      <w:rPr>
        <w:rFonts w:ascii="Courier New" w:hAnsi="Courier New" w:hint="default"/>
      </w:rPr>
    </w:lvl>
    <w:lvl w:ilvl="5" w:tplc="D9CCF5EC">
      <w:start w:val="1"/>
      <w:numFmt w:val="bullet"/>
      <w:lvlText w:val=""/>
      <w:lvlJc w:val="left"/>
      <w:pPr>
        <w:ind w:left="4320" w:hanging="360"/>
      </w:pPr>
      <w:rPr>
        <w:rFonts w:ascii="Wingdings" w:hAnsi="Wingdings" w:hint="default"/>
      </w:rPr>
    </w:lvl>
    <w:lvl w:ilvl="6" w:tplc="0ADCF8C6">
      <w:start w:val="1"/>
      <w:numFmt w:val="bullet"/>
      <w:lvlText w:val=""/>
      <w:lvlJc w:val="left"/>
      <w:pPr>
        <w:ind w:left="5040" w:hanging="360"/>
      </w:pPr>
      <w:rPr>
        <w:rFonts w:ascii="Symbol" w:hAnsi="Symbol" w:hint="default"/>
      </w:rPr>
    </w:lvl>
    <w:lvl w:ilvl="7" w:tplc="86D0550A">
      <w:start w:val="1"/>
      <w:numFmt w:val="bullet"/>
      <w:lvlText w:val="o"/>
      <w:lvlJc w:val="left"/>
      <w:pPr>
        <w:ind w:left="5760" w:hanging="360"/>
      </w:pPr>
      <w:rPr>
        <w:rFonts w:ascii="Courier New" w:hAnsi="Courier New" w:hint="default"/>
      </w:rPr>
    </w:lvl>
    <w:lvl w:ilvl="8" w:tplc="BC72DE8E">
      <w:start w:val="1"/>
      <w:numFmt w:val="bullet"/>
      <w:lvlText w:val=""/>
      <w:lvlJc w:val="left"/>
      <w:pPr>
        <w:ind w:left="6480" w:hanging="360"/>
      </w:pPr>
      <w:rPr>
        <w:rFonts w:ascii="Wingdings" w:hAnsi="Wingdings" w:hint="default"/>
      </w:rPr>
    </w:lvl>
  </w:abstractNum>
  <w:abstractNum w:abstractNumId="12" w15:restartNumberingAfterBreak="0">
    <w:nsid w:val="6D67B7EB"/>
    <w:multiLevelType w:val="hybridMultilevel"/>
    <w:tmpl w:val="0DDE4CCA"/>
    <w:lvl w:ilvl="0" w:tplc="34E83586">
      <w:start w:val="1"/>
      <w:numFmt w:val="bullet"/>
      <w:lvlText w:val=""/>
      <w:lvlJc w:val="left"/>
      <w:pPr>
        <w:ind w:left="720" w:hanging="360"/>
      </w:pPr>
      <w:rPr>
        <w:rFonts w:ascii="Symbol" w:hAnsi="Symbol" w:hint="default"/>
      </w:rPr>
    </w:lvl>
    <w:lvl w:ilvl="1" w:tplc="E63C3AD2">
      <w:start w:val="1"/>
      <w:numFmt w:val="bullet"/>
      <w:lvlText w:val="o"/>
      <w:lvlJc w:val="left"/>
      <w:pPr>
        <w:ind w:left="1440" w:hanging="360"/>
      </w:pPr>
      <w:rPr>
        <w:rFonts w:ascii="Courier New" w:hAnsi="Courier New" w:hint="default"/>
      </w:rPr>
    </w:lvl>
    <w:lvl w:ilvl="2" w:tplc="F59E2E2A">
      <w:start w:val="1"/>
      <w:numFmt w:val="bullet"/>
      <w:lvlText w:val=""/>
      <w:lvlJc w:val="left"/>
      <w:pPr>
        <w:ind w:left="2160" w:hanging="360"/>
      </w:pPr>
      <w:rPr>
        <w:rFonts w:ascii="Wingdings" w:hAnsi="Wingdings" w:hint="default"/>
      </w:rPr>
    </w:lvl>
    <w:lvl w:ilvl="3" w:tplc="70DE53C8">
      <w:start w:val="1"/>
      <w:numFmt w:val="bullet"/>
      <w:lvlText w:val=""/>
      <w:lvlJc w:val="left"/>
      <w:pPr>
        <w:ind w:left="2880" w:hanging="360"/>
      </w:pPr>
      <w:rPr>
        <w:rFonts w:ascii="Symbol" w:hAnsi="Symbol" w:hint="default"/>
      </w:rPr>
    </w:lvl>
    <w:lvl w:ilvl="4" w:tplc="AD144F46">
      <w:start w:val="1"/>
      <w:numFmt w:val="bullet"/>
      <w:lvlText w:val="o"/>
      <w:lvlJc w:val="left"/>
      <w:pPr>
        <w:ind w:left="3600" w:hanging="360"/>
      </w:pPr>
      <w:rPr>
        <w:rFonts w:ascii="Courier New" w:hAnsi="Courier New" w:hint="default"/>
      </w:rPr>
    </w:lvl>
    <w:lvl w:ilvl="5" w:tplc="AFA4BE6A">
      <w:start w:val="1"/>
      <w:numFmt w:val="bullet"/>
      <w:lvlText w:val=""/>
      <w:lvlJc w:val="left"/>
      <w:pPr>
        <w:ind w:left="4320" w:hanging="360"/>
      </w:pPr>
      <w:rPr>
        <w:rFonts w:ascii="Wingdings" w:hAnsi="Wingdings" w:hint="default"/>
      </w:rPr>
    </w:lvl>
    <w:lvl w:ilvl="6" w:tplc="95848780">
      <w:start w:val="1"/>
      <w:numFmt w:val="bullet"/>
      <w:lvlText w:val=""/>
      <w:lvlJc w:val="left"/>
      <w:pPr>
        <w:ind w:left="5040" w:hanging="360"/>
      </w:pPr>
      <w:rPr>
        <w:rFonts w:ascii="Symbol" w:hAnsi="Symbol" w:hint="default"/>
      </w:rPr>
    </w:lvl>
    <w:lvl w:ilvl="7" w:tplc="D846B5C0">
      <w:start w:val="1"/>
      <w:numFmt w:val="bullet"/>
      <w:lvlText w:val="o"/>
      <w:lvlJc w:val="left"/>
      <w:pPr>
        <w:ind w:left="5760" w:hanging="360"/>
      </w:pPr>
      <w:rPr>
        <w:rFonts w:ascii="Courier New" w:hAnsi="Courier New" w:hint="default"/>
      </w:rPr>
    </w:lvl>
    <w:lvl w:ilvl="8" w:tplc="12A479FE">
      <w:start w:val="1"/>
      <w:numFmt w:val="bullet"/>
      <w:lvlText w:val=""/>
      <w:lvlJc w:val="left"/>
      <w:pPr>
        <w:ind w:left="6480" w:hanging="360"/>
      </w:pPr>
      <w:rPr>
        <w:rFonts w:ascii="Wingdings" w:hAnsi="Wingdings" w:hint="default"/>
      </w:rPr>
    </w:lvl>
  </w:abstractNum>
  <w:abstractNum w:abstractNumId="13" w15:restartNumberingAfterBreak="0">
    <w:nsid w:val="6F3B2443"/>
    <w:multiLevelType w:val="hybridMultilevel"/>
    <w:tmpl w:val="AF2486DE"/>
    <w:lvl w:ilvl="0" w:tplc="8B68A2B2">
      <w:start w:val="1"/>
      <w:numFmt w:val="bullet"/>
      <w:lvlText w:val=""/>
      <w:lvlJc w:val="left"/>
      <w:pPr>
        <w:ind w:left="720" w:hanging="360"/>
      </w:pPr>
      <w:rPr>
        <w:rFonts w:ascii="Symbol" w:hAnsi="Symbol" w:hint="default"/>
      </w:rPr>
    </w:lvl>
    <w:lvl w:ilvl="1" w:tplc="EE222954">
      <w:start w:val="1"/>
      <w:numFmt w:val="bullet"/>
      <w:lvlText w:val="o"/>
      <w:lvlJc w:val="left"/>
      <w:pPr>
        <w:ind w:left="1440" w:hanging="360"/>
      </w:pPr>
      <w:rPr>
        <w:rFonts w:ascii="Courier New" w:hAnsi="Courier New" w:hint="default"/>
      </w:rPr>
    </w:lvl>
    <w:lvl w:ilvl="2" w:tplc="D09EEF54">
      <w:start w:val="1"/>
      <w:numFmt w:val="bullet"/>
      <w:lvlText w:val=""/>
      <w:lvlJc w:val="left"/>
      <w:pPr>
        <w:ind w:left="2160" w:hanging="360"/>
      </w:pPr>
      <w:rPr>
        <w:rFonts w:ascii="Wingdings" w:hAnsi="Wingdings" w:hint="default"/>
      </w:rPr>
    </w:lvl>
    <w:lvl w:ilvl="3" w:tplc="057CA93A">
      <w:start w:val="1"/>
      <w:numFmt w:val="bullet"/>
      <w:lvlText w:val=""/>
      <w:lvlJc w:val="left"/>
      <w:pPr>
        <w:ind w:left="2880" w:hanging="360"/>
      </w:pPr>
      <w:rPr>
        <w:rFonts w:ascii="Symbol" w:hAnsi="Symbol" w:hint="default"/>
      </w:rPr>
    </w:lvl>
    <w:lvl w:ilvl="4" w:tplc="9DF2CC70">
      <w:start w:val="1"/>
      <w:numFmt w:val="bullet"/>
      <w:lvlText w:val="o"/>
      <w:lvlJc w:val="left"/>
      <w:pPr>
        <w:ind w:left="3600" w:hanging="360"/>
      </w:pPr>
      <w:rPr>
        <w:rFonts w:ascii="Courier New" w:hAnsi="Courier New" w:hint="default"/>
      </w:rPr>
    </w:lvl>
    <w:lvl w:ilvl="5" w:tplc="758CDB8C">
      <w:start w:val="1"/>
      <w:numFmt w:val="bullet"/>
      <w:lvlText w:val=""/>
      <w:lvlJc w:val="left"/>
      <w:pPr>
        <w:ind w:left="4320" w:hanging="360"/>
      </w:pPr>
      <w:rPr>
        <w:rFonts w:ascii="Wingdings" w:hAnsi="Wingdings" w:hint="default"/>
      </w:rPr>
    </w:lvl>
    <w:lvl w:ilvl="6" w:tplc="4942D2F2">
      <w:start w:val="1"/>
      <w:numFmt w:val="bullet"/>
      <w:lvlText w:val=""/>
      <w:lvlJc w:val="left"/>
      <w:pPr>
        <w:ind w:left="5040" w:hanging="360"/>
      </w:pPr>
      <w:rPr>
        <w:rFonts w:ascii="Symbol" w:hAnsi="Symbol" w:hint="default"/>
      </w:rPr>
    </w:lvl>
    <w:lvl w:ilvl="7" w:tplc="3B48860A">
      <w:start w:val="1"/>
      <w:numFmt w:val="bullet"/>
      <w:lvlText w:val="o"/>
      <w:lvlJc w:val="left"/>
      <w:pPr>
        <w:ind w:left="5760" w:hanging="360"/>
      </w:pPr>
      <w:rPr>
        <w:rFonts w:ascii="Courier New" w:hAnsi="Courier New" w:hint="default"/>
      </w:rPr>
    </w:lvl>
    <w:lvl w:ilvl="8" w:tplc="AB240736">
      <w:start w:val="1"/>
      <w:numFmt w:val="bullet"/>
      <w:lvlText w:val=""/>
      <w:lvlJc w:val="left"/>
      <w:pPr>
        <w:ind w:left="6480" w:hanging="360"/>
      </w:pPr>
      <w:rPr>
        <w:rFonts w:ascii="Wingdings" w:hAnsi="Wingdings" w:hint="default"/>
      </w:rPr>
    </w:lvl>
  </w:abstractNum>
  <w:abstractNum w:abstractNumId="14" w15:restartNumberingAfterBreak="0">
    <w:nsid w:val="6FF19D30"/>
    <w:multiLevelType w:val="hybridMultilevel"/>
    <w:tmpl w:val="031EFCE4"/>
    <w:lvl w:ilvl="0" w:tplc="766C729A">
      <w:start w:val="1"/>
      <w:numFmt w:val="bullet"/>
      <w:lvlText w:val=""/>
      <w:lvlJc w:val="left"/>
      <w:pPr>
        <w:ind w:left="720" w:hanging="360"/>
      </w:pPr>
      <w:rPr>
        <w:rFonts w:ascii="Symbol" w:hAnsi="Symbol" w:hint="default"/>
      </w:rPr>
    </w:lvl>
    <w:lvl w:ilvl="1" w:tplc="18086198">
      <w:start w:val="1"/>
      <w:numFmt w:val="bullet"/>
      <w:lvlText w:val="o"/>
      <w:lvlJc w:val="left"/>
      <w:pPr>
        <w:ind w:left="1440" w:hanging="360"/>
      </w:pPr>
      <w:rPr>
        <w:rFonts w:ascii="Courier New" w:hAnsi="Courier New" w:hint="default"/>
      </w:rPr>
    </w:lvl>
    <w:lvl w:ilvl="2" w:tplc="99F84E06">
      <w:start w:val="1"/>
      <w:numFmt w:val="bullet"/>
      <w:lvlText w:val=""/>
      <w:lvlJc w:val="left"/>
      <w:pPr>
        <w:ind w:left="2160" w:hanging="360"/>
      </w:pPr>
      <w:rPr>
        <w:rFonts w:ascii="Wingdings" w:hAnsi="Wingdings" w:hint="default"/>
      </w:rPr>
    </w:lvl>
    <w:lvl w:ilvl="3" w:tplc="8F5AD70E">
      <w:start w:val="1"/>
      <w:numFmt w:val="bullet"/>
      <w:lvlText w:val=""/>
      <w:lvlJc w:val="left"/>
      <w:pPr>
        <w:ind w:left="2880" w:hanging="360"/>
      </w:pPr>
      <w:rPr>
        <w:rFonts w:ascii="Symbol" w:hAnsi="Symbol" w:hint="default"/>
      </w:rPr>
    </w:lvl>
    <w:lvl w:ilvl="4" w:tplc="B326676E">
      <w:start w:val="1"/>
      <w:numFmt w:val="bullet"/>
      <w:lvlText w:val="o"/>
      <w:lvlJc w:val="left"/>
      <w:pPr>
        <w:ind w:left="3600" w:hanging="360"/>
      </w:pPr>
      <w:rPr>
        <w:rFonts w:ascii="Courier New" w:hAnsi="Courier New" w:hint="default"/>
      </w:rPr>
    </w:lvl>
    <w:lvl w:ilvl="5" w:tplc="401E1344">
      <w:start w:val="1"/>
      <w:numFmt w:val="bullet"/>
      <w:lvlText w:val=""/>
      <w:lvlJc w:val="left"/>
      <w:pPr>
        <w:ind w:left="4320" w:hanging="360"/>
      </w:pPr>
      <w:rPr>
        <w:rFonts w:ascii="Wingdings" w:hAnsi="Wingdings" w:hint="default"/>
      </w:rPr>
    </w:lvl>
    <w:lvl w:ilvl="6" w:tplc="7564D736">
      <w:start w:val="1"/>
      <w:numFmt w:val="bullet"/>
      <w:lvlText w:val=""/>
      <w:lvlJc w:val="left"/>
      <w:pPr>
        <w:ind w:left="5040" w:hanging="360"/>
      </w:pPr>
      <w:rPr>
        <w:rFonts w:ascii="Symbol" w:hAnsi="Symbol" w:hint="default"/>
      </w:rPr>
    </w:lvl>
    <w:lvl w:ilvl="7" w:tplc="BA62FB6E">
      <w:start w:val="1"/>
      <w:numFmt w:val="bullet"/>
      <w:lvlText w:val="o"/>
      <w:lvlJc w:val="left"/>
      <w:pPr>
        <w:ind w:left="5760" w:hanging="360"/>
      </w:pPr>
      <w:rPr>
        <w:rFonts w:ascii="Courier New" w:hAnsi="Courier New" w:hint="default"/>
      </w:rPr>
    </w:lvl>
    <w:lvl w:ilvl="8" w:tplc="500074EA">
      <w:start w:val="1"/>
      <w:numFmt w:val="bullet"/>
      <w:lvlText w:val=""/>
      <w:lvlJc w:val="left"/>
      <w:pPr>
        <w:ind w:left="6480" w:hanging="360"/>
      </w:pPr>
      <w:rPr>
        <w:rFonts w:ascii="Wingdings" w:hAnsi="Wingdings" w:hint="default"/>
      </w:rPr>
    </w:lvl>
  </w:abstractNum>
  <w:num w:numId="1" w16cid:durableId="1520776718">
    <w:abstractNumId w:val="11"/>
  </w:num>
  <w:num w:numId="2" w16cid:durableId="978531324">
    <w:abstractNumId w:val="5"/>
  </w:num>
  <w:num w:numId="3" w16cid:durableId="1264269537">
    <w:abstractNumId w:val="12"/>
  </w:num>
  <w:num w:numId="4" w16cid:durableId="1305619083">
    <w:abstractNumId w:val="4"/>
  </w:num>
  <w:num w:numId="5" w16cid:durableId="825049941">
    <w:abstractNumId w:val="3"/>
  </w:num>
  <w:num w:numId="6" w16cid:durableId="1323698637">
    <w:abstractNumId w:val="7"/>
  </w:num>
  <w:num w:numId="7" w16cid:durableId="1026830098">
    <w:abstractNumId w:val="10"/>
  </w:num>
  <w:num w:numId="8" w16cid:durableId="400909510">
    <w:abstractNumId w:val="9"/>
  </w:num>
  <w:num w:numId="9" w16cid:durableId="2007248926">
    <w:abstractNumId w:val="8"/>
  </w:num>
  <w:num w:numId="10" w16cid:durableId="2033339806">
    <w:abstractNumId w:val="13"/>
  </w:num>
  <w:num w:numId="11" w16cid:durableId="299775836">
    <w:abstractNumId w:val="6"/>
  </w:num>
  <w:num w:numId="12" w16cid:durableId="1061367705">
    <w:abstractNumId w:val="14"/>
  </w:num>
  <w:num w:numId="13" w16cid:durableId="2046438729">
    <w:abstractNumId w:val="0"/>
  </w:num>
  <w:num w:numId="14" w16cid:durableId="92021149">
    <w:abstractNumId w:val="1"/>
  </w:num>
  <w:num w:numId="15" w16cid:durableId="15340755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F548"/>
    <w:rsid w:val="000D1CB0"/>
    <w:rsid w:val="000F7827"/>
    <w:rsid w:val="00103D1F"/>
    <w:rsid w:val="00136555"/>
    <w:rsid w:val="002B7B63"/>
    <w:rsid w:val="002BF548"/>
    <w:rsid w:val="003474D1"/>
    <w:rsid w:val="00496BF2"/>
    <w:rsid w:val="007930E1"/>
    <w:rsid w:val="007D11C7"/>
    <w:rsid w:val="008441B0"/>
    <w:rsid w:val="008E13CB"/>
    <w:rsid w:val="00935E4D"/>
    <w:rsid w:val="009614BF"/>
    <w:rsid w:val="00A11339"/>
    <w:rsid w:val="00A72730"/>
    <w:rsid w:val="00B06A8A"/>
    <w:rsid w:val="00B8500B"/>
    <w:rsid w:val="00B967B7"/>
    <w:rsid w:val="00B9C625"/>
    <w:rsid w:val="00D946E4"/>
    <w:rsid w:val="00EB5903"/>
    <w:rsid w:val="00FE2BF5"/>
    <w:rsid w:val="011F7B56"/>
    <w:rsid w:val="015A3903"/>
    <w:rsid w:val="025D7925"/>
    <w:rsid w:val="027D097B"/>
    <w:rsid w:val="02B8098D"/>
    <w:rsid w:val="03DEB959"/>
    <w:rsid w:val="047C411A"/>
    <w:rsid w:val="0515D66A"/>
    <w:rsid w:val="05FAB6C4"/>
    <w:rsid w:val="06221D34"/>
    <w:rsid w:val="0648D0C4"/>
    <w:rsid w:val="06EDACA7"/>
    <w:rsid w:val="0740165A"/>
    <w:rsid w:val="081222C9"/>
    <w:rsid w:val="08271B98"/>
    <w:rsid w:val="0954147F"/>
    <w:rsid w:val="096EB57A"/>
    <w:rsid w:val="0AAC613A"/>
    <w:rsid w:val="0ACC79F0"/>
    <w:rsid w:val="0B1637D3"/>
    <w:rsid w:val="0B651309"/>
    <w:rsid w:val="0BF0C682"/>
    <w:rsid w:val="0C659E4F"/>
    <w:rsid w:val="0CE26081"/>
    <w:rsid w:val="0CF1929A"/>
    <w:rsid w:val="0DB3E8E2"/>
    <w:rsid w:val="0E5AADC0"/>
    <w:rsid w:val="0EA62AE7"/>
    <w:rsid w:val="0EEA3669"/>
    <w:rsid w:val="0F517D03"/>
    <w:rsid w:val="0FF0AED5"/>
    <w:rsid w:val="100B9DF4"/>
    <w:rsid w:val="111EAB8B"/>
    <w:rsid w:val="11295A0B"/>
    <w:rsid w:val="11B4388B"/>
    <w:rsid w:val="1244DD17"/>
    <w:rsid w:val="127C77B3"/>
    <w:rsid w:val="12A2B577"/>
    <w:rsid w:val="13078983"/>
    <w:rsid w:val="13F2B523"/>
    <w:rsid w:val="14F72D38"/>
    <w:rsid w:val="1542E160"/>
    <w:rsid w:val="15FE7897"/>
    <w:rsid w:val="162568F0"/>
    <w:rsid w:val="1711C84B"/>
    <w:rsid w:val="1801ABBD"/>
    <w:rsid w:val="1855C256"/>
    <w:rsid w:val="18B81A6A"/>
    <w:rsid w:val="1A93B240"/>
    <w:rsid w:val="1ACE4571"/>
    <w:rsid w:val="1BDB4627"/>
    <w:rsid w:val="1C534C90"/>
    <w:rsid w:val="1C5BCEDC"/>
    <w:rsid w:val="1CD2057E"/>
    <w:rsid w:val="1CD2E7D4"/>
    <w:rsid w:val="1CEFD5D7"/>
    <w:rsid w:val="1D2EFA1D"/>
    <w:rsid w:val="1D880994"/>
    <w:rsid w:val="1F025A09"/>
    <w:rsid w:val="1FD0F395"/>
    <w:rsid w:val="20BFEF43"/>
    <w:rsid w:val="20D8B97A"/>
    <w:rsid w:val="20FCB349"/>
    <w:rsid w:val="2300CB76"/>
    <w:rsid w:val="230F9710"/>
    <w:rsid w:val="24A5A99D"/>
    <w:rsid w:val="24E88B23"/>
    <w:rsid w:val="25CB9FA5"/>
    <w:rsid w:val="26A89AE3"/>
    <w:rsid w:val="26DEC2C9"/>
    <w:rsid w:val="27164818"/>
    <w:rsid w:val="2B15E0C0"/>
    <w:rsid w:val="2B6576B2"/>
    <w:rsid w:val="2B7724CE"/>
    <w:rsid w:val="2C28E0A4"/>
    <w:rsid w:val="2C3DEC2D"/>
    <w:rsid w:val="2CEB8E39"/>
    <w:rsid w:val="2CF17900"/>
    <w:rsid w:val="2D242E35"/>
    <w:rsid w:val="2DADC9DF"/>
    <w:rsid w:val="2DD4913D"/>
    <w:rsid w:val="2F3652AB"/>
    <w:rsid w:val="3086E63E"/>
    <w:rsid w:val="31231536"/>
    <w:rsid w:val="32B8001F"/>
    <w:rsid w:val="32C7BA78"/>
    <w:rsid w:val="344D3E38"/>
    <w:rsid w:val="34BB3097"/>
    <w:rsid w:val="35239ECD"/>
    <w:rsid w:val="35689454"/>
    <w:rsid w:val="35BB8EB3"/>
    <w:rsid w:val="362DA1C0"/>
    <w:rsid w:val="367CB906"/>
    <w:rsid w:val="36AC0B63"/>
    <w:rsid w:val="37E37B1C"/>
    <w:rsid w:val="3890CECC"/>
    <w:rsid w:val="38DA4E42"/>
    <w:rsid w:val="3A264D83"/>
    <w:rsid w:val="3BE084FE"/>
    <w:rsid w:val="3C0381DD"/>
    <w:rsid w:val="3CDF0D24"/>
    <w:rsid w:val="3DD19A58"/>
    <w:rsid w:val="3E096137"/>
    <w:rsid w:val="3E0BBC80"/>
    <w:rsid w:val="3E10D235"/>
    <w:rsid w:val="3E3486D5"/>
    <w:rsid w:val="3EAAA956"/>
    <w:rsid w:val="3EEF299C"/>
    <w:rsid w:val="3FDBF65B"/>
    <w:rsid w:val="3FF07A75"/>
    <w:rsid w:val="3FF35624"/>
    <w:rsid w:val="403DF162"/>
    <w:rsid w:val="407C43A4"/>
    <w:rsid w:val="41EDA733"/>
    <w:rsid w:val="42245FE2"/>
    <w:rsid w:val="424632F7"/>
    <w:rsid w:val="42C590C1"/>
    <w:rsid w:val="431B76D9"/>
    <w:rsid w:val="43AF27D2"/>
    <w:rsid w:val="44176660"/>
    <w:rsid w:val="447C4463"/>
    <w:rsid w:val="4490EEC6"/>
    <w:rsid w:val="44DE6D85"/>
    <w:rsid w:val="45D6F73F"/>
    <w:rsid w:val="45DD35E4"/>
    <w:rsid w:val="46627F02"/>
    <w:rsid w:val="47EB04EA"/>
    <w:rsid w:val="4839AC0E"/>
    <w:rsid w:val="49A5EDFB"/>
    <w:rsid w:val="49F87953"/>
    <w:rsid w:val="4A001AB2"/>
    <w:rsid w:val="4A25CEFA"/>
    <w:rsid w:val="4A97ED65"/>
    <w:rsid w:val="4A9A5A52"/>
    <w:rsid w:val="4AFA323E"/>
    <w:rsid w:val="4D0E4908"/>
    <w:rsid w:val="4D6AA411"/>
    <w:rsid w:val="4DD50BA2"/>
    <w:rsid w:val="4DE7C291"/>
    <w:rsid w:val="4E3E7AD1"/>
    <w:rsid w:val="4E56024D"/>
    <w:rsid w:val="4E5663BA"/>
    <w:rsid w:val="4EB06F59"/>
    <w:rsid w:val="4F1A1E10"/>
    <w:rsid w:val="4FEBC595"/>
    <w:rsid w:val="507F9A4B"/>
    <w:rsid w:val="50E51AD2"/>
    <w:rsid w:val="51A17464"/>
    <w:rsid w:val="52676A59"/>
    <w:rsid w:val="52AFB72F"/>
    <w:rsid w:val="52C8900C"/>
    <w:rsid w:val="54108A9A"/>
    <w:rsid w:val="544BB416"/>
    <w:rsid w:val="55056859"/>
    <w:rsid w:val="55D18E13"/>
    <w:rsid w:val="57085F3D"/>
    <w:rsid w:val="57B54F35"/>
    <w:rsid w:val="5856C440"/>
    <w:rsid w:val="58A149CF"/>
    <w:rsid w:val="58BAC8DD"/>
    <w:rsid w:val="58CE1FEB"/>
    <w:rsid w:val="58DC77E9"/>
    <w:rsid w:val="59037E3B"/>
    <w:rsid w:val="59655F76"/>
    <w:rsid w:val="598527C2"/>
    <w:rsid w:val="5A477CA7"/>
    <w:rsid w:val="5B078BDC"/>
    <w:rsid w:val="5B3406CF"/>
    <w:rsid w:val="5BAC30F0"/>
    <w:rsid w:val="5D1DF94F"/>
    <w:rsid w:val="5D6CD82A"/>
    <w:rsid w:val="5D77D512"/>
    <w:rsid w:val="5E019F00"/>
    <w:rsid w:val="5E0C24C3"/>
    <w:rsid w:val="5F878544"/>
    <w:rsid w:val="5FADDEB6"/>
    <w:rsid w:val="5FE17841"/>
    <w:rsid w:val="606F0ABC"/>
    <w:rsid w:val="609F49EF"/>
    <w:rsid w:val="60D0188A"/>
    <w:rsid w:val="6156C323"/>
    <w:rsid w:val="61B47578"/>
    <w:rsid w:val="62012D4A"/>
    <w:rsid w:val="62617F38"/>
    <w:rsid w:val="626970B2"/>
    <w:rsid w:val="62EEF772"/>
    <w:rsid w:val="6309473F"/>
    <w:rsid w:val="63A66512"/>
    <w:rsid w:val="64C92493"/>
    <w:rsid w:val="64F1CCC7"/>
    <w:rsid w:val="6637E85E"/>
    <w:rsid w:val="66A173A8"/>
    <w:rsid w:val="66EC4CBF"/>
    <w:rsid w:val="670067EB"/>
    <w:rsid w:val="67E963ED"/>
    <w:rsid w:val="68C08871"/>
    <w:rsid w:val="68DBC5F2"/>
    <w:rsid w:val="68F61889"/>
    <w:rsid w:val="696291FA"/>
    <w:rsid w:val="699E64F0"/>
    <w:rsid w:val="69A6EFBE"/>
    <w:rsid w:val="69C9C472"/>
    <w:rsid w:val="6A48B138"/>
    <w:rsid w:val="6A7F4C73"/>
    <w:rsid w:val="6ADF4DC6"/>
    <w:rsid w:val="6B25EA97"/>
    <w:rsid w:val="6B2A6011"/>
    <w:rsid w:val="6B559D70"/>
    <w:rsid w:val="6C2B2C74"/>
    <w:rsid w:val="6C765033"/>
    <w:rsid w:val="6CEE1F71"/>
    <w:rsid w:val="6DA864BE"/>
    <w:rsid w:val="6E8C01D9"/>
    <w:rsid w:val="6EB88AE0"/>
    <w:rsid w:val="6F7B1630"/>
    <w:rsid w:val="6F838A59"/>
    <w:rsid w:val="703ED63F"/>
    <w:rsid w:val="71571795"/>
    <w:rsid w:val="71DB1AA0"/>
    <w:rsid w:val="723A029E"/>
    <w:rsid w:val="7267D6CD"/>
    <w:rsid w:val="72D0FBE6"/>
    <w:rsid w:val="7363C027"/>
    <w:rsid w:val="742C2580"/>
    <w:rsid w:val="748E6787"/>
    <w:rsid w:val="74E8840A"/>
    <w:rsid w:val="7564D4CE"/>
    <w:rsid w:val="756FCDB6"/>
    <w:rsid w:val="75CF9E2C"/>
    <w:rsid w:val="76FB5297"/>
    <w:rsid w:val="77467AC1"/>
    <w:rsid w:val="7761C3D7"/>
    <w:rsid w:val="798C15BA"/>
    <w:rsid w:val="7A3D1FE1"/>
    <w:rsid w:val="7B2A8B88"/>
    <w:rsid w:val="7B6981BB"/>
    <w:rsid w:val="7B759426"/>
    <w:rsid w:val="7C3C45DA"/>
    <w:rsid w:val="7CB20B19"/>
    <w:rsid w:val="7CDC5C15"/>
    <w:rsid w:val="7D57938C"/>
    <w:rsid w:val="7D659E42"/>
    <w:rsid w:val="7E5B7BF2"/>
    <w:rsid w:val="7E70898B"/>
    <w:rsid w:val="7EF63629"/>
    <w:rsid w:val="7FA17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94800"/>
  <w15:chartTrackingRefBased/>
  <w15:docId w15:val="{459DE4CE-18AA-4C03-B189-1480A64A2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uiPriority w:val="9"/>
    <w:unhideWhenUsed/>
    <w:qFormat/>
    <w:rsid w:val="0ACC79F0"/>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68C08871"/>
    <w:pPr>
      <w:ind w:left="720"/>
      <w:contextualSpacing/>
    </w:pPr>
  </w:style>
  <w:style w:type="paragraph" w:styleId="NoSpacing">
    <w:name w:val="No Spacing"/>
    <w:uiPriority w:val="1"/>
    <w:qFormat/>
    <w:rsid w:val="0ACC79F0"/>
    <w:pPr>
      <w:spacing w:after="0"/>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935E4D"/>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opic xmlns="8aa6b4e4-561f-4505-9828-d9c5c8186a1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66E2E89795E544B106706E34C72D37" ma:contentTypeVersion="8" ma:contentTypeDescription="Create a new document." ma:contentTypeScope="" ma:versionID="2b7f1cef5ea48395a7f91843f6ef5743">
  <xsd:schema xmlns:xsd="http://www.w3.org/2001/XMLSchema" xmlns:xs="http://www.w3.org/2001/XMLSchema" xmlns:p="http://schemas.microsoft.com/office/2006/metadata/properties" xmlns:ns2="8aa6b4e4-561f-4505-9828-d9c5c8186a1a" targetNamespace="http://schemas.microsoft.com/office/2006/metadata/properties" ma:root="true" ma:fieldsID="247278264b4d00f2bd98a3289713850d" ns2:_="">
    <xsd:import namespace="8aa6b4e4-561f-4505-9828-d9c5c8186a1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Topic"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a6b4e4-561f-4505-9828-d9c5c8186a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Topic" ma:index="11" nillable="true" ma:displayName="Topic" ma:format="Dropdown" ma:internalName="Topic">
      <xsd:simpleType>
        <xsd:union memberTypes="dms:Text">
          <xsd:simpleType>
            <xsd:restriction base="dms:Choice">
              <xsd:enumeration value="Summer 2025"/>
              <xsd:enumeration value="Fall 2025"/>
            </xsd:restriction>
          </xsd:simpleType>
        </xsd:un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72257D-8437-4AB7-832C-BF432941CEB0}">
  <ds:schemaRefs>
    <ds:schemaRef ds:uri="http://schemas.microsoft.com/sharepoint/v3/contenttype/forms"/>
  </ds:schemaRefs>
</ds:datastoreItem>
</file>

<file path=customXml/itemProps2.xml><?xml version="1.0" encoding="utf-8"?>
<ds:datastoreItem xmlns:ds="http://schemas.openxmlformats.org/officeDocument/2006/customXml" ds:itemID="{BD4494F5-81B2-4426-9FA6-89F1FC7B8991}">
  <ds:schemaRefs>
    <ds:schemaRef ds:uri="http://schemas.microsoft.com/office/2006/metadata/properties"/>
    <ds:schemaRef ds:uri="http://schemas.microsoft.com/office/infopath/2007/PartnerControls"/>
    <ds:schemaRef ds:uri="8aa6b4e4-561f-4505-9828-d9c5c8186a1a"/>
  </ds:schemaRefs>
</ds:datastoreItem>
</file>

<file path=customXml/itemProps3.xml><?xml version="1.0" encoding="utf-8"?>
<ds:datastoreItem xmlns:ds="http://schemas.openxmlformats.org/officeDocument/2006/customXml" ds:itemID="{AE2ACFBC-4458-4080-8B8D-F797AF1788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a6b4e4-561f-4505-9828-d9c5c8186a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5</Pages>
  <Words>2635</Words>
  <Characters>14022</Characters>
  <Application>Microsoft Office Word</Application>
  <DocSecurity>0</DocSecurity>
  <Lines>206</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Amadeus Narbutt</dc:creator>
  <cp:keywords/>
  <dc:description/>
  <cp:lastModifiedBy>Dominique Vaillancourt</cp:lastModifiedBy>
  <cp:revision>5</cp:revision>
  <cp:lastPrinted>2026-02-13T16:30:00Z</cp:lastPrinted>
  <dcterms:created xsi:type="dcterms:W3CDTF">2026-02-13T16:30:00Z</dcterms:created>
  <dcterms:modified xsi:type="dcterms:W3CDTF">2026-02-15T16:36:00Z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0x010100AE66E2E89795E544B106706E34C72D37</vt:lpwstr>
  </property>
</Properties>
</file>