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1FAB2" w14:textId="49988E33" w:rsidR="00446D00" w:rsidRDefault="00AF4015" w:rsidP="003732E4">
      <w:pPr>
        <w:pStyle w:val="Heading1"/>
      </w:pPr>
      <w:bookmarkStart w:id="0" w:name="_Toc81878338"/>
      <w:bookmarkEnd w:id="0"/>
      <w:r>
        <w:t>L</w:t>
      </w:r>
      <w:r w:rsidR="009E459C">
        <w:t>ab</w:t>
      </w:r>
      <w:r w:rsidR="00BB353A">
        <w:t xml:space="preserve"> </w:t>
      </w:r>
      <w:r w:rsidR="00D97D54">
        <w:t>1</w:t>
      </w:r>
      <w:r w:rsidR="00FE404D">
        <w:t>.1</w:t>
      </w:r>
      <w:r>
        <w:t xml:space="preserve"> –</w:t>
      </w:r>
      <w:r w:rsidR="006233BC">
        <w:t xml:space="preserve"> </w:t>
      </w:r>
      <w:r w:rsidR="00786128">
        <w:t xml:space="preserve">Program </w:t>
      </w:r>
      <w:r w:rsidR="00D97D54">
        <w:t>Maturity Questionnaire</w:t>
      </w:r>
      <w:r w:rsidR="003D3C51">
        <w:t xml:space="preserve"> </w:t>
      </w:r>
      <w:r w:rsidR="005F046C">
        <w:t>Explained</w:t>
      </w:r>
    </w:p>
    <w:p w14:paraId="7C74939F" w14:textId="76318E73" w:rsidR="0058220B" w:rsidRDefault="00323AD7" w:rsidP="0058220B">
      <w:pPr>
        <w:pStyle w:val="Content"/>
        <w:rPr>
          <w:kern w:val="32"/>
        </w:rPr>
      </w:pPr>
      <w:bookmarkStart w:id="1" w:name="_Toc148570738"/>
      <w:r>
        <w:rPr>
          <w:kern w:val="32"/>
        </w:rPr>
        <w:t>Below we explain</w:t>
      </w:r>
      <w:r w:rsidR="00671588">
        <w:rPr>
          <w:kern w:val="32"/>
        </w:rPr>
        <w:t xml:space="preserve"> the </w:t>
      </w:r>
      <w:r w:rsidR="007720D4">
        <w:rPr>
          <w:kern w:val="32"/>
        </w:rPr>
        <w:t>meaning of each question and the importance of your answers</w:t>
      </w:r>
      <w:r w:rsidR="003D3C51">
        <w:rPr>
          <w:kern w:val="32"/>
        </w:rPr>
        <w:t xml:space="preserve">.  </w:t>
      </w:r>
      <w:r w:rsidR="007720D4">
        <w:rPr>
          <w:kern w:val="32"/>
        </w:rPr>
        <w:t>Total your points for the questions and see how you compare with your peers.</w:t>
      </w:r>
      <w:r w:rsidR="006809C8">
        <w:rPr>
          <w:kern w:val="32"/>
        </w:rPr>
        <w:t xml:space="preserve"> Remember, while we use the term “</w:t>
      </w:r>
      <w:r w:rsidR="006809C8" w:rsidRPr="00CD051A">
        <w:rPr>
          <w:i/>
          <w:iCs/>
          <w:kern w:val="32"/>
        </w:rPr>
        <w:t>Security Awareness</w:t>
      </w:r>
      <w:r w:rsidR="006809C8">
        <w:rPr>
          <w:kern w:val="32"/>
        </w:rPr>
        <w:t>” your organization may call your program something different, such as Behavior and Culture, Engagement and Influence, or Human Risk Management.</w:t>
      </w:r>
    </w:p>
    <w:bookmarkEnd w:id="1"/>
    <w:p w14:paraId="4A9DA977" w14:textId="77777777" w:rsidR="00972F7E" w:rsidRDefault="00972F7E" w:rsidP="00972F7E">
      <w:pPr>
        <w:spacing w:line="276" w:lineRule="auto"/>
        <w:rPr>
          <w:rFonts w:ascii="Verdana" w:hAnsi="Verdana"/>
          <w:b/>
          <w:bCs/>
          <w:sz w:val="20"/>
          <w:szCs w:val="20"/>
        </w:rPr>
      </w:pPr>
    </w:p>
    <w:p w14:paraId="24E91383" w14:textId="164CE5EA" w:rsidR="00972F7E" w:rsidRPr="00972F7E" w:rsidRDefault="00671588" w:rsidP="00972F7E">
      <w:pPr>
        <w:spacing w:line="276" w:lineRule="auto"/>
        <w:rPr>
          <w:rFonts w:ascii="Verdana" w:hAnsi="Verdana"/>
          <w:b/>
          <w:bCs/>
          <w:sz w:val="20"/>
          <w:szCs w:val="20"/>
        </w:rPr>
      </w:pPr>
      <w:r w:rsidRPr="00972F7E">
        <w:rPr>
          <w:rFonts w:ascii="Verdana" w:hAnsi="Verdana"/>
          <w:b/>
          <w:bCs/>
          <w:sz w:val="20"/>
          <w:szCs w:val="20"/>
        </w:rPr>
        <w:t xml:space="preserve">Questions 1 – </w:t>
      </w:r>
      <w:r w:rsidR="00643F0E">
        <w:rPr>
          <w:rFonts w:ascii="Verdana" w:hAnsi="Verdana"/>
          <w:b/>
          <w:bCs/>
          <w:sz w:val="20"/>
          <w:szCs w:val="20"/>
        </w:rPr>
        <w:t>7</w:t>
      </w:r>
      <w:r w:rsidRPr="00972F7E">
        <w:rPr>
          <w:rFonts w:ascii="Verdana" w:hAnsi="Verdana"/>
          <w:b/>
          <w:bCs/>
          <w:sz w:val="20"/>
          <w:szCs w:val="20"/>
        </w:rPr>
        <w:t xml:space="preserve"> </w:t>
      </w:r>
      <w:r w:rsidR="00386D36" w:rsidRPr="00972F7E">
        <w:rPr>
          <w:rFonts w:ascii="Verdana" w:hAnsi="Verdana"/>
          <w:b/>
          <w:bCs/>
          <w:sz w:val="20"/>
          <w:szCs w:val="20"/>
        </w:rPr>
        <w:t>help</w:t>
      </w:r>
      <w:r w:rsidR="00C41A98">
        <w:rPr>
          <w:rFonts w:ascii="Verdana" w:hAnsi="Verdana"/>
          <w:b/>
          <w:bCs/>
          <w:sz w:val="20"/>
          <w:szCs w:val="20"/>
        </w:rPr>
        <w:t>s</w:t>
      </w:r>
      <w:r w:rsidRPr="00972F7E">
        <w:rPr>
          <w:rFonts w:ascii="Verdana" w:hAnsi="Verdana"/>
          <w:b/>
          <w:bCs/>
          <w:sz w:val="20"/>
          <w:szCs w:val="20"/>
        </w:rPr>
        <w:t xml:space="preserve"> determine the overall maturity of your program </w:t>
      </w:r>
      <w:r w:rsidR="006809C8">
        <w:rPr>
          <w:rFonts w:ascii="Verdana" w:hAnsi="Verdana"/>
          <w:b/>
          <w:bCs/>
          <w:sz w:val="20"/>
          <w:szCs w:val="20"/>
        </w:rPr>
        <w:t>with a focus on</w:t>
      </w:r>
      <w:r w:rsidRPr="00972F7E">
        <w:rPr>
          <w:rFonts w:ascii="Verdana" w:hAnsi="Verdana"/>
          <w:b/>
          <w:bCs/>
          <w:sz w:val="20"/>
          <w:szCs w:val="20"/>
        </w:rPr>
        <w:t xml:space="preserve"> your ability to</w:t>
      </w:r>
      <w:r w:rsidR="005F046C">
        <w:rPr>
          <w:rFonts w:ascii="Verdana" w:hAnsi="Verdana"/>
          <w:b/>
          <w:bCs/>
          <w:sz w:val="20"/>
          <w:szCs w:val="20"/>
        </w:rPr>
        <w:t xml:space="preserve"> change people’s behaviors and</w:t>
      </w:r>
      <w:r w:rsidRPr="00972F7E">
        <w:rPr>
          <w:rFonts w:ascii="Verdana" w:hAnsi="Verdana"/>
          <w:b/>
          <w:bCs/>
          <w:sz w:val="20"/>
          <w:szCs w:val="20"/>
        </w:rPr>
        <w:t xml:space="preserve"> manage human risk. </w:t>
      </w:r>
      <w:r w:rsidR="00C657AC">
        <w:rPr>
          <w:rFonts w:ascii="Verdana" w:hAnsi="Verdana"/>
          <w:b/>
          <w:bCs/>
          <w:sz w:val="20"/>
          <w:szCs w:val="20"/>
        </w:rPr>
        <w:t xml:space="preserve"> These questions map to stage three of the Security Awareness Maturity Model.</w:t>
      </w:r>
    </w:p>
    <w:p w14:paraId="6BEF3581" w14:textId="77777777" w:rsidR="00671588" w:rsidRPr="00D97D54" w:rsidRDefault="00671588" w:rsidP="00D97D54">
      <w:pPr>
        <w:spacing w:line="276" w:lineRule="auto"/>
        <w:rPr>
          <w:rFonts w:ascii="Verdana" w:hAnsi="Verdana"/>
          <w:sz w:val="20"/>
          <w:szCs w:val="20"/>
        </w:rPr>
      </w:pPr>
    </w:p>
    <w:p w14:paraId="650909EF" w14:textId="3A21FE37" w:rsidR="00D97D54" w:rsidRDefault="00D97D54" w:rsidP="00D97D54">
      <w:pPr>
        <w:pStyle w:val="ListParagraph"/>
        <w:numPr>
          <w:ilvl w:val="0"/>
          <w:numId w:val="27"/>
        </w:numPr>
        <w:spacing w:line="276" w:lineRule="auto"/>
        <w:ind w:left="144"/>
        <w:rPr>
          <w:rFonts w:ascii="Verdana" w:hAnsi="Verdana"/>
          <w:sz w:val="20"/>
          <w:szCs w:val="20"/>
        </w:rPr>
      </w:pPr>
      <w:r>
        <w:rPr>
          <w:rFonts w:ascii="Verdana" w:hAnsi="Verdana"/>
          <w:sz w:val="20"/>
          <w:szCs w:val="20"/>
        </w:rPr>
        <w:t>Is there a designated</w:t>
      </w:r>
      <w:r w:rsidRPr="00D97D54">
        <w:rPr>
          <w:rFonts w:ascii="Verdana" w:hAnsi="Verdana"/>
          <w:sz w:val="20"/>
          <w:szCs w:val="20"/>
        </w:rPr>
        <w:t xml:space="preserve"> individual identified as owning and being</w:t>
      </w:r>
      <w:r>
        <w:rPr>
          <w:rFonts w:ascii="Verdana" w:hAnsi="Verdana"/>
          <w:sz w:val="20"/>
          <w:szCs w:val="20"/>
        </w:rPr>
        <w:t xml:space="preserve"> overall</w:t>
      </w:r>
      <w:r w:rsidRPr="00D97D54">
        <w:rPr>
          <w:rFonts w:ascii="Verdana" w:hAnsi="Verdana"/>
          <w:sz w:val="20"/>
          <w:szCs w:val="20"/>
        </w:rPr>
        <w:t xml:space="preserve"> responsible for </w:t>
      </w:r>
      <w:r>
        <w:rPr>
          <w:rFonts w:ascii="Verdana" w:hAnsi="Verdana"/>
          <w:sz w:val="20"/>
          <w:szCs w:val="20"/>
        </w:rPr>
        <w:t>your</w:t>
      </w:r>
      <w:r w:rsidRPr="00D97D54">
        <w:rPr>
          <w:rFonts w:ascii="Verdana" w:hAnsi="Verdana"/>
          <w:sz w:val="20"/>
          <w:szCs w:val="20"/>
        </w:rPr>
        <w:t xml:space="preserve"> security awareness program?</w:t>
      </w:r>
    </w:p>
    <w:p w14:paraId="4EFD6A6A" w14:textId="155E4153" w:rsidR="00A57C54" w:rsidRPr="00D97D54" w:rsidRDefault="00A57C54" w:rsidP="00A57C54">
      <w:pPr>
        <w:pStyle w:val="ListParagraph"/>
        <w:numPr>
          <w:ilvl w:val="1"/>
          <w:numId w:val="27"/>
        </w:numPr>
        <w:spacing w:line="276" w:lineRule="auto"/>
        <w:rPr>
          <w:rFonts w:ascii="Verdana" w:hAnsi="Verdana"/>
          <w:sz w:val="20"/>
          <w:szCs w:val="20"/>
        </w:rPr>
      </w:pPr>
      <w:r w:rsidRPr="00D97D54">
        <w:rPr>
          <w:rFonts w:ascii="Verdana" w:hAnsi="Verdana"/>
          <w:sz w:val="20"/>
          <w:szCs w:val="20"/>
        </w:rPr>
        <w:t>No</w:t>
      </w:r>
      <w:r>
        <w:rPr>
          <w:rFonts w:ascii="Verdana" w:hAnsi="Verdana"/>
          <w:sz w:val="20"/>
          <w:szCs w:val="20"/>
        </w:rPr>
        <w:tab/>
        <w:t>0 points</w:t>
      </w:r>
    </w:p>
    <w:p w14:paraId="6AE850B4" w14:textId="5EF746E5" w:rsidR="00A57C54" w:rsidRPr="00D97D54" w:rsidRDefault="00A57C54" w:rsidP="00A57C54">
      <w:pPr>
        <w:pStyle w:val="ListParagraph"/>
        <w:numPr>
          <w:ilvl w:val="1"/>
          <w:numId w:val="27"/>
        </w:numPr>
        <w:spacing w:line="276" w:lineRule="auto"/>
        <w:rPr>
          <w:rFonts w:ascii="Verdana" w:hAnsi="Verdana"/>
          <w:sz w:val="20"/>
          <w:szCs w:val="20"/>
        </w:rPr>
      </w:pPr>
      <w:r w:rsidRPr="00D97D54">
        <w:rPr>
          <w:rFonts w:ascii="Verdana" w:hAnsi="Verdana"/>
          <w:sz w:val="20"/>
          <w:szCs w:val="20"/>
        </w:rPr>
        <w:t>Yes</w:t>
      </w:r>
      <w:r>
        <w:rPr>
          <w:rFonts w:ascii="Verdana" w:hAnsi="Verdana"/>
          <w:sz w:val="20"/>
          <w:szCs w:val="20"/>
        </w:rPr>
        <w:tab/>
        <w:t>1 point</w:t>
      </w:r>
    </w:p>
    <w:p w14:paraId="45225B7F" w14:textId="77777777" w:rsidR="00A57C54" w:rsidRPr="00D97D54" w:rsidRDefault="00A57C54" w:rsidP="00A57C54">
      <w:pPr>
        <w:pStyle w:val="ListParagraph"/>
        <w:spacing w:line="276" w:lineRule="auto"/>
        <w:ind w:left="144"/>
        <w:rPr>
          <w:rFonts w:ascii="Verdana" w:hAnsi="Verdana"/>
          <w:sz w:val="20"/>
          <w:szCs w:val="20"/>
        </w:rPr>
      </w:pPr>
    </w:p>
    <w:p w14:paraId="189C0CAF" w14:textId="3667B171" w:rsidR="00D97D54" w:rsidRPr="003D3C51" w:rsidRDefault="003D3C51" w:rsidP="00A57C54">
      <w:pPr>
        <w:pStyle w:val="ListParagraph"/>
        <w:spacing w:line="276" w:lineRule="auto"/>
        <w:ind w:left="144"/>
        <w:rPr>
          <w:rFonts w:ascii="Verdana" w:hAnsi="Verdana"/>
          <w:i/>
          <w:iCs/>
          <w:sz w:val="20"/>
          <w:szCs w:val="20"/>
        </w:rPr>
      </w:pPr>
      <w:r w:rsidRPr="003D3C51">
        <w:rPr>
          <w:rFonts w:ascii="Verdana" w:hAnsi="Verdana"/>
          <w:i/>
          <w:iCs/>
          <w:sz w:val="20"/>
          <w:szCs w:val="20"/>
        </w:rPr>
        <w:t xml:space="preserve">If you do not have a </w:t>
      </w:r>
      <w:r w:rsidR="00972F7E">
        <w:rPr>
          <w:rFonts w:ascii="Verdana" w:hAnsi="Verdana"/>
          <w:i/>
          <w:iCs/>
          <w:sz w:val="20"/>
          <w:szCs w:val="20"/>
        </w:rPr>
        <w:t>designated</w:t>
      </w:r>
      <w:r w:rsidRPr="003D3C51">
        <w:rPr>
          <w:rFonts w:ascii="Verdana" w:hAnsi="Verdana"/>
          <w:i/>
          <w:iCs/>
          <w:sz w:val="20"/>
          <w:szCs w:val="20"/>
        </w:rPr>
        <w:t xml:space="preserve"> individual responsible for the overall security awareness program (managing human risk) then it will be </w:t>
      </w:r>
      <w:r w:rsidR="006809C8">
        <w:rPr>
          <w:rFonts w:ascii="Verdana" w:hAnsi="Verdana"/>
          <w:i/>
          <w:iCs/>
          <w:sz w:val="20"/>
          <w:szCs w:val="20"/>
        </w:rPr>
        <w:t>very</w:t>
      </w:r>
      <w:r>
        <w:rPr>
          <w:rFonts w:ascii="Verdana" w:hAnsi="Verdana"/>
          <w:i/>
          <w:iCs/>
          <w:sz w:val="20"/>
          <w:szCs w:val="20"/>
        </w:rPr>
        <w:t xml:space="preserve"> </w:t>
      </w:r>
      <w:r w:rsidRPr="003D3C51">
        <w:rPr>
          <w:rFonts w:ascii="Verdana" w:hAnsi="Verdana"/>
          <w:i/>
          <w:iCs/>
          <w:sz w:val="20"/>
          <w:szCs w:val="20"/>
        </w:rPr>
        <w:t>difficult for your program to succeed</w:t>
      </w:r>
      <w:r>
        <w:rPr>
          <w:rFonts w:ascii="Verdana" w:hAnsi="Verdana"/>
          <w:i/>
          <w:iCs/>
          <w:sz w:val="20"/>
          <w:szCs w:val="20"/>
        </w:rPr>
        <w:t xml:space="preserve"> and go beyond anything more than compliance</w:t>
      </w:r>
      <w:r w:rsidRPr="003D3C51">
        <w:rPr>
          <w:rFonts w:ascii="Verdana" w:hAnsi="Verdana"/>
          <w:i/>
          <w:iCs/>
          <w:sz w:val="20"/>
          <w:szCs w:val="20"/>
        </w:rPr>
        <w:t>.</w:t>
      </w:r>
    </w:p>
    <w:p w14:paraId="1DCE26B6" w14:textId="3FE0DF3E" w:rsidR="00D97D54" w:rsidRDefault="00D97D54" w:rsidP="00D97D54">
      <w:pPr>
        <w:pStyle w:val="ListParagraph"/>
        <w:spacing w:line="276" w:lineRule="auto"/>
        <w:ind w:left="1440"/>
        <w:rPr>
          <w:rFonts w:ascii="Verdana" w:hAnsi="Verdana"/>
          <w:sz w:val="20"/>
          <w:szCs w:val="20"/>
        </w:rPr>
      </w:pPr>
    </w:p>
    <w:p w14:paraId="30E11DEC" w14:textId="77777777" w:rsidR="003D3C51" w:rsidRPr="00D97D54" w:rsidRDefault="003D3C51" w:rsidP="00D97D54">
      <w:pPr>
        <w:pStyle w:val="ListParagraph"/>
        <w:spacing w:line="276" w:lineRule="auto"/>
        <w:ind w:left="1440"/>
        <w:rPr>
          <w:rFonts w:ascii="Verdana" w:hAnsi="Verdana"/>
          <w:sz w:val="20"/>
          <w:szCs w:val="20"/>
        </w:rPr>
      </w:pPr>
    </w:p>
    <w:p w14:paraId="359F5F61" w14:textId="07360866" w:rsidR="00D97D54" w:rsidRDefault="00D97D54" w:rsidP="00D97D54">
      <w:pPr>
        <w:pStyle w:val="ListParagraph"/>
        <w:numPr>
          <w:ilvl w:val="0"/>
          <w:numId w:val="27"/>
        </w:numPr>
        <w:spacing w:line="276" w:lineRule="auto"/>
        <w:ind w:left="144"/>
        <w:rPr>
          <w:rFonts w:ascii="Verdana" w:hAnsi="Verdana"/>
          <w:sz w:val="20"/>
          <w:szCs w:val="20"/>
        </w:rPr>
      </w:pPr>
      <w:r w:rsidRPr="00D97D54">
        <w:rPr>
          <w:rFonts w:ascii="Verdana" w:hAnsi="Verdana"/>
          <w:sz w:val="20"/>
          <w:szCs w:val="20"/>
        </w:rPr>
        <w:t>Is this individual dedicated full-time to managing your program?</w:t>
      </w:r>
    </w:p>
    <w:p w14:paraId="6178979F" w14:textId="7070914D" w:rsidR="00A57C54" w:rsidRPr="00D97D54" w:rsidRDefault="00A57C54" w:rsidP="00A57C54">
      <w:pPr>
        <w:pStyle w:val="ListParagraph"/>
        <w:numPr>
          <w:ilvl w:val="1"/>
          <w:numId w:val="27"/>
        </w:numPr>
        <w:spacing w:line="276" w:lineRule="auto"/>
        <w:rPr>
          <w:rFonts w:ascii="Verdana" w:hAnsi="Verdana"/>
          <w:sz w:val="20"/>
          <w:szCs w:val="20"/>
        </w:rPr>
      </w:pPr>
      <w:r w:rsidRPr="00D97D54">
        <w:rPr>
          <w:rFonts w:ascii="Verdana" w:hAnsi="Verdana"/>
          <w:sz w:val="20"/>
          <w:szCs w:val="20"/>
        </w:rPr>
        <w:t>No</w:t>
      </w:r>
      <w:r>
        <w:rPr>
          <w:rFonts w:ascii="Verdana" w:hAnsi="Verdana"/>
          <w:sz w:val="20"/>
          <w:szCs w:val="20"/>
        </w:rPr>
        <w:tab/>
        <w:t>0 points</w:t>
      </w:r>
    </w:p>
    <w:p w14:paraId="6A5D9244" w14:textId="0FC78D69" w:rsidR="00A57C54" w:rsidRPr="00D97D54" w:rsidRDefault="00A57C54" w:rsidP="00A57C54">
      <w:pPr>
        <w:pStyle w:val="ListParagraph"/>
        <w:numPr>
          <w:ilvl w:val="1"/>
          <w:numId w:val="27"/>
        </w:numPr>
        <w:spacing w:line="276" w:lineRule="auto"/>
        <w:rPr>
          <w:rFonts w:ascii="Verdana" w:hAnsi="Verdana"/>
          <w:sz w:val="20"/>
          <w:szCs w:val="20"/>
        </w:rPr>
      </w:pPr>
      <w:r w:rsidRPr="00D97D54">
        <w:rPr>
          <w:rFonts w:ascii="Verdana" w:hAnsi="Verdana"/>
          <w:sz w:val="20"/>
          <w:szCs w:val="20"/>
        </w:rPr>
        <w:t>Yes</w:t>
      </w:r>
      <w:r>
        <w:rPr>
          <w:rFonts w:ascii="Verdana" w:hAnsi="Verdana"/>
          <w:sz w:val="20"/>
          <w:szCs w:val="20"/>
        </w:rPr>
        <w:tab/>
        <w:t>1 point</w:t>
      </w:r>
    </w:p>
    <w:p w14:paraId="3DB84695" w14:textId="77777777" w:rsidR="00A57C54" w:rsidRPr="00D97D54" w:rsidRDefault="00A57C54" w:rsidP="00A57C54">
      <w:pPr>
        <w:pStyle w:val="ListParagraph"/>
        <w:spacing w:line="276" w:lineRule="auto"/>
        <w:ind w:left="144"/>
        <w:rPr>
          <w:rFonts w:ascii="Verdana" w:hAnsi="Verdana"/>
          <w:sz w:val="20"/>
          <w:szCs w:val="20"/>
        </w:rPr>
      </w:pPr>
    </w:p>
    <w:p w14:paraId="11FE800F" w14:textId="1D61F442" w:rsidR="003D3C51" w:rsidRPr="003D3C51" w:rsidRDefault="003D3C51" w:rsidP="00A57C54">
      <w:pPr>
        <w:spacing w:line="276" w:lineRule="auto"/>
        <w:ind w:left="144"/>
        <w:rPr>
          <w:rFonts w:ascii="Verdana" w:hAnsi="Verdana"/>
          <w:i/>
          <w:iCs/>
          <w:sz w:val="20"/>
          <w:szCs w:val="20"/>
        </w:rPr>
      </w:pPr>
      <w:r w:rsidRPr="003D3C51">
        <w:rPr>
          <w:rFonts w:ascii="Verdana" w:hAnsi="Verdana"/>
          <w:i/>
          <w:iCs/>
          <w:sz w:val="20"/>
          <w:szCs w:val="20"/>
        </w:rPr>
        <w:t xml:space="preserve">If </w:t>
      </w:r>
      <w:r>
        <w:rPr>
          <w:rFonts w:ascii="Verdana" w:hAnsi="Verdana"/>
          <w:i/>
          <w:iCs/>
          <w:sz w:val="20"/>
          <w:szCs w:val="20"/>
        </w:rPr>
        <w:t xml:space="preserve">the individual responsible is not dedicated </w:t>
      </w:r>
      <w:r w:rsidR="00386D36">
        <w:rPr>
          <w:rFonts w:ascii="Verdana" w:hAnsi="Verdana"/>
          <w:i/>
          <w:iCs/>
          <w:sz w:val="20"/>
          <w:szCs w:val="20"/>
        </w:rPr>
        <w:t>full-time,</w:t>
      </w:r>
      <w:r w:rsidRPr="003D3C51">
        <w:rPr>
          <w:rFonts w:ascii="Verdana" w:hAnsi="Verdana"/>
          <w:i/>
          <w:iCs/>
          <w:sz w:val="20"/>
          <w:szCs w:val="20"/>
        </w:rPr>
        <w:t xml:space="preserve"> then it will be </w:t>
      </w:r>
      <w:r w:rsidR="006809C8">
        <w:rPr>
          <w:rFonts w:ascii="Verdana" w:hAnsi="Verdana"/>
          <w:i/>
          <w:iCs/>
          <w:sz w:val="20"/>
          <w:szCs w:val="20"/>
        </w:rPr>
        <w:t>much more</w:t>
      </w:r>
      <w:r w:rsidRPr="003D3C51">
        <w:rPr>
          <w:rFonts w:ascii="Verdana" w:hAnsi="Verdana"/>
          <w:i/>
          <w:iCs/>
          <w:sz w:val="20"/>
          <w:szCs w:val="20"/>
        </w:rPr>
        <w:t xml:space="preserve"> difficult for your program to succeed and go beyond anything more than</w:t>
      </w:r>
      <w:r>
        <w:rPr>
          <w:rFonts w:ascii="Verdana" w:hAnsi="Verdana"/>
          <w:i/>
          <w:iCs/>
          <w:sz w:val="20"/>
          <w:szCs w:val="20"/>
        </w:rPr>
        <w:t xml:space="preserve"> compliance</w:t>
      </w:r>
      <w:r w:rsidRPr="003D3C51">
        <w:rPr>
          <w:rFonts w:ascii="Verdana" w:hAnsi="Verdana"/>
          <w:i/>
          <w:iCs/>
          <w:sz w:val="20"/>
          <w:szCs w:val="20"/>
        </w:rPr>
        <w:t>.</w:t>
      </w:r>
      <w:r w:rsidR="00A57C54">
        <w:rPr>
          <w:rFonts w:ascii="Verdana" w:hAnsi="Verdana"/>
          <w:i/>
          <w:iCs/>
          <w:sz w:val="20"/>
          <w:szCs w:val="20"/>
        </w:rPr>
        <w:t xml:space="preserve">  We often find that </w:t>
      </w:r>
      <w:r w:rsidR="00E95999">
        <w:rPr>
          <w:rFonts w:ascii="Verdana" w:hAnsi="Verdana"/>
          <w:i/>
          <w:iCs/>
          <w:sz w:val="20"/>
          <w:szCs w:val="20"/>
        </w:rPr>
        <w:t>if the individual in charge has</w:t>
      </w:r>
      <w:r w:rsidR="00A57C54">
        <w:rPr>
          <w:rFonts w:ascii="Verdana" w:hAnsi="Verdana"/>
          <w:i/>
          <w:iCs/>
          <w:sz w:val="20"/>
          <w:szCs w:val="20"/>
        </w:rPr>
        <w:t xml:space="preserve"> multiple, different responsibilities </w:t>
      </w:r>
      <w:r w:rsidR="00E95999">
        <w:rPr>
          <w:rFonts w:ascii="Verdana" w:hAnsi="Verdana"/>
          <w:i/>
          <w:iCs/>
          <w:sz w:val="20"/>
          <w:szCs w:val="20"/>
        </w:rPr>
        <w:t>it makes it much more difficult to establish a mature program that has an impact</w:t>
      </w:r>
      <w:r w:rsidR="00A57C54">
        <w:rPr>
          <w:rFonts w:ascii="Verdana" w:hAnsi="Verdana"/>
          <w:i/>
          <w:iCs/>
          <w:sz w:val="20"/>
          <w:szCs w:val="20"/>
        </w:rPr>
        <w:t>.</w:t>
      </w:r>
    </w:p>
    <w:p w14:paraId="7BE82D46" w14:textId="08AFCC8B" w:rsidR="00D97D54" w:rsidRDefault="00D97D54" w:rsidP="003D3C51">
      <w:pPr>
        <w:spacing w:line="276" w:lineRule="auto"/>
        <w:ind w:left="720"/>
        <w:rPr>
          <w:rFonts w:ascii="Verdana" w:hAnsi="Verdana"/>
          <w:sz w:val="20"/>
          <w:szCs w:val="20"/>
        </w:rPr>
      </w:pPr>
    </w:p>
    <w:p w14:paraId="5B469B5B" w14:textId="77777777" w:rsidR="00D97D54" w:rsidRPr="00D97D54" w:rsidRDefault="00D97D54" w:rsidP="00D97D54">
      <w:pPr>
        <w:spacing w:line="276" w:lineRule="auto"/>
        <w:rPr>
          <w:rFonts w:ascii="Verdana" w:hAnsi="Verdana"/>
          <w:sz w:val="20"/>
          <w:szCs w:val="20"/>
        </w:rPr>
      </w:pPr>
    </w:p>
    <w:p w14:paraId="151DE146" w14:textId="017B1A58" w:rsidR="00D97D54" w:rsidRDefault="00D97D54" w:rsidP="00D97D54">
      <w:pPr>
        <w:pStyle w:val="ListParagraph"/>
        <w:numPr>
          <w:ilvl w:val="0"/>
          <w:numId w:val="27"/>
        </w:numPr>
        <w:spacing w:line="276" w:lineRule="auto"/>
        <w:ind w:left="144"/>
        <w:rPr>
          <w:rFonts w:ascii="Verdana" w:hAnsi="Verdana"/>
          <w:sz w:val="20"/>
          <w:szCs w:val="20"/>
        </w:rPr>
      </w:pPr>
      <w:r w:rsidRPr="00D97D54">
        <w:rPr>
          <w:rFonts w:ascii="Verdana" w:hAnsi="Verdana"/>
          <w:sz w:val="20"/>
          <w:szCs w:val="20"/>
        </w:rPr>
        <w:t xml:space="preserve">Does this individual report </w:t>
      </w:r>
      <w:r>
        <w:rPr>
          <w:rFonts w:ascii="Verdana" w:hAnsi="Verdana"/>
          <w:sz w:val="20"/>
          <w:szCs w:val="20"/>
        </w:rPr>
        <w:t xml:space="preserve">to </w:t>
      </w:r>
      <w:r w:rsidRPr="00D97D54">
        <w:rPr>
          <w:rFonts w:ascii="Verdana" w:hAnsi="Verdana"/>
          <w:sz w:val="20"/>
          <w:szCs w:val="20"/>
        </w:rPr>
        <w:t>and is part of information security team?</w:t>
      </w:r>
    </w:p>
    <w:p w14:paraId="3A844572" w14:textId="0E2DE3B2" w:rsidR="00A57C54" w:rsidRPr="00D97D54" w:rsidRDefault="00A57C54" w:rsidP="00A57C54">
      <w:pPr>
        <w:pStyle w:val="ListParagraph"/>
        <w:numPr>
          <w:ilvl w:val="1"/>
          <w:numId w:val="27"/>
        </w:numPr>
        <w:spacing w:line="276" w:lineRule="auto"/>
        <w:rPr>
          <w:rFonts w:ascii="Verdana" w:hAnsi="Verdana"/>
          <w:sz w:val="20"/>
          <w:szCs w:val="20"/>
        </w:rPr>
      </w:pPr>
      <w:r w:rsidRPr="00D97D54">
        <w:rPr>
          <w:rFonts w:ascii="Verdana" w:hAnsi="Verdana"/>
          <w:sz w:val="20"/>
          <w:szCs w:val="20"/>
        </w:rPr>
        <w:t>No</w:t>
      </w:r>
      <w:r>
        <w:rPr>
          <w:rFonts w:ascii="Verdana" w:hAnsi="Verdana"/>
          <w:sz w:val="20"/>
          <w:szCs w:val="20"/>
        </w:rPr>
        <w:tab/>
        <w:t>0 points</w:t>
      </w:r>
    </w:p>
    <w:p w14:paraId="7F68F3A9" w14:textId="7373D6BF" w:rsidR="00A57C54" w:rsidRPr="00D97D54" w:rsidRDefault="00A57C54" w:rsidP="00A57C54">
      <w:pPr>
        <w:pStyle w:val="ListParagraph"/>
        <w:numPr>
          <w:ilvl w:val="1"/>
          <w:numId w:val="27"/>
        </w:numPr>
        <w:spacing w:line="276" w:lineRule="auto"/>
        <w:rPr>
          <w:rFonts w:ascii="Verdana" w:hAnsi="Verdana"/>
          <w:sz w:val="20"/>
          <w:szCs w:val="20"/>
        </w:rPr>
      </w:pPr>
      <w:r w:rsidRPr="00D97D54">
        <w:rPr>
          <w:rFonts w:ascii="Verdana" w:hAnsi="Verdana"/>
          <w:sz w:val="20"/>
          <w:szCs w:val="20"/>
        </w:rPr>
        <w:t>Yes</w:t>
      </w:r>
      <w:r>
        <w:rPr>
          <w:rFonts w:ascii="Verdana" w:hAnsi="Verdana"/>
          <w:sz w:val="20"/>
          <w:szCs w:val="20"/>
        </w:rPr>
        <w:tab/>
        <w:t>1 point</w:t>
      </w:r>
    </w:p>
    <w:p w14:paraId="6AAE446F" w14:textId="77777777" w:rsidR="00A57C54" w:rsidRPr="00D97D54" w:rsidRDefault="00A57C54" w:rsidP="00A57C54">
      <w:pPr>
        <w:pStyle w:val="ListParagraph"/>
        <w:spacing w:line="276" w:lineRule="auto"/>
        <w:ind w:left="144"/>
        <w:rPr>
          <w:rFonts w:ascii="Verdana" w:hAnsi="Verdana"/>
          <w:sz w:val="20"/>
          <w:szCs w:val="20"/>
        </w:rPr>
      </w:pPr>
    </w:p>
    <w:p w14:paraId="792344B3" w14:textId="51E44D6F" w:rsidR="00D97D54" w:rsidRPr="003D3C51" w:rsidRDefault="003D3C51" w:rsidP="00A57C54">
      <w:pPr>
        <w:spacing w:line="276" w:lineRule="auto"/>
        <w:ind w:left="144"/>
        <w:rPr>
          <w:rFonts w:ascii="Verdana" w:hAnsi="Verdana"/>
          <w:i/>
          <w:iCs/>
          <w:sz w:val="20"/>
          <w:szCs w:val="20"/>
        </w:rPr>
      </w:pPr>
      <w:r w:rsidRPr="003D3C51">
        <w:rPr>
          <w:rFonts w:ascii="Verdana" w:hAnsi="Verdana"/>
          <w:i/>
          <w:iCs/>
          <w:sz w:val="20"/>
          <w:szCs w:val="20"/>
        </w:rPr>
        <w:t xml:space="preserve">Our focus is on managing human risk.  If your program reports to a different department (such as legal, audit, compliance, or </w:t>
      </w:r>
      <w:r>
        <w:rPr>
          <w:rFonts w:ascii="Verdana" w:hAnsi="Verdana"/>
          <w:i/>
          <w:iCs/>
          <w:sz w:val="20"/>
          <w:szCs w:val="20"/>
        </w:rPr>
        <w:t>H</w:t>
      </w:r>
      <w:r w:rsidRPr="003D3C51">
        <w:rPr>
          <w:rFonts w:ascii="Verdana" w:hAnsi="Verdana"/>
          <w:i/>
          <w:iCs/>
          <w:sz w:val="20"/>
          <w:szCs w:val="20"/>
        </w:rPr>
        <w:t xml:space="preserve">uman </w:t>
      </w:r>
      <w:r>
        <w:rPr>
          <w:rFonts w:ascii="Verdana" w:hAnsi="Verdana"/>
          <w:i/>
          <w:iCs/>
          <w:sz w:val="20"/>
          <w:szCs w:val="20"/>
        </w:rPr>
        <w:t>R</w:t>
      </w:r>
      <w:r w:rsidRPr="003D3C51">
        <w:rPr>
          <w:rFonts w:ascii="Verdana" w:hAnsi="Verdana"/>
          <w:i/>
          <w:iCs/>
          <w:sz w:val="20"/>
          <w:szCs w:val="20"/>
        </w:rPr>
        <w:t>esources) then it becomes very difficult to effectively coordinate and work with the security team</w:t>
      </w:r>
      <w:r w:rsidR="00972F7E">
        <w:rPr>
          <w:rFonts w:ascii="Verdana" w:hAnsi="Verdana"/>
          <w:i/>
          <w:iCs/>
          <w:sz w:val="20"/>
          <w:szCs w:val="20"/>
        </w:rPr>
        <w:t>, critical to managing human risk.</w:t>
      </w:r>
    </w:p>
    <w:p w14:paraId="517F8EF3" w14:textId="4745BCC0" w:rsidR="00D97D54" w:rsidRDefault="00D97D54" w:rsidP="00D97D54">
      <w:pPr>
        <w:spacing w:line="276" w:lineRule="auto"/>
        <w:rPr>
          <w:rFonts w:ascii="Verdana" w:hAnsi="Verdana"/>
          <w:sz w:val="20"/>
          <w:szCs w:val="20"/>
        </w:rPr>
      </w:pPr>
    </w:p>
    <w:p w14:paraId="5966FFAB" w14:textId="77777777" w:rsidR="003D3C51" w:rsidRPr="00D97D54" w:rsidRDefault="003D3C51" w:rsidP="00D97D54">
      <w:pPr>
        <w:spacing w:line="276" w:lineRule="auto"/>
        <w:rPr>
          <w:rFonts w:ascii="Verdana" w:hAnsi="Verdana"/>
          <w:sz w:val="20"/>
          <w:szCs w:val="20"/>
        </w:rPr>
      </w:pPr>
    </w:p>
    <w:p w14:paraId="72776408" w14:textId="77777777" w:rsidR="00A57C54" w:rsidRDefault="00A57C54">
      <w:pPr>
        <w:spacing w:line="240" w:lineRule="auto"/>
        <w:rPr>
          <w:rFonts w:ascii="Verdana" w:hAnsi="Verdana"/>
          <w:sz w:val="20"/>
          <w:szCs w:val="20"/>
        </w:rPr>
      </w:pPr>
      <w:r>
        <w:rPr>
          <w:rFonts w:ascii="Verdana" w:hAnsi="Verdana"/>
          <w:sz w:val="20"/>
          <w:szCs w:val="20"/>
        </w:rPr>
        <w:br w:type="page"/>
      </w:r>
    </w:p>
    <w:p w14:paraId="457E6044" w14:textId="77777777" w:rsidR="00D97D54" w:rsidRPr="00D97D54" w:rsidRDefault="00D97D54" w:rsidP="00D97D54">
      <w:pPr>
        <w:spacing w:line="276" w:lineRule="auto"/>
        <w:ind w:left="144"/>
        <w:rPr>
          <w:rFonts w:ascii="Verdana" w:hAnsi="Verdana"/>
          <w:sz w:val="20"/>
          <w:szCs w:val="20"/>
        </w:rPr>
      </w:pPr>
    </w:p>
    <w:p w14:paraId="1C3FDC3C" w14:textId="77777777" w:rsidR="00D97D54" w:rsidRPr="00D97D54" w:rsidRDefault="00D97D54" w:rsidP="00D97D54">
      <w:pPr>
        <w:spacing w:line="276" w:lineRule="auto"/>
        <w:rPr>
          <w:rFonts w:ascii="Verdana" w:hAnsi="Verdana"/>
          <w:sz w:val="20"/>
          <w:szCs w:val="20"/>
        </w:rPr>
      </w:pPr>
    </w:p>
    <w:p w14:paraId="225851E5" w14:textId="64878486" w:rsidR="00D97D54" w:rsidRDefault="00D97D54" w:rsidP="00D97D54">
      <w:pPr>
        <w:pStyle w:val="ListParagraph"/>
        <w:numPr>
          <w:ilvl w:val="0"/>
          <w:numId w:val="27"/>
        </w:numPr>
        <w:spacing w:line="276" w:lineRule="auto"/>
        <w:ind w:left="144"/>
        <w:rPr>
          <w:rFonts w:ascii="Verdana" w:hAnsi="Verdana"/>
          <w:sz w:val="20"/>
          <w:szCs w:val="20"/>
        </w:rPr>
      </w:pPr>
      <w:r w:rsidRPr="00D97D54">
        <w:rPr>
          <w:rFonts w:ascii="Verdana" w:hAnsi="Verdana"/>
          <w:sz w:val="20"/>
          <w:szCs w:val="20"/>
        </w:rPr>
        <w:t>On a scale of 1-5, how strong is your security awareness team’s partnership with the rest of the security team (Security Operations Center, Cyber Threat Intelligence, Incident Response, etc</w:t>
      </w:r>
      <w:r w:rsidR="00972F7E">
        <w:rPr>
          <w:rFonts w:ascii="Verdana" w:hAnsi="Verdana"/>
          <w:sz w:val="20"/>
          <w:szCs w:val="20"/>
        </w:rPr>
        <w:t>.</w:t>
      </w:r>
      <w:r w:rsidRPr="00D97D54">
        <w:rPr>
          <w:rFonts w:ascii="Verdana" w:hAnsi="Verdana"/>
          <w:sz w:val="20"/>
          <w:szCs w:val="20"/>
        </w:rPr>
        <w:t>)?</w:t>
      </w:r>
    </w:p>
    <w:p w14:paraId="54A127CF" w14:textId="3A6BE6A9"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Very Strong</w:t>
      </w:r>
      <w:r>
        <w:rPr>
          <w:rFonts w:ascii="Verdana" w:hAnsi="Verdana"/>
          <w:sz w:val="20"/>
          <w:szCs w:val="20"/>
        </w:rPr>
        <w:t xml:space="preserve"> </w:t>
      </w:r>
      <w:r>
        <w:rPr>
          <w:rFonts w:ascii="Verdana" w:hAnsi="Verdana"/>
          <w:sz w:val="20"/>
          <w:szCs w:val="20"/>
        </w:rPr>
        <w:tab/>
        <w:t>1 point</w:t>
      </w:r>
    </w:p>
    <w:p w14:paraId="458115E0" w14:textId="2D8B7C4B"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Strong</w:t>
      </w:r>
      <w:r>
        <w:rPr>
          <w:rFonts w:ascii="Verdana" w:hAnsi="Verdana"/>
          <w:sz w:val="20"/>
          <w:szCs w:val="20"/>
        </w:rPr>
        <w:tab/>
      </w:r>
      <w:r>
        <w:rPr>
          <w:rFonts w:ascii="Verdana" w:hAnsi="Verdana"/>
          <w:sz w:val="20"/>
          <w:szCs w:val="20"/>
        </w:rPr>
        <w:tab/>
        <w:t>.5 points</w:t>
      </w:r>
    </w:p>
    <w:p w14:paraId="04311EE0" w14:textId="4080FC74"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Neutral</w:t>
      </w:r>
      <w:r>
        <w:rPr>
          <w:rFonts w:ascii="Verdana" w:hAnsi="Verdana"/>
          <w:sz w:val="20"/>
          <w:szCs w:val="20"/>
        </w:rPr>
        <w:t xml:space="preserve"> </w:t>
      </w:r>
      <w:r>
        <w:rPr>
          <w:rFonts w:ascii="Verdana" w:hAnsi="Verdana"/>
          <w:sz w:val="20"/>
          <w:szCs w:val="20"/>
        </w:rPr>
        <w:tab/>
        <w:t>0 points</w:t>
      </w:r>
    </w:p>
    <w:p w14:paraId="6B7A2B73" w14:textId="3B970852"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Weak</w:t>
      </w:r>
      <w:r>
        <w:rPr>
          <w:rFonts w:ascii="Verdana" w:hAnsi="Verdana"/>
          <w:sz w:val="20"/>
          <w:szCs w:val="20"/>
        </w:rPr>
        <w:tab/>
      </w:r>
      <w:r>
        <w:rPr>
          <w:rFonts w:ascii="Verdana" w:hAnsi="Verdana"/>
          <w:sz w:val="20"/>
          <w:szCs w:val="20"/>
        </w:rPr>
        <w:tab/>
        <w:t>-.5 points</w:t>
      </w:r>
    </w:p>
    <w:p w14:paraId="48E1BDD5" w14:textId="51D2EFD1"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Toxic</w:t>
      </w:r>
      <w:r>
        <w:rPr>
          <w:rFonts w:ascii="Verdana" w:hAnsi="Verdana"/>
          <w:sz w:val="20"/>
          <w:szCs w:val="20"/>
        </w:rPr>
        <w:tab/>
      </w:r>
      <w:r>
        <w:rPr>
          <w:rFonts w:ascii="Verdana" w:hAnsi="Verdana"/>
          <w:sz w:val="20"/>
          <w:szCs w:val="20"/>
        </w:rPr>
        <w:tab/>
        <w:t>-1 point</w:t>
      </w:r>
    </w:p>
    <w:p w14:paraId="3DF3FF97" w14:textId="77777777" w:rsidR="00715EA7" w:rsidRDefault="00715EA7" w:rsidP="00715EA7">
      <w:pPr>
        <w:pStyle w:val="ListParagraph"/>
        <w:spacing w:line="276" w:lineRule="auto"/>
        <w:ind w:left="144"/>
        <w:rPr>
          <w:rFonts w:ascii="Verdana" w:hAnsi="Verdana"/>
          <w:sz w:val="20"/>
          <w:szCs w:val="20"/>
        </w:rPr>
      </w:pPr>
    </w:p>
    <w:p w14:paraId="0BF0ECE6" w14:textId="77777777" w:rsidR="00A57C54" w:rsidRDefault="00A57C54" w:rsidP="007567E6">
      <w:pPr>
        <w:pStyle w:val="ListParagraph"/>
        <w:spacing w:line="276" w:lineRule="auto"/>
        <w:ind w:left="144"/>
        <w:rPr>
          <w:rFonts w:ascii="Verdana" w:hAnsi="Verdana"/>
          <w:sz w:val="20"/>
          <w:szCs w:val="20"/>
        </w:rPr>
      </w:pPr>
    </w:p>
    <w:p w14:paraId="2DF1DC22" w14:textId="0606E8F2" w:rsidR="003D3C51" w:rsidRPr="003D3C51" w:rsidRDefault="003D3C51" w:rsidP="007567E6">
      <w:pPr>
        <w:spacing w:line="276" w:lineRule="auto"/>
        <w:ind w:left="144"/>
        <w:rPr>
          <w:rFonts w:ascii="Verdana" w:hAnsi="Verdana"/>
          <w:i/>
          <w:iCs/>
          <w:sz w:val="20"/>
          <w:szCs w:val="20"/>
        </w:rPr>
      </w:pPr>
      <w:r w:rsidRPr="003D3C51">
        <w:rPr>
          <w:rFonts w:ascii="Verdana" w:hAnsi="Verdana"/>
          <w:i/>
          <w:iCs/>
          <w:sz w:val="20"/>
          <w:szCs w:val="20"/>
        </w:rPr>
        <w:t xml:space="preserve">To manage human </w:t>
      </w:r>
      <w:proofErr w:type="gramStart"/>
      <w:r w:rsidRPr="003D3C51">
        <w:rPr>
          <w:rFonts w:ascii="Verdana" w:hAnsi="Verdana"/>
          <w:i/>
          <w:iCs/>
          <w:sz w:val="20"/>
          <w:szCs w:val="20"/>
        </w:rPr>
        <w:t>risk</w:t>
      </w:r>
      <w:proofErr w:type="gramEnd"/>
      <w:r w:rsidRPr="003D3C51">
        <w:rPr>
          <w:rFonts w:ascii="Verdana" w:hAnsi="Verdana"/>
          <w:i/>
          <w:iCs/>
          <w:sz w:val="20"/>
          <w:szCs w:val="20"/>
        </w:rPr>
        <w:t xml:space="preserve"> </w:t>
      </w:r>
      <w:r>
        <w:rPr>
          <w:rFonts w:ascii="Verdana" w:hAnsi="Verdana"/>
          <w:i/>
          <w:iCs/>
          <w:sz w:val="20"/>
          <w:szCs w:val="20"/>
        </w:rPr>
        <w:t>you</w:t>
      </w:r>
      <w:r w:rsidRPr="003D3C51">
        <w:rPr>
          <w:rFonts w:ascii="Verdana" w:hAnsi="Verdana"/>
          <w:i/>
          <w:iCs/>
          <w:sz w:val="20"/>
          <w:szCs w:val="20"/>
        </w:rPr>
        <w:t xml:space="preserve"> have to first understand and prioritize </w:t>
      </w:r>
      <w:r>
        <w:rPr>
          <w:rFonts w:ascii="Verdana" w:hAnsi="Verdana"/>
          <w:i/>
          <w:iCs/>
          <w:sz w:val="20"/>
          <w:szCs w:val="20"/>
        </w:rPr>
        <w:t>y</w:t>
      </w:r>
      <w:r w:rsidRPr="003D3C51">
        <w:rPr>
          <w:rFonts w:ascii="Verdana" w:hAnsi="Verdana"/>
          <w:i/>
          <w:iCs/>
          <w:sz w:val="20"/>
          <w:szCs w:val="20"/>
        </w:rPr>
        <w:t xml:space="preserve">our top human risks and the threat actors </w:t>
      </w:r>
      <w:r w:rsidR="00972F7E">
        <w:rPr>
          <w:rFonts w:ascii="Verdana" w:hAnsi="Verdana"/>
          <w:i/>
          <w:iCs/>
          <w:sz w:val="20"/>
          <w:szCs w:val="20"/>
        </w:rPr>
        <w:t>driving</w:t>
      </w:r>
      <w:r w:rsidRPr="003D3C51">
        <w:rPr>
          <w:rFonts w:ascii="Verdana" w:hAnsi="Verdana"/>
          <w:i/>
          <w:iCs/>
          <w:sz w:val="20"/>
          <w:szCs w:val="20"/>
        </w:rPr>
        <w:t xml:space="preserve"> those risks.  For that </w:t>
      </w:r>
      <w:r>
        <w:rPr>
          <w:rFonts w:ascii="Verdana" w:hAnsi="Verdana"/>
          <w:i/>
          <w:iCs/>
          <w:sz w:val="20"/>
          <w:szCs w:val="20"/>
        </w:rPr>
        <w:t>you need</w:t>
      </w:r>
      <w:r w:rsidRPr="003D3C51">
        <w:rPr>
          <w:rFonts w:ascii="Verdana" w:hAnsi="Verdana"/>
          <w:i/>
          <w:iCs/>
          <w:sz w:val="20"/>
          <w:szCs w:val="20"/>
        </w:rPr>
        <w:t xml:space="preserve"> a strong partnership with the security team</w:t>
      </w:r>
      <w:r w:rsidR="005F046C">
        <w:rPr>
          <w:rFonts w:ascii="Verdana" w:hAnsi="Verdana"/>
          <w:i/>
          <w:iCs/>
          <w:sz w:val="20"/>
          <w:szCs w:val="20"/>
        </w:rPr>
        <w:t>, to include access to both their expertise and data</w:t>
      </w:r>
      <w:r w:rsidRPr="003D3C51">
        <w:rPr>
          <w:rFonts w:ascii="Verdana" w:hAnsi="Verdana"/>
          <w:i/>
          <w:iCs/>
          <w:sz w:val="20"/>
          <w:szCs w:val="20"/>
        </w:rPr>
        <w:t>.</w:t>
      </w:r>
      <w:r w:rsidR="005F046C">
        <w:rPr>
          <w:rFonts w:ascii="Verdana" w:hAnsi="Verdana"/>
          <w:i/>
          <w:iCs/>
          <w:sz w:val="20"/>
          <w:szCs w:val="20"/>
        </w:rPr>
        <w:t xml:space="preserve">  You also need to ensure your efforts align with their goals and mission.</w:t>
      </w:r>
      <w:r w:rsidRPr="003D3C51">
        <w:rPr>
          <w:rFonts w:ascii="Verdana" w:hAnsi="Verdana"/>
          <w:i/>
          <w:iCs/>
          <w:sz w:val="20"/>
          <w:szCs w:val="20"/>
        </w:rPr>
        <w:t xml:space="preserve">  </w:t>
      </w:r>
      <w:r w:rsidR="00972F7E">
        <w:rPr>
          <w:rFonts w:ascii="Verdana" w:hAnsi="Verdana"/>
          <w:i/>
          <w:iCs/>
          <w:sz w:val="20"/>
          <w:szCs w:val="20"/>
        </w:rPr>
        <w:t>We</w:t>
      </w:r>
      <w:r w:rsidRPr="003D3C51">
        <w:rPr>
          <w:rFonts w:ascii="Verdana" w:hAnsi="Verdana"/>
          <w:i/>
          <w:iCs/>
          <w:sz w:val="20"/>
          <w:szCs w:val="20"/>
        </w:rPr>
        <w:t xml:space="preserve"> recommend </w:t>
      </w:r>
      <w:r w:rsidR="00E95999">
        <w:rPr>
          <w:rFonts w:ascii="Verdana" w:hAnsi="Verdana"/>
          <w:i/>
          <w:iCs/>
          <w:sz w:val="20"/>
          <w:szCs w:val="20"/>
        </w:rPr>
        <w:t>team</w:t>
      </w:r>
      <w:r w:rsidRPr="003D3C51">
        <w:rPr>
          <w:rFonts w:ascii="Verdana" w:hAnsi="Verdana"/>
          <w:i/>
          <w:iCs/>
          <w:sz w:val="20"/>
          <w:szCs w:val="20"/>
        </w:rPr>
        <w:t xml:space="preserve"> work very closely with at a minimum the Security Operations Center, Cyber Threat Intelligence and Incident Response teams.</w:t>
      </w:r>
    </w:p>
    <w:p w14:paraId="3BEE2E92" w14:textId="430F00AF" w:rsidR="00671588" w:rsidRDefault="00671588">
      <w:pPr>
        <w:spacing w:line="240" w:lineRule="auto"/>
        <w:rPr>
          <w:rFonts w:ascii="Verdana" w:hAnsi="Verdana"/>
          <w:sz w:val="20"/>
          <w:szCs w:val="20"/>
        </w:rPr>
      </w:pPr>
    </w:p>
    <w:p w14:paraId="146EAA33" w14:textId="77777777" w:rsidR="00671588" w:rsidRPr="00D97D54" w:rsidRDefault="00671588" w:rsidP="00D97D54">
      <w:pPr>
        <w:spacing w:line="276" w:lineRule="auto"/>
        <w:ind w:left="144"/>
        <w:rPr>
          <w:rFonts w:ascii="Verdana" w:hAnsi="Verdana"/>
          <w:sz w:val="20"/>
          <w:szCs w:val="20"/>
        </w:rPr>
      </w:pPr>
    </w:p>
    <w:p w14:paraId="644E62CE" w14:textId="06CD9AD3" w:rsidR="00D97D54" w:rsidRDefault="00D97D54" w:rsidP="00D97D54">
      <w:pPr>
        <w:pStyle w:val="ListParagraph"/>
        <w:numPr>
          <w:ilvl w:val="0"/>
          <w:numId w:val="27"/>
        </w:numPr>
        <w:spacing w:line="276" w:lineRule="auto"/>
        <w:ind w:left="144"/>
        <w:rPr>
          <w:rFonts w:ascii="Verdana" w:hAnsi="Verdana"/>
          <w:sz w:val="20"/>
          <w:szCs w:val="20"/>
        </w:rPr>
      </w:pPr>
      <w:r w:rsidRPr="00D97D54">
        <w:rPr>
          <w:rFonts w:ascii="Verdana" w:hAnsi="Verdana"/>
          <w:sz w:val="20"/>
          <w:szCs w:val="20"/>
        </w:rPr>
        <w:t xml:space="preserve">Have you </w:t>
      </w:r>
      <w:r>
        <w:rPr>
          <w:rFonts w:ascii="Verdana" w:hAnsi="Verdana"/>
          <w:sz w:val="20"/>
          <w:szCs w:val="20"/>
        </w:rPr>
        <w:t>worked with your</w:t>
      </w:r>
      <w:r w:rsidRPr="00D97D54">
        <w:rPr>
          <w:rFonts w:ascii="Verdana" w:hAnsi="Verdana"/>
          <w:sz w:val="20"/>
          <w:szCs w:val="20"/>
        </w:rPr>
        <w:t xml:space="preserve"> security team to identify the top human risks to your organization?  Can you list those top human risks and explain the behaviors that people need to exhibit to manage them?</w:t>
      </w:r>
    </w:p>
    <w:p w14:paraId="16F8D1D8" w14:textId="6ECAE553"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No</w:t>
      </w:r>
      <w:r>
        <w:rPr>
          <w:rFonts w:ascii="Verdana" w:hAnsi="Verdana"/>
          <w:sz w:val="20"/>
          <w:szCs w:val="20"/>
        </w:rPr>
        <w:tab/>
      </w:r>
      <w:r>
        <w:rPr>
          <w:rFonts w:ascii="Verdana" w:hAnsi="Verdana"/>
          <w:sz w:val="20"/>
          <w:szCs w:val="20"/>
        </w:rPr>
        <w:tab/>
        <w:t>0 points</w:t>
      </w:r>
    </w:p>
    <w:p w14:paraId="629704DD" w14:textId="1381CAA1"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Somewhat</w:t>
      </w:r>
      <w:r>
        <w:rPr>
          <w:rFonts w:ascii="Verdana" w:hAnsi="Verdana"/>
          <w:sz w:val="20"/>
          <w:szCs w:val="20"/>
        </w:rPr>
        <w:tab/>
        <w:t>.5 points</w:t>
      </w:r>
    </w:p>
    <w:p w14:paraId="56A2715E" w14:textId="58FF0765"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Yes</w:t>
      </w:r>
      <w:r>
        <w:rPr>
          <w:rFonts w:ascii="Verdana" w:hAnsi="Verdana"/>
          <w:sz w:val="20"/>
          <w:szCs w:val="20"/>
        </w:rPr>
        <w:tab/>
      </w:r>
      <w:r>
        <w:rPr>
          <w:rFonts w:ascii="Verdana" w:hAnsi="Verdana"/>
          <w:sz w:val="20"/>
          <w:szCs w:val="20"/>
        </w:rPr>
        <w:tab/>
        <w:t>1 point</w:t>
      </w:r>
    </w:p>
    <w:p w14:paraId="18B94781" w14:textId="77777777" w:rsidR="00715EA7" w:rsidRPr="00D97D54" w:rsidRDefault="00715EA7" w:rsidP="00715EA7">
      <w:pPr>
        <w:pStyle w:val="ListParagraph"/>
        <w:spacing w:line="276" w:lineRule="auto"/>
        <w:rPr>
          <w:rFonts w:ascii="Verdana" w:hAnsi="Verdana"/>
          <w:sz w:val="20"/>
          <w:szCs w:val="20"/>
        </w:rPr>
      </w:pPr>
    </w:p>
    <w:p w14:paraId="627F8DFE" w14:textId="7255A423" w:rsidR="00D97D54" w:rsidRPr="00671588" w:rsidRDefault="00671588" w:rsidP="00715EA7">
      <w:pPr>
        <w:spacing w:line="276" w:lineRule="auto"/>
        <w:ind w:left="144"/>
        <w:rPr>
          <w:rFonts w:ascii="Verdana" w:hAnsi="Verdana"/>
          <w:i/>
          <w:iCs/>
          <w:sz w:val="20"/>
          <w:szCs w:val="20"/>
        </w:rPr>
      </w:pPr>
      <w:r w:rsidRPr="00671588">
        <w:rPr>
          <w:rFonts w:ascii="Verdana" w:hAnsi="Verdana"/>
          <w:i/>
          <w:iCs/>
          <w:sz w:val="20"/>
          <w:szCs w:val="20"/>
        </w:rPr>
        <w:t>Managing human risk first starts with understanding and priorit</w:t>
      </w:r>
      <w:r>
        <w:rPr>
          <w:rFonts w:ascii="Verdana" w:hAnsi="Verdana"/>
          <w:i/>
          <w:iCs/>
          <w:sz w:val="20"/>
          <w:szCs w:val="20"/>
        </w:rPr>
        <w:t>i</w:t>
      </w:r>
      <w:r w:rsidRPr="00671588">
        <w:rPr>
          <w:rFonts w:ascii="Verdana" w:hAnsi="Verdana"/>
          <w:i/>
          <w:iCs/>
          <w:sz w:val="20"/>
          <w:szCs w:val="20"/>
        </w:rPr>
        <w:t xml:space="preserve">zing your human risk.  If you do not have or are not using any process to </w:t>
      </w:r>
      <w:r w:rsidR="00972F7E">
        <w:rPr>
          <w:rFonts w:ascii="Verdana" w:hAnsi="Verdana"/>
          <w:i/>
          <w:iCs/>
          <w:sz w:val="20"/>
          <w:szCs w:val="20"/>
        </w:rPr>
        <w:t>identify and prioritize</w:t>
      </w:r>
      <w:r w:rsidRPr="00671588">
        <w:rPr>
          <w:rFonts w:ascii="Verdana" w:hAnsi="Verdana"/>
          <w:i/>
          <w:iCs/>
          <w:sz w:val="20"/>
          <w:szCs w:val="20"/>
        </w:rPr>
        <w:t xml:space="preserve"> </w:t>
      </w:r>
      <w:r w:rsidR="00786128">
        <w:rPr>
          <w:rFonts w:ascii="Verdana" w:hAnsi="Verdana"/>
          <w:i/>
          <w:iCs/>
          <w:sz w:val="20"/>
          <w:szCs w:val="20"/>
        </w:rPr>
        <w:t xml:space="preserve">your </w:t>
      </w:r>
      <w:r w:rsidRPr="00671588">
        <w:rPr>
          <w:rFonts w:ascii="Verdana" w:hAnsi="Verdana"/>
          <w:i/>
          <w:iCs/>
          <w:sz w:val="20"/>
          <w:szCs w:val="20"/>
        </w:rPr>
        <w:t>human risk</w:t>
      </w:r>
      <w:r w:rsidR="00786128">
        <w:rPr>
          <w:rFonts w:ascii="Verdana" w:hAnsi="Verdana"/>
          <w:i/>
          <w:iCs/>
          <w:sz w:val="20"/>
          <w:szCs w:val="20"/>
        </w:rPr>
        <w:t>s</w:t>
      </w:r>
      <w:r w:rsidRPr="00671588">
        <w:rPr>
          <w:rFonts w:ascii="Verdana" w:hAnsi="Verdana"/>
          <w:i/>
          <w:iCs/>
          <w:sz w:val="20"/>
          <w:szCs w:val="20"/>
        </w:rPr>
        <w:t xml:space="preserve">, </w:t>
      </w:r>
      <w:r w:rsidR="00786128">
        <w:rPr>
          <w:rFonts w:ascii="Verdana" w:hAnsi="Verdana"/>
          <w:i/>
          <w:iCs/>
          <w:sz w:val="20"/>
          <w:szCs w:val="20"/>
        </w:rPr>
        <w:t>you could be focusing on the wrong risks or even worse teaching incorrect behaviors</w:t>
      </w:r>
      <w:r w:rsidRPr="00671588">
        <w:rPr>
          <w:rFonts w:ascii="Verdana" w:hAnsi="Verdana"/>
          <w:i/>
          <w:iCs/>
          <w:sz w:val="20"/>
          <w:szCs w:val="20"/>
        </w:rPr>
        <w:t>.  Prioritizing top human risks is not only key to reducing your key ris</w:t>
      </w:r>
      <w:r>
        <w:rPr>
          <w:rFonts w:ascii="Verdana" w:hAnsi="Verdana"/>
          <w:i/>
          <w:iCs/>
          <w:sz w:val="20"/>
          <w:szCs w:val="20"/>
        </w:rPr>
        <w:t>k</w:t>
      </w:r>
      <w:r w:rsidRPr="00671588">
        <w:rPr>
          <w:rFonts w:ascii="Verdana" w:hAnsi="Verdana"/>
          <w:i/>
          <w:iCs/>
          <w:sz w:val="20"/>
          <w:szCs w:val="20"/>
        </w:rPr>
        <w:t xml:space="preserve"> but is also what you measure in </w:t>
      </w:r>
      <w:r w:rsidR="00786128">
        <w:rPr>
          <w:rFonts w:ascii="Verdana" w:hAnsi="Verdana"/>
          <w:i/>
          <w:iCs/>
          <w:sz w:val="20"/>
          <w:szCs w:val="20"/>
        </w:rPr>
        <w:t>your</w:t>
      </w:r>
      <w:r w:rsidRPr="00671588">
        <w:rPr>
          <w:rFonts w:ascii="Verdana" w:hAnsi="Verdana"/>
          <w:i/>
          <w:iCs/>
          <w:sz w:val="20"/>
          <w:szCs w:val="20"/>
        </w:rPr>
        <w:t xml:space="preserve"> metrics efforts.</w:t>
      </w:r>
    </w:p>
    <w:p w14:paraId="52772CDA" w14:textId="72698E35" w:rsidR="00D97D54" w:rsidRDefault="00D97D54" w:rsidP="00D97D54">
      <w:pPr>
        <w:pStyle w:val="ListParagraph"/>
        <w:spacing w:line="276" w:lineRule="auto"/>
        <w:rPr>
          <w:rFonts w:ascii="Verdana" w:hAnsi="Verdana"/>
          <w:sz w:val="20"/>
          <w:szCs w:val="20"/>
        </w:rPr>
      </w:pPr>
    </w:p>
    <w:p w14:paraId="56817F5D" w14:textId="77777777" w:rsidR="00671588" w:rsidRPr="00D97D54" w:rsidRDefault="00671588" w:rsidP="00D97D54">
      <w:pPr>
        <w:pStyle w:val="ListParagraph"/>
        <w:spacing w:line="276" w:lineRule="auto"/>
        <w:rPr>
          <w:rFonts w:ascii="Verdana" w:hAnsi="Verdana"/>
          <w:sz w:val="20"/>
          <w:szCs w:val="20"/>
        </w:rPr>
      </w:pPr>
    </w:p>
    <w:p w14:paraId="6BCF7BD5" w14:textId="77777777" w:rsidR="00643F0E" w:rsidRPr="00D97D54" w:rsidRDefault="00643F0E" w:rsidP="00643F0E">
      <w:pPr>
        <w:pStyle w:val="ListParagraph"/>
        <w:numPr>
          <w:ilvl w:val="0"/>
          <w:numId w:val="27"/>
        </w:numPr>
        <w:spacing w:line="276" w:lineRule="auto"/>
        <w:ind w:left="144"/>
        <w:rPr>
          <w:rFonts w:ascii="Verdana" w:hAnsi="Verdana"/>
          <w:sz w:val="20"/>
          <w:szCs w:val="20"/>
        </w:rPr>
      </w:pPr>
      <w:r w:rsidRPr="00D97D54">
        <w:rPr>
          <w:rFonts w:ascii="Verdana" w:hAnsi="Verdana"/>
          <w:sz w:val="20"/>
          <w:szCs w:val="20"/>
        </w:rPr>
        <w:t xml:space="preserve">On a scale of 1-5, how strong is your security awareness team’s partnership with </w:t>
      </w:r>
      <w:r>
        <w:rPr>
          <w:rFonts w:ascii="Verdana" w:hAnsi="Verdana"/>
          <w:sz w:val="20"/>
          <w:szCs w:val="20"/>
        </w:rPr>
        <w:t>your organization’s Communication’s department?</w:t>
      </w:r>
      <w:r w:rsidRPr="00D97D54">
        <w:rPr>
          <w:rFonts w:ascii="Verdana" w:hAnsi="Verdana"/>
          <w:sz w:val="20"/>
          <w:szCs w:val="20"/>
        </w:rPr>
        <w:t xml:space="preserve"> </w:t>
      </w:r>
    </w:p>
    <w:p w14:paraId="5F4B16D2" w14:textId="77777777" w:rsidR="00216691" w:rsidRPr="00D97D54" w:rsidRDefault="00216691" w:rsidP="00216691">
      <w:pPr>
        <w:pStyle w:val="ListParagraph"/>
        <w:numPr>
          <w:ilvl w:val="1"/>
          <w:numId w:val="27"/>
        </w:numPr>
        <w:spacing w:line="276" w:lineRule="auto"/>
        <w:rPr>
          <w:rFonts w:ascii="Verdana" w:hAnsi="Verdana"/>
          <w:sz w:val="20"/>
          <w:szCs w:val="20"/>
        </w:rPr>
      </w:pPr>
      <w:r w:rsidRPr="00D97D54">
        <w:rPr>
          <w:rFonts w:ascii="Verdana" w:hAnsi="Verdana"/>
          <w:sz w:val="20"/>
          <w:szCs w:val="20"/>
        </w:rPr>
        <w:t>Very Strong</w:t>
      </w:r>
      <w:r>
        <w:rPr>
          <w:rFonts w:ascii="Verdana" w:hAnsi="Verdana"/>
          <w:sz w:val="20"/>
          <w:szCs w:val="20"/>
        </w:rPr>
        <w:t xml:space="preserve"> </w:t>
      </w:r>
      <w:r>
        <w:rPr>
          <w:rFonts w:ascii="Verdana" w:hAnsi="Verdana"/>
          <w:sz w:val="20"/>
          <w:szCs w:val="20"/>
        </w:rPr>
        <w:tab/>
        <w:t>1 point</w:t>
      </w:r>
    </w:p>
    <w:p w14:paraId="5EB74D0E" w14:textId="77777777" w:rsidR="00216691" w:rsidRPr="00D97D54" w:rsidRDefault="00216691" w:rsidP="00216691">
      <w:pPr>
        <w:pStyle w:val="ListParagraph"/>
        <w:numPr>
          <w:ilvl w:val="1"/>
          <w:numId w:val="27"/>
        </w:numPr>
        <w:spacing w:line="276" w:lineRule="auto"/>
        <w:rPr>
          <w:rFonts w:ascii="Verdana" w:hAnsi="Verdana"/>
          <w:sz w:val="20"/>
          <w:szCs w:val="20"/>
        </w:rPr>
      </w:pPr>
      <w:r w:rsidRPr="00D97D54">
        <w:rPr>
          <w:rFonts w:ascii="Verdana" w:hAnsi="Verdana"/>
          <w:sz w:val="20"/>
          <w:szCs w:val="20"/>
        </w:rPr>
        <w:t>Strong</w:t>
      </w:r>
      <w:r>
        <w:rPr>
          <w:rFonts w:ascii="Verdana" w:hAnsi="Verdana"/>
          <w:sz w:val="20"/>
          <w:szCs w:val="20"/>
        </w:rPr>
        <w:tab/>
      </w:r>
      <w:r>
        <w:rPr>
          <w:rFonts w:ascii="Verdana" w:hAnsi="Verdana"/>
          <w:sz w:val="20"/>
          <w:szCs w:val="20"/>
        </w:rPr>
        <w:tab/>
        <w:t>.5 points</w:t>
      </w:r>
    </w:p>
    <w:p w14:paraId="3913F8F7" w14:textId="77777777" w:rsidR="00216691" w:rsidRPr="00D97D54" w:rsidRDefault="00216691" w:rsidP="00216691">
      <w:pPr>
        <w:pStyle w:val="ListParagraph"/>
        <w:numPr>
          <w:ilvl w:val="1"/>
          <w:numId w:val="27"/>
        </w:numPr>
        <w:spacing w:line="276" w:lineRule="auto"/>
        <w:rPr>
          <w:rFonts w:ascii="Verdana" w:hAnsi="Verdana"/>
          <w:sz w:val="20"/>
          <w:szCs w:val="20"/>
        </w:rPr>
      </w:pPr>
      <w:r w:rsidRPr="00D97D54">
        <w:rPr>
          <w:rFonts w:ascii="Verdana" w:hAnsi="Verdana"/>
          <w:sz w:val="20"/>
          <w:szCs w:val="20"/>
        </w:rPr>
        <w:t>Neutral</w:t>
      </w:r>
      <w:r>
        <w:rPr>
          <w:rFonts w:ascii="Verdana" w:hAnsi="Verdana"/>
          <w:sz w:val="20"/>
          <w:szCs w:val="20"/>
        </w:rPr>
        <w:t xml:space="preserve"> </w:t>
      </w:r>
      <w:r>
        <w:rPr>
          <w:rFonts w:ascii="Verdana" w:hAnsi="Verdana"/>
          <w:sz w:val="20"/>
          <w:szCs w:val="20"/>
        </w:rPr>
        <w:tab/>
        <w:t>0 points</w:t>
      </w:r>
    </w:p>
    <w:p w14:paraId="4E42DE44" w14:textId="77777777" w:rsidR="00216691" w:rsidRPr="00D97D54" w:rsidRDefault="00216691" w:rsidP="00216691">
      <w:pPr>
        <w:pStyle w:val="ListParagraph"/>
        <w:numPr>
          <w:ilvl w:val="1"/>
          <w:numId w:val="27"/>
        </w:numPr>
        <w:spacing w:line="276" w:lineRule="auto"/>
        <w:rPr>
          <w:rFonts w:ascii="Verdana" w:hAnsi="Verdana"/>
          <w:sz w:val="20"/>
          <w:szCs w:val="20"/>
        </w:rPr>
      </w:pPr>
      <w:r w:rsidRPr="00D97D54">
        <w:rPr>
          <w:rFonts w:ascii="Verdana" w:hAnsi="Verdana"/>
          <w:sz w:val="20"/>
          <w:szCs w:val="20"/>
        </w:rPr>
        <w:t>Weak</w:t>
      </w:r>
      <w:r>
        <w:rPr>
          <w:rFonts w:ascii="Verdana" w:hAnsi="Verdana"/>
          <w:sz w:val="20"/>
          <w:szCs w:val="20"/>
        </w:rPr>
        <w:tab/>
      </w:r>
      <w:r>
        <w:rPr>
          <w:rFonts w:ascii="Verdana" w:hAnsi="Verdana"/>
          <w:sz w:val="20"/>
          <w:szCs w:val="20"/>
        </w:rPr>
        <w:tab/>
        <w:t>-.5 points</w:t>
      </w:r>
    </w:p>
    <w:p w14:paraId="7655BBEE" w14:textId="77777777" w:rsidR="00216691" w:rsidRPr="00D97D54" w:rsidRDefault="00216691" w:rsidP="00216691">
      <w:pPr>
        <w:pStyle w:val="ListParagraph"/>
        <w:numPr>
          <w:ilvl w:val="1"/>
          <w:numId w:val="27"/>
        </w:numPr>
        <w:spacing w:line="276" w:lineRule="auto"/>
        <w:rPr>
          <w:rFonts w:ascii="Verdana" w:hAnsi="Verdana"/>
          <w:sz w:val="20"/>
          <w:szCs w:val="20"/>
        </w:rPr>
      </w:pPr>
      <w:r w:rsidRPr="00D97D54">
        <w:rPr>
          <w:rFonts w:ascii="Verdana" w:hAnsi="Verdana"/>
          <w:sz w:val="20"/>
          <w:szCs w:val="20"/>
        </w:rPr>
        <w:t>Toxic</w:t>
      </w:r>
      <w:r>
        <w:rPr>
          <w:rFonts w:ascii="Verdana" w:hAnsi="Verdana"/>
          <w:sz w:val="20"/>
          <w:szCs w:val="20"/>
        </w:rPr>
        <w:tab/>
      </w:r>
      <w:r>
        <w:rPr>
          <w:rFonts w:ascii="Verdana" w:hAnsi="Verdana"/>
          <w:sz w:val="20"/>
          <w:szCs w:val="20"/>
        </w:rPr>
        <w:tab/>
        <w:t>-1 point</w:t>
      </w:r>
    </w:p>
    <w:p w14:paraId="7A88C3E1" w14:textId="77777777" w:rsidR="00643F0E" w:rsidRDefault="00643F0E" w:rsidP="00643F0E">
      <w:pPr>
        <w:pStyle w:val="ListParagraph"/>
        <w:spacing w:line="276" w:lineRule="auto"/>
        <w:ind w:left="144"/>
        <w:rPr>
          <w:rFonts w:ascii="Verdana" w:hAnsi="Verdana"/>
          <w:sz w:val="20"/>
          <w:szCs w:val="20"/>
        </w:rPr>
      </w:pPr>
    </w:p>
    <w:p w14:paraId="456E1BEC" w14:textId="2D42E40F" w:rsidR="00643F0E" w:rsidRPr="00216691" w:rsidRDefault="00216691" w:rsidP="00216691">
      <w:pPr>
        <w:spacing w:line="276" w:lineRule="auto"/>
        <w:rPr>
          <w:rFonts w:ascii="Verdana" w:hAnsi="Verdana"/>
          <w:i/>
          <w:iCs/>
          <w:sz w:val="20"/>
          <w:szCs w:val="20"/>
        </w:rPr>
      </w:pPr>
      <w:r w:rsidRPr="00216691">
        <w:rPr>
          <w:rFonts w:ascii="Verdana" w:hAnsi="Verdana"/>
          <w:i/>
          <w:iCs/>
          <w:sz w:val="20"/>
          <w:szCs w:val="20"/>
        </w:rPr>
        <w:t xml:space="preserve">A key part of any successful security program is the ability to effectively communicate to and engage your workforce.  Not only is your </w:t>
      </w:r>
      <w:proofErr w:type="gramStart"/>
      <w:r w:rsidRPr="00216691">
        <w:rPr>
          <w:rFonts w:ascii="Verdana" w:hAnsi="Verdana"/>
          <w:i/>
          <w:iCs/>
          <w:sz w:val="20"/>
          <w:szCs w:val="20"/>
        </w:rPr>
        <w:t>Communications</w:t>
      </w:r>
      <w:proofErr w:type="gramEnd"/>
      <w:r w:rsidRPr="00216691">
        <w:rPr>
          <w:rFonts w:ascii="Verdana" w:hAnsi="Verdana"/>
          <w:i/>
          <w:iCs/>
          <w:sz w:val="20"/>
          <w:szCs w:val="20"/>
        </w:rPr>
        <w:t xml:space="preserve"> department experts at this</w:t>
      </w:r>
      <w:r>
        <w:rPr>
          <w:rFonts w:ascii="Verdana" w:hAnsi="Verdana"/>
          <w:i/>
          <w:iCs/>
          <w:sz w:val="20"/>
          <w:szCs w:val="20"/>
        </w:rPr>
        <w:t xml:space="preserve"> and can offer considerable guidance</w:t>
      </w:r>
      <w:r w:rsidRPr="00216691">
        <w:rPr>
          <w:rFonts w:ascii="Verdana" w:hAnsi="Verdana"/>
          <w:i/>
          <w:iCs/>
          <w:sz w:val="20"/>
          <w:szCs w:val="20"/>
        </w:rPr>
        <w:t>, but</w:t>
      </w:r>
      <w:r>
        <w:rPr>
          <w:rFonts w:ascii="Verdana" w:hAnsi="Verdana"/>
          <w:i/>
          <w:iCs/>
          <w:sz w:val="20"/>
          <w:szCs w:val="20"/>
        </w:rPr>
        <w:t xml:space="preserve"> they</w:t>
      </w:r>
      <w:r w:rsidRPr="00216691">
        <w:rPr>
          <w:rFonts w:ascii="Verdana" w:hAnsi="Verdana"/>
          <w:i/>
          <w:iCs/>
          <w:sz w:val="20"/>
          <w:szCs w:val="20"/>
        </w:rPr>
        <w:t xml:space="preserve"> are often the gate</w:t>
      </w:r>
      <w:r>
        <w:rPr>
          <w:rFonts w:ascii="Verdana" w:hAnsi="Verdana"/>
          <w:i/>
          <w:iCs/>
          <w:sz w:val="20"/>
          <w:szCs w:val="20"/>
        </w:rPr>
        <w:t xml:space="preserve">keepers </w:t>
      </w:r>
      <w:r w:rsidRPr="00216691">
        <w:rPr>
          <w:rFonts w:ascii="Verdana" w:hAnsi="Verdana"/>
          <w:i/>
          <w:iCs/>
          <w:sz w:val="20"/>
          <w:szCs w:val="20"/>
        </w:rPr>
        <w:t>in any comms sent out to your workforce.</w:t>
      </w:r>
      <w:r w:rsidR="00643F0E" w:rsidRPr="00216691">
        <w:rPr>
          <w:rFonts w:ascii="Verdana" w:hAnsi="Verdana"/>
          <w:i/>
          <w:iCs/>
          <w:sz w:val="20"/>
          <w:szCs w:val="20"/>
        </w:rPr>
        <w:br w:type="page"/>
      </w:r>
    </w:p>
    <w:p w14:paraId="41009065" w14:textId="1DEA6D41" w:rsidR="00D97D54" w:rsidRDefault="00D97D54" w:rsidP="00D97D54">
      <w:pPr>
        <w:pStyle w:val="ListParagraph"/>
        <w:numPr>
          <w:ilvl w:val="0"/>
          <w:numId w:val="27"/>
        </w:numPr>
        <w:spacing w:line="276" w:lineRule="auto"/>
        <w:ind w:left="144"/>
        <w:rPr>
          <w:rFonts w:ascii="Verdana" w:hAnsi="Verdana"/>
          <w:sz w:val="20"/>
          <w:szCs w:val="20"/>
        </w:rPr>
      </w:pPr>
      <w:r w:rsidRPr="00D97D54">
        <w:rPr>
          <w:rFonts w:ascii="Verdana" w:hAnsi="Verdana"/>
          <w:sz w:val="20"/>
          <w:szCs w:val="20"/>
        </w:rPr>
        <w:lastRenderedPageBreak/>
        <w:t>Does your security program have or ever had a Project Charter or some type of formal planning documentation?</w:t>
      </w:r>
    </w:p>
    <w:p w14:paraId="05B61637" w14:textId="671E9D9E"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No</w:t>
      </w:r>
      <w:r>
        <w:rPr>
          <w:rFonts w:ascii="Verdana" w:hAnsi="Verdana"/>
          <w:sz w:val="20"/>
          <w:szCs w:val="20"/>
        </w:rPr>
        <w:tab/>
      </w:r>
      <w:r>
        <w:rPr>
          <w:rFonts w:ascii="Verdana" w:hAnsi="Verdana"/>
          <w:sz w:val="20"/>
          <w:szCs w:val="20"/>
        </w:rPr>
        <w:tab/>
        <w:t>0 points</w:t>
      </w:r>
    </w:p>
    <w:p w14:paraId="357EF78D" w14:textId="054DB14F"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Somewhat</w:t>
      </w:r>
      <w:r>
        <w:rPr>
          <w:rFonts w:ascii="Verdana" w:hAnsi="Verdana"/>
          <w:sz w:val="20"/>
          <w:szCs w:val="20"/>
        </w:rPr>
        <w:tab/>
        <w:t>.5 points</w:t>
      </w:r>
    </w:p>
    <w:p w14:paraId="5821047D" w14:textId="381A1690" w:rsidR="00715EA7" w:rsidRPr="00715EA7"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Yes</w:t>
      </w:r>
      <w:r>
        <w:rPr>
          <w:rFonts w:ascii="Verdana" w:hAnsi="Verdana"/>
          <w:sz w:val="20"/>
          <w:szCs w:val="20"/>
        </w:rPr>
        <w:tab/>
      </w:r>
      <w:r>
        <w:rPr>
          <w:rFonts w:ascii="Verdana" w:hAnsi="Verdana"/>
          <w:sz w:val="20"/>
          <w:szCs w:val="20"/>
        </w:rPr>
        <w:tab/>
        <w:t>1 point</w:t>
      </w:r>
    </w:p>
    <w:p w14:paraId="7D887929" w14:textId="77777777" w:rsidR="00715EA7" w:rsidRPr="00D97D54" w:rsidRDefault="00715EA7" w:rsidP="00715EA7">
      <w:pPr>
        <w:pStyle w:val="ListParagraph"/>
        <w:spacing w:line="276" w:lineRule="auto"/>
        <w:ind w:left="144"/>
        <w:rPr>
          <w:rFonts w:ascii="Verdana" w:hAnsi="Verdana"/>
          <w:sz w:val="20"/>
          <w:szCs w:val="20"/>
        </w:rPr>
      </w:pPr>
    </w:p>
    <w:p w14:paraId="3214BCC4" w14:textId="35F8AB8C" w:rsidR="00D97D54" w:rsidRPr="00671588" w:rsidRDefault="00671588" w:rsidP="00715EA7">
      <w:pPr>
        <w:pStyle w:val="ListParagraph"/>
        <w:spacing w:line="276" w:lineRule="auto"/>
        <w:ind w:left="72"/>
        <w:rPr>
          <w:rFonts w:ascii="Verdana" w:hAnsi="Verdana"/>
          <w:i/>
          <w:iCs/>
          <w:sz w:val="20"/>
          <w:szCs w:val="20"/>
        </w:rPr>
      </w:pPr>
      <w:r w:rsidRPr="00671588">
        <w:rPr>
          <w:rFonts w:ascii="Verdana" w:hAnsi="Verdana"/>
          <w:i/>
          <w:iCs/>
          <w:sz w:val="20"/>
          <w:szCs w:val="20"/>
        </w:rPr>
        <w:t>Some type of formal Project Charter, Project Plan or other documentation helps ensure you have a plan, resources and most likely to gain and sustain leadership support.</w:t>
      </w:r>
      <w:r w:rsidR="00715EA7">
        <w:rPr>
          <w:rFonts w:ascii="Verdana" w:hAnsi="Verdana"/>
          <w:i/>
          <w:iCs/>
          <w:sz w:val="20"/>
          <w:szCs w:val="20"/>
        </w:rPr>
        <w:t xml:space="preserve">  In addition, the more documentation you have the more likely you will meet compliance requirements.</w:t>
      </w:r>
    </w:p>
    <w:p w14:paraId="34E644A4" w14:textId="77777777" w:rsidR="00D97D54" w:rsidRPr="00D97D54" w:rsidRDefault="00D97D54" w:rsidP="00D97D54">
      <w:pPr>
        <w:pStyle w:val="ListParagraph"/>
        <w:spacing w:line="276" w:lineRule="auto"/>
        <w:rPr>
          <w:rFonts w:ascii="Verdana" w:hAnsi="Verdana"/>
          <w:sz w:val="20"/>
          <w:szCs w:val="20"/>
        </w:rPr>
      </w:pPr>
    </w:p>
    <w:p w14:paraId="77EDA1EA" w14:textId="118892C3" w:rsidR="00671588" w:rsidRDefault="00671588">
      <w:pPr>
        <w:spacing w:line="240" w:lineRule="auto"/>
        <w:rPr>
          <w:rFonts w:ascii="Verdana" w:hAnsi="Verdana"/>
          <w:sz w:val="20"/>
          <w:szCs w:val="20"/>
        </w:rPr>
      </w:pPr>
    </w:p>
    <w:p w14:paraId="4BDDD100" w14:textId="77777777" w:rsidR="00671588" w:rsidRPr="00671588" w:rsidRDefault="00671588" w:rsidP="00D97D54">
      <w:pPr>
        <w:pStyle w:val="ListParagraph"/>
        <w:spacing w:line="276" w:lineRule="auto"/>
        <w:rPr>
          <w:rFonts w:ascii="Verdana" w:hAnsi="Verdana"/>
          <w:i/>
          <w:iCs/>
          <w:sz w:val="20"/>
          <w:szCs w:val="20"/>
        </w:rPr>
      </w:pPr>
    </w:p>
    <w:p w14:paraId="4B160981" w14:textId="781B4EEA" w:rsidR="00D97D54" w:rsidRDefault="00D97D54" w:rsidP="00D97D54">
      <w:pPr>
        <w:spacing w:line="276" w:lineRule="auto"/>
        <w:rPr>
          <w:rFonts w:ascii="Verdana" w:hAnsi="Verdana"/>
          <w:sz w:val="20"/>
          <w:szCs w:val="20"/>
        </w:rPr>
      </w:pPr>
    </w:p>
    <w:p w14:paraId="21CED06E" w14:textId="5B025940" w:rsidR="00671588" w:rsidRDefault="00671588" w:rsidP="00D97D54">
      <w:pPr>
        <w:spacing w:line="276" w:lineRule="auto"/>
        <w:rPr>
          <w:rFonts w:ascii="Verdana" w:hAnsi="Verdana"/>
          <w:b/>
          <w:bCs/>
          <w:sz w:val="20"/>
          <w:szCs w:val="20"/>
        </w:rPr>
      </w:pPr>
      <w:r w:rsidRPr="00972F7E">
        <w:rPr>
          <w:rFonts w:ascii="Verdana" w:hAnsi="Verdana"/>
          <w:b/>
          <w:bCs/>
          <w:sz w:val="20"/>
          <w:szCs w:val="20"/>
        </w:rPr>
        <w:t xml:space="preserve">Questions </w:t>
      </w:r>
      <w:r w:rsidR="00643F0E">
        <w:rPr>
          <w:rFonts w:ascii="Verdana" w:hAnsi="Verdana"/>
          <w:b/>
          <w:bCs/>
          <w:sz w:val="20"/>
          <w:szCs w:val="20"/>
        </w:rPr>
        <w:t>8</w:t>
      </w:r>
      <w:r w:rsidR="005F046C">
        <w:rPr>
          <w:rFonts w:ascii="Verdana" w:hAnsi="Verdana"/>
          <w:b/>
          <w:bCs/>
          <w:sz w:val="20"/>
          <w:szCs w:val="20"/>
        </w:rPr>
        <w:t>-1</w:t>
      </w:r>
      <w:r w:rsidR="00643F0E">
        <w:rPr>
          <w:rFonts w:ascii="Verdana" w:hAnsi="Verdana"/>
          <w:b/>
          <w:bCs/>
          <w:sz w:val="20"/>
          <w:szCs w:val="20"/>
        </w:rPr>
        <w:t>2</w:t>
      </w:r>
      <w:r w:rsidRPr="00972F7E">
        <w:rPr>
          <w:rFonts w:ascii="Verdana" w:hAnsi="Verdana"/>
          <w:b/>
          <w:bCs/>
          <w:sz w:val="20"/>
          <w:szCs w:val="20"/>
        </w:rPr>
        <w:t xml:space="preserve"> help determine your ability to build and manage a strong security culture.</w:t>
      </w:r>
      <w:r w:rsidR="00C657AC">
        <w:rPr>
          <w:rFonts w:ascii="Verdana" w:hAnsi="Verdana"/>
          <w:b/>
          <w:bCs/>
          <w:sz w:val="20"/>
          <w:szCs w:val="20"/>
        </w:rPr>
        <w:t xml:space="preserve">  These questions map to stage four of the Security Awareness Maturity Model.</w:t>
      </w:r>
    </w:p>
    <w:p w14:paraId="374CD2CB" w14:textId="77777777" w:rsidR="00972F7E" w:rsidRPr="00972F7E" w:rsidRDefault="00972F7E" w:rsidP="00D97D54">
      <w:pPr>
        <w:spacing w:line="276" w:lineRule="auto"/>
        <w:rPr>
          <w:rFonts w:ascii="Verdana" w:hAnsi="Verdana"/>
          <w:b/>
          <w:bCs/>
          <w:sz w:val="20"/>
          <w:szCs w:val="20"/>
        </w:rPr>
      </w:pPr>
    </w:p>
    <w:p w14:paraId="3923A980" w14:textId="77777777" w:rsidR="00671588" w:rsidRPr="00D97D54" w:rsidRDefault="00671588" w:rsidP="00D97D54">
      <w:pPr>
        <w:spacing w:line="276" w:lineRule="auto"/>
        <w:rPr>
          <w:rFonts w:ascii="Verdana" w:hAnsi="Verdana"/>
          <w:sz w:val="20"/>
          <w:szCs w:val="20"/>
        </w:rPr>
      </w:pPr>
    </w:p>
    <w:p w14:paraId="277780E4" w14:textId="4E6143DF" w:rsidR="00D97D54" w:rsidRDefault="00D97D54" w:rsidP="00D97D54">
      <w:pPr>
        <w:pStyle w:val="ListParagraph"/>
        <w:numPr>
          <w:ilvl w:val="0"/>
          <w:numId w:val="27"/>
        </w:numPr>
        <w:spacing w:line="276" w:lineRule="auto"/>
        <w:ind w:left="144"/>
        <w:rPr>
          <w:rFonts w:ascii="Verdana" w:hAnsi="Verdana"/>
          <w:sz w:val="20"/>
          <w:szCs w:val="20"/>
        </w:rPr>
      </w:pPr>
      <w:r w:rsidRPr="00D97D54">
        <w:rPr>
          <w:rFonts w:ascii="Verdana" w:hAnsi="Verdana"/>
          <w:sz w:val="20"/>
          <w:szCs w:val="20"/>
        </w:rPr>
        <w:t xml:space="preserve">Does your security awareness </w:t>
      </w:r>
      <w:r w:rsidR="00972F7E" w:rsidRPr="00D97D54">
        <w:rPr>
          <w:rFonts w:ascii="Verdana" w:hAnsi="Verdana"/>
          <w:sz w:val="20"/>
          <w:szCs w:val="20"/>
        </w:rPr>
        <w:t>team</w:t>
      </w:r>
      <w:r w:rsidR="003B229F">
        <w:rPr>
          <w:rFonts w:ascii="Verdana" w:hAnsi="Verdana"/>
          <w:sz w:val="20"/>
          <w:szCs w:val="20"/>
        </w:rPr>
        <w:t xml:space="preserve"> partner</w:t>
      </w:r>
      <w:r w:rsidRPr="00D97D54">
        <w:rPr>
          <w:rFonts w:ascii="Verdana" w:hAnsi="Verdana"/>
          <w:sz w:val="20"/>
          <w:szCs w:val="20"/>
        </w:rPr>
        <w:t xml:space="preserve"> with your security team and help them craft the security communications</w:t>
      </w:r>
      <w:r w:rsidR="00E95999">
        <w:rPr>
          <w:rFonts w:ascii="Verdana" w:hAnsi="Verdana"/>
          <w:sz w:val="20"/>
          <w:szCs w:val="20"/>
        </w:rPr>
        <w:t xml:space="preserve"> or alerts</w:t>
      </w:r>
      <w:r w:rsidRPr="00D97D54">
        <w:rPr>
          <w:rFonts w:ascii="Verdana" w:hAnsi="Verdana"/>
          <w:sz w:val="20"/>
          <w:szCs w:val="20"/>
        </w:rPr>
        <w:t xml:space="preserve"> they send out to your workforce</w:t>
      </w:r>
      <w:r w:rsidR="00972F7E">
        <w:rPr>
          <w:rFonts w:ascii="Verdana" w:hAnsi="Verdana"/>
          <w:sz w:val="20"/>
          <w:szCs w:val="20"/>
        </w:rPr>
        <w:t xml:space="preserve"> or </w:t>
      </w:r>
      <w:r w:rsidR="00E95999">
        <w:rPr>
          <w:rFonts w:ascii="Verdana" w:hAnsi="Verdana"/>
          <w:sz w:val="20"/>
          <w:szCs w:val="20"/>
        </w:rPr>
        <w:t xml:space="preserve">assist </w:t>
      </w:r>
      <w:r w:rsidR="00972F7E">
        <w:rPr>
          <w:rFonts w:ascii="Verdana" w:hAnsi="Verdana"/>
          <w:sz w:val="20"/>
          <w:szCs w:val="20"/>
        </w:rPr>
        <w:t xml:space="preserve">with new security tool </w:t>
      </w:r>
      <w:r w:rsidR="00386D36">
        <w:rPr>
          <w:rFonts w:ascii="Verdana" w:hAnsi="Verdana"/>
          <w:sz w:val="20"/>
          <w:szCs w:val="20"/>
        </w:rPr>
        <w:t>rollouts</w:t>
      </w:r>
      <w:r w:rsidR="00972F7E">
        <w:rPr>
          <w:rFonts w:ascii="Verdana" w:hAnsi="Verdana"/>
          <w:sz w:val="20"/>
          <w:szCs w:val="20"/>
        </w:rPr>
        <w:t>, such as Password Managers, VPNs, or MFA</w:t>
      </w:r>
      <w:r w:rsidRPr="00D97D54">
        <w:rPr>
          <w:rFonts w:ascii="Verdana" w:hAnsi="Verdana"/>
          <w:sz w:val="20"/>
          <w:szCs w:val="20"/>
        </w:rPr>
        <w:t>?</w:t>
      </w:r>
    </w:p>
    <w:p w14:paraId="52F6000F" w14:textId="1D40D5F8"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No</w:t>
      </w:r>
      <w:r>
        <w:rPr>
          <w:rFonts w:ascii="Verdana" w:hAnsi="Verdana"/>
          <w:sz w:val="20"/>
          <w:szCs w:val="20"/>
        </w:rPr>
        <w:tab/>
      </w:r>
      <w:r>
        <w:rPr>
          <w:rFonts w:ascii="Verdana" w:hAnsi="Verdana"/>
          <w:sz w:val="20"/>
          <w:szCs w:val="20"/>
        </w:rPr>
        <w:tab/>
        <w:t>0 points</w:t>
      </w:r>
    </w:p>
    <w:p w14:paraId="426D2594" w14:textId="6C431B6E"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Occasionally</w:t>
      </w:r>
      <w:r>
        <w:rPr>
          <w:rFonts w:ascii="Verdana" w:hAnsi="Verdana"/>
          <w:sz w:val="20"/>
          <w:szCs w:val="20"/>
        </w:rPr>
        <w:tab/>
        <w:t>.5 points</w:t>
      </w:r>
    </w:p>
    <w:p w14:paraId="70476858" w14:textId="7E724E4E"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Yes</w:t>
      </w:r>
      <w:r>
        <w:rPr>
          <w:rFonts w:ascii="Verdana" w:hAnsi="Verdana"/>
          <w:sz w:val="20"/>
          <w:szCs w:val="20"/>
        </w:rPr>
        <w:tab/>
      </w:r>
      <w:r>
        <w:rPr>
          <w:rFonts w:ascii="Verdana" w:hAnsi="Verdana"/>
          <w:sz w:val="20"/>
          <w:szCs w:val="20"/>
        </w:rPr>
        <w:tab/>
        <w:t>1 point</w:t>
      </w:r>
    </w:p>
    <w:p w14:paraId="0711DA72" w14:textId="77777777" w:rsidR="00715EA7" w:rsidRPr="00D97D54" w:rsidRDefault="00715EA7" w:rsidP="00715EA7">
      <w:pPr>
        <w:pStyle w:val="ListParagraph"/>
        <w:spacing w:line="276" w:lineRule="auto"/>
        <w:ind w:left="1440"/>
        <w:rPr>
          <w:rFonts w:ascii="Verdana" w:hAnsi="Verdana"/>
          <w:sz w:val="20"/>
          <w:szCs w:val="20"/>
        </w:rPr>
      </w:pPr>
    </w:p>
    <w:p w14:paraId="277B4199" w14:textId="27BFDA33" w:rsidR="00D97D54" w:rsidRPr="00671588" w:rsidRDefault="00671588" w:rsidP="00715EA7">
      <w:pPr>
        <w:spacing w:line="276" w:lineRule="auto"/>
        <w:ind w:left="144"/>
        <w:rPr>
          <w:rFonts w:ascii="Verdana" w:hAnsi="Verdana"/>
          <w:i/>
          <w:iCs/>
          <w:sz w:val="20"/>
          <w:szCs w:val="20"/>
        </w:rPr>
      </w:pPr>
      <w:r w:rsidRPr="00671588">
        <w:rPr>
          <w:rFonts w:ascii="Verdana" w:hAnsi="Verdana"/>
          <w:i/>
          <w:iCs/>
          <w:sz w:val="20"/>
          <w:szCs w:val="20"/>
        </w:rPr>
        <w:t xml:space="preserve">Often when the security team communicates to the workforce (such as emailing about </w:t>
      </w:r>
      <w:r w:rsidR="00972F7E" w:rsidRPr="00671588">
        <w:rPr>
          <w:rFonts w:ascii="Verdana" w:hAnsi="Verdana"/>
          <w:i/>
          <w:iCs/>
          <w:sz w:val="20"/>
          <w:szCs w:val="20"/>
        </w:rPr>
        <w:t>a</w:t>
      </w:r>
      <w:r w:rsidRPr="00671588">
        <w:rPr>
          <w:rFonts w:ascii="Verdana" w:hAnsi="Verdana"/>
          <w:i/>
          <w:iCs/>
          <w:sz w:val="20"/>
          <w:szCs w:val="20"/>
        </w:rPr>
        <w:t xml:space="preserve"> new update, a new vulnerability or threat, or </w:t>
      </w:r>
      <w:r w:rsidR="00972F7E">
        <w:rPr>
          <w:rFonts w:ascii="Verdana" w:hAnsi="Verdana"/>
          <w:i/>
          <w:iCs/>
          <w:sz w:val="20"/>
          <w:szCs w:val="20"/>
        </w:rPr>
        <w:t>a new tool roll-out</w:t>
      </w:r>
      <w:r w:rsidRPr="00671588">
        <w:rPr>
          <w:rFonts w:ascii="Verdana" w:hAnsi="Verdana"/>
          <w:i/>
          <w:iCs/>
          <w:sz w:val="20"/>
          <w:szCs w:val="20"/>
        </w:rPr>
        <w:t xml:space="preserve">) those communications are highly confusing and overly technical.  If </w:t>
      </w:r>
      <w:r w:rsidR="00972F7E">
        <w:rPr>
          <w:rFonts w:ascii="Verdana" w:hAnsi="Verdana"/>
          <w:i/>
          <w:iCs/>
          <w:sz w:val="20"/>
          <w:szCs w:val="20"/>
        </w:rPr>
        <w:t>your</w:t>
      </w:r>
      <w:r w:rsidRPr="00671588">
        <w:rPr>
          <w:rFonts w:ascii="Verdana" w:hAnsi="Verdana"/>
          <w:i/>
          <w:iCs/>
          <w:sz w:val="20"/>
          <w:szCs w:val="20"/>
        </w:rPr>
        <w:t xml:space="preserve"> </w:t>
      </w:r>
      <w:r w:rsidR="00E95999">
        <w:rPr>
          <w:rFonts w:ascii="Verdana" w:hAnsi="Verdana"/>
          <w:i/>
          <w:iCs/>
          <w:sz w:val="20"/>
          <w:szCs w:val="20"/>
        </w:rPr>
        <w:t xml:space="preserve">security awareness </w:t>
      </w:r>
      <w:r w:rsidRPr="00671588">
        <w:rPr>
          <w:rFonts w:ascii="Verdana" w:hAnsi="Verdana"/>
          <w:i/>
          <w:iCs/>
          <w:sz w:val="20"/>
          <w:szCs w:val="20"/>
        </w:rPr>
        <w:t xml:space="preserve">team is actively involved in supporting the security team's outreach </w:t>
      </w:r>
      <w:r w:rsidR="00643F0E">
        <w:rPr>
          <w:rFonts w:ascii="Verdana" w:hAnsi="Verdana"/>
          <w:i/>
          <w:iCs/>
          <w:sz w:val="20"/>
          <w:szCs w:val="20"/>
        </w:rPr>
        <w:t xml:space="preserve">and communication </w:t>
      </w:r>
      <w:r w:rsidRPr="00671588">
        <w:rPr>
          <w:rFonts w:ascii="Verdana" w:hAnsi="Verdana"/>
          <w:i/>
          <w:iCs/>
          <w:sz w:val="20"/>
          <w:szCs w:val="20"/>
        </w:rPr>
        <w:t xml:space="preserve">efforts, this can </w:t>
      </w:r>
      <w:r w:rsidR="00E95999">
        <w:rPr>
          <w:rFonts w:ascii="Verdana" w:hAnsi="Verdana"/>
          <w:i/>
          <w:iCs/>
          <w:sz w:val="20"/>
          <w:szCs w:val="20"/>
        </w:rPr>
        <w:t xml:space="preserve">greatly simplify those communications and tool </w:t>
      </w:r>
      <w:proofErr w:type="gramStart"/>
      <w:r w:rsidR="00E95999">
        <w:rPr>
          <w:rFonts w:ascii="Verdana" w:hAnsi="Verdana"/>
          <w:i/>
          <w:iCs/>
          <w:sz w:val="20"/>
          <w:szCs w:val="20"/>
        </w:rPr>
        <w:t>roll-outs</w:t>
      </w:r>
      <w:proofErr w:type="gramEnd"/>
      <w:r w:rsidR="00E95999">
        <w:rPr>
          <w:rFonts w:ascii="Verdana" w:hAnsi="Verdana"/>
          <w:i/>
          <w:iCs/>
          <w:sz w:val="20"/>
          <w:szCs w:val="20"/>
        </w:rPr>
        <w:t xml:space="preserve"> for your workforce, impacting</w:t>
      </w:r>
      <w:r w:rsidRPr="00671588">
        <w:rPr>
          <w:rFonts w:ascii="Verdana" w:hAnsi="Verdana"/>
          <w:i/>
          <w:iCs/>
          <w:sz w:val="20"/>
          <w:szCs w:val="20"/>
        </w:rPr>
        <w:t xml:space="preserve"> not only behavior but culture.</w:t>
      </w:r>
    </w:p>
    <w:p w14:paraId="31BFF2E8" w14:textId="4F7F6789" w:rsidR="00D97D54" w:rsidRDefault="00D97D54" w:rsidP="00D97D54">
      <w:pPr>
        <w:spacing w:line="276" w:lineRule="auto"/>
        <w:rPr>
          <w:rFonts w:ascii="Verdana" w:hAnsi="Verdana"/>
          <w:sz w:val="20"/>
          <w:szCs w:val="20"/>
        </w:rPr>
      </w:pPr>
    </w:p>
    <w:p w14:paraId="65B3CBB5" w14:textId="77777777" w:rsidR="00671588" w:rsidRPr="00D97D54" w:rsidRDefault="00671588" w:rsidP="00D97D54">
      <w:pPr>
        <w:spacing w:line="276" w:lineRule="auto"/>
        <w:rPr>
          <w:rFonts w:ascii="Verdana" w:hAnsi="Verdana"/>
          <w:sz w:val="20"/>
          <w:szCs w:val="20"/>
        </w:rPr>
      </w:pPr>
    </w:p>
    <w:p w14:paraId="3E904241" w14:textId="7E39F33B" w:rsidR="00D97D54" w:rsidRDefault="00D97D54" w:rsidP="00D97D54">
      <w:pPr>
        <w:pStyle w:val="ListParagraph"/>
        <w:numPr>
          <w:ilvl w:val="0"/>
          <w:numId w:val="27"/>
        </w:numPr>
        <w:spacing w:line="276" w:lineRule="auto"/>
        <w:ind w:left="144"/>
        <w:rPr>
          <w:rFonts w:ascii="Verdana" w:hAnsi="Verdana"/>
          <w:sz w:val="20"/>
          <w:szCs w:val="20"/>
        </w:rPr>
      </w:pPr>
      <w:r w:rsidRPr="00D97D54">
        <w:rPr>
          <w:rFonts w:ascii="Verdana" w:hAnsi="Verdana"/>
          <w:sz w:val="20"/>
          <w:szCs w:val="20"/>
        </w:rPr>
        <w:t xml:space="preserve">Does your security awareness </w:t>
      </w:r>
      <w:r w:rsidR="00972F7E" w:rsidRPr="00D97D54">
        <w:rPr>
          <w:rFonts w:ascii="Verdana" w:hAnsi="Verdana"/>
          <w:sz w:val="20"/>
          <w:szCs w:val="20"/>
        </w:rPr>
        <w:t>team</w:t>
      </w:r>
      <w:r w:rsidR="003B229F">
        <w:rPr>
          <w:rFonts w:ascii="Verdana" w:hAnsi="Verdana"/>
          <w:sz w:val="20"/>
          <w:szCs w:val="20"/>
        </w:rPr>
        <w:t xml:space="preserve"> partner</w:t>
      </w:r>
      <w:r w:rsidRPr="00D97D54">
        <w:rPr>
          <w:rFonts w:ascii="Verdana" w:hAnsi="Verdana"/>
          <w:sz w:val="20"/>
          <w:szCs w:val="20"/>
        </w:rPr>
        <w:t xml:space="preserve"> with your security, governance or policy teams to help make </w:t>
      </w:r>
      <w:r>
        <w:rPr>
          <w:rFonts w:ascii="Verdana" w:hAnsi="Verdana"/>
          <w:sz w:val="20"/>
          <w:szCs w:val="20"/>
        </w:rPr>
        <w:t>security</w:t>
      </w:r>
      <w:r w:rsidRPr="00D97D54">
        <w:rPr>
          <w:rFonts w:ascii="Verdana" w:hAnsi="Verdana"/>
          <w:sz w:val="20"/>
          <w:szCs w:val="20"/>
        </w:rPr>
        <w:t xml:space="preserve"> policies easier for people to understand or follow?</w:t>
      </w:r>
    </w:p>
    <w:p w14:paraId="62F04D6C" w14:textId="46E01F01"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No</w:t>
      </w:r>
      <w:r>
        <w:rPr>
          <w:rFonts w:ascii="Verdana" w:hAnsi="Verdana"/>
          <w:sz w:val="20"/>
          <w:szCs w:val="20"/>
        </w:rPr>
        <w:tab/>
      </w:r>
      <w:r>
        <w:rPr>
          <w:rFonts w:ascii="Verdana" w:hAnsi="Verdana"/>
          <w:sz w:val="20"/>
          <w:szCs w:val="20"/>
        </w:rPr>
        <w:tab/>
        <w:t>0 points</w:t>
      </w:r>
    </w:p>
    <w:p w14:paraId="37D719D4" w14:textId="771FC6ED"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Occasionally</w:t>
      </w:r>
      <w:r>
        <w:rPr>
          <w:rFonts w:ascii="Verdana" w:hAnsi="Verdana"/>
          <w:sz w:val="20"/>
          <w:szCs w:val="20"/>
        </w:rPr>
        <w:tab/>
        <w:t>.5 points</w:t>
      </w:r>
    </w:p>
    <w:p w14:paraId="52069B94" w14:textId="6279305B"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Yes</w:t>
      </w:r>
      <w:r>
        <w:rPr>
          <w:rFonts w:ascii="Verdana" w:hAnsi="Verdana"/>
          <w:sz w:val="20"/>
          <w:szCs w:val="20"/>
        </w:rPr>
        <w:tab/>
      </w:r>
      <w:r>
        <w:rPr>
          <w:rFonts w:ascii="Verdana" w:hAnsi="Verdana"/>
          <w:sz w:val="20"/>
          <w:szCs w:val="20"/>
        </w:rPr>
        <w:tab/>
        <w:t>1 point</w:t>
      </w:r>
    </w:p>
    <w:p w14:paraId="10352C47" w14:textId="77777777" w:rsidR="00715EA7" w:rsidRPr="00D97D54" w:rsidRDefault="00715EA7" w:rsidP="00715EA7">
      <w:pPr>
        <w:pStyle w:val="ListParagraph"/>
        <w:spacing w:line="276" w:lineRule="auto"/>
        <w:ind w:left="144"/>
        <w:rPr>
          <w:rFonts w:ascii="Verdana" w:hAnsi="Verdana"/>
          <w:sz w:val="20"/>
          <w:szCs w:val="20"/>
        </w:rPr>
      </w:pPr>
    </w:p>
    <w:p w14:paraId="619E1E9B" w14:textId="6EB26CBA" w:rsidR="00D97D54" w:rsidRPr="00671588" w:rsidRDefault="00671588" w:rsidP="00715EA7">
      <w:pPr>
        <w:spacing w:line="276" w:lineRule="auto"/>
        <w:ind w:left="144"/>
        <w:rPr>
          <w:rFonts w:ascii="Verdana" w:hAnsi="Verdana"/>
          <w:i/>
          <w:iCs/>
          <w:sz w:val="20"/>
          <w:szCs w:val="20"/>
        </w:rPr>
      </w:pPr>
      <w:r w:rsidRPr="00671588">
        <w:rPr>
          <w:rFonts w:ascii="Verdana" w:hAnsi="Verdana"/>
          <w:i/>
          <w:iCs/>
          <w:sz w:val="20"/>
          <w:szCs w:val="20"/>
        </w:rPr>
        <w:t>Security policies are often a big pain point for your workforce.  They can be overw</w:t>
      </w:r>
      <w:r>
        <w:rPr>
          <w:rFonts w:ascii="Verdana" w:hAnsi="Verdana"/>
          <w:i/>
          <w:iCs/>
          <w:sz w:val="20"/>
          <w:szCs w:val="20"/>
        </w:rPr>
        <w:t>h</w:t>
      </w:r>
      <w:r w:rsidRPr="00671588">
        <w:rPr>
          <w:rFonts w:ascii="Verdana" w:hAnsi="Verdana"/>
          <w:i/>
          <w:iCs/>
          <w:sz w:val="20"/>
          <w:szCs w:val="20"/>
        </w:rPr>
        <w:t>elming, confusing and difficult to follow, creating a great deal of extra work and friction for your workforce and creating a negative or even toxic security culture.  Having your security awareness team involved in the development or communication of the security policies can help make them much easier for your workforce to understand and follow,</w:t>
      </w:r>
      <w:r w:rsidR="00E95999">
        <w:rPr>
          <w:rFonts w:ascii="Verdana" w:hAnsi="Verdana"/>
          <w:i/>
          <w:iCs/>
          <w:sz w:val="20"/>
          <w:szCs w:val="20"/>
        </w:rPr>
        <w:t xml:space="preserve"> dramatically increasing the probability people will follow them and</w:t>
      </w:r>
      <w:r w:rsidRPr="00671588">
        <w:rPr>
          <w:rFonts w:ascii="Verdana" w:hAnsi="Verdana"/>
          <w:i/>
          <w:iCs/>
          <w:sz w:val="20"/>
          <w:szCs w:val="20"/>
        </w:rPr>
        <w:t xml:space="preserve"> helping create a far stronger security culture.</w:t>
      </w:r>
    </w:p>
    <w:p w14:paraId="4C574DEA" w14:textId="3EB59DC1" w:rsidR="00715EA7" w:rsidRDefault="00715EA7">
      <w:pPr>
        <w:spacing w:line="240" w:lineRule="auto"/>
        <w:rPr>
          <w:rFonts w:ascii="Verdana" w:hAnsi="Verdana"/>
          <w:sz w:val="20"/>
          <w:szCs w:val="20"/>
        </w:rPr>
      </w:pPr>
    </w:p>
    <w:p w14:paraId="18AA505D" w14:textId="664DA8F3" w:rsidR="00D97D54" w:rsidRDefault="00D97D54" w:rsidP="00D97D54">
      <w:pPr>
        <w:pStyle w:val="ListParagraph"/>
        <w:numPr>
          <w:ilvl w:val="0"/>
          <w:numId w:val="27"/>
        </w:numPr>
        <w:spacing w:line="276" w:lineRule="auto"/>
        <w:ind w:left="144"/>
        <w:rPr>
          <w:rFonts w:ascii="Verdana" w:hAnsi="Verdana"/>
          <w:sz w:val="20"/>
          <w:szCs w:val="20"/>
        </w:rPr>
      </w:pPr>
      <w:r w:rsidRPr="00D97D54">
        <w:rPr>
          <w:rFonts w:ascii="Verdana" w:hAnsi="Verdana"/>
          <w:sz w:val="20"/>
          <w:szCs w:val="20"/>
        </w:rPr>
        <w:t>How often is your security awareness program reviewed and updated, to include a review of your top human risks, the behaviors that manage those risks, and how your program is communicated?</w:t>
      </w:r>
    </w:p>
    <w:p w14:paraId="015EB380" w14:textId="36F6521B"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Annually</w:t>
      </w:r>
      <w:r>
        <w:rPr>
          <w:rFonts w:ascii="Verdana" w:hAnsi="Verdana"/>
          <w:sz w:val="20"/>
          <w:szCs w:val="20"/>
        </w:rPr>
        <w:tab/>
      </w:r>
      <w:r>
        <w:rPr>
          <w:rFonts w:ascii="Verdana" w:hAnsi="Verdana"/>
          <w:sz w:val="20"/>
          <w:szCs w:val="20"/>
        </w:rPr>
        <w:tab/>
        <w:t>1 point</w:t>
      </w:r>
    </w:p>
    <w:p w14:paraId="2918EE72" w14:textId="11E61AC6"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Every other year</w:t>
      </w:r>
      <w:r>
        <w:rPr>
          <w:rFonts w:ascii="Verdana" w:hAnsi="Verdana"/>
          <w:sz w:val="20"/>
          <w:szCs w:val="20"/>
        </w:rPr>
        <w:tab/>
        <w:t>.5 point</w:t>
      </w:r>
    </w:p>
    <w:p w14:paraId="3C80670E" w14:textId="33A8B63B"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Random</w:t>
      </w:r>
      <w:r>
        <w:rPr>
          <w:rFonts w:ascii="Verdana" w:hAnsi="Verdana"/>
          <w:sz w:val="20"/>
          <w:szCs w:val="20"/>
        </w:rPr>
        <w:tab/>
      </w:r>
      <w:r>
        <w:rPr>
          <w:rFonts w:ascii="Verdana" w:hAnsi="Verdana"/>
          <w:sz w:val="20"/>
          <w:szCs w:val="20"/>
        </w:rPr>
        <w:tab/>
        <w:t>0 points</w:t>
      </w:r>
    </w:p>
    <w:p w14:paraId="24FE48AF" w14:textId="55C59314"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Never</w:t>
      </w:r>
      <w:r>
        <w:rPr>
          <w:rFonts w:ascii="Verdana" w:hAnsi="Verdana"/>
          <w:sz w:val="20"/>
          <w:szCs w:val="20"/>
        </w:rPr>
        <w:tab/>
      </w:r>
      <w:r>
        <w:rPr>
          <w:rFonts w:ascii="Verdana" w:hAnsi="Verdana"/>
          <w:sz w:val="20"/>
          <w:szCs w:val="20"/>
        </w:rPr>
        <w:tab/>
      </w:r>
      <w:r>
        <w:rPr>
          <w:rFonts w:ascii="Verdana" w:hAnsi="Verdana"/>
          <w:sz w:val="20"/>
          <w:szCs w:val="20"/>
        </w:rPr>
        <w:tab/>
        <w:t>-1 points</w:t>
      </w:r>
    </w:p>
    <w:p w14:paraId="59B49FAE" w14:textId="77777777" w:rsidR="00715EA7" w:rsidRPr="00D97D54" w:rsidRDefault="00715EA7" w:rsidP="00715EA7">
      <w:pPr>
        <w:pStyle w:val="ListParagraph"/>
        <w:spacing w:line="276" w:lineRule="auto"/>
        <w:ind w:left="144"/>
        <w:rPr>
          <w:rFonts w:ascii="Verdana" w:hAnsi="Verdana"/>
          <w:sz w:val="20"/>
          <w:szCs w:val="20"/>
        </w:rPr>
      </w:pPr>
    </w:p>
    <w:p w14:paraId="2BF3C24A" w14:textId="4D3D77CE" w:rsidR="00D97D54" w:rsidRDefault="00671588" w:rsidP="00715EA7">
      <w:pPr>
        <w:pStyle w:val="ListParagraph"/>
        <w:spacing w:line="276" w:lineRule="auto"/>
        <w:ind w:left="144"/>
        <w:rPr>
          <w:rFonts w:ascii="Verdana" w:hAnsi="Verdana"/>
          <w:i/>
          <w:iCs/>
          <w:sz w:val="20"/>
          <w:szCs w:val="20"/>
        </w:rPr>
      </w:pPr>
      <w:r w:rsidRPr="00671588">
        <w:rPr>
          <w:rFonts w:ascii="Verdana" w:hAnsi="Verdana"/>
          <w:i/>
          <w:iCs/>
          <w:sz w:val="20"/>
          <w:szCs w:val="20"/>
        </w:rPr>
        <w:t xml:space="preserve">Change is constant.  The technologies we use, </w:t>
      </w:r>
      <w:r w:rsidR="003B229F">
        <w:rPr>
          <w:rFonts w:ascii="Verdana" w:hAnsi="Verdana"/>
          <w:i/>
          <w:iCs/>
          <w:sz w:val="20"/>
          <w:szCs w:val="20"/>
        </w:rPr>
        <w:t xml:space="preserve">the </w:t>
      </w:r>
      <w:r w:rsidRPr="00671588">
        <w:rPr>
          <w:rFonts w:ascii="Verdana" w:hAnsi="Verdana"/>
          <w:i/>
          <w:iCs/>
          <w:sz w:val="20"/>
          <w:szCs w:val="20"/>
        </w:rPr>
        <w:t xml:space="preserve">threat actors </w:t>
      </w:r>
      <w:r w:rsidR="003B229F">
        <w:rPr>
          <w:rFonts w:ascii="Verdana" w:hAnsi="Verdana"/>
          <w:i/>
          <w:iCs/>
          <w:sz w:val="20"/>
          <w:szCs w:val="20"/>
        </w:rPr>
        <w:t xml:space="preserve">we face </w:t>
      </w:r>
      <w:r w:rsidRPr="00671588">
        <w:rPr>
          <w:rFonts w:ascii="Verdana" w:hAnsi="Verdana"/>
          <w:i/>
          <w:iCs/>
          <w:sz w:val="20"/>
          <w:szCs w:val="20"/>
        </w:rPr>
        <w:t xml:space="preserve">and how they operate, standards and regulations, </w:t>
      </w:r>
      <w:r w:rsidR="003B229F">
        <w:rPr>
          <w:rFonts w:ascii="Verdana" w:hAnsi="Verdana"/>
          <w:i/>
          <w:iCs/>
          <w:sz w:val="20"/>
          <w:szCs w:val="20"/>
        </w:rPr>
        <w:t xml:space="preserve">even </w:t>
      </w:r>
      <w:r w:rsidR="00386D36" w:rsidRPr="00671588">
        <w:rPr>
          <w:rFonts w:ascii="Verdana" w:hAnsi="Verdana"/>
          <w:i/>
          <w:iCs/>
          <w:sz w:val="20"/>
          <w:szCs w:val="20"/>
        </w:rPr>
        <w:t>our</w:t>
      </w:r>
      <w:r w:rsidRPr="00671588">
        <w:rPr>
          <w:rFonts w:ascii="Verdana" w:hAnsi="Verdana"/>
          <w:i/>
          <w:iCs/>
          <w:sz w:val="20"/>
          <w:szCs w:val="20"/>
        </w:rPr>
        <w:t xml:space="preserve"> organizations </w:t>
      </w:r>
      <w:r w:rsidR="003B229F">
        <w:rPr>
          <w:rFonts w:ascii="Verdana" w:hAnsi="Verdana"/>
          <w:i/>
          <w:iCs/>
          <w:sz w:val="20"/>
          <w:szCs w:val="20"/>
        </w:rPr>
        <w:t>itself</w:t>
      </w:r>
      <w:r w:rsidRPr="00671588">
        <w:rPr>
          <w:rFonts w:ascii="Verdana" w:hAnsi="Verdana"/>
          <w:i/>
          <w:iCs/>
          <w:sz w:val="20"/>
          <w:szCs w:val="20"/>
        </w:rPr>
        <w:t xml:space="preserve"> are </w:t>
      </w:r>
      <w:r w:rsidR="003B229F">
        <w:rPr>
          <w:rFonts w:ascii="Verdana" w:hAnsi="Verdana"/>
          <w:i/>
          <w:iCs/>
          <w:sz w:val="20"/>
          <w:szCs w:val="20"/>
        </w:rPr>
        <w:t xml:space="preserve">all </w:t>
      </w:r>
      <w:r w:rsidRPr="00671588">
        <w:rPr>
          <w:rFonts w:ascii="Verdana" w:hAnsi="Verdana"/>
          <w:i/>
          <w:iCs/>
          <w:sz w:val="20"/>
          <w:szCs w:val="20"/>
        </w:rPr>
        <w:t xml:space="preserve">constantly adapting and changing.  As such so to should the human risks we are managing and the behaviors that manage those risks.  </w:t>
      </w:r>
      <w:r w:rsidR="003B229F">
        <w:rPr>
          <w:rFonts w:ascii="Verdana" w:hAnsi="Verdana"/>
          <w:i/>
          <w:iCs/>
          <w:sz w:val="20"/>
          <w:szCs w:val="20"/>
        </w:rPr>
        <w:t>In addition, to</w:t>
      </w:r>
      <w:r w:rsidRPr="00671588">
        <w:rPr>
          <w:rFonts w:ascii="Verdana" w:hAnsi="Verdana"/>
          <w:i/>
          <w:iCs/>
          <w:sz w:val="20"/>
          <w:szCs w:val="20"/>
        </w:rPr>
        <w:t xml:space="preserve"> keep people engaged we need to also update and change both the modality and look of how we communicate to, </w:t>
      </w:r>
      <w:r w:rsidR="00E95999">
        <w:rPr>
          <w:rFonts w:ascii="Verdana" w:hAnsi="Verdana"/>
          <w:i/>
          <w:iCs/>
          <w:sz w:val="20"/>
          <w:szCs w:val="20"/>
        </w:rPr>
        <w:t>train</w:t>
      </w:r>
      <w:r w:rsidRPr="00671588">
        <w:rPr>
          <w:rFonts w:ascii="Verdana" w:hAnsi="Verdana"/>
          <w:i/>
          <w:iCs/>
          <w:sz w:val="20"/>
          <w:szCs w:val="20"/>
        </w:rPr>
        <w:t xml:space="preserve"> and </w:t>
      </w:r>
      <w:r w:rsidR="00E95999">
        <w:rPr>
          <w:rFonts w:ascii="Verdana" w:hAnsi="Verdana"/>
          <w:i/>
          <w:iCs/>
          <w:sz w:val="20"/>
          <w:szCs w:val="20"/>
        </w:rPr>
        <w:t>secure</w:t>
      </w:r>
      <w:r w:rsidRPr="00671588">
        <w:rPr>
          <w:rFonts w:ascii="Verdana" w:hAnsi="Verdana"/>
          <w:i/>
          <w:iCs/>
          <w:sz w:val="20"/>
          <w:szCs w:val="20"/>
        </w:rPr>
        <w:t xml:space="preserve"> our workforce.</w:t>
      </w:r>
    </w:p>
    <w:p w14:paraId="66A3F7C9" w14:textId="28DCEA87" w:rsidR="00671588" w:rsidRDefault="00671588" w:rsidP="00D97D54">
      <w:pPr>
        <w:pStyle w:val="ListParagraph"/>
        <w:spacing w:line="276" w:lineRule="auto"/>
        <w:rPr>
          <w:rFonts w:ascii="Verdana" w:hAnsi="Verdana"/>
          <w:i/>
          <w:iCs/>
          <w:sz w:val="20"/>
          <w:szCs w:val="20"/>
        </w:rPr>
      </w:pPr>
    </w:p>
    <w:p w14:paraId="3E1DF3BE" w14:textId="77777777" w:rsidR="00972F7E" w:rsidRPr="00671588" w:rsidRDefault="00972F7E" w:rsidP="00D97D54">
      <w:pPr>
        <w:pStyle w:val="ListParagraph"/>
        <w:spacing w:line="276" w:lineRule="auto"/>
        <w:rPr>
          <w:rFonts w:ascii="Verdana" w:hAnsi="Verdana"/>
          <w:i/>
          <w:iCs/>
          <w:sz w:val="20"/>
          <w:szCs w:val="20"/>
        </w:rPr>
      </w:pPr>
    </w:p>
    <w:p w14:paraId="0D1273A9" w14:textId="17A85B75" w:rsidR="005F046C" w:rsidRDefault="005F046C">
      <w:pPr>
        <w:spacing w:line="240" w:lineRule="auto"/>
        <w:rPr>
          <w:rFonts w:ascii="Verdana" w:hAnsi="Verdana"/>
          <w:sz w:val="20"/>
          <w:szCs w:val="20"/>
        </w:rPr>
      </w:pPr>
    </w:p>
    <w:p w14:paraId="41714974" w14:textId="30C94E47" w:rsidR="00D97D54" w:rsidRDefault="00D97D54" w:rsidP="00D97D54">
      <w:pPr>
        <w:pStyle w:val="ListParagraph"/>
        <w:numPr>
          <w:ilvl w:val="0"/>
          <w:numId w:val="27"/>
        </w:numPr>
        <w:spacing w:line="276" w:lineRule="auto"/>
        <w:ind w:left="144"/>
        <w:rPr>
          <w:rFonts w:ascii="Verdana" w:hAnsi="Verdana"/>
          <w:sz w:val="20"/>
          <w:szCs w:val="20"/>
        </w:rPr>
      </w:pPr>
      <w:r w:rsidRPr="00D97D54">
        <w:rPr>
          <w:rFonts w:ascii="Verdana" w:hAnsi="Verdana"/>
          <w:sz w:val="20"/>
          <w:szCs w:val="20"/>
        </w:rPr>
        <w:t>Does your awareness program train everyone on the same content, or do you have additional or specialized content customized for specific or different roles or departments?</w:t>
      </w:r>
    </w:p>
    <w:p w14:paraId="35CCCB2B" w14:textId="0F61AD35" w:rsidR="00715EA7" w:rsidRDefault="00715EA7" w:rsidP="00715EA7">
      <w:pPr>
        <w:pStyle w:val="ListParagraph"/>
        <w:numPr>
          <w:ilvl w:val="0"/>
          <w:numId w:val="28"/>
        </w:numPr>
        <w:spacing w:line="276" w:lineRule="auto"/>
        <w:rPr>
          <w:rFonts w:ascii="Verdana" w:hAnsi="Verdana"/>
          <w:sz w:val="20"/>
          <w:szCs w:val="20"/>
        </w:rPr>
      </w:pPr>
      <w:r>
        <w:rPr>
          <w:rFonts w:ascii="Verdana" w:hAnsi="Verdana"/>
          <w:sz w:val="20"/>
          <w:szCs w:val="20"/>
        </w:rPr>
        <w:t>0 points</w:t>
      </w:r>
    </w:p>
    <w:p w14:paraId="313E73B1" w14:textId="6B312ED9" w:rsidR="00715EA7" w:rsidRDefault="00715EA7" w:rsidP="00715EA7">
      <w:pPr>
        <w:pStyle w:val="ListParagraph"/>
        <w:numPr>
          <w:ilvl w:val="0"/>
          <w:numId w:val="28"/>
        </w:numPr>
        <w:spacing w:line="276" w:lineRule="auto"/>
        <w:rPr>
          <w:rFonts w:ascii="Verdana" w:hAnsi="Verdana"/>
          <w:sz w:val="20"/>
          <w:szCs w:val="20"/>
        </w:rPr>
      </w:pPr>
      <w:r>
        <w:rPr>
          <w:rFonts w:ascii="Verdana" w:hAnsi="Verdana"/>
          <w:sz w:val="20"/>
          <w:szCs w:val="20"/>
        </w:rPr>
        <w:t>1 point</w:t>
      </w:r>
    </w:p>
    <w:p w14:paraId="3AD0561F" w14:textId="77777777" w:rsidR="00715EA7" w:rsidRPr="00D97D54" w:rsidRDefault="00715EA7" w:rsidP="00715EA7">
      <w:pPr>
        <w:pStyle w:val="ListParagraph"/>
        <w:spacing w:line="276" w:lineRule="auto"/>
        <w:ind w:left="1440"/>
        <w:rPr>
          <w:rFonts w:ascii="Verdana" w:hAnsi="Verdana"/>
          <w:sz w:val="20"/>
          <w:szCs w:val="20"/>
        </w:rPr>
      </w:pPr>
    </w:p>
    <w:p w14:paraId="2F1D93D1" w14:textId="24EE91C4" w:rsidR="00D97D54" w:rsidRPr="00671588" w:rsidRDefault="00671588" w:rsidP="00715EA7">
      <w:pPr>
        <w:pStyle w:val="ListParagraph"/>
        <w:spacing w:line="276" w:lineRule="auto"/>
        <w:ind w:left="0"/>
        <w:rPr>
          <w:rFonts w:ascii="Verdana" w:hAnsi="Verdana"/>
          <w:i/>
          <w:iCs/>
          <w:sz w:val="20"/>
          <w:szCs w:val="20"/>
        </w:rPr>
      </w:pPr>
      <w:r w:rsidRPr="00671588">
        <w:rPr>
          <w:rFonts w:ascii="Verdana" w:hAnsi="Verdana"/>
          <w:i/>
          <w:iCs/>
          <w:sz w:val="20"/>
          <w:szCs w:val="20"/>
        </w:rPr>
        <w:t xml:space="preserve">When you identify specific departments or roles that have unique requirements, and develop specializes training for those roles, this is known as role-based training.  </w:t>
      </w:r>
      <w:r w:rsidR="003B229F">
        <w:rPr>
          <w:rFonts w:ascii="Verdana" w:hAnsi="Verdana"/>
          <w:i/>
          <w:iCs/>
          <w:sz w:val="20"/>
          <w:szCs w:val="20"/>
        </w:rPr>
        <w:t>I</w:t>
      </w:r>
      <w:r w:rsidRPr="00671588">
        <w:rPr>
          <w:rFonts w:ascii="Verdana" w:hAnsi="Verdana"/>
          <w:i/>
          <w:iCs/>
          <w:sz w:val="20"/>
          <w:szCs w:val="20"/>
        </w:rPr>
        <w:t>mmature or new programs often start with a baseline of common training shared by the entire organization.  Over time as your security awareness program matures, you gain a better understanding of unique risks and the specialized training required to manage those risks (such as specialized security training for IT Admins or Developers).</w:t>
      </w:r>
    </w:p>
    <w:p w14:paraId="07DE3AF1" w14:textId="7387F05C" w:rsidR="00671588" w:rsidRDefault="00671588" w:rsidP="00D97D54">
      <w:pPr>
        <w:pStyle w:val="ListParagraph"/>
        <w:spacing w:line="276" w:lineRule="auto"/>
        <w:ind w:left="144"/>
        <w:rPr>
          <w:rFonts w:ascii="Verdana" w:hAnsi="Verdana"/>
          <w:sz w:val="20"/>
          <w:szCs w:val="20"/>
        </w:rPr>
      </w:pPr>
    </w:p>
    <w:p w14:paraId="411CFE32" w14:textId="1E1C8A6E" w:rsidR="00671588" w:rsidRDefault="00671588" w:rsidP="00D97D54">
      <w:pPr>
        <w:pStyle w:val="ListParagraph"/>
        <w:spacing w:line="276" w:lineRule="auto"/>
        <w:ind w:left="144"/>
        <w:rPr>
          <w:rFonts w:ascii="Verdana" w:hAnsi="Verdana"/>
          <w:b/>
          <w:bCs/>
          <w:sz w:val="20"/>
          <w:szCs w:val="20"/>
        </w:rPr>
      </w:pPr>
    </w:p>
    <w:p w14:paraId="47F75F99" w14:textId="77777777" w:rsidR="00972F7E" w:rsidRPr="00972F7E" w:rsidRDefault="00972F7E" w:rsidP="00D97D54">
      <w:pPr>
        <w:pStyle w:val="ListParagraph"/>
        <w:spacing w:line="276" w:lineRule="auto"/>
        <w:ind w:left="144"/>
        <w:rPr>
          <w:rFonts w:ascii="Verdana" w:hAnsi="Verdana"/>
          <w:b/>
          <w:bCs/>
          <w:sz w:val="20"/>
          <w:szCs w:val="20"/>
        </w:rPr>
      </w:pPr>
    </w:p>
    <w:p w14:paraId="72D5FB46" w14:textId="5A0F37FD" w:rsidR="00AB2392" w:rsidRDefault="00AB2392" w:rsidP="00AB2392">
      <w:pPr>
        <w:pStyle w:val="ListParagraph"/>
        <w:numPr>
          <w:ilvl w:val="0"/>
          <w:numId w:val="27"/>
        </w:numPr>
        <w:spacing w:line="276" w:lineRule="auto"/>
        <w:ind w:left="144"/>
        <w:rPr>
          <w:rFonts w:ascii="Verdana" w:hAnsi="Verdana"/>
          <w:sz w:val="20"/>
          <w:szCs w:val="20"/>
        </w:rPr>
      </w:pPr>
      <w:r>
        <w:rPr>
          <w:rFonts w:ascii="Verdana" w:hAnsi="Verdana"/>
          <w:sz w:val="20"/>
          <w:szCs w:val="20"/>
        </w:rPr>
        <w:t>Do you have any type of incentive program to recognize or reward people when they exhibit good</w:t>
      </w:r>
      <w:r w:rsidR="00643F0E">
        <w:rPr>
          <w:rFonts w:ascii="Verdana" w:hAnsi="Verdana"/>
          <w:sz w:val="20"/>
          <w:szCs w:val="20"/>
        </w:rPr>
        <w:t xml:space="preserve"> security</w:t>
      </w:r>
      <w:r>
        <w:rPr>
          <w:rFonts w:ascii="Verdana" w:hAnsi="Verdana"/>
          <w:sz w:val="20"/>
          <w:szCs w:val="20"/>
        </w:rPr>
        <w:t xml:space="preserve"> behaviors?</w:t>
      </w:r>
    </w:p>
    <w:p w14:paraId="1615B0D5" w14:textId="35CAE576" w:rsidR="00AB2392" w:rsidRDefault="00AB2392" w:rsidP="00AB2392">
      <w:pPr>
        <w:pStyle w:val="ListParagraph"/>
        <w:numPr>
          <w:ilvl w:val="1"/>
          <w:numId w:val="27"/>
        </w:numPr>
        <w:spacing w:line="276" w:lineRule="auto"/>
        <w:rPr>
          <w:rFonts w:ascii="Verdana" w:hAnsi="Verdana"/>
          <w:sz w:val="20"/>
          <w:szCs w:val="20"/>
        </w:rPr>
      </w:pPr>
      <w:r>
        <w:rPr>
          <w:rFonts w:ascii="Verdana" w:hAnsi="Verdana"/>
          <w:sz w:val="20"/>
          <w:szCs w:val="20"/>
        </w:rPr>
        <w:t>0 points</w:t>
      </w:r>
    </w:p>
    <w:p w14:paraId="592DA448" w14:textId="0D08712F" w:rsidR="00AB2392" w:rsidRDefault="00AB2392" w:rsidP="00AB2392">
      <w:pPr>
        <w:pStyle w:val="ListParagraph"/>
        <w:numPr>
          <w:ilvl w:val="1"/>
          <w:numId w:val="27"/>
        </w:numPr>
        <w:spacing w:line="276" w:lineRule="auto"/>
        <w:rPr>
          <w:rFonts w:ascii="Verdana" w:hAnsi="Verdana"/>
          <w:sz w:val="20"/>
          <w:szCs w:val="20"/>
        </w:rPr>
      </w:pPr>
      <w:r>
        <w:rPr>
          <w:rFonts w:ascii="Verdana" w:hAnsi="Verdana"/>
          <w:sz w:val="20"/>
          <w:szCs w:val="20"/>
        </w:rPr>
        <w:t>0 points</w:t>
      </w:r>
    </w:p>
    <w:p w14:paraId="4704543E" w14:textId="564EDF46" w:rsidR="00AB2392" w:rsidRDefault="00AB2392" w:rsidP="00AB2392">
      <w:pPr>
        <w:pStyle w:val="ListParagraph"/>
        <w:numPr>
          <w:ilvl w:val="1"/>
          <w:numId w:val="27"/>
        </w:numPr>
        <w:spacing w:line="276" w:lineRule="auto"/>
        <w:rPr>
          <w:rFonts w:ascii="Verdana" w:hAnsi="Verdana"/>
          <w:sz w:val="20"/>
          <w:szCs w:val="20"/>
        </w:rPr>
      </w:pPr>
      <w:r>
        <w:rPr>
          <w:rFonts w:ascii="Verdana" w:hAnsi="Verdana"/>
          <w:sz w:val="20"/>
          <w:szCs w:val="20"/>
        </w:rPr>
        <w:t>1 point</w:t>
      </w:r>
    </w:p>
    <w:p w14:paraId="4D67288F" w14:textId="77777777" w:rsidR="00AB2392" w:rsidRDefault="00AB2392">
      <w:pPr>
        <w:spacing w:line="240" w:lineRule="auto"/>
        <w:rPr>
          <w:rFonts w:ascii="Verdana" w:hAnsi="Verdana"/>
          <w:b/>
          <w:bCs/>
          <w:sz w:val="20"/>
          <w:szCs w:val="20"/>
        </w:rPr>
      </w:pPr>
    </w:p>
    <w:p w14:paraId="0947EE6C" w14:textId="554B7E46" w:rsidR="00715EA7" w:rsidRPr="00AB2392" w:rsidRDefault="00AB2392" w:rsidP="00AB2392">
      <w:pPr>
        <w:spacing w:line="276" w:lineRule="auto"/>
        <w:rPr>
          <w:rFonts w:ascii="Verdana" w:hAnsi="Verdana"/>
          <w:i/>
          <w:iCs/>
          <w:sz w:val="20"/>
          <w:szCs w:val="20"/>
        </w:rPr>
      </w:pPr>
      <w:r w:rsidRPr="00AB2392">
        <w:rPr>
          <w:rFonts w:ascii="Verdana" w:hAnsi="Verdana"/>
          <w:i/>
          <w:iCs/>
          <w:sz w:val="20"/>
          <w:szCs w:val="20"/>
        </w:rPr>
        <w:t>Recognizing people for good behaviors is a powerful way to reinforce and sustain a strong security culture.  You will notice</w:t>
      </w:r>
      <w:r>
        <w:rPr>
          <w:rFonts w:ascii="Verdana" w:hAnsi="Verdana"/>
          <w:i/>
          <w:iCs/>
          <w:sz w:val="20"/>
          <w:szCs w:val="20"/>
        </w:rPr>
        <w:t xml:space="preserve"> that you do not earn any points for having an ad-hoc incentive program.  In some ways a random approach to recognition and rewarding can cause more harm than good as people begin to expect certain incentives, but then don’t receive any. So, whatever you come up with you want to ensure you are consistent.</w:t>
      </w:r>
      <w:r w:rsidR="00715EA7" w:rsidRPr="00AB2392">
        <w:rPr>
          <w:rFonts w:ascii="Verdana" w:hAnsi="Verdana"/>
          <w:i/>
          <w:iCs/>
          <w:sz w:val="20"/>
          <w:szCs w:val="20"/>
        </w:rPr>
        <w:br w:type="page"/>
      </w:r>
    </w:p>
    <w:p w14:paraId="3289B75C" w14:textId="2C0E6140" w:rsidR="00972F7E" w:rsidRDefault="00972F7E" w:rsidP="00972F7E">
      <w:pPr>
        <w:spacing w:line="276" w:lineRule="auto"/>
        <w:rPr>
          <w:rFonts w:ascii="Verdana" w:hAnsi="Verdana"/>
          <w:b/>
          <w:bCs/>
          <w:sz w:val="20"/>
          <w:szCs w:val="20"/>
        </w:rPr>
      </w:pPr>
      <w:r w:rsidRPr="00972F7E">
        <w:rPr>
          <w:rFonts w:ascii="Verdana" w:hAnsi="Verdana"/>
          <w:b/>
          <w:bCs/>
          <w:sz w:val="20"/>
          <w:szCs w:val="20"/>
        </w:rPr>
        <w:lastRenderedPageBreak/>
        <w:t xml:space="preserve">Questions </w:t>
      </w:r>
      <w:r w:rsidR="00E95999">
        <w:rPr>
          <w:rFonts w:ascii="Verdana" w:hAnsi="Verdana"/>
          <w:b/>
          <w:bCs/>
          <w:sz w:val="20"/>
          <w:szCs w:val="20"/>
        </w:rPr>
        <w:t>1</w:t>
      </w:r>
      <w:r w:rsidR="00216691">
        <w:rPr>
          <w:rFonts w:ascii="Verdana" w:hAnsi="Verdana"/>
          <w:b/>
          <w:bCs/>
          <w:sz w:val="20"/>
          <w:szCs w:val="20"/>
        </w:rPr>
        <w:t>3</w:t>
      </w:r>
      <w:r w:rsidRPr="00972F7E">
        <w:rPr>
          <w:rFonts w:ascii="Verdana" w:hAnsi="Verdana"/>
          <w:b/>
          <w:bCs/>
          <w:sz w:val="20"/>
          <w:szCs w:val="20"/>
        </w:rPr>
        <w:t xml:space="preserve"> and </w:t>
      </w:r>
      <w:r w:rsidR="00AB2392">
        <w:rPr>
          <w:rFonts w:ascii="Verdana" w:hAnsi="Verdana"/>
          <w:b/>
          <w:bCs/>
          <w:sz w:val="20"/>
          <w:szCs w:val="20"/>
        </w:rPr>
        <w:t>1</w:t>
      </w:r>
      <w:r w:rsidR="00216691">
        <w:rPr>
          <w:rFonts w:ascii="Verdana" w:hAnsi="Verdana"/>
          <w:b/>
          <w:bCs/>
          <w:sz w:val="20"/>
          <w:szCs w:val="20"/>
        </w:rPr>
        <w:t>4</w:t>
      </w:r>
      <w:r w:rsidRPr="00972F7E">
        <w:rPr>
          <w:rFonts w:ascii="Verdana" w:hAnsi="Verdana"/>
          <w:b/>
          <w:bCs/>
          <w:sz w:val="20"/>
          <w:szCs w:val="20"/>
        </w:rPr>
        <w:t xml:space="preserve"> help determine your ability to measure the impact of your program and its overall value to the organization.</w:t>
      </w:r>
      <w:r w:rsidR="00C657AC">
        <w:rPr>
          <w:rFonts w:ascii="Verdana" w:hAnsi="Verdana"/>
          <w:b/>
          <w:bCs/>
          <w:sz w:val="20"/>
          <w:szCs w:val="20"/>
        </w:rPr>
        <w:t xml:space="preserve">  These questions map to stage five of the Security Awareness Maturity Model.</w:t>
      </w:r>
    </w:p>
    <w:p w14:paraId="6516494F" w14:textId="77777777" w:rsidR="00C657AC" w:rsidRPr="00972F7E" w:rsidRDefault="00C657AC" w:rsidP="00972F7E">
      <w:pPr>
        <w:spacing w:line="276" w:lineRule="auto"/>
        <w:rPr>
          <w:rFonts w:ascii="Verdana" w:hAnsi="Verdana"/>
          <w:b/>
          <w:bCs/>
          <w:sz w:val="20"/>
          <w:szCs w:val="20"/>
        </w:rPr>
      </w:pPr>
    </w:p>
    <w:p w14:paraId="4278E22D" w14:textId="77777777" w:rsidR="00972F7E" w:rsidRPr="00D97D54" w:rsidRDefault="00972F7E" w:rsidP="00D97D54">
      <w:pPr>
        <w:pStyle w:val="ListParagraph"/>
        <w:spacing w:line="276" w:lineRule="auto"/>
        <w:ind w:left="144"/>
        <w:rPr>
          <w:rFonts w:ascii="Verdana" w:hAnsi="Verdana"/>
          <w:sz w:val="20"/>
          <w:szCs w:val="20"/>
        </w:rPr>
      </w:pPr>
    </w:p>
    <w:p w14:paraId="1CBC7FBC" w14:textId="7720915C" w:rsidR="00D97D54" w:rsidRDefault="00D97D54" w:rsidP="00D97D54">
      <w:pPr>
        <w:pStyle w:val="ListParagraph"/>
        <w:numPr>
          <w:ilvl w:val="0"/>
          <w:numId w:val="27"/>
        </w:numPr>
        <w:spacing w:line="276" w:lineRule="auto"/>
        <w:ind w:left="144"/>
        <w:rPr>
          <w:rFonts w:ascii="Verdana" w:hAnsi="Verdana"/>
          <w:sz w:val="20"/>
          <w:szCs w:val="20"/>
        </w:rPr>
      </w:pPr>
      <w:r>
        <w:rPr>
          <w:rFonts w:ascii="Verdana" w:hAnsi="Verdana"/>
          <w:sz w:val="20"/>
          <w:szCs w:val="20"/>
        </w:rPr>
        <w:t xml:space="preserve"> </w:t>
      </w:r>
      <w:r w:rsidR="005F046C">
        <w:rPr>
          <w:rFonts w:ascii="Verdana" w:hAnsi="Verdana"/>
          <w:sz w:val="20"/>
          <w:szCs w:val="20"/>
        </w:rPr>
        <w:t>Do you collect m</w:t>
      </w:r>
      <w:r w:rsidR="005F046C" w:rsidRPr="00D97D54">
        <w:rPr>
          <w:rFonts w:ascii="Verdana" w:hAnsi="Verdana"/>
          <w:sz w:val="20"/>
          <w:szCs w:val="20"/>
        </w:rPr>
        <w:t>etrics on a regular basis</w:t>
      </w:r>
      <w:r w:rsidR="005F046C">
        <w:rPr>
          <w:rFonts w:ascii="Verdana" w:hAnsi="Verdana"/>
          <w:sz w:val="20"/>
          <w:szCs w:val="20"/>
        </w:rPr>
        <w:t>?  By metrics we mean metrics that measure the impact of your program with a focus on how you are changing your workforce’s behaviors</w:t>
      </w:r>
      <w:r w:rsidR="00786128">
        <w:rPr>
          <w:rFonts w:ascii="Verdana" w:hAnsi="Verdana"/>
          <w:sz w:val="20"/>
          <w:szCs w:val="20"/>
        </w:rPr>
        <w:t xml:space="preserve"> and ultimately culture</w:t>
      </w:r>
      <w:r w:rsidR="005F046C">
        <w:rPr>
          <w:rFonts w:ascii="Verdana" w:hAnsi="Verdana"/>
          <w:sz w:val="20"/>
          <w:szCs w:val="20"/>
        </w:rPr>
        <w:t>.</w:t>
      </w:r>
    </w:p>
    <w:p w14:paraId="7E0E70AC" w14:textId="14B63B1F"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No</w:t>
      </w:r>
      <w:r>
        <w:rPr>
          <w:rFonts w:ascii="Verdana" w:hAnsi="Verdana"/>
          <w:sz w:val="20"/>
          <w:szCs w:val="20"/>
        </w:rPr>
        <w:tab/>
      </w:r>
      <w:r>
        <w:rPr>
          <w:rFonts w:ascii="Verdana" w:hAnsi="Verdana"/>
          <w:sz w:val="20"/>
          <w:szCs w:val="20"/>
        </w:rPr>
        <w:tab/>
        <w:t>0 points</w:t>
      </w:r>
    </w:p>
    <w:p w14:paraId="0B0569A7" w14:textId="2FF593EE"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Occasionally</w:t>
      </w:r>
      <w:r>
        <w:rPr>
          <w:rFonts w:ascii="Verdana" w:hAnsi="Verdana"/>
          <w:sz w:val="20"/>
          <w:szCs w:val="20"/>
        </w:rPr>
        <w:tab/>
        <w:t>.5 points</w:t>
      </w:r>
    </w:p>
    <w:p w14:paraId="69B2E62F" w14:textId="507EEE53"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Yes</w:t>
      </w:r>
      <w:r>
        <w:rPr>
          <w:rFonts w:ascii="Verdana" w:hAnsi="Verdana"/>
          <w:sz w:val="20"/>
          <w:szCs w:val="20"/>
        </w:rPr>
        <w:tab/>
      </w:r>
      <w:r>
        <w:rPr>
          <w:rFonts w:ascii="Verdana" w:hAnsi="Verdana"/>
          <w:sz w:val="20"/>
          <w:szCs w:val="20"/>
        </w:rPr>
        <w:tab/>
        <w:t>1 point</w:t>
      </w:r>
    </w:p>
    <w:p w14:paraId="262BEC21" w14:textId="77777777" w:rsidR="00715EA7" w:rsidRPr="00D97D54" w:rsidRDefault="00715EA7" w:rsidP="00715EA7">
      <w:pPr>
        <w:pStyle w:val="ListParagraph"/>
        <w:spacing w:line="276" w:lineRule="auto"/>
        <w:rPr>
          <w:rFonts w:ascii="Verdana" w:hAnsi="Verdana"/>
          <w:sz w:val="20"/>
          <w:szCs w:val="20"/>
        </w:rPr>
      </w:pPr>
    </w:p>
    <w:p w14:paraId="02B9F628" w14:textId="125827C6" w:rsidR="00D97D54" w:rsidRDefault="00671588" w:rsidP="00715EA7">
      <w:pPr>
        <w:spacing w:line="276" w:lineRule="auto"/>
        <w:ind w:left="144"/>
        <w:rPr>
          <w:rFonts w:ascii="Verdana" w:hAnsi="Verdana"/>
          <w:i/>
          <w:iCs/>
          <w:sz w:val="20"/>
          <w:szCs w:val="20"/>
        </w:rPr>
      </w:pPr>
      <w:r w:rsidRPr="00671588">
        <w:rPr>
          <w:rFonts w:ascii="Verdana" w:hAnsi="Verdana"/>
          <w:i/>
          <w:iCs/>
          <w:sz w:val="20"/>
          <w:szCs w:val="20"/>
        </w:rPr>
        <w:t>You are far better off collecting only a few, high value metrics as opposed to collecting lots of metrics just so you can have a fancy dashboard.  Not sure what to measure?  Remember, the goal is to manage human risk.  So, what are your top human risks?  What behaviors manage those risks?  Measure those behaviors.</w:t>
      </w:r>
      <w:r w:rsidR="005F046C">
        <w:rPr>
          <w:rFonts w:ascii="Verdana" w:hAnsi="Verdana"/>
          <w:i/>
          <w:iCs/>
          <w:sz w:val="20"/>
          <w:szCs w:val="20"/>
        </w:rPr>
        <w:t xml:space="preserve">  Metrics that measure what </w:t>
      </w:r>
      <w:r w:rsidR="00786128">
        <w:rPr>
          <w:rFonts w:ascii="Verdana" w:hAnsi="Verdana"/>
          <w:i/>
          <w:iCs/>
          <w:sz w:val="20"/>
          <w:szCs w:val="20"/>
        </w:rPr>
        <w:t>you are doing</w:t>
      </w:r>
      <w:r w:rsidR="005F046C">
        <w:rPr>
          <w:rFonts w:ascii="Verdana" w:hAnsi="Verdana"/>
          <w:i/>
          <w:iCs/>
          <w:sz w:val="20"/>
          <w:szCs w:val="20"/>
        </w:rPr>
        <w:t xml:space="preserve"> is good for compliance purposes, metrics that measure impact are what we need</w:t>
      </w:r>
      <w:r w:rsidR="00786128">
        <w:rPr>
          <w:rFonts w:ascii="Verdana" w:hAnsi="Verdana"/>
          <w:i/>
          <w:iCs/>
          <w:sz w:val="20"/>
          <w:szCs w:val="20"/>
        </w:rPr>
        <w:t xml:space="preserve"> and what leadership cares about.</w:t>
      </w:r>
    </w:p>
    <w:p w14:paraId="51493AF5" w14:textId="77777777" w:rsidR="00671588" w:rsidRPr="00671588" w:rsidRDefault="00671588" w:rsidP="00671588">
      <w:pPr>
        <w:spacing w:line="276" w:lineRule="auto"/>
        <w:ind w:left="720"/>
        <w:rPr>
          <w:rFonts w:ascii="Verdana" w:hAnsi="Verdana"/>
          <w:i/>
          <w:iCs/>
          <w:sz w:val="20"/>
          <w:szCs w:val="20"/>
        </w:rPr>
      </w:pPr>
    </w:p>
    <w:p w14:paraId="7F06E6D3" w14:textId="77777777" w:rsidR="00671588" w:rsidRPr="00D97D54" w:rsidRDefault="00671588" w:rsidP="00D97D54">
      <w:pPr>
        <w:spacing w:line="276" w:lineRule="auto"/>
        <w:rPr>
          <w:rFonts w:ascii="Verdana" w:hAnsi="Verdana"/>
          <w:sz w:val="20"/>
          <w:szCs w:val="20"/>
        </w:rPr>
      </w:pPr>
    </w:p>
    <w:p w14:paraId="33252104" w14:textId="46B3677D" w:rsidR="00D97D54" w:rsidRDefault="00D97D54" w:rsidP="00D97D54">
      <w:pPr>
        <w:pStyle w:val="ListParagraph"/>
        <w:numPr>
          <w:ilvl w:val="0"/>
          <w:numId w:val="27"/>
        </w:numPr>
        <w:spacing w:line="276" w:lineRule="auto"/>
        <w:ind w:left="144"/>
        <w:rPr>
          <w:rFonts w:ascii="Verdana" w:hAnsi="Verdana"/>
          <w:sz w:val="20"/>
          <w:szCs w:val="20"/>
        </w:rPr>
      </w:pPr>
      <w:r>
        <w:rPr>
          <w:rFonts w:ascii="Verdana" w:hAnsi="Verdana"/>
          <w:sz w:val="20"/>
          <w:szCs w:val="20"/>
        </w:rPr>
        <w:t xml:space="preserve"> Do you provide </w:t>
      </w:r>
      <w:r w:rsidR="005F046C">
        <w:rPr>
          <w:rFonts w:ascii="Verdana" w:hAnsi="Verdana"/>
          <w:sz w:val="20"/>
          <w:szCs w:val="20"/>
        </w:rPr>
        <w:t xml:space="preserve">strategic </w:t>
      </w:r>
      <w:r>
        <w:rPr>
          <w:rFonts w:ascii="Verdana" w:hAnsi="Verdana"/>
          <w:sz w:val="20"/>
          <w:szCs w:val="20"/>
        </w:rPr>
        <w:t>m</w:t>
      </w:r>
      <w:r w:rsidRPr="00D97D54">
        <w:rPr>
          <w:rFonts w:ascii="Verdana" w:hAnsi="Verdana"/>
          <w:sz w:val="20"/>
          <w:szCs w:val="20"/>
        </w:rPr>
        <w:t>etrics</w:t>
      </w:r>
      <w:r>
        <w:rPr>
          <w:rFonts w:ascii="Verdana" w:hAnsi="Verdana"/>
          <w:sz w:val="20"/>
          <w:szCs w:val="20"/>
        </w:rPr>
        <w:t xml:space="preserve"> </w:t>
      </w:r>
      <w:r w:rsidRPr="00D97D54">
        <w:rPr>
          <w:rFonts w:ascii="Verdana" w:hAnsi="Verdana"/>
          <w:sz w:val="20"/>
          <w:szCs w:val="20"/>
        </w:rPr>
        <w:t>to senior leadership demonstrating value at a business level and showing alignment with strategic business priorities.</w:t>
      </w:r>
    </w:p>
    <w:p w14:paraId="72F95B6A" w14:textId="772372EB"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No</w:t>
      </w:r>
      <w:r>
        <w:rPr>
          <w:rFonts w:ascii="Verdana" w:hAnsi="Verdana"/>
          <w:sz w:val="20"/>
          <w:szCs w:val="20"/>
        </w:rPr>
        <w:tab/>
      </w:r>
      <w:r>
        <w:rPr>
          <w:rFonts w:ascii="Verdana" w:hAnsi="Verdana"/>
          <w:sz w:val="20"/>
          <w:szCs w:val="20"/>
        </w:rPr>
        <w:tab/>
        <w:t>0 points</w:t>
      </w:r>
    </w:p>
    <w:p w14:paraId="6334D8D5" w14:textId="274499B1"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Somewhat</w:t>
      </w:r>
      <w:r>
        <w:rPr>
          <w:rFonts w:ascii="Verdana" w:hAnsi="Verdana"/>
          <w:sz w:val="20"/>
          <w:szCs w:val="20"/>
        </w:rPr>
        <w:tab/>
        <w:t>.5 points</w:t>
      </w:r>
    </w:p>
    <w:p w14:paraId="7D6F4FCC" w14:textId="6EF19E8F" w:rsidR="00715EA7" w:rsidRPr="00D97D54" w:rsidRDefault="00715EA7" w:rsidP="00715EA7">
      <w:pPr>
        <w:pStyle w:val="ListParagraph"/>
        <w:numPr>
          <w:ilvl w:val="1"/>
          <w:numId w:val="27"/>
        </w:numPr>
        <w:spacing w:line="276" w:lineRule="auto"/>
        <w:rPr>
          <w:rFonts w:ascii="Verdana" w:hAnsi="Verdana"/>
          <w:sz w:val="20"/>
          <w:szCs w:val="20"/>
        </w:rPr>
      </w:pPr>
      <w:r w:rsidRPr="00D97D54">
        <w:rPr>
          <w:rFonts w:ascii="Verdana" w:hAnsi="Verdana"/>
          <w:sz w:val="20"/>
          <w:szCs w:val="20"/>
        </w:rPr>
        <w:t>Yes</w:t>
      </w:r>
      <w:r>
        <w:rPr>
          <w:rFonts w:ascii="Verdana" w:hAnsi="Verdana"/>
          <w:sz w:val="20"/>
          <w:szCs w:val="20"/>
        </w:rPr>
        <w:tab/>
      </w:r>
      <w:r>
        <w:rPr>
          <w:rFonts w:ascii="Verdana" w:hAnsi="Verdana"/>
          <w:sz w:val="20"/>
          <w:szCs w:val="20"/>
        </w:rPr>
        <w:tab/>
        <w:t>1 point</w:t>
      </w:r>
    </w:p>
    <w:p w14:paraId="6B95F588" w14:textId="77777777" w:rsidR="00715EA7" w:rsidRPr="00D97D54" w:rsidRDefault="00715EA7" w:rsidP="00715EA7">
      <w:pPr>
        <w:pStyle w:val="ListParagraph"/>
        <w:spacing w:line="276" w:lineRule="auto"/>
        <w:ind w:left="1440"/>
        <w:rPr>
          <w:rFonts w:ascii="Verdana" w:hAnsi="Verdana"/>
          <w:sz w:val="20"/>
          <w:szCs w:val="20"/>
        </w:rPr>
      </w:pPr>
    </w:p>
    <w:p w14:paraId="0E83EB51" w14:textId="465CBB93" w:rsidR="00A360B6" w:rsidRDefault="00671588" w:rsidP="00715EA7">
      <w:pPr>
        <w:pStyle w:val="Content"/>
        <w:spacing w:line="276" w:lineRule="auto"/>
        <w:rPr>
          <w:bCs/>
          <w:i/>
          <w:iCs/>
          <w:kern w:val="32"/>
        </w:rPr>
      </w:pPr>
      <w:r w:rsidRPr="00671588">
        <w:rPr>
          <w:bCs/>
          <w:i/>
          <w:iCs/>
          <w:kern w:val="32"/>
        </w:rPr>
        <w:t>Just collecting metrics is one thing, being able to demonstrate value to leadership and show support of their priorities is another.  Demonstrate to leadership how your activities are supporting their business priorities and ultimately the mission of your organization.</w:t>
      </w:r>
    </w:p>
    <w:p w14:paraId="46845033" w14:textId="5B3155CE" w:rsidR="00A06C77" w:rsidRDefault="00A06C77" w:rsidP="00715EA7">
      <w:pPr>
        <w:pStyle w:val="Content"/>
        <w:spacing w:line="276" w:lineRule="auto"/>
        <w:rPr>
          <w:b/>
          <w:kern w:val="32"/>
        </w:rPr>
      </w:pPr>
    </w:p>
    <w:p w14:paraId="0EB596E8" w14:textId="77777777" w:rsidR="00E95999" w:rsidRDefault="00E95999" w:rsidP="00715EA7">
      <w:pPr>
        <w:pStyle w:val="Content"/>
        <w:spacing w:line="276" w:lineRule="auto"/>
        <w:rPr>
          <w:b/>
          <w:kern w:val="32"/>
        </w:rPr>
      </w:pPr>
    </w:p>
    <w:p w14:paraId="1A04459B" w14:textId="3CF723E4" w:rsidR="00E95999" w:rsidRPr="00E95999" w:rsidRDefault="00E95999" w:rsidP="00E95999">
      <w:pPr>
        <w:spacing w:line="240" w:lineRule="auto"/>
        <w:jc w:val="center"/>
        <w:rPr>
          <w:rFonts w:ascii="Verdana" w:eastAsia="Times New Roman" w:hAnsi="Verdana" w:cs="Verdana"/>
          <w:b/>
          <w:color w:val="auto"/>
          <w:kern w:val="32"/>
          <w:sz w:val="22"/>
          <w:szCs w:val="22"/>
        </w:rPr>
      </w:pPr>
      <w:r w:rsidRPr="00E95999">
        <w:rPr>
          <w:b/>
          <w:kern w:val="32"/>
          <w:sz w:val="28"/>
          <w:szCs w:val="32"/>
        </w:rPr>
        <w:t>Please proceed to next page to complete the lab.</w:t>
      </w:r>
      <w:r w:rsidRPr="00E95999">
        <w:rPr>
          <w:b/>
          <w:kern w:val="32"/>
          <w:sz w:val="28"/>
          <w:szCs w:val="32"/>
        </w:rPr>
        <w:br w:type="page"/>
      </w:r>
    </w:p>
    <w:p w14:paraId="109D1EEC" w14:textId="51E396D6" w:rsidR="00E95999" w:rsidRDefault="00E95999" w:rsidP="00E95999">
      <w:pPr>
        <w:pStyle w:val="Heading2"/>
      </w:pPr>
      <w:r>
        <w:lastRenderedPageBreak/>
        <w:t>Scoring</w:t>
      </w:r>
    </w:p>
    <w:p w14:paraId="79CEDAD0" w14:textId="7C602ADE" w:rsidR="00E95999" w:rsidRDefault="00E95999" w:rsidP="00E95999">
      <w:pPr>
        <w:pStyle w:val="Content"/>
      </w:pPr>
      <w:r>
        <w:t>Go ahead and total up your final score below.</w:t>
      </w:r>
      <w:r w:rsidR="00AB2392">
        <w:t xml:space="preserve">  Please do not read too much into the scores.  The</w:t>
      </w:r>
      <w:r w:rsidR="00643F0E">
        <w:t xml:space="preserve"> scores merely </w:t>
      </w:r>
      <w:r w:rsidR="00AB2392">
        <w:t>provide a simple way for you to compare yourself with your peers.</w:t>
      </w:r>
      <w:r w:rsidR="00643F0E">
        <w:t xml:space="preserve">  The real value of the lab is to get you thinking about the most important, strategic questions key to building an effective program.</w:t>
      </w:r>
      <w:r w:rsidR="00AB2392">
        <w:t xml:space="preserve"> </w:t>
      </w:r>
      <w:r w:rsidR="00216691">
        <w:t xml:space="preserve">  These key questions are in many ways the core foundation to the class.</w:t>
      </w:r>
      <w:r w:rsidR="00AB2392">
        <w:t xml:space="preserve"> </w:t>
      </w:r>
    </w:p>
    <w:p w14:paraId="01BD8371" w14:textId="77777777" w:rsidR="00643F0E" w:rsidRPr="00E95999" w:rsidRDefault="00643F0E" w:rsidP="00E95999">
      <w:pPr>
        <w:pStyle w:val="Content"/>
      </w:pPr>
    </w:p>
    <w:p w14:paraId="0C925128" w14:textId="20E484FE" w:rsidR="00A06C77" w:rsidRDefault="00715EA7" w:rsidP="00715EA7">
      <w:pPr>
        <w:pStyle w:val="Content"/>
        <w:spacing w:line="276" w:lineRule="auto"/>
        <w:rPr>
          <w:b/>
          <w:kern w:val="32"/>
        </w:rPr>
      </w:pPr>
      <w:r w:rsidRPr="00715EA7">
        <w:rPr>
          <w:b/>
          <w:kern w:val="32"/>
        </w:rPr>
        <w:t>Total Points</w:t>
      </w:r>
      <w:r>
        <w:rPr>
          <w:b/>
          <w:kern w:val="32"/>
        </w:rPr>
        <w:t xml:space="preserve"> Scored __________________</w:t>
      </w:r>
    </w:p>
    <w:p w14:paraId="024C3F4A" w14:textId="77777777" w:rsidR="00E95999" w:rsidRDefault="00E95999" w:rsidP="00A06C77">
      <w:pPr>
        <w:pStyle w:val="Heading2"/>
      </w:pPr>
    </w:p>
    <w:p w14:paraId="114CD46E" w14:textId="77777777" w:rsidR="00E95999" w:rsidRDefault="00E95999" w:rsidP="00A06C77">
      <w:pPr>
        <w:pStyle w:val="Heading2"/>
      </w:pPr>
    </w:p>
    <w:p w14:paraId="0CC6EC52" w14:textId="42249AA0" w:rsidR="00A06C77" w:rsidRDefault="00A06C77" w:rsidP="00A06C77">
      <w:pPr>
        <w:pStyle w:val="Heading2"/>
      </w:pPr>
      <w:r>
        <w:t>Questions to Ask</w:t>
      </w:r>
      <w:r w:rsidR="00323AD7">
        <w:t xml:space="preserve"> Yourself and Your Lab Team</w:t>
      </w:r>
    </w:p>
    <w:p w14:paraId="0D7630B7" w14:textId="05A9D9A3" w:rsidR="00A06C77" w:rsidRDefault="00A06C77" w:rsidP="00A06C77">
      <w:pPr>
        <w:pStyle w:val="Content"/>
      </w:pPr>
      <w:r>
        <w:t>Now that you completed the questionnaire and analyzed the questions and your score, spend a moment comparing the results with your team.  Questions to ask.</w:t>
      </w:r>
    </w:p>
    <w:p w14:paraId="3930B642" w14:textId="041FD3DC" w:rsidR="00A06C77" w:rsidRDefault="00A06C77" w:rsidP="00A06C77">
      <w:pPr>
        <w:pStyle w:val="Content"/>
        <w:numPr>
          <w:ilvl w:val="0"/>
          <w:numId w:val="29"/>
        </w:numPr>
        <w:spacing w:after="120"/>
        <w:ind w:left="504"/>
      </w:pPr>
      <w:r>
        <w:t>What was your score</w:t>
      </w:r>
      <w:r w:rsidR="00DD31A9">
        <w:t>, how does that compare to others</w:t>
      </w:r>
      <w:r>
        <w:t>?</w:t>
      </w:r>
    </w:p>
    <w:p w14:paraId="2DE67F7F" w14:textId="03544DF6" w:rsidR="00A06C77" w:rsidRDefault="00A06C77" w:rsidP="00A06C77">
      <w:pPr>
        <w:pStyle w:val="Content"/>
        <w:numPr>
          <w:ilvl w:val="0"/>
          <w:numId w:val="29"/>
        </w:numPr>
        <w:spacing w:after="120"/>
        <w:ind w:left="504"/>
      </w:pPr>
      <w:r>
        <w:t>What do you feel was the most interesting question and why?</w:t>
      </w:r>
    </w:p>
    <w:p w14:paraId="5ABA465E" w14:textId="3FBE51C8" w:rsidR="00A06C77" w:rsidRDefault="00A06C77" w:rsidP="00A06C77">
      <w:pPr>
        <w:pStyle w:val="Content"/>
        <w:numPr>
          <w:ilvl w:val="0"/>
          <w:numId w:val="29"/>
        </w:numPr>
        <w:spacing w:after="120"/>
        <w:ind w:left="504"/>
      </w:pPr>
      <w:r>
        <w:t>What question surprised you the most and why?</w:t>
      </w:r>
    </w:p>
    <w:p w14:paraId="73DA847E" w14:textId="1E9F8D94" w:rsidR="00A06C77" w:rsidRDefault="00DD31A9" w:rsidP="00A06C77">
      <w:pPr>
        <w:pStyle w:val="Content"/>
        <w:numPr>
          <w:ilvl w:val="0"/>
          <w:numId w:val="29"/>
        </w:numPr>
        <w:spacing w:after="120"/>
        <w:ind w:left="504"/>
      </w:pPr>
      <w:r>
        <w:t>Where</w:t>
      </w:r>
      <w:r w:rsidR="00A06C77">
        <w:t xml:space="preserve"> do you think you are the strongest right now?</w:t>
      </w:r>
    </w:p>
    <w:p w14:paraId="5B34DD5A" w14:textId="62CB27B6" w:rsidR="00A06C77" w:rsidRDefault="00A06C77" w:rsidP="00583E8E">
      <w:pPr>
        <w:pStyle w:val="Content"/>
        <w:numPr>
          <w:ilvl w:val="0"/>
          <w:numId w:val="29"/>
        </w:numPr>
        <w:spacing w:after="120"/>
        <w:ind w:left="504"/>
      </w:pPr>
      <w:r>
        <w:t>Where do you feel you might be the weakest right now?</w:t>
      </w:r>
    </w:p>
    <w:p w14:paraId="1C64D47F" w14:textId="6338BEB6" w:rsidR="00DD31A9" w:rsidRDefault="00DD31A9" w:rsidP="00DD31A9">
      <w:pPr>
        <w:pStyle w:val="Content"/>
        <w:spacing w:after="120"/>
      </w:pPr>
    </w:p>
    <w:p w14:paraId="12F948C3" w14:textId="00692D92" w:rsidR="00DD31A9" w:rsidRDefault="00DD31A9" w:rsidP="00DD31A9">
      <w:pPr>
        <w:pStyle w:val="Content"/>
        <w:spacing w:after="120"/>
      </w:pPr>
    </w:p>
    <w:p w14:paraId="5E05ED83" w14:textId="7CC41DFF" w:rsidR="00DD31A9" w:rsidRPr="00A06C77" w:rsidRDefault="00AB2392" w:rsidP="00DD31A9">
      <w:pPr>
        <w:pStyle w:val="Content"/>
        <w:spacing w:after="120"/>
      </w:pPr>
      <w:r>
        <w:t xml:space="preserve">We will be completing this questionnaire at the end of class so you can </w:t>
      </w:r>
      <w:r w:rsidR="00643F0E">
        <w:t xml:space="preserve">compare how you rate yourself based on everything you will learn over the next three days. </w:t>
      </w:r>
    </w:p>
    <w:sectPr w:rsidR="00DD31A9" w:rsidRPr="00A06C77" w:rsidSect="00AF0D59">
      <w:headerReference w:type="even" r:id="rId7"/>
      <w:headerReference w:type="default" r:id="rId8"/>
      <w:footerReference w:type="even" r:id="rId9"/>
      <w:footerReference w:type="default" r:id="rId10"/>
      <w:pgSz w:w="12240" w:h="15840"/>
      <w:pgMar w:top="1440" w:right="1440" w:bottom="1440" w:left="1440" w:header="504"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7B9C8" w14:textId="77777777" w:rsidR="00F70D57" w:rsidRDefault="00F70D57">
      <w:r>
        <w:separator/>
      </w:r>
    </w:p>
  </w:endnote>
  <w:endnote w:type="continuationSeparator" w:id="0">
    <w:p w14:paraId="688829C7" w14:textId="77777777" w:rsidR="00F70D57" w:rsidRDefault="00F70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Wingdings">
    <w:panose1 w:val="05000000000000000000"/>
    <w:charset w:val="4D"/>
    <w:family w:val="decorative"/>
    <w:pitch w:val="variable"/>
    <w:sig w:usb0="00000003" w:usb1="00000000" w:usb2="00000000" w:usb3="00000000" w:csb0="80000001" w:csb1="00000000"/>
  </w:font>
  <w:font w:name="Bodoni SvtyTwo OS ITC TT-Book">
    <w:altName w:val="Calibri"/>
    <w:panose1 w:val="00000400000000000000"/>
    <w:charset w:val="00"/>
    <w:family w:val="auto"/>
    <w:pitch w:val="variable"/>
    <w:sig w:usb0="00000003" w:usb1="00000000" w:usb2="00000000" w:usb3="00000000" w:csb0="00000001" w:csb1="00000000"/>
  </w:font>
  <w:font w:name="ヒラギノ角ゴ Pro W3">
    <w:altName w:val="Yu Gothic"/>
    <w:panose1 w:val="020B0604020202020204"/>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doni SvtyTwo ITC TT-Book">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Futura">
    <w:altName w:val="Century Gothic"/>
    <w:panose1 w:val="020B0602020204020303"/>
    <w:charset w:val="00"/>
    <w:family w:val="swiss"/>
    <w:pitch w:val="variable"/>
    <w:sig w:usb0="A0000AEF" w:usb1="5000214A" w:usb2="00000000"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C901E" w14:textId="77777777" w:rsidR="000418AD" w:rsidRDefault="000418AD" w:rsidP="00F20A16">
    <w:pPr>
      <w:pStyle w:val="HeaderFooter"/>
    </w:pPr>
    <w:r>
      <w:t xml:space="preserve">Security Awareness Materials - Confidential                                                                                                              Page  </w:t>
    </w:r>
    <w:r w:rsidR="001445E3">
      <w:fldChar w:fldCharType="begin"/>
    </w:r>
    <w:r w:rsidR="001445E3">
      <w:instrText xml:space="preserve"> PAGE </w:instrText>
    </w:r>
    <w:r w:rsidR="001445E3">
      <w:fldChar w:fldCharType="separate"/>
    </w:r>
    <w:r>
      <w:rPr>
        <w:noProof/>
      </w:rPr>
      <w:t>4</w:t>
    </w:r>
    <w:r w:rsidR="001445E3">
      <w:rPr>
        <w:noProof/>
      </w:rPr>
      <w:fldChar w:fldCharType="end"/>
    </w:r>
    <w:r>
      <w:t xml:space="preserve"> of </w:t>
    </w:r>
    <w:r w:rsidR="00403FD1">
      <w:rPr>
        <w:noProof/>
      </w:rPr>
      <w:fldChar w:fldCharType="begin"/>
    </w:r>
    <w:r w:rsidR="00403FD1">
      <w:rPr>
        <w:noProof/>
      </w:rPr>
      <w:instrText xml:space="preserve"> NUMPAGES </w:instrText>
    </w:r>
    <w:r w:rsidR="00403FD1">
      <w:rPr>
        <w:noProof/>
      </w:rPr>
      <w:fldChar w:fldCharType="separate"/>
    </w:r>
    <w:r w:rsidR="005D7F1A">
      <w:rPr>
        <w:noProof/>
      </w:rPr>
      <w:t>1</w:t>
    </w:r>
    <w:r w:rsidR="00403FD1">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92945" w14:textId="4A3A7C94" w:rsidR="00AF0D59" w:rsidRPr="00AF0D59" w:rsidRDefault="00AF0D59" w:rsidP="00AF0D59">
    <w:pPr>
      <w:pStyle w:val="Footer"/>
      <w:jc w:val="center"/>
      <w:rPr>
        <w:rFonts w:ascii="Arial" w:hAnsi="Arial" w:cs="Arial"/>
        <w:sz w:val="18"/>
      </w:rPr>
    </w:pPr>
    <w:r w:rsidRPr="00AF0D59">
      <w:rPr>
        <w:rFonts w:ascii="Arial" w:hAnsi="Arial" w:cs="Arial"/>
        <w:sz w:val="18"/>
      </w:rPr>
      <w:t xml:space="preserve">SANS MGT433 </w:t>
    </w:r>
    <w:r w:rsidR="006424BA">
      <w:rPr>
        <w:rFonts w:ascii="Arial" w:hAnsi="Arial" w:cs="Arial"/>
        <w:sz w:val="18"/>
      </w:rPr>
      <w:t>–</w:t>
    </w:r>
    <w:r w:rsidRPr="00AF0D59">
      <w:rPr>
        <w:rFonts w:ascii="Arial" w:hAnsi="Arial" w:cs="Arial"/>
        <w:sz w:val="18"/>
      </w:rPr>
      <w:t xml:space="preserve"> </w:t>
    </w:r>
    <w:r w:rsidR="009E459C">
      <w:rPr>
        <w:rFonts w:ascii="Arial" w:hAnsi="Arial" w:cs="Arial"/>
        <w:sz w:val="18"/>
      </w:rPr>
      <w:t>https://sans.org/mgt433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5C090" w14:textId="77777777" w:rsidR="00F70D57" w:rsidRDefault="00F70D57">
      <w:r>
        <w:separator/>
      </w:r>
    </w:p>
  </w:footnote>
  <w:footnote w:type="continuationSeparator" w:id="0">
    <w:p w14:paraId="56633DC6" w14:textId="77777777" w:rsidR="00F70D57" w:rsidRDefault="00F70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ED017" w14:textId="77777777" w:rsidR="000418AD" w:rsidRDefault="000418AD" w:rsidP="00F20A16">
    <w:pPr>
      <w:pStyle w:val="HeaderFooter"/>
    </w:pPr>
    <w:r>
      <w:rPr>
        <w:noProof/>
      </w:rPr>
      <w:drawing>
        <wp:anchor distT="0" distB="0" distL="114300" distR="114300" simplePos="0" relativeHeight="251658752" behindDoc="0" locked="0" layoutInCell="1" allowOverlap="1" wp14:anchorId="6B6D5C51" wp14:editId="5D7B72A1">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2201C558" w14:textId="77777777" w:rsidR="000418AD" w:rsidRDefault="000418AD" w:rsidP="00F20A16">
    <w:pPr>
      <w:pStyle w:val="HeaderFooter"/>
    </w:pPr>
  </w:p>
  <w:p w14:paraId="38FC8348" w14:textId="77777777" w:rsidR="000418AD" w:rsidRDefault="00000000" w:rsidP="00F20A16">
    <w:pPr>
      <w:pStyle w:val="HeaderFooter"/>
    </w:pPr>
    <w:hyperlink r:id="rId2" w:history="1">
      <w:r w:rsidR="000418AD">
        <w:t>Info@honeytech.com</w:t>
      </w:r>
    </w:hyperlink>
    <w:r w:rsidR="000418AD">
      <w:t xml:space="preserve">  |  http://www.honeytech.com</w:t>
    </w:r>
  </w:p>
  <w:p w14:paraId="4A45317B" w14:textId="31159B42" w:rsidR="000418AD" w:rsidRDefault="00705A78" w:rsidP="00F20A16">
    <w:pPr>
      <w:pStyle w:val="HeaderFooter"/>
    </w:pPr>
    <w:r>
      <w:rPr>
        <w:noProof/>
      </w:rPr>
      <mc:AlternateContent>
        <mc:Choice Requires="wps">
          <w:drawing>
            <wp:anchor distT="0" distB="0" distL="114300" distR="114300" simplePos="0" relativeHeight="251656704" behindDoc="0" locked="0" layoutInCell="1" allowOverlap="1" wp14:anchorId="63E97735" wp14:editId="161EA7BC">
              <wp:simplePos x="0" y="0"/>
              <wp:positionH relativeFrom="character">
                <wp:posOffset>-2914015</wp:posOffset>
              </wp:positionH>
              <wp:positionV relativeFrom="line">
                <wp:posOffset>70485</wp:posOffset>
              </wp:positionV>
              <wp:extent cx="5951220" cy="7620"/>
              <wp:effectExtent l="19685" t="19685" r="36195" b="3619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C49F4" id="Line 5"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45pt,5.55pt" to="239.15pt,6.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" strokeweight="1.5pt">
              <w10:wrap anchory="line"/>
            </v:line>
          </w:pict>
        </mc:Fallback>
      </mc:AlternateContent>
    </w:r>
  </w:p>
  <w:p w14:paraId="5B880ABB" w14:textId="77777777" w:rsidR="000418AD" w:rsidRDefault="000418AD"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FD0D4" w14:textId="1469539C" w:rsidR="000418AD" w:rsidRDefault="009014D4" w:rsidP="00F20A16">
    <w:pPr>
      <w:pStyle w:val="HeaderFooter"/>
    </w:pPr>
    <w:r>
      <w:rPr>
        <w:noProof/>
      </w:rPr>
      <w:drawing>
        <wp:anchor distT="0" distB="0" distL="114300" distR="114300" simplePos="0" relativeHeight="251659776" behindDoc="0" locked="0" layoutInCell="1" allowOverlap="1" wp14:anchorId="27B954B3" wp14:editId="33647167">
          <wp:simplePos x="0" y="0"/>
          <wp:positionH relativeFrom="column">
            <wp:posOffset>4051935</wp:posOffset>
          </wp:positionH>
          <wp:positionV relativeFrom="paragraph">
            <wp:posOffset>8521</wp:posOffset>
          </wp:positionV>
          <wp:extent cx="2299335" cy="333715"/>
          <wp:effectExtent l="0" t="0" r="0" b="0"/>
          <wp:wrapNone/>
          <wp:docPr id="1" name="Picture 1" descr="/Users/lance/Desktop/SANS-Logos-SA-H-wBG-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lance/Desktop/SANS-Logos-SA-H-wBG-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9335" cy="3337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2B3A06" w14:textId="77777777" w:rsidR="000418AD" w:rsidRDefault="000418AD" w:rsidP="00F20A16">
    <w:pPr>
      <w:pStyle w:val="HeaderFooter"/>
    </w:pPr>
  </w:p>
  <w:p w14:paraId="645DA5F6" w14:textId="77777777" w:rsidR="000418AD" w:rsidRDefault="000418AD" w:rsidP="00F20A16">
    <w:pPr>
      <w:pStyle w:val="HeaderFooter"/>
    </w:pPr>
  </w:p>
  <w:p w14:paraId="688BEC16" w14:textId="77777777" w:rsidR="000418AD" w:rsidRDefault="000418AD" w:rsidP="00A97C2F">
    <w:pPr>
      <w:pStyle w:val="HeaderFooter"/>
    </w:pPr>
  </w:p>
  <w:p w14:paraId="5220FAAE" w14:textId="77777777" w:rsidR="000418AD" w:rsidRPr="00F00C3B" w:rsidRDefault="000418AD" w:rsidP="00F20A16">
    <w:pPr>
      <w:pStyle w:val="HeaderFooter"/>
      <w:rPr>
        <w:rFonts w:ascii="Times New Roman" w:eastAsia="Times New Roman" w:hAnsi="Times New Roman"/>
        <w:color w:val="auto"/>
        <w:spacing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94EE87E"/>
    <w:lvl w:ilvl="0">
      <w:numFmt w:val="bullet"/>
      <w:suff w:val="nothing"/>
      <w:lvlText w:val=""/>
      <w:lvlJc w:val="left"/>
      <w:pPr>
        <w:ind w:left="0" w:firstLine="0"/>
      </w:pPr>
      <w:rPr>
        <w:rFonts w:hint="default"/>
        <w:position w:val="0"/>
      </w:rPr>
    </w:lvl>
    <w:lvl w:ilvl="1">
      <w:start w:val="1"/>
      <w:numFmt w:val="bullet"/>
      <w:lvlText w:val=""/>
      <w:lvlJc w:val="left"/>
      <w:pPr>
        <w:tabs>
          <w:tab w:val="num" w:pos="432"/>
        </w:tabs>
        <w:ind w:left="432"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22E5ACA"/>
    <w:multiLevelType w:val="hybridMultilevel"/>
    <w:tmpl w:val="80747910"/>
    <w:styleLink w:val="Bullet"/>
    <w:lvl w:ilvl="0" w:tplc="06987740">
      <w:start w:val="1"/>
      <w:numFmt w:val="bullet"/>
      <w:lvlText w:val=""/>
      <w:lvlJc w:val="left"/>
      <w:pPr>
        <w:tabs>
          <w:tab w:val="num" w:pos="700"/>
        </w:tabs>
        <w:ind w:left="700" w:hanging="360"/>
      </w:pPr>
      <w:rPr>
        <w:rFonts w:ascii="Symbol" w:hAnsi="Symbol" w:hint="default"/>
      </w:rPr>
    </w:lvl>
    <w:lvl w:ilvl="1" w:tplc="04090003" w:tentative="1">
      <w:start w:val="1"/>
      <w:numFmt w:val="bullet"/>
      <w:lvlText w:val="o"/>
      <w:lvlJc w:val="left"/>
      <w:pPr>
        <w:tabs>
          <w:tab w:val="num" w:pos="1420"/>
        </w:tabs>
        <w:ind w:left="1420" w:hanging="360"/>
      </w:pPr>
      <w:rPr>
        <w:rFonts w:ascii="Courier New" w:hAnsi="Courier New" w:cs="Lucida Grande" w:hint="default"/>
      </w:rPr>
    </w:lvl>
    <w:lvl w:ilvl="2" w:tplc="04090005" w:tentative="1">
      <w:start w:val="1"/>
      <w:numFmt w:val="bullet"/>
      <w:lvlText w:val=""/>
      <w:lvlJc w:val="left"/>
      <w:pPr>
        <w:tabs>
          <w:tab w:val="num" w:pos="2140"/>
        </w:tabs>
        <w:ind w:left="2140" w:hanging="360"/>
      </w:pPr>
      <w:rPr>
        <w:rFonts w:ascii="Wingdings" w:hAnsi="Wingdings" w:hint="default"/>
      </w:rPr>
    </w:lvl>
    <w:lvl w:ilvl="3" w:tplc="04090001" w:tentative="1">
      <w:start w:val="1"/>
      <w:numFmt w:val="bullet"/>
      <w:lvlText w:val=""/>
      <w:lvlJc w:val="left"/>
      <w:pPr>
        <w:tabs>
          <w:tab w:val="num" w:pos="2860"/>
        </w:tabs>
        <w:ind w:left="2860" w:hanging="360"/>
      </w:pPr>
      <w:rPr>
        <w:rFonts w:ascii="Symbol" w:hAnsi="Symbol" w:hint="default"/>
      </w:rPr>
    </w:lvl>
    <w:lvl w:ilvl="4" w:tplc="04090003" w:tentative="1">
      <w:start w:val="1"/>
      <w:numFmt w:val="bullet"/>
      <w:lvlText w:val="o"/>
      <w:lvlJc w:val="left"/>
      <w:pPr>
        <w:tabs>
          <w:tab w:val="num" w:pos="3580"/>
        </w:tabs>
        <w:ind w:left="3580" w:hanging="360"/>
      </w:pPr>
      <w:rPr>
        <w:rFonts w:ascii="Courier New" w:hAnsi="Courier New" w:cs="Lucida Grande" w:hint="default"/>
      </w:rPr>
    </w:lvl>
    <w:lvl w:ilvl="5" w:tplc="04090005" w:tentative="1">
      <w:start w:val="1"/>
      <w:numFmt w:val="bullet"/>
      <w:lvlText w:val=""/>
      <w:lvlJc w:val="left"/>
      <w:pPr>
        <w:tabs>
          <w:tab w:val="num" w:pos="4300"/>
        </w:tabs>
        <w:ind w:left="4300" w:hanging="360"/>
      </w:pPr>
      <w:rPr>
        <w:rFonts w:ascii="Wingdings" w:hAnsi="Wingdings" w:hint="default"/>
      </w:rPr>
    </w:lvl>
    <w:lvl w:ilvl="6" w:tplc="04090001" w:tentative="1">
      <w:start w:val="1"/>
      <w:numFmt w:val="bullet"/>
      <w:lvlText w:val=""/>
      <w:lvlJc w:val="left"/>
      <w:pPr>
        <w:tabs>
          <w:tab w:val="num" w:pos="5020"/>
        </w:tabs>
        <w:ind w:left="5020" w:hanging="360"/>
      </w:pPr>
      <w:rPr>
        <w:rFonts w:ascii="Symbol" w:hAnsi="Symbol" w:hint="default"/>
      </w:rPr>
    </w:lvl>
    <w:lvl w:ilvl="7" w:tplc="04090003" w:tentative="1">
      <w:start w:val="1"/>
      <w:numFmt w:val="bullet"/>
      <w:lvlText w:val="o"/>
      <w:lvlJc w:val="left"/>
      <w:pPr>
        <w:tabs>
          <w:tab w:val="num" w:pos="5740"/>
        </w:tabs>
        <w:ind w:left="5740" w:hanging="360"/>
      </w:pPr>
      <w:rPr>
        <w:rFonts w:ascii="Courier New" w:hAnsi="Courier New" w:cs="Lucida Grande" w:hint="default"/>
      </w:rPr>
    </w:lvl>
    <w:lvl w:ilvl="8" w:tplc="04090005" w:tentative="1">
      <w:start w:val="1"/>
      <w:numFmt w:val="bullet"/>
      <w:lvlText w:val=""/>
      <w:lvlJc w:val="left"/>
      <w:pPr>
        <w:tabs>
          <w:tab w:val="num" w:pos="6460"/>
        </w:tabs>
        <w:ind w:left="6460" w:hanging="360"/>
      </w:pPr>
      <w:rPr>
        <w:rFonts w:ascii="Wingdings" w:hAnsi="Wingdings" w:hint="default"/>
      </w:rPr>
    </w:lvl>
  </w:abstractNum>
  <w:abstractNum w:abstractNumId="2" w15:restartNumberingAfterBreak="0">
    <w:nsid w:val="0404326A"/>
    <w:multiLevelType w:val="hybridMultilevel"/>
    <w:tmpl w:val="858A5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CD6AB2"/>
    <w:multiLevelType w:val="multilevel"/>
    <w:tmpl w:val="00D8B2BA"/>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pStyle w:val="Bullet-Numbers"/>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4" w15:restartNumberingAfterBreak="0">
    <w:nsid w:val="04F42EB6"/>
    <w:multiLevelType w:val="hybridMultilevel"/>
    <w:tmpl w:val="1A7A07D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DB3B68"/>
    <w:multiLevelType w:val="hybridMultilevel"/>
    <w:tmpl w:val="743A62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A055B2"/>
    <w:multiLevelType w:val="hybridMultilevel"/>
    <w:tmpl w:val="8F5C3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E0E5C87"/>
    <w:multiLevelType w:val="hybridMultilevel"/>
    <w:tmpl w:val="EB98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AD1847"/>
    <w:multiLevelType w:val="hybridMultilevel"/>
    <w:tmpl w:val="25ACB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115E49"/>
    <w:multiLevelType w:val="hybridMultilevel"/>
    <w:tmpl w:val="D8CA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983D87"/>
    <w:multiLevelType w:val="hybridMultilevel"/>
    <w:tmpl w:val="E6B6535E"/>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1" w15:restartNumberingAfterBreak="0">
    <w:nsid w:val="28C65EA4"/>
    <w:multiLevelType w:val="multilevel"/>
    <w:tmpl w:val="3CDAEB36"/>
    <w:styleLink w:val="CurrentList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2ECF6896"/>
    <w:multiLevelType w:val="hybridMultilevel"/>
    <w:tmpl w:val="1BE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701AA"/>
    <w:multiLevelType w:val="hybridMultilevel"/>
    <w:tmpl w:val="1A7A07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C34545"/>
    <w:multiLevelType w:val="hybridMultilevel"/>
    <w:tmpl w:val="3CDAEB3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AA5D40"/>
    <w:multiLevelType w:val="hybridMultilevel"/>
    <w:tmpl w:val="6A50DA1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010A75"/>
    <w:multiLevelType w:val="hybridMultilevel"/>
    <w:tmpl w:val="A1A4A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B21A3D"/>
    <w:multiLevelType w:val="multilevel"/>
    <w:tmpl w:val="5B264BEC"/>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4B170563"/>
    <w:multiLevelType w:val="singleLevel"/>
    <w:tmpl w:val="5C02257A"/>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9" w15:restartNumberingAfterBreak="0">
    <w:nsid w:val="57DF49D9"/>
    <w:multiLevelType w:val="hybridMultilevel"/>
    <w:tmpl w:val="76309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BA0109"/>
    <w:multiLevelType w:val="hybridMultilevel"/>
    <w:tmpl w:val="7990FF0A"/>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B5230A"/>
    <w:multiLevelType w:val="hybridMultilevel"/>
    <w:tmpl w:val="C89E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4022AE"/>
    <w:multiLevelType w:val="hybridMultilevel"/>
    <w:tmpl w:val="2FD45290"/>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1431EF"/>
    <w:multiLevelType w:val="hybridMultilevel"/>
    <w:tmpl w:val="1068E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173103"/>
    <w:multiLevelType w:val="hybridMultilevel"/>
    <w:tmpl w:val="2CCCE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B54B5C"/>
    <w:multiLevelType w:val="hybridMultilevel"/>
    <w:tmpl w:val="84B0C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EF5074"/>
    <w:multiLevelType w:val="hybridMultilevel"/>
    <w:tmpl w:val="55A61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68E02FC"/>
    <w:multiLevelType w:val="hybridMultilevel"/>
    <w:tmpl w:val="7990F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3B3020"/>
    <w:multiLevelType w:val="hybridMultilevel"/>
    <w:tmpl w:val="E900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4B34FB"/>
    <w:multiLevelType w:val="hybridMultilevel"/>
    <w:tmpl w:val="D3469FE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7531734">
    <w:abstractNumId w:val="0"/>
  </w:num>
  <w:num w:numId="2" w16cid:durableId="1950580645">
    <w:abstractNumId w:val="18"/>
  </w:num>
  <w:num w:numId="3" w16cid:durableId="564410588">
    <w:abstractNumId w:val="17"/>
  </w:num>
  <w:num w:numId="4" w16cid:durableId="793138157">
    <w:abstractNumId w:val="3"/>
  </w:num>
  <w:num w:numId="5" w16cid:durableId="2071464209">
    <w:abstractNumId w:val="12"/>
  </w:num>
  <w:num w:numId="6" w16cid:durableId="564146535">
    <w:abstractNumId w:val="10"/>
  </w:num>
  <w:num w:numId="7" w16cid:durableId="1373918666">
    <w:abstractNumId w:val="6"/>
  </w:num>
  <w:num w:numId="8" w16cid:durableId="727605959">
    <w:abstractNumId w:val="28"/>
  </w:num>
  <w:num w:numId="9" w16cid:durableId="941109221">
    <w:abstractNumId w:val="24"/>
  </w:num>
  <w:num w:numId="10" w16cid:durableId="1917939313">
    <w:abstractNumId w:val="8"/>
  </w:num>
  <w:num w:numId="11" w16cid:durableId="1965959912">
    <w:abstractNumId w:val="21"/>
  </w:num>
  <w:num w:numId="12" w16cid:durableId="1583175483">
    <w:abstractNumId w:val="29"/>
  </w:num>
  <w:num w:numId="13" w16cid:durableId="2095740435">
    <w:abstractNumId w:val="22"/>
  </w:num>
  <w:num w:numId="14" w16cid:durableId="1643852382">
    <w:abstractNumId w:val="15"/>
  </w:num>
  <w:num w:numId="15" w16cid:durableId="1285187786">
    <w:abstractNumId w:val="7"/>
  </w:num>
  <w:num w:numId="16" w16cid:durableId="1307708456">
    <w:abstractNumId w:val="25"/>
  </w:num>
  <w:num w:numId="17" w16cid:durableId="1983076165">
    <w:abstractNumId w:val="5"/>
  </w:num>
  <w:num w:numId="18" w16cid:durableId="1144422112">
    <w:abstractNumId w:val="23"/>
  </w:num>
  <w:num w:numId="19" w16cid:durableId="1894734608">
    <w:abstractNumId w:val="16"/>
  </w:num>
  <w:num w:numId="20" w16cid:durableId="591818330">
    <w:abstractNumId w:val="1"/>
  </w:num>
  <w:num w:numId="21" w16cid:durableId="411126335">
    <w:abstractNumId w:val="19"/>
  </w:num>
  <w:num w:numId="22" w16cid:durableId="1474516822">
    <w:abstractNumId w:val="9"/>
  </w:num>
  <w:num w:numId="23" w16cid:durableId="1437753064">
    <w:abstractNumId w:val="27"/>
  </w:num>
  <w:num w:numId="24" w16cid:durableId="855653865">
    <w:abstractNumId w:val="20"/>
  </w:num>
  <w:num w:numId="25" w16cid:durableId="1729382952">
    <w:abstractNumId w:val="26"/>
  </w:num>
  <w:num w:numId="26" w16cid:durableId="893083255">
    <w:abstractNumId w:val="2"/>
  </w:num>
  <w:num w:numId="27" w16cid:durableId="901913026">
    <w:abstractNumId w:val="13"/>
  </w:num>
  <w:num w:numId="28" w16cid:durableId="542400619">
    <w:abstractNumId w:val="14"/>
  </w:num>
  <w:num w:numId="29" w16cid:durableId="1007172507">
    <w:abstractNumId w:val="4"/>
  </w:num>
  <w:num w:numId="30" w16cid:durableId="19920547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proofState w:spelling="clean" w:grammar="clean"/>
  <w:defaultTabStop w:val="720"/>
  <w:defaultTableStyle w:val="Normal"/>
  <w:drawingGridHorizontalSpacing w:val="120"/>
  <w:drawingGridVerticalSpacing w:val="163"/>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UwtzA0NjEDQnMjYyUdpeDU4uLM/DyQAsNaAJcKcZIsAAAA"/>
  </w:docVars>
  <w:rsids>
    <w:rsidRoot w:val="002A4A44"/>
    <w:rsid w:val="00002A2F"/>
    <w:rsid w:val="00013880"/>
    <w:rsid w:val="0002365A"/>
    <w:rsid w:val="0003019B"/>
    <w:rsid w:val="000418AD"/>
    <w:rsid w:val="00062B18"/>
    <w:rsid w:val="00062DD4"/>
    <w:rsid w:val="00066F8A"/>
    <w:rsid w:val="000719A3"/>
    <w:rsid w:val="000720EF"/>
    <w:rsid w:val="00072A18"/>
    <w:rsid w:val="00074162"/>
    <w:rsid w:val="000C34CA"/>
    <w:rsid w:val="000E49D4"/>
    <w:rsid w:val="000F44ED"/>
    <w:rsid w:val="000F7672"/>
    <w:rsid w:val="001132AA"/>
    <w:rsid w:val="001176BF"/>
    <w:rsid w:val="00123B5A"/>
    <w:rsid w:val="001244B8"/>
    <w:rsid w:val="00126825"/>
    <w:rsid w:val="00136629"/>
    <w:rsid w:val="00140A5A"/>
    <w:rsid w:val="001445E3"/>
    <w:rsid w:val="00153801"/>
    <w:rsid w:val="00180824"/>
    <w:rsid w:val="0018468B"/>
    <w:rsid w:val="001A4B69"/>
    <w:rsid w:val="001A60A3"/>
    <w:rsid w:val="001A6CB1"/>
    <w:rsid w:val="001D69C5"/>
    <w:rsid w:val="001D6E1E"/>
    <w:rsid w:val="001F1902"/>
    <w:rsid w:val="001F2691"/>
    <w:rsid w:val="00202CAC"/>
    <w:rsid w:val="002152B0"/>
    <w:rsid w:val="00216691"/>
    <w:rsid w:val="00221962"/>
    <w:rsid w:val="00221F72"/>
    <w:rsid w:val="002235CB"/>
    <w:rsid w:val="00224DD5"/>
    <w:rsid w:val="002341DA"/>
    <w:rsid w:val="00240EF5"/>
    <w:rsid w:val="00261737"/>
    <w:rsid w:val="00267F93"/>
    <w:rsid w:val="00271E3D"/>
    <w:rsid w:val="0027336F"/>
    <w:rsid w:val="002761C4"/>
    <w:rsid w:val="00287E90"/>
    <w:rsid w:val="002A4A44"/>
    <w:rsid w:val="002A7C10"/>
    <w:rsid w:val="002B15EE"/>
    <w:rsid w:val="002B4C53"/>
    <w:rsid w:val="002C6AEA"/>
    <w:rsid w:val="002D0776"/>
    <w:rsid w:val="002D08B4"/>
    <w:rsid w:val="002D1223"/>
    <w:rsid w:val="002D415E"/>
    <w:rsid w:val="002E2430"/>
    <w:rsid w:val="002F01EB"/>
    <w:rsid w:val="0030097F"/>
    <w:rsid w:val="00323AD7"/>
    <w:rsid w:val="003343FE"/>
    <w:rsid w:val="00340F07"/>
    <w:rsid w:val="00341637"/>
    <w:rsid w:val="00345951"/>
    <w:rsid w:val="00355BBE"/>
    <w:rsid w:val="00361E37"/>
    <w:rsid w:val="0036602D"/>
    <w:rsid w:val="00373000"/>
    <w:rsid w:val="003732E4"/>
    <w:rsid w:val="003841EA"/>
    <w:rsid w:val="0038555D"/>
    <w:rsid w:val="00386D36"/>
    <w:rsid w:val="00391079"/>
    <w:rsid w:val="00394992"/>
    <w:rsid w:val="00395938"/>
    <w:rsid w:val="003B229F"/>
    <w:rsid w:val="003B521A"/>
    <w:rsid w:val="003B6E1D"/>
    <w:rsid w:val="003D3C51"/>
    <w:rsid w:val="003F0F45"/>
    <w:rsid w:val="004033CB"/>
    <w:rsid w:val="00403FD1"/>
    <w:rsid w:val="004144A1"/>
    <w:rsid w:val="00420136"/>
    <w:rsid w:val="004257D1"/>
    <w:rsid w:val="00430D35"/>
    <w:rsid w:val="004329DD"/>
    <w:rsid w:val="004464CC"/>
    <w:rsid w:val="00446D00"/>
    <w:rsid w:val="004473A6"/>
    <w:rsid w:val="0045134A"/>
    <w:rsid w:val="004556BC"/>
    <w:rsid w:val="00456AA4"/>
    <w:rsid w:val="00456FBD"/>
    <w:rsid w:val="00464B11"/>
    <w:rsid w:val="00474DD1"/>
    <w:rsid w:val="00480E06"/>
    <w:rsid w:val="004B4CAF"/>
    <w:rsid w:val="004B6777"/>
    <w:rsid w:val="004B725D"/>
    <w:rsid w:val="004D07B5"/>
    <w:rsid w:val="004D0997"/>
    <w:rsid w:val="004D7AF4"/>
    <w:rsid w:val="004E6628"/>
    <w:rsid w:val="004E7BDF"/>
    <w:rsid w:val="004F0017"/>
    <w:rsid w:val="004F2328"/>
    <w:rsid w:val="004F4E2F"/>
    <w:rsid w:val="00504B12"/>
    <w:rsid w:val="0050644D"/>
    <w:rsid w:val="0050651A"/>
    <w:rsid w:val="005240CA"/>
    <w:rsid w:val="005529F9"/>
    <w:rsid w:val="005569D9"/>
    <w:rsid w:val="00564BAC"/>
    <w:rsid w:val="00570EC8"/>
    <w:rsid w:val="0058220B"/>
    <w:rsid w:val="005A6A5D"/>
    <w:rsid w:val="005B0574"/>
    <w:rsid w:val="005B7E5A"/>
    <w:rsid w:val="005C46F3"/>
    <w:rsid w:val="005D7F1A"/>
    <w:rsid w:val="005E639A"/>
    <w:rsid w:val="005F046C"/>
    <w:rsid w:val="005F13BA"/>
    <w:rsid w:val="005F2B1C"/>
    <w:rsid w:val="00613E55"/>
    <w:rsid w:val="006221B3"/>
    <w:rsid w:val="006233BC"/>
    <w:rsid w:val="006277A2"/>
    <w:rsid w:val="00630B63"/>
    <w:rsid w:val="00636F00"/>
    <w:rsid w:val="006424BA"/>
    <w:rsid w:val="006435BF"/>
    <w:rsid w:val="00643F0E"/>
    <w:rsid w:val="00655A68"/>
    <w:rsid w:val="00665147"/>
    <w:rsid w:val="00665E2B"/>
    <w:rsid w:val="006672C8"/>
    <w:rsid w:val="00671588"/>
    <w:rsid w:val="006809C8"/>
    <w:rsid w:val="00682C4C"/>
    <w:rsid w:val="00695386"/>
    <w:rsid w:val="006A27E9"/>
    <w:rsid w:val="006A2DD2"/>
    <w:rsid w:val="006B62A7"/>
    <w:rsid w:val="006C4E1A"/>
    <w:rsid w:val="006C5509"/>
    <w:rsid w:val="006E13B2"/>
    <w:rsid w:val="006E507F"/>
    <w:rsid w:val="006F46E1"/>
    <w:rsid w:val="00701FE4"/>
    <w:rsid w:val="0070311C"/>
    <w:rsid w:val="007055DD"/>
    <w:rsid w:val="00705A78"/>
    <w:rsid w:val="00715EA7"/>
    <w:rsid w:val="007169EB"/>
    <w:rsid w:val="007216D9"/>
    <w:rsid w:val="00725222"/>
    <w:rsid w:val="007272B5"/>
    <w:rsid w:val="0073417F"/>
    <w:rsid w:val="007369D7"/>
    <w:rsid w:val="007375D3"/>
    <w:rsid w:val="00745AC7"/>
    <w:rsid w:val="0075131C"/>
    <w:rsid w:val="007567E6"/>
    <w:rsid w:val="0076437C"/>
    <w:rsid w:val="00767F49"/>
    <w:rsid w:val="007720D4"/>
    <w:rsid w:val="00786128"/>
    <w:rsid w:val="0079142F"/>
    <w:rsid w:val="00797FA3"/>
    <w:rsid w:val="007B002D"/>
    <w:rsid w:val="007B097C"/>
    <w:rsid w:val="007B25C1"/>
    <w:rsid w:val="007C4F6A"/>
    <w:rsid w:val="007D0CCD"/>
    <w:rsid w:val="007E40C0"/>
    <w:rsid w:val="007E4B06"/>
    <w:rsid w:val="008109F0"/>
    <w:rsid w:val="00833876"/>
    <w:rsid w:val="0084614A"/>
    <w:rsid w:val="00847EF1"/>
    <w:rsid w:val="0085012E"/>
    <w:rsid w:val="00853EE6"/>
    <w:rsid w:val="00864CD6"/>
    <w:rsid w:val="00882DBE"/>
    <w:rsid w:val="00887B84"/>
    <w:rsid w:val="0089486B"/>
    <w:rsid w:val="008B3B66"/>
    <w:rsid w:val="008D1A27"/>
    <w:rsid w:val="008E1776"/>
    <w:rsid w:val="00900F68"/>
    <w:rsid w:val="009014D4"/>
    <w:rsid w:val="009065D2"/>
    <w:rsid w:val="00925DAE"/>
    <w:rsid w:val="00933C1B"/>
    <w:rsid w:val="00946805"/>
    <w:rsid w:val="00964837"/>
    <w:rsid w:val="00971D2E"/>
    <w:rsid w:val="00972F7E"/>
    <w:rsid w:val="00992226"/>
    <w:rsid w:val="009A6B1F"/>
    <w:rsid w:val="009B1B32"/>
    <w:rsid w:val="009B44A8"/>
    <w:rsid w:val="009E3E2C"/>
    <w:rsid w:val="009E3F54"/>
    <w:rsid w:val="009E459C"/>
    <w:rsid w:val="009F1FAD"/>
    <w:rsid w:val="009F6C7B"/>
    <w:rsid w:val="00A015F2"/>
    <w:rsid w:val="00A06C77"/>
    <w:rsid w:val="00A17D82"/>
    <w:rsid w:val="00A31245"/>
    <w:rsid w:val="00A360B6"/>
    <w:rsid w:val="00A426D5"/>
    <w:rsid w:val="00A57C54"/>
    <w:rsid w:val="00A722D2"/>
    <w:rsid w:val="00A8436C"/>
    <w:rsid w:val="00A84D5B"/>
    <w:rsid w:val="00A97C2F"/>
    <w:rsid w:val="00AA322E"/>
    <w:rsid w:val="00AB2392"/>
    <w:rsid w:val="00AB33F2"/>
    <w:rsid w:val="00AC4CE8"/>
    <w:rsid w:val="00AC6FEB"/>
    <w:rsid w:val="00AC72EE"/>
    <w:rsid w:val="00AD01AB"/>
    <w:rsid w:val="00AD0DC2"/>
    <w:rsid w:val="00AD50CD"/>
    <w:rsid w:val="00AE193D"/>
    <w:rsid w:val="00AF0D59"/>
    <w:rsid w:val="00AF2BF3"/>
    <w:rsid w:val="00AF2C9E"/>
    <w:rsid w:val="00AF4015"/>
    <w:rsid w:val="00B025D9"/>
    <w:rsid w:val="00B05B29"/>
    <w:rsid w:val="00B10E9E"/>
    <w:rsid w:val="00B17802"/>
    <w:rsid w:val="00B21FCC"/>
    <w:rsid w:val="00B22C1C"/>
    <w:rsid w:val="00B307A2"/>
    <w:rsid w:val="00B65654"/>
    <w:rsid w:val="00B9102F"/>
    <w:rsid w:val="00B9630C"/>
    <w:rsid w:val="00BA7757"/>
    <w:rsid w:val="00BA7C22"/>
    <w:rsid w:val="00BB353A"/>
    <w:rsid w:val="00BB43B3"/>
    <w:rsid w:val="00BC1A5D"/>
    <w:rsid w:val="00BC7AA7"/>
    <w:rsid w:val="00BE7016"/>
    <w:rsid w:val="00BE7340"/>
    <w:rsid w:val="00BF689E"/>
    <w:rsid w:val="00C0341E"/>
    <w:rsid w:val="00C156DE"/>
    <w:rsid w:val="00C36FAE"/>
    <w:rsid w:val="00C41A98"/>
    <w:rsid w:val="00C51C7A"/>
    <w:rsid w:val="00C52BC7"/>
    <w:rsid w:val="00C657AC"/>
    <w:rsid w:val="00C71121"/>
    <w:rsid w:val="00C82FD4"/>
    <w:rsid w:val="00C933AC"/>
    <w:rsid w:val="00C96591"/>
    <w:rsid w:val="00C97F0D"/>
    <w:rsid w:val="00CA076C"/>
    <w:rsid w:val="00CA5CF6"/>
    <w:rsid w:val="00CA5F09"/>
    <w:rsid w:val="00CC7825"/>
    <w:rsid w:val="00CD7AA0"/>
    <w:rsid w:val="00CE04AC"/>
    <w:rsid w:val="00D10134"/>
    <w:rsid w:val="00D1087B"/>
    <w:rsid w:val="00D11B26"/>
    <w:rsid w:val="00D178B3"/>
    <w:rsid w:val="00D201AC"/>
    <w:rsid w:val="00D234D5"/>
    <w:rsid w:val="00D23641"/>
    <w:rsid w:val="00D348F2"/>
    <w:rsid w:val="00D35DA5"/>
    <w:rsid w:val="00D42103"/>
    <w:rsid w:val="00D47042"/>
    <w:rsid w:val="00D56A2C"/>
    <w:rsid w:val="00D57A4F"/>
    <w:rsid w:val="00D604D7"/>
    <w:rsid w:val="00D679E6"/>
    <w:rsid w:val="00D711B1"/>
    <w:rsid w:val="00D75AAC"/>
    <w:rsid w:val="00D87581"/>
    <w:rsid w:val="00D97D54"/>
    <w:rsid w:val="00DA50E9"/>
    <w:rsid w:val="00DB60E7"/>
    <w:rsid w:val="00DC4541"/>
    <w:rsid w:val="00DD31A9"/>
    <w:rsid w:val="00DD6AE1"/>
    <w:rsid w:val="00DF16E5"/>
    <w:rsid w:val="00DF53A9"/>
    <w:rsid w:val="00E02EE9"/>
    <w:rsid w:val="00E12AFD"/>
    <w:rsid w:val="00E1306F"/>
    <w:rsid w:val="00E154B3"/>
    <w:rsid w:val="00E17134"/>
    <w:rsid w:val="00E22FFB"/>
    <w:rsid w:val="00E26A5E"/>
    <w:rsid w:val="00E442B7"/>
    <w:rsid w:val="00E654A4"/>
    <w:rsid w:val="00E73C47"/>
    <w:rsid w:val="00E82AB5"/>
    <w:rsid w:val="00E852FC"/>
    <w:rsid w:val="00E93CEE"/>
    <w:rsid w:val="00E95999"/>
    <w:rsid w:val="00EB1BDD"/>
    <w:rsid w:val="00EC02B1"/>
    <w:rsid w:val="00EC4C8C"/>
    <w:rsid w:val="00EC5B9C"/>
    <w:rsid w:val="00ED480A"/>
    <w:rsid w:val="00ED783C"/>
    <w:rsid w:val="00EE1188"/>
    <w:rsid w:val="00EE49EA"/>
    <w:rsid w:val="00F065CA"/>
    <w:rsid w:val="00F20A16"/>
    <w:rsid w:val="00F26A1C"/>
    <w:rsid w:val="00F3703C"/>
    <w:rsid w:val="00F441D5"/>
    <w:rsid w:val="00F6402B"/>
    <w:rsid w:val="00F673CA"/>
    <w:rsid w:val="00F70D57"/>
    <w:rsid w:val="00F77B58"/>
    <w:rsid w:val="00F82207"/>
    <w:rsid w:val="00F85C0D"/>
    <w:rsid w:val="00F9104A"/>
    <w:rsid w:val="00FB73EF"/>
    <w:rsid w:val="00FD7392"/>
    <w:rsid w:val="00FE404D"/>
    <w:rsid w:val="00FF2DFC"/>
    <w:rsid w:val="00FF4449"/>
    <w:rsid w:val="00FF6E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BDD6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B10E9E"/>
    <w:pPr>
      <w:spacing w:line="336" w:lineRule="auto"/>
    </w:pPr>
    <w:rPr>
      <w:rFonts w:ascii="Bodoni SvtyTwo OS ITC TT-Book" w:eastAsia="ヒラギノ角ゴ Pro W3" w:hAnsi="Bodoni SvtyTwo OS ITC TT-Book"/>
      <w:color w:val="000000"/>
    </w:rPr>
  </w:style>
  <w:style w:type="paragraph" w:styleId="Heading1">
    <w:name w:val="heading 1"/>
    <w:next w:val="Normal"/>
    <w:autoRedefine/>
    <w:qFormat/>
    <w:rsid w:val="003732E4"/>
    <w:pPr>
      <w:keepNext/>
      <w:pBdr>
        <w:bottom w:val="single" w:sz="4" w:space="1" w:color="auto"/>
      </w:pBdr>
      <w:spacing w:after="60"/>
      <w:outlineLvl w:val="0"/>
    </w:pPr>
    <w:rPr>
      <w:rFonts w:ascii="Arial" w:eastAsia="ヒラギノ角ゴ Pro W3" w:hAnsi="Arial" w:cs="Arial"/>
      <w:b/>
      <w:color w:val="000000"/>
      <w:kern w:val="32"/>
      <w:sz w:val="32"/>
    </w:rPr>
  </w:style>
  <w:style w:type="paragraph" w:styleId="Heading2">
    <w:name w:val="heading 2"/>
    <w:next w:val="Normal"/>
    <w:qFormat/>
    <w:rsid w:val="00B10E9E"/>
    <w:pPr>
      <w:keepNext/>
      <w:tabs>
        <w:tab w:val="left" w:pos="576"/>
      </w:tabs>
      <w:spacing w:before="240" w:after="60"/>
      <w:outlineLvl w:val="1"/>
    </w:pPr>
    <w:rPr>
      <w:rFonts w:ascii="Tahoma" w:eastAsia="ヒラギノ角ゴ Pro W3" w:hAnsi="Tahoma"/>
      <w:b/>
      <w:color w:val="000000"/>
      <w:sz w:val="26"/>
    </w:rPr>
  </w:style>
  <w:style w:type="paragraph" w:styleId="Heading3">
    <w:name w:val="heading 3"/>
    <w:basedOn w:val="Normal"/>
    <w:next w:val="Normal"/>
    <w:link w:val="Heading3Char"/>
    <w:rsid w:val="000418AD"/>
    <w:pPr>
      <w:keepNext/>
      <w:spacing w:before="24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F00C3B"/>
    <w:pPr>
      <w:tabs>
        <w:tab w:val="right" w:pos="8640"/>
      </w:tabs>
      <w:spacing w:line="216" w:lineRule="auto"/>
      <w:jc w:val="center"/>
    </w:pPr>
    <w:rPr>
      <w:rFonts w:ascii="Arial" w:eastAsia="ヒラギノ角ゴ Pro W3" w:hAnsi="Arial"/>
      <w:color w:val="4D4D4D"/>
      <w:spacing w:val="-5"/>
      <w:sz w:val="18"/>
    </w:rPr>
  </w:style>
  <w:style w:type="paragraph" w:customStyle="1" w:styleId="Heading">
    <w:name w:val="Heading"/>
    <w:next w:val="Body"/>
    <w:autoRedefine/>
    <w:rsid w:val="00B10E9E"/>
    <w:pPr>
      <w:keepNext/>
      <w:spacing w:before="400" w:after="80"/>
    </w:pPr>
    <w:rPr>
      <w:rFonts w:ascii="Bodoni SvtyTwo ITC TT-Book" w:eastAsia="ヒラギノ角ゴ Pro W3" w:hAnsi="Bodoni SvtyTwo ITC TT-Book"/>
      <w:caps/>
      <w:color w:val="117CB2"/>
      <w:sz w:val="28"/>
    </w:rPr>
  </w:style>
  <w:style w:type="paragraph" w:customStyle="1" w:styleId="Body">
    <w:name w:val="Body"/>
    <w:autoRedefine/>
    <w:rsid w:val="00CE04AC"/>
    <w:rPr>
      <w:rFonts w:ascii="Verdana" w:eastAsia="ヒラギノ角ゴ Pro W3" w:hAnsi="Verdana"/>
      <w:color w:val="000000"/>
      <w:sz w:val="20"/>
    </w:rPr>
  </w:style>
  <w:style w:type="paragraph" w:customStyle="1" w:styleId="Title1">
    <w:name w:val="Title1"/>
    <w:next w:val="Sub-title"/>
    <w:autoRedefine/>
    <w:rsid w:val="00E94278"/>
    <w:pPr>
      <w:keepNext/>
    </w:pPr>
    <w:rPr>
      <w:rFonts w:ascii="Helvetica" w:eastAsia="ヒラギノ角ゴ Pro W3" w:hAnsi="Helvetica"/>
      <w:color w:val="000000"/>
      <w:sz w:val="70"/>
    </w:rPr>
  </w:style>
  <w:style w:type="paragraph" w:customStyle="1" w:styleId="Sub-title">
    <w:name w:val="Sub-title"/>
    <w:next w:val="Body"/>
    <w:autoRedefine/>
    <w:rsid w:val="00B10E9E"/>
    <w:rPr>
      <w:rFonts w:ascii="Helvetica" w:eastAsia="ヒラギノ角ゴ Pro W3" w:hAnsi="Helvetica"/>
      <w:color w:val="000000"/>
      <w:sz w:val="36"/>
    </w:rPr>
  </w:style>
  <w:style w:type="paragraph" w:customStyle="1" w:styleId="AuthorInformation">
    <w:name w:val="Author Information"/>
    <w:rsid w:val="00B10E9E"/>
    <w:rPr>
      <w:rFonts w:ascii="Futura" w:eastAsia="ヒラギノ角ゴ Pro W3" w:hAnsi="Futura"/>
      <w:color w:val="000000"/>
    </w:rPr>
  </w:style>
  <w:style w:type="paragraph" w:customStyle="1" w:styleId="Header1">
    <w:name w:val="Header1"/>
    <w:autoRedefine/>
    <w:rsid w:val="00B10E9E"/>
    <w:pPr>
      <w:tabs>
        <w:tab w:val="center" w:pos="4320"/>
        <w:tab w:val="right" w:pos="8640"/>
      </w:tabs>
    </w:pPr>
    <w:rPr>
      <w:rFonts w:eastAsia="ヒラギノ角ゴ Pro W3"/>
      <w:color w:val="000000"/>
    </w:rPr>
  </w:style>
  <w:style w:type="numbering" w:customStyle="1" w:styleId="NumberedList">
    <w:name w:val="Numbered List"/>
    <w:rsid w:val="00B10E9E"/>
  </w:style>
  <w:style w:type="numbering" w:customStyle="1" w:styleId="List1">
    <w:name w:val="List 1"/>
    <w:rsid w:val="00B10E9E"/>
  </w:style>
  <w:style w:type="paragraph" w:customStyle="1" w:styleId="Sub-heading">
    <w:name w:val="Sub-heading"/>
    <w:next w:val="Body"/>
    <w:autoRedefine/>
    <w:rsid w:val="0070311C"/>
    <w:pPr>
      <w:keepNext/>
      <w:spacing w:before="360" w:line="288" w:lineRule="auto"/>
      <w:jc w:val="right"/>
    </w:pPr>
    <w:rPr>
      <w:rFonts w:ascii="Verdana" w:eastAsia="ヒラギノ角ゴ Pro W3" w:hAnsi="Verdana"/>
      <w:b/>
      <w:color w:val="000000"/>
    </w:rPr>
  </w:style>
  <w:style w:type="numbering" w:customStyle="1" w:styleId="Bullet">
    <w:name w:val="Bullet"/>
    <w:autoRedefine/>
    <w:rsid w:val="00B10E9E"/>
    <w:pPr>
      <w:numPr>
        <w:numId w:val="20"/>
      </w:numPr>
    </w:pPr>
  </w:style>
  <w:style w:type="paragraph" w:customStyle="1" w:styleId="1Sub-heading2">
    <w:name w:val="1.  Sub-heading 2"/>
    <w:next w:val="Body"/>
    <w:autoRedefine/>
    <w:rsid w:val="00B10E9E"/>
    <w:pPr>
      <w:keepNext/>
      <w:spacing w:before="360" w:line="288" w:lineRule="auto"/>
    </w:pPr>
    <w:rPr>
      <w:rFonts w:ascii="Verdana" w:eastAsia="ヒラギノ角ゴ Pro W3" w:hAnsi="Verdana"/>
      <w:b/>
      <w:color w:val="000000"/>
    </w:rPr>
  </w:style>
  <w:style w:type="paragraph" w:styleId="BodyText">
    <w:name w:val="Body Text"/>
    <w:basedOn w:val="Normal"/>
    <w:link w:val="BodyTextChar"/>
    <w:locked/>
    <w:rsid w:val="00A07FC0"/>
    <w:pPr>
      <w:widowControl w:val="0"/>
      <w:spacing w:line="240" w:lineRule="auto"/>
    </w:pPr>
    <w:rPr>
      <w:rFonts w:ascii="Times New Roman" w:eastAsia="Times New Roman" w:hAnsi="Times New Roman"/>
      <w:color w:val="auto"/>
      <w:sz w:val="22"/>
      <w:szCs w:val="20"/>
    </w:rPr>
  </w:style>
  <w:style w:type="character" w:customStyle="1" w:styleId="BodyTextChar">
    <w:name w:val="Body Text Char"/>
    <w:basedOn w:val="DefaultParagraphFont"/>
    <w:link w:val="BodyText"/>
    <w:rsid w:val="00A07FC0"/>
    <w:rPr>
      <w:sz w:val="22"/>
    </w:rPr>
  </w:style>
  <w:style w:type="paragraph" w:customStyle="1" w:styleId="TableText">
    <w:name w:val="Table Text"/>
    <w:basedOn w:val="Normal"/>
    <w:rsid w:val="00A07FC0"/>
    <w:pPr>
      <w:spacing w:before="60" w:line="240" w:lineRule="auto"/>
    </w:pPr>
    <w:rPr>
      <w:rFonts w:ascii="Verdana" w:eastAsia="Times New Roman" w:hAnsi="Verdana"/>
      <w:color w:val="auto"/>
      <w:spacing w:val="-5"/>
      <w:sz w:val="16"/>
      <w:szCs w:val="20"/>
    </w:rPr>
  </w:style>
  <w:style w:type="paragraph" w:styleId="ListBullet">
    <w:name w:val="List Bullet"/>
    <w:basedOn w:val="List"/>
    <w:locked/>
    <w:rsid w:val="00A07FC0"/>
    <w:pPr>
      <w:numPr>
        <w:numId w:val="2"/>
      </w:numPr>
      <w:tabs>
        <w:tab w:val="clear" w:pos="1440"/>
      </w:tabs>
      <w:spacing w:before="40" w:after="40" w:line="240" w:lineRule="auto"/>
      <w:ind w:left="720"/>
      <w:contextualSpacing w:val="0"/>
    </w:pPr>
    <w:rPr>
      <w:rFonts w:ascii="Arial" w:eastAsia="Times New Roman" w:hAnsi="Arial" w:cs="Arial"/>
      <w:color w:val="auto"/>
      <w:spacing w:val="-5"/>
      <w:kern w:val="20"/>
      <w:sz w:val="18"/>
      <w:szCs w:val="20"/>
    </w:rPr>
  </w:style>
  <w:style w:type="character" w:customStyle="1" w:styleId="application">
    <w:name w:val="application"/>
    <w:basedOn w:val="DefaultParagraphFont"/>
    <w:rsid w:val="00A07FC0"/>
  </w:style>
  <w:style w:type="paragraph" w:styleId="List">
    <w:name w:val="List"/>
    <w:basedOn w:val="Normal"/>
    <w:locked/>
    <w:rsid w:val="00A07FC0"/>
    <w:pPr>
      <w:ind w:left="360" w:hanging="360"/>
      <w:contextualSpacing/>
    </w:pPr>
  </w:style>
  <w:style w:type="paragraph" w:styleId="Header">
    <w:name w:val="header"/>
    <w:basedOn w:val="Normal"/>
    <w:locked/>
    <w:rsid w:val="00693AE3"/>
    <w:pPr>
      <w:tabs>
        <w:tab w:val="center" w:pos="4320"/>
        <w:tab w:val="right" w:pos="8640"/>
      </w:tabs>
    </w:pPr>
  </w:style>
  <w:style w:type="paragraph" w:styleId="TOC1">
    <w:name w:val="toc 1"/>
    <w:basedOn w:val="Normal"/>
    <w:next w:val="Normal"/>
    <w:autoRedefine/>
    <w:uiPriority w:val="39"/>
    <w:semiHidden/>
    <w:locked/>
    <w:rsid w:val="00F87FEC"/>
    <w:pPr>
      <w:spacing w:before="240" w:after="120"/>
    </w:pPr>
    <w:rPr>
      <w:rFonts w:ascii="Cambria" w:hAnsi="Cambria"/>
      <w:b/>
      <w:caps/>
      <w:sz w:val="22"/>
      <w:szCs w:val="22"/>
      <w:u w:val="single"/>
    </w:rPr>
  </w:style>
  <w:style w:type="paragraph" w:styleId="TOC2">
    <w:name w:val="toc 2"/>
    <w:basedOn w:val="Normal"/>
    <w:next w:val="Normal"/>
    <w:autoRedefine/>
    <w:uiPriority w:val="39"/>
    <w:semiHidden/>
    <w:locked/>
    <w:rsid w:val="005530CE"/>
    <w:rPr>
      <w:rFonts w:ascii="Cambria" w:hAnsi="Cambria"/>
      <w:b/>
      <w:smallCaps/>
      <w:sz w:val="22"/>
      <w:szCs w:val="22"/>
    </w:rPr>
  </w:style>
  <w:style w:type="character" w:styleId="Hyperlink">
    <w:name w:val="Hyperlink"/>
    <w:basedOn w:val="DefaultParagraphFont"/>
    <w:locked/>
    <w:rsid w:val="005530CE"/>
    <w:rPr>
      <w:color w:val="0000FF"/>
      <w:u w:val="single"/>
    </w:rPr>
  </w:style>
  <w:style w:type="table" w:styleId="TableGrid">
    <w:name w:val="Table Grid"/>
    <w:basedOn w:val="TableNormal"/>
    <w:locked/>
    <w:rsid w:val="005B21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57593"/>
    <w:pPr>
      <w:keepLines/>
      <w:pBdr>
        <w:bottom w:val="none" w:sz="0" w:space="0" w:color="auto"/>
      </w:pBdr>
      <w:spacing w:before="480" w:after="0" w:line="276" w:lineRule="auto"/>
      <w:outlineLvl w:val="9"/>
    </w:pPr>
    <w:rPr>
      <w:rFonts w:ascii="Calibri" w:eastAsia="Times New Roman" w:hAnsi="Calibri" w:cs="Times New Roman"/>
      <w:bCs/>
      <w:color w:val="365F91"/>
      <w:kern w:val="0"/>
      <w:sz w:val="28"/>
      <w:szCs w:val="28"/>
    </w:rPr>
  </w:style>
  <w:style w:type="paragraph" w:styleId="TOC3">
    <w:name w:val="toc 3"/>
    <w:basedOn w:val="Normal"/>
    <w:next w:val="Normal"/>
    <w:autoRedefine/>
    <w:uiPriority w:val="39"/>
    <w:rsid w:val="00B57593"/>
    <w:rPr>
      <w:rFonts w:ascii="Cambria" w:hAnsi="Cambria"/>
      <w:smallCaps/>
      <w:sz w:val="22"/>
      <w:szCs w:val="22"/>
    </w:rPr>
  </w:style>
  <w:style w:type="paragraph" w:styleId="TOC4">
    <w:name w:val="toc 4"/>
    <w:basedOn w:val="Normal"/>
    <w:next w:val="Normal"/>
    <w:autoRedefine/>
    <w:rsid w:val="00B57593"/>
    <w:rPr>
      <w:rFonts w:ascii="Cambria" w:hAnsi="Cambria"/>
      <w:sz w:val="22"/>
      <w:szCs w:val="22"/>
    </w:rPr>
  </w:style>
  <w:style w:type="paragraph" w:styleId="TOC5">
    <w:name w:val="toc 5"/>
    <w:basedOn w:val="Normal"/>
    <w:next w:val="Normal"/>
    <w:autoRedefine/>
    <w:rsid w:val="00B57593"/>
    <w:rPr>
      <w:rFonts w:ascii="Cambria" w:hAnsi="Cambria"/>
      <w:sz w:val="22"/>
      <w:szCs w:val="22"/>
    </w:rPr>
  </w:style>
  <w:style w:type="paragraph" w:styleId="TOC6">
    <w:name w:val="toc 6"/>
    <w:basedOn w:val="Normal"/>
    <w:next w:val="Normal"/>
    <w:autoRedefine/>
    <w:rsid w:val="00B57593"/>
    <w:rPr>
      <w:rFonts w:ascii="Cambria" w:hAnsi="Cambria"/>
      <w:sz w:val="22"/>
      <w:szCs w:val="22"/>
    </w:rPr>
  </w:style>
  <w:style w:type="paragraph" w:styleId="TOC7">
    <w:name w:val="toc 7"/>
    <w:basedOn w:val="Normal"/>
    <w:next w:val="Normal"/>
    <w:autoRedefine/>
    <w:rsid w:val="00B57593"/>
    <w:rPr>
      <w:rFonts w:ascii="Cambria" w:hAnsi="Cambria"/>
      <w:sz w:val="22"/>
      <w:szCs w:val="22"/>
    </w:rPr>
  </w:style>
  <w:style w:type="paragraph" w:styleId="TOC8">
    <w:name w:val="toc 8"/>
    <w:basedOn w:val="Normal"/>
    <w:next w:val="Normal"/>
    <w:autoRedefine/>
    <w:rsid w:val="00B57593"/>
    <w:rPr>
      <w:rFonts w:ascii="Cambria" w:hAnsi="Cambria"/>
      <w:sz w:val="22"/>
      <w:szCs w:val="22"/>
    </w:rPr>
  </w:style>
  <w:style w:type="paragraph" w:styleId="TOC9">
    <w:name w:val="toc 9"/>
    <w:basedOn w:val="Normal"/>
    <w:next w:val="Normal"/>
    <w:autoRedefine/>
    <w:rsid w:val="00B57593"/>
    <w:rPr>
      <w:rFonts w:ascii="Cambria" w:hAnsi="Cambria"/>
      <w:sz w:val="22"/>
      <w:szCs w:val="22"/>
    </w:rPr>
  </w:style>
  <w:style w:type="paragraph" w:customStyle="1" w:styleId="Bullet-Numbers">
    <w:name w:val="Bullet - Numbers"/>
    <w:basedOn w:val="Normal"/>
    <w:qFormat/>
    <w:rsid w:val="003841EA"/>
    <w:pPr>
      <w:numPr>
        <w:ilvl w:val="2"/>
        <w:numId w:val="4"/>
      </w:numPr>
      <w:tabs>
        <w:tab w:val="clear" w:pos="360"/>
      </w:tabs>
      <w:ind w:left="720" w:hanging="360"/>
      <w:jc w:val="both"/>
    </w:pPr>
    <w:rPr>
      <w:rFonts w:ascii="Verdana" w:hAnsi="Verdana"/>
      <w:sz w:val="20"/>
      <w:szCs w:val="20"/>
    </w:rPr>
  </w:style>
  <w:style w:type="paragraph" w:customStyle="1" w:styleId="Numbers">
    <w:name w:val="Numbers"/>
    <w:basedOn w:val="Bullet-Numbers"/>
    <w:qFormat/>
    <w:rsid w:val="005B3BC2"/>
  </w:style>
  <w:style w:type="character" w:customStyle="1" w:styleId="Heading3Char">
    <w:name w:val="Heading 3 Char"/>
    <w:basedOn w:val="DefaultParagraphFont"/>
    <w:link w:val="Heading3"/>
    <w:rsid w:val="000418AD"/>
    <w:rPr>
      <w:rFonts w:ascii="Calibri" w:hAnsi="Calibri"/>
      <w:b/>
      <w:bCs/>
      <w:color w:val="000000"/>
      <w:sz w:val="26"/>
      <w:szCs w:val="26"/>
    </w:rPr>
  </w:style>
  <w:style w:type="paragraph" w:styleId="BodyTextIndent">
    <w:name w:val="Body Text Indent"/>
    <w:basedOn w:val="Normal"/>
    <w:link w:val="BodyTextIndentChar"/>
    <w:rsid w:val="00A97C2F"/>
    <w:pPr>
      <w:spacing w:after="120"/>
      <w:ind w:left="360"/>
    </w:pPr>
  </w:style>
  <w:style w:type="character" w:customStyle="1" w:styleId="BodyTextIndentChar">
    <w:name w:val="Body Text Indent Char"/>
    <w:basedOn w:val="DefaultParagraphFont"/>
    <w:link w:val="BodyTextIndent"/>
    <w:rsid w:val="00A97C2F"/>
    <w:rPr>
      <w:rFonts w:ascii="Bodoni SvtyTwo OS ITC TT-Book" w:eastAsia="ヒラギノ角ゴ Pro W3" w:hAnsi="Bodoni SvtyTwo OS ITC TT-Book"/>
      <w:color w:val="000000"/>
      <w:sz w:val="24"/>
      <w:szCs w:val="24"/>
    </w:rPr>
  </w:style>
  <w:style w:type="paragraph" w:customStyle="1" w:styleId="Content">
    <w:name w:val="Content"/>
    <w:basedOn w:val="Normal"/>
    <w:qFormat/>
    <w:rsid w:val="00123B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color w:val="auto"/>
      <w:sz w:val="20"/>
      <w:szCs w:val="20"/>
    </w:rPr>
  </w:style>
  <w:style w:type="paragraph" w:styleId="ListParagraph">
    <w:name w:val="List Paragraph"/>
    <w:basedOn w:val="Normal"/>
    <w:uiPriority w:val="34"/>
    <w:qFormat/>
    <w:rsid w:val="00FD7392"/>
    <w:pPr>
      <w:ind w:left="720"/>
      <w:contextualSpacing/>
    </w:pPr>
  </w:style>
  <w:style w:type="paragraph" w:styleId="BalloonText">
    <w:name w:val="Balloon Text"/>
    <w:basedOn w:val="Normal"/>
    <w:link w:val="BalloonTextChar"/>
    <w:rsid w:val="00C51C7A"/>
    <w:pPr>
      <w:spacing w:line="240" w:lineRule="auto"/>
    </w:pPr>
    <w:rPr>
      <w:rFonts w:ascii="Lucida Grande" w:hAnsi="Lucida Grande"/>
      <w:sz w:val="18"/>
      <w:szCs w:val="18"/>
    </w:rPr>
  </w:style>
  <w:style w:type="character" w:customStyle="1" w:styleId="BalloonTextChar">
    <w:name w:val="Balloon Text Char"/>
    <w:basedOn w:val="DefaultParagraphFont"/>
    <w:link w:val="BalloonText"/>
    <w:rsid w:val="00C51C7A"/>
    <w:rPr>
      <w:rFonts w:ascii="Lucida Grande" w:eastAsia="ヒラギノ角ゴ Pro W3" w:hAnsi="Lucida Grande"/>
      <w:color w:val="000000"/>
      <w:sz w:val="18"/>
      <w:szCs w:val="18"/>
    </w:rPr>
  </w:style>
  <w:style w:type="paragraph" w:customStyle="1" w:styleId="Heading-List">
    <w:name w:val="Heading - List"/>
    <w:basedOn w:val="Content"/>
    <w:qFormat/>
    <w:rsid w:val="00EB1BDD"/>
    <w:pPr>
      <w:spacing w:after="0"/>
    </w:pPr>
    <w:rPr>
      <w:b/>
    </w:rPr>
  </w:style>
  <w:style w:type="paragraph" w:styleId="Footer">
    <w:name w:val="footer"/>
    <w:basedOn w:val="Normal"/>
    <w:link w:val="FooterChar"/>
    <w:rsid w:val="00DA50E9"/>
    <w:pPr>
      <w:tabs>
        <w:tab w:val="center" w:pos="4320"/>
        <w:tab w:val="right" w:pos="8640"/>
      </w:tabs>
      <w:spacing w:line="240" w:lineRule="auto"/>
    </w:pPr>
  </w:style>
  <w:style w:type="character" w:customStyle="1" w:styleId="FooterChar">
    <w:name w:val="Footer Char"/>
    <w:basedOn w:val="DefaultParagraphFont"/>
    <w:link w:val="Footer"/>
    <w:rsid w:val="00DA50E9"/>
    <w:rPr>
      <w:rFonts w:ascii="Bodoni SvtyTwo OS ITC TT-Book" w:eastAsia="ヒラギノ角ゴ Pro W3" w:hAnsi="Bodoni SvtyTwo OS ITC TT-Book"/>
      <w:color w:val="000000"/>
    </w:rPr>
  </w:style>
  <w:style w:type="numbering" w:customStyle="1" w:styleId="CurrentList1">
    <w:name w:val="Current List1"/>
    <w:uiPriority w:val="99"/>
    <w:rsid w:val="00AB2392"/>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959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Info@honeytech.com"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1542</Words>
  <Characters>8796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10318</CharactersWithSpaces>
  <SharedDoc>false</SharedDoc>
  <HyperlinkBase/>
  <HLinks>
    <vt:vector size="24" baseType="variant">
      <vt:variant>
        <vt:i4>7143496</vt:i4>
      </vt:variant>
      <vt:variant>
        <vt:i4>51</vt:i4>
      </vt:variant>
      <vt:variant>
        <vt:i4>0</vt:i4>
      </vt:variant>
      <vt:variant>
        <vt:i4>5</vt:i4>
      </vt:variant>
      <vt:variant>
        <vt:lpwstr>http://www.honeynet.org</vt:lpwstr>
      </vt:variant>
      <vt:variant>
        <vt:lpwstr/>
      </vt:variant>
      <vt:variant>
        <vt:i4>7405623</vt:i4>
      </vt:variant>
      <vt:variant>
        <vt:i4>3</vt:i4>
      </vt:variant>
      <vt:variant>
        <vt:i4>0</vt:i4>
      </vt:variant>
      <vt:variant>
        <vt:i4>5</vt:i4>
      </vt:variant>
      <vt:variant>
        <vt:lpwstr>mailto:Info@honeytech.com</vt:lpwstr>
      </vt:variant>
      <vt:variant>
        <vt:lpwstr/>
      </vt:variant>
      <vt:variant>
        <vt:i4>2424852</vt:i4>
      </vt:variant>
      <vt:variant>
        <vt:i4>-1</vt:i4>
      </vt:variant>
      <vt:variant>
        <vt:i4>1031</vt:i4>
      </vt:variant>
      <vt:variant>
        <vt:i4>1</vt:i4>
      </vt:variant>
      <vt:variant>
        <vt:lpwstr>http://www.tracking-hackers.com/images/Combined.jpg</vt:lpwstr>
      </vt:variant>
      <vt:variant>
        <vt:lpwstr/>
      </vt:variant>
      <vt:variant>
        <vt:i4>7667805</vt:i4>
      </vt:variant>
      <vt:variant>
        <vt:i4>-1</vt:i4>
      </vt:variant>
      <vt:variant>
        <vt:i4>1042</vt:i4>
      </vt:variant>
      <vt:variant>
        <vt:i4>1</vt:i4>
      </vt:variant>
      <vt:variant>
        <vt:lpwstr>DuLogo2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processed_11.13.17_mgq_x000d_
processed_12.19.14.rr</dc:description>
  <cp:lastModifiedBy/>
  <cp:revision>1</cp:revision>
  <cp:lastPrinted>2010-10-05T16:03:00Z</cp:lastPrinted>
  <dcterms:created xsi:type="dcterms:W3CDTF">2022-11-08T13:15:00Z</dcterms:created>
  <dcterms:modified xsi:type="dcterms:W3CDTF">2023-03-06T14:18:00Z</dcterms:modified>
  <cp:category/>
</cp:coreProperties>
</file>