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8D6C1F" w14:textId="02445826" w:rsidR="00F20A16" w:rsidRDefault="00B95F4C">
      <w:r>
        <w:rPr>
          <w:noProof/>
        </w:rPr>
        <mc:AlternateContent>
          <mc:Choice Requires="wps">
            <w:drawing>
              <wp:inline distT="0" distB="0" distL="0" distR="0" wp14:anchorId="228E47F3" wp14:editId="7137BC6B">
                <wp:extent cx="5943600" cy="2540"/>
                <wp:effectExtent l="38100" t="38100" r="50800" b="48260"/>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2540"/>
                        </a:xfrm>
                        <a:prstGeom prst="line">
                          <a:avLst/>
                        </a:prstGeom>
                        <a:noFill/>
                        <a:ln w="508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mo="http://schemas.microsoft.com/office/mac/office/2008/main" xmlns:mv="urn:schemas-microsoft-com:mac:vml">
            <w:pict>
              <v:line w14:anchorId="60632E95" id="Line 2" o:spid="_x0000_s1026" style="flip:y;visibility:visible;mso-wrap-style:square;mso-left-percent:-10001;mso-top-percent:-10001;mso-position-horizontal:absolute;mso-position-horizontal-relative:char;mso-position-vertical:absolute;mso-position-vertical-relative:line;mso-left-percent:-10001;mso-top-percent:-10001" from="0,0" to="468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" strokeweight="4pt">
                <w10:anchorlock/>
              </v:line>
            </w:pict>
          </mc:Fallback>
        </mc:AlternateContent>
      </w:r>
    </w:p>
    <w:p w14:paraId="6779D6AC" w14:textId="216B9A34" w:rsidR="00F20A16" w:rsidRPr="00E94278" w:rsidRDefault="000C39BD" w:rsidP="00F20A16">
      <w:pPr>
        <w:pStyle w:val="Title1"/>
      </w:pPr>
      <w:r>
        <w:t>Learning Objectives</w:t>
      </w:r>
      <w:r w:rsidR="00784A79">
        <w:t>:</w:t>
      </w:r>
      <w:r w:rsidR="006F46E1">
        <w:t xml:space="preserve"> </w:t>
      </w:r>
      <w:r w:rsidR="0010131A">
        <w:t>Passwords</w:t>
      </w:r>
    </w:p>
    <w:p w14:paraId="482D7686" w14:textId="77777777" w:rsidR="00F20A16" w:rsidRDefault="00F20A16" w:rsidP="00CE04AC">
      <w:pPr>
        <w:pStyle w:val="Body"/>
      </w:pPr>
    </w:p>
    <w:p w14:paraId="1328DE0E" w14:textId="77777777" w:rsidR="00F20A16" w:rsidRDefault="00F20A16" w:rsidP="00CE04AC">
      <w:pPr>
        <w:pStyle w:val="Body"/>
      </w:pPr>
    </w:p>
    <w:p w14:paraId="21DB7DBA" w14:textId="77777777" w:rsidR="00F20A16" w:rsidRDefault="00F20A16" w:rsidP="00CE04AC">
      <w:pPr>
        <w:pStyle w:val="Body"/>
      </w:pPr>
    </w:p>
    <w:p w14:paraId="7C731CB6" w14:textId="77777777" w:rsidR="00F20A16" w:rsidRDefault="00F20A16" w:rsidP="00CE04AC">
      <w:pPr>
        <w:pStyle w:val="Body"/>
      </w:pPr>
    </w:p>
    <w:p w14:paraId="672171A5" w14:textId="77777777" w:rsidR="00F20A16" w:rsidRDefault="00F20A16" w:rsidP="00CE04AC">
      <w:pPr>
        <w:pStyle w:val="Body"/>
      </w:pPr>
    </w:p>
    <w:p w14:paraId="0911A6C7" w14:textId="77777777" w:rsidR="00F20A16" w:rsidRDefault="00F20A16">
      <w:pPr>
        <w:pStyle w:val="AuthorInformation"/>
      </w:pPr>
    </w:p>
    <w:p w14:paraId="35D2AFBB" w14:textId="3BD4BBAD" w:rsidR="00F20A16" w:rsidRDefault="00410E9C" w:rsidP="00FA0334">
      <w:pPr>
        <w:rPr>
          <w:rFonts w:ascii="Futura" w:hAnsi="Futura"/>
          <w:sz w:val="20"/>
        </w:rPr>
        <w:sectPr w:rsidR="00F20A16" w:rsidSect="00410E9C">
          <w:footerReference w:type="even" r:id="rId7"/>
          <w:footerReference w:type="default" r:id="rId8"/>
          <w:footerReference w:type="first" r:id="rId9"/>
          <w:pgSz w:w="12240" w:h="15840"/>
          <w:pgMar w:top="1440" w:right="1440" w:bottom="1440" w:left="1440" w:header="360" w:footer="360" w:gutter="0"/>
          <w:cols w:space="720"/>
          <w:titlePg/>
          <w:docGrid w:linePitch="326"/>
        </w:sectPr>
      </w:pPr>
      <w:r>
        <w:rPr>
          <w:rFonts w:ascii="Futura" w:hAnsi="Futura"/>
          <w:noProof/>
          <w:sz w:val="20"/>
        </w:rPr>
        <w:drawing>
          <wp:anchor distT="0" distB="0" distL="114300" distR="114300" simplePos="0" relativeHeight="251658240" behindDoc="1" locked="0" layoutInCell="1" allowOverlap="1" wp14:anchorId="6B30A1E8" wp14:editId="3512B798">
            <wp:simplePos x="0" y="0"/>
            <wp:positionH relativeFrom="column">
              <wp:posOffset>2655290</wp:posOffset>
            </wp:positionH>
            <wp:positionV relativeFrom="paragraph">
              <wp:posOffset>4497641</wp:posOffset>
            </wp:positionV>
            <wp:extent cx="3510099" cy="1757487"/>
            <wp:effectExtent l="0" t="0" r="0" b="0"/>
            <wp:wrapNone/>
            <wp:docPr id="8" name="Picture 8" descr="/Volumes/STH/Dropbox (Securing The Human)/Marketing/General/Logos/STH/STH-Logo-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STH/Dropbox (Securing The Human)/Marketing/General/Logos/STH/STH-Logo-Lo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10099" cy="175748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5F4C">
        <w:rPr>
          <w:noProof/>
        </w:rPr>
        <mc:AlternateContent>
          <mc:Choice Requires="wps">
            <w:drawing>
              <wp:inline distT="0" distB="0" distL="0" distR="0" wp14:anchorId="1BFE0DE6" wp14:editId="7679E122">
                <wp:extent cx="5943600" cy="0"/>
                <wp:effectExtent l="38100" t="38100" r="50800" b="50800"/>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08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mo="http://schemas.microsoft.com/office/mac/office/2008/main" xmlns:mv="urn:schemas-microsoft-com:mac:vml">
            <w:pict>
              <v:line w14:anchorId="521DFC02" id="Line_x0020_3" o:spid="_x0000_s1026" style="visibility:visible;mso-wrap-style:square;mso-left-percent:-10001;mso-top-percent:-10001;mso-position-horizontal:absolute;mso-position-horizontal-relative:char;mso-position-vertical:absolute;mso-position-vertical-relative:line;mso-left-percent:-10001;mso-top-percent:-10001" from="0,0" to="468pt,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" strokeweight="4pt">
                <w10:anchorlock/>
              </v:line>
            </w:pict>
          </mc:Fallback>
        </mc:AlternateContent>
      </w:r>
    </w:p>
    <w:p w14:paraId="3F924849" w14:textId="69F804F7" w:rsidR="00446D00" w:rsidRDefault="0054210A" w:rsidP="004F2328">
      <w:pPr>
        <w:pStyle w:val="Heading1"/>
        <w:spacing w:before="0"/>
      </w:pPr>
      <w:bookmarkStart w:id="0" w:name="_Toc81878338"/>
      <w:bookmarkEnd w:id="0"/>
      <w:r>
        <w:lastRenderedPageBreak/>
        <w:t>Module Learning Objectives</w:t>
      </w:r>
    </w:p>
    <w:p w14:paraId="18F00808" w14:textId="39472D86" w:rsidR="001C64FF" w:rsidRDefault="001C64FF" w:rsidP="001C64FF">
      <w:pPr>
        <w:pStyle w:val="Content"/>
        <w:rPr>
          <w:kern w:val="32"/>
        </w:rPr>
      </w:pPr>
      <w:r>
        <w:rPr>
          <w:kern w:val="32"/>
        </w:rPr>
        <w:t>This purpose of this document is to identify and document the learning objectives of this training module. This information determine</w:t>
      </w:r>
      <w:r w:rsidR="00784A79">
        <w:rPr>
          <w:kern w:val="32"/>
        </w:rPr>
        <w:t>s</w:t>
      </w:r>
      <w:r>
        <w:rPr>
          <w:kern w:val="32"/>
        </w:rPr>
        <w:t xml:space="preserve"> the contents of the training module, regardless of how it is communicated.</w:t>
      </w:r>
    </w:p>
    <w:p w14:paraId="4B70CFA8" w14:textId="11B928F3" w:rsidR="001C64FF" w:rsidRPr="001C64FF" w:rsidRDefault="001C64FF" w:rsidP="005E0152">
      <w:pPr>
        <w:pStyle w:val="Content"/>
        <w:spacing w:after="240"/>
      </w:pPr>
      <w:bookmarkStart w:id="1" w:name="_Toc148570738"/>
      <w:r w:rsidRPr="005E0152">
        <w:rPr>
          <w:rFonts w:asciiTheme="majorHAnsi" w:hAnsiTheme="majorHAnsi"/>
          <w:b/>
          <w:sz w:val="26"/>
        </w:rPr>
        <w:t>Title</w:t>
      </w:r>
      <w:bookmarkEnd w:id="1"/>
      <w:r w:rsidRPr="001C64FF">
        <w:t>:</w:t>
      </w:r>
      <w:r w:rsidR="00C62A10">
        <w:t xml:space="preserve"> </w:t>
      </w:r>
      <w:r w:rsidR="0010131A">
        <w:t>Passwords and Password Managers</w:t>
      </w:r>
    </w:p>
    <w:p w14:paraId="3A8CDF67" w14:textId="77777777" w:rsidR="00B97955" w:rsidRDefault="00B97955" w:rsidP="00B97955">
      <w:pPr>
        <w:pStyle w:val="Heading3"/>
        <w:rPr>
          <w:kern w:val="32"/>
        </w:rPr>
      </w:pPr>
      <w:r w:rsidRPr="009B1B32">
        <w:rPr>
          <w:kern w:val="32"/>
        </w:rPr>
        <w:t>Target</w:t>
      </w:r>
      <w:r>
        <w:rPr>
          <w:kern w:val="32"/>
        </w:rPr>
        <w:t xml:space="preserve"> Audience</w:t>
      </w:r>
    </w:p>
    <w:p w14:paraId="49634D02" w14:textId="3EDDE4C1" w:rsidR="00B97955" w:rsidRDefault="0010131A" w:rsidP="00B97955">
      <w:pPr>
        <w:pStyle w:val="Content"/>
      </w:pPr>
      <w:r>
        <w:t>All faculty, students and staff with computer access.</w:t>
      </w:r>
    </w:p>
    <w:p w14:paraId="018E105C" w14:textId="77777777" w:rsidR="00B97955" w:rsidRPr="000418AD" w:rsidRDefault="00B97955" w:rsidP="00B97955">
      <w:pPr>
        <w:pStyle w:val="Heading3"/>
      </w:pPr>
      <w:r w:rsidRPr="009B1B32">
        <w:rPr>
          <w:kern w:val="32"/>
        </w:rPr>
        <w:t>Goal</w:t>
      </w:r>
    </w:p>
    <w:p w14:paraId="4216499A" w14:textId="5F28451C" w:rsidR="00B97955" w:rsidRPr="000B5A8A" w:rsidRDefault="00FF6DB3" w:rsidP="00B97955">
      <w:pPr>
        <w:pStyle w:val="Content"/>
      </w:pPr>
      <w:r>
        <w:t>Course participants will learn the need for good password practices.  They will be able to define what makes a good password.  They will also learn how to manage and maintain passwords securely.  Because passwords are often the first, and sometimes only, line of defense secure password management a critical practice.</w:t>
      </w:r>
    </w:p>
    <w:p w14:paraId="6C126AEA" w14:textId="77777777" w:rsidR="00B97955" w:rsidRDefault="00B97955" w:rsidP="00B97955">
      <w:pPr>
        <w:pStyle w:val="Heading3"/>
        <w:rPr>
          <w:kern w:val="32"/>
        </w:rPr>
      </w:pPr>
      <w:r w:rsidRPr="009B1B32">
        <w:rPr>
          <w:kern w:val="32"/>
        </w:rPr>
        <w:t>Background</w:t>
      </w:r>
    </w:p>
    <w:p w14:paraId="2FD5DDE9" w14:textId="77777777" w:rsidR="00840F07" w:rsidRPr="00840F07" w:rsidRDefault="00840F07" w:rsidP="00840F07">
      <w:pPr>
        <w:pStyle w:val="Content"/>
      </w:pPr>
      <w:r w:rsidRPr="00840F07">
        <w:t>Passwords are a fundamental element of security for an overwhelming number of computer systems and applications.  Choosing passwords and protecting them is critical.  This module discusses how to choose passwords including using passphrases, using different passwords on different systems, and how to safely manage those passwords using password managers.</w:t>
      </w:r>
    </w:p>
    <w:p w14:paraId="26DC6F89" w14:textId="58C015F1" w:rsidR="00B97955" w:rsidRDefault="00B97955" w:rsidP="00B97955">
      <w:pPr>
        <w:pStyle w:val="Heading3"/>
        <w:rPr>
          <w:kern w:val="32"/>
        </w:rPr>
      </w:pPr>
      <w:r>
        <w:rPr>
          <w:kern w:val="32"/>
        </w:rPr>
        <w:t>Learning Objectives</w:t>
      </w:r>
    </w:p>
    <w:p w14:paraId="14E429F6" w14:textId="498A1F09" w:rsidR="00840F07" w:rsidRDefault="00840F07" w:rsidP="00B97955">
      <w:pPr>
        <w:pStyle w:val="Content"/>
        <w:numPr>
          <w:ilvl w:val="0"/>
          <w:numId w:val="26"/>
        </w:numPr>
        <w:spacing w:after="120"/>
        <w:ind w:left="432"/>
      </w:pPr>
      <w:r>
        <w:t xml:space="preserve">Learners can explain the need for strong passwords. </w:t>
      </w:r>
    </w:p>
    <w:p w14:paraId="6849201C" w14:textId="0C43D7EC" w:rsidR="00840F07" w:rsidRPr="00B56809" w:rsidRDefault="00840F07" w:rsidP="00840F07">
      <w:pPr>
        <w:pStyle w:val="Content"/>
        <w:numPr>
          <w:ilvl w:val="1"/>
          <w:numId w:val="26"/>
        </w:numPr>
        <w:spacing w:after="120"/>
        <w:ind w:left="1080"/>
      </w:pPr>
      <w:r>
        <w:rPr>
          <w:i/>
        </w:rPr>
        <w:t>Individual Metric</w:t>
      </w:r>
      <w:r w:rsidRPr="009216AC">
        <w:t>:</w:t>
      </w:r>
      <w:r>
        <w:t xml:space="preserve"> </w:t>
      </w:r>
      <w:r w:rsidRPr="009216AC">
        <w:rPr>
          <w:i/>
        </w:rPr>
        <w:t xml:space="preserve">Learner correctly </w:t>
      </w:r>
      <w:r>
        <w:rPr>
          <w:i/>
        </w:rPr>
        <w:t>identifies reasons strong passwords are needed in a test question or interactive training session</w:t>
      </w:r>
      <w:r w:rsidRPr="009216AC">
        <w:rPr>
          <w:i/>
        </w:rPr>
        <w:t>.</w:t>
      </w:r>
    </w:p>
    <w:p w14:paraId="019D5FAA" w14:textId="746F20D5" w:rsidR="004E5CF6" w:rsidRDefault="004E5CF6" w:rsidP="00B97955">
      <w:pPr>
        <w:pStyle w:val="Content"/>
        <w:numPr>
          <w:ilvl w:val="0"/>
          <w:numId w:val="26"/>
        </w:numPr>
        <w:spacing w:after="120"/>
        <w:ind w:left="432"/>
      </w:pPr>
      <w:r>
        <w:t xml:space="preserve">Learners can explain why single dictionary words </w:t>
      </w:r>
      <w:proofErr w:type="gramStart"/>
      <w:r>
        <w:t>are poor passwords</w:t>
      </w:r>
      <w:proofErr w:type="gramEnd"/>
      <w:r>
        <w:t>.</w:t>
      </w:r>
    </w:p>
    <w:p w14:paraId="1FCB1482" w14:textId="76D6DECA" w:rsidR="004E5CF6" w:rsidRPr="009216AC" w:rsidRDefault="004E5CF6" w:rsidP="004E5CF6">
      <w:pPr>
        <w:pStyle w:val="Content"/>
        <w:numPr>
          <w:ilvl w:val="1"/>
          <w:numId w:val="26"/>
        </w:numPr>
        <w:spacing w:after="120"/>
        <w:ind w:left="1080"/>
      </w:pPr>
      <w:r>
        <w:rPr>
          <w:i/>
        </w:rPr>
        <w:t>Individual Metric</w:t>
      </w:r>
      <w:r w:rsidRPr="009216AC">
        <w:t>:</w:t>
      </w:r>
      <w:r>
        <w:t xml:space="preserve"> </w:t>
      </w:r>
      <w:r w:rsidRPr="009216AC">
        <w:rPr>
          <w:i/>
        </w:rPr>
        <w:t xml:space="preserve">Learner correctly </w:t>
      </w:r>
      <w:r>
        <w:rPr>
          <w:i/>
        </w:rPr>
        <w:t>identifies reasons dictionary passwords are poor in a test question or interactive training session</w:t>
      </w:r>
      <w:r w:rsidRPr="009216AC">
        <w:rPr>
          <w:i/>
        </w:rPr>
        <w:t>.</w:t>
      </w:r>
    </w:p>
    <w:p w14:paraId="4CDE74CD" w14:textId="77777777" w:rsidR="004E5CF6" w:rsidRPr="00B56809" w:rsidRDefault="004E5CF6" w:rsidP="004E5CF6">
      <w:pPr>
        <w:pStyle w:val="Content"/>
        <w:numPr>
          <w:ilvl w:val="1"/>
          <w:numId w:val="26"/>
        </w:numPr>
        <w:spacing w:after="120"/>
        <w:ind w:left="1080"/>
      </w:pPr>
      <w:r>
        <w:rPr>
          <w:i/>
        </w:rPr>
        <w:t xml:space="preserve">Organizational </w:t>
      </w:r>
      <w:r w:rsidRPr="00436BEF">
        <w:rPr>
          <w:i/>
        </w:rPr>
        <w:t>Metric</w:t>
      </w:r>
      <w:r>
        <w:t xml:space="preserve">: </w:t>
      </w:r>
      <w:r>
        <w:rPr>
          <w:i/>
        </w:rPr>
        <w:t>A password assessment against a sampling</w:t>
      </w:r>
      <w:r w:rsidRPr="00436BEF">
        <w:rPr>
          <w:i/>
        </w:rPr>
        <w:t xml:space="preserve"> of </w:t>
      </w:r>
      <w:r>
        <w:rPr>
          <w:i/>
        </w:rPr>
        <w:t>user passwords</w:t>
      </w:r>
      <w:r>
        <w:t>.</w:t>
      </w:r>
    </w:p>
    <w:p w14:paraId="67DDF0F4" w14:textId="43D56D69" w:rsidR="00E43D0D" w:rsidRDefault="003A373B" w:rsidP="00B97955">
      <w:pPr>
        <w:pStyle w:val="Content"/>
        <w:numPr>
          <w:ilvl w:val="0"/>
          <w:numId w:val="26"/>
        </w:numPr>
        <w:spacing w:after="120"/>
        <w:ind w:left="432"/>
      </w:pPr>
      <w:r>
        <w:t>Learners</w:t>
      </w:r>
      <w:r w:rsidR="00E43D0D">
        <w:t xml:space="preserve"> </w:t>
      </w:r>
      <w:r w:rsidR="00436BEF">
        <w:t xml:space="preserve">can explain </w:t>
      </w:r>
      <w:r w:rsidR="00D1463B">
        <w:t>what a passphrase is and demonstrate how to create one</w:t>
      </w:r>
      <w:r w:rsidR="004E5CF6">
        <w:t>.</w:t>
      </w:r>
    </w:p>
    <w:p w14:paraId="18E6BF90" w14:textId="6820718B" w:rsidR="009216AC" w:rsidRPr="009216AC" w:rsidRDefault="009216AC" w:rsidP="009216AC">
      <w:pPr>
        <w:pStyle w:val="Content"/>
        <w:numPr>
          <w:ilvl w:val="1"/>
          <w:numId w:val="26"/>
        </w:numPr>
        <w:spacing w:after="120"/>
        <w:ind w:left="1080"/>
      </w:pPr>
      <w:r>
        <w:rPr>
          <w:i/>
        </w:rPr>
        <w:t>Individual Metric</w:t>
      </w:r>
      <w:r w:rsidRPr="009216AC">
        <w:t>:</w:t>
      </w:r>
      <w:r>
        <w:t xml:space="preserve"> </w:t>
      </w:r>
      <w:r w:rsidRPr="009216AC">
        <w:rPr>
          <w:i/>
        </w:rPr>
        <w:t xml:space="preserve">Learner correctly </w:t>
      </w:r>
      <w:r>
        <w:rPr>
          <w:i/>
        </w:rPr>
        <w:t>identifies</w:t>
      </w:r>
      <w:r w:rsidR="009A4FEE">
        <w:rPr>
          <w:i/>
        </w:rPr>
        <w:t xml:space="preserve"> </w:t>
      </w:r>
      <w:r w:rsidR="00D1463B">
        <w:rPr>
          <w:i/>
        </w:rPr>
        <w:t xml:space="preserve">strong passphrases </w:t>
      </w:r>
      <w:r>
        <w:rPr>
          <w:i/>
        </w:rPr>
        <w:t>in</w:t>
      </w:r>
      <w:r w:rsidR="00E224F6">
        <w:rPr>
          <w:i/>
        </w:rPr>
        <w:t xml:space="preserve"> a</w:t>
      </w:r>
      <w:r>
        <w:rPr>
          <w:i/>
        </w:rPr>
        <w:t xml:space="preserve"> test question or interactive training session</w:t>
      </w:r>
      <w:r w:rsidRPr="009216AC">
        <w:rPr>
          <w:i/>
        </w:rPr>
        <w:t>.</w:t>
      </w:r>
    </w:p>
    <w:p w14:paraId="1467E024" w14:textId="27FF20E3" w:rsidR="001C64FF" w:rsidRPr="00B56809" w:rsidRDefault="009216AC" w:rsidP="00B56809">
      <w:pPr>
        <w:pStyle w:val="Content"/>
        <w:numPr>
          <w:ilvl w:val="1"/>
          <w:numId w:val="26"/>
        </w:numPr>
        <w:spacing w:after="120"/>
        <w:ind w:left="1080"/>
      </w:pPr>
      <w:r>
        <w:rPr>
          <w:i/>
        </w:rPr>
        <w:lastRenderedPageBreak/>
        <w:t xml:space="preserve">Organizational </w:t>
      </w:r>
      <w:r w:rsidR="00436BEF" w:rsidRPr="00436BEF">
        <w:rPr>
          <w:i/>
        </w:rPr>
        <w:t>Metric</w:t>
      </w:r>
      <w:r w:rsidR="00436BEF">
        <w:t xml:space="preserve">: </w:t>
      </w:r>
      <w:r w:rsidR="00436BEF">
        <w:rPr>
          <w:i/>
        </w:rPr>
        <w:t xml:space="preserve">A </w:t>
      </w:r>
      <w:r w:rsidR="004E5CF6">
        <w:rPr>
          <w:i/>
        </w:rPr>
        <w:t xml:space="preserve">password assessment against a </w:t>
      </w:r>
      <w:r w:rsidR="00436BEF">
        <w:rPr>
          <w:i/>
        </w:rPr>
        <w:t>sampling</w:t>
      </w:r>
      <w:r w:rsidR="00436BEF" w:rsidRPr="00436BEF">
        <w:rPr>
          <w:i/>
        </w:rPr>
        <w:t xml:space="preserve"> of </w:t>
      </w:r>
      <w:r w:rsidR="004E5CF6">
        <w:rPr>
          <w:i/>
        </w:rPr>
        <w:t>user passwords</w:t>
      </w:r>
      <w:r w:rsidR="00D15855">
        <w:t>.</w:t>
      </w:r>
    </w:p>
    <w:p w14:paraId="4CE38874" w14:textId="086BC0E7" w:rsidR="00E43D0D" w:rsidRDefault="003A373B" w:rsidP="00B97955">
      <w:pPr>
        <w:pStyle w:val="Content"/>
        <w:numPr>
          <w:ilvl w:val="0"/>
          <w:numId w:val="26"/>
        </w:numPr>
        <w:spacing w:after="120"/>
        <w:ind w:left="432"/>
      </w:pPr>
      <w:r>
        <w:t xml:space="preserve">Learners </w:t>
      </w:r>
      <w:r w:rsidR="00436BEF">
        <w:t>can explain</w:t>
      </w:r>
      <w:r w:rsidR="00B97955">
        <w:t xml:space="preserve"> </w:t>
      </w:r>
      <w:r w:rsidR="00FB5AB2">
        <w:t xml:space="preserve">why </w:t>
      </w:r>
      <w:r w:rsidR="00D1463B">
        <w:t>you need to use a unique password for every account</w:t>
      </w:r>
      <w:r w:rsidR="00B97955">
        <w:t>.</w:t>
      </w:r>
      <w:r w:rsidR="00090B81">
        <w:t xml:space="preserve">  </w:t>
      </w:r>
    </w:p>
    <w:p w14:paraId="0671002F" w14:textId="1243F5CD" w:rsidR="00574AED" w:rsidRPr="009216AC" w:rsidRDefault="00574AED" w:rsidP="00574AED">
      <w:pPr>
        <w:pStyle w:val="Content"/>
        <w:numPr>
          <w:ilvl w:val="1"/>
          <w:numId w:val="26"/>
        </w:numPr>
        <w:spacing w:after="120"/>
        <w:ind w:left="1080"/>
      </w:pPr>
      <w:r>
        <w:rPr>
          <w:i/>
        </w:rPr>
        <w:t>Individual Metric</w:t>
      </w:r>
      <w:r w:rsidRPr="009216AC">
        <w:t>:</w:t>
      </w:r>
      <w:r>
        <w:t xml:space="preserve"> </w:t>
      </w:r>
      <w:r w:rsidRPr="009216AC">
        <w:rPr>
          <w:i/>
        </w:rPr>
        <w:t xml:space="preserve">Learner correctly </w:t>
      </w:r>
      <w:r>
        <w:rPr>
          <w:i/>
        </w:rPr>
        <w:t>identifies reasons passwords should not be reused in a test question or interactive training session</w:t>
      </w:r>
      <w:r w:rsidRPr="009216AC">
        <w:rPr>
          <w:i/>
        </w:rPr>
        <w:t>.</w:t>
      </w:r>
    </w:p>
    <w:p w14:paraId="3820B99B" w14:textId="54396EF8" w:rsidR="00574AED" w:rsidRPr="00B56809" w:rsidRDefault="00574AED" w:rsidP="00574AED">
      <w:pPr>
        <w:pStyle w:val="Content"/>
        <w:numPr>
          <w:ilvl w:val="1"/>
          <w:numId w:val="26"/>
        </w:numPr>
        <w:spacing w:after="120"/>
        <w:ind w:left="1080"/>
      </w:pPr>
      <w:r>
        <w:rPr>
          <w:i/>
        </w:rPr>
        <w:t xml:space="preserve">Organizational </w:t>
      </w:r>
      <w:r w:rsidRPr="00436BEF">
        <w:rPr>
          <w:i/>
        </w:rPr>
        <w:t>Metric</w:t>
      </w:r>
      <w:r>
        <w:t xml:space="preserve">: </w:t>
      </w:r>
      <w:r>
        <w:rPr>
          <w:i/>
        </w:rPr>
        <w:t>A password assessment against a sampling</w:t>
      </w:r>
      <w:r w:rsidRPr="00436BEF">
        <w:rPr>
          <w:i/>
        </w:rPr>
        <w:t xml:space="preserve"> of </w:t>
      </w:r>
      <w:r>
        <w:rPr>
          <w:i/>
        </w:rPr>
        <w:t>user passwords from multiple systems to see if the same user reuses them</w:t>
      </w:r>
      <w:r>
        <w:t>.</w:t>
      </w:r>
    </w:p>
    <w:p w14:paraId="450BD9B3" w14:textId="0EA77866" w:rsidR="00E43D0D" w:rsidRDefault="003A373B" w:rsidP="00B97955">
      <w:pPr>
        <w:pStyle w:val="Content"/>
        <w:numPr>
          <w:ilvl w:val="0"/>
          <w:numId w:val="26"/>
        </w:numPr>
        <w:spacing w:after="120"/>
        <w:ind w:left="432"/>
      </w:pPr>
      <w:r>
        <w:t xml:space="preserve">Learners </w:t>
      </w:r>
      <w:r w:rsidR="00635BCA">
        <w:t xml:space="preserve">can </w:t>
      </w:r>
      <w:r w:rsidR="004B5143">
        <w:t>demonstrate</w:t>
      </w:r>
      <w:bookmarkStart w:id="2" w:name="_GoBack"/>
      <w:bookmarkEnd w:id="2"/>
      <w:r w:rsidR="00B97955">
        <w:t xml:space="preserve"> </w:t>
      </w:r>
      <w:r w:rsidR="00FB5AB2">
        <w:t>how password managers work and the benefits of using them</w:t>
      </w:r>
      <w:r w:rsidR="00B97955">
        <w:t>.</w:t>
      </w:r>
      <w:r w:rsidR="00090B81">
        <w:t xml:space="preserve">  </w:t>
      </w:r>
    </w:p>
    <w:p w14:paraId="3A631475" w14:textId="10E2BD0D" w:rsidR="00574AED" w:rsidRPr="009216AC" w:rsidRDefault="00574AED" w:rsidP="00574AED">
      <w:pPr>
        <w:pStyle w:val="Content"/>
        <w:numPr>
          <w:ilvl w:val="1"/>
          <w:numId w:val="26"/>
        </w:numPr>
        <w:spacing w:after="120"/>
        <w:ind w:left="1080"/>
      </w:pPr>
      <w:r>
        <w:rPr>
          <w:i/>
        </w:rPr>
        <w:t>Individual Metric</w:t>
      </w:r>
      <w:r w:rsidRPr="009216AC">
        <w:t>:</w:t>
      </w:r>
      <w:r>
        <w:t xml:space="preserve"> </w:t>
      </w:r>
      <w:r w:rsidRPr="009216AC">
        <w:rPr>
          <w:i/>
        </w:rPr>
        <w:t xml:space="preserve">Learner correctly </w:t>
      </w:r>
      <w:r>
        <w:rPr>
          <w:i/>
        </w:rPr>
        <w:t>identifies what password managers are and their benefits in a test question or interactive training session</w:t>
      </w:r>
      <w:r w:rsidRPr="009216AC">
        <w:rPr>
          <w:i/>
        </w:rPr>
        <w:t>.</w:t>
      </w:r>
    </w:p>
    <w:p w14:paraId="0614A9B8" w14:textId="47636025" w:rsidR="00574AED" w:rsidRPr="00B56809" w:rsidRDefault="00574AED" w:rsidP="00574AED">
      <w:pPr>
        <w:pStyle w:val="Content"/>
        <w:numPr>
          <w:ilvl w:val="1"/>
          <w:numId w:val="26"/>
        </w:numPr>
        <w:spacing w:after="120"/>
        <w:ind w:left="1080"/>
      </w:pPr>
      <w:r>
        <w:rPr>
          <w:i/>
        </w:rPr>
        <w:t xml:space="preserve">Organizational </w:t>
      </w:r>
      <w:r w:rsidRPr="00436BEF">
        <w:rPr>
          <w:i/>
        </w:rPr>
        <w:t>Metric</w:t>
      </w:r>
      <w:r>
        <w:t xml:space="preserve">: </w:t>
      </w:r>
      <w:r>
        <w:rPr>
          <w:i/>
        </w:rPr>
        <w:t>Use SCCM or similar tool to identify the number of password manager tools installed on systems</w:t>
      </w:r>
      <w:r>
        <w:t>.</w:t>
      </w:r>
    </w:p>
    <w:p w14:paraId="3800FA90" w14:textId="495EBE92" w:rsidR="00E43D0D" w:rsidRDefault="003A373B" w:rsidP="00B97955">
      <w:pPr>
        <w:pStyle w:val="Content"/>
        <w:numPr>
          <w:ilvl w:val="0"/>
          <w:numId w:val="26"/>
        </w:numPr>
        <w:spacing w:after="120"/>
        <w:ind w:left="432"/>
      </w:pPr>
      <w:r>
        <w:t xml:space="preserve">Learners </w:t>
      </w:r>
      <w:r w:rsidR="00090B81">
        <w:t>can explain</w:t>
      </w:r>
      <w:r w:rsidR="00B97955">
        <w:t xml:space="preserve"> the </w:t>
      </w:r>
      <w:r w:rsidR="00FB5AB2">
        <w:t>reasons to be careful when choosing password reset questions and answers</w:t>
      </w:r>
      <w:r w:rsidR="00B97955">
        <w:t xml:space="preserve">.   </w:t>
      </w:r>
    </w:p>
    <w:p w14:paraId="4A6C5743" w14:textId="724E06AB" w:rsidR="00574AED" w:rsidRPr="009216AC" w:rsidRDefault="00574AED" w:rsidP="00574AED">
      <w:pPr>
        <w:pStyle w:val="Content"/>
        <w:numPr>
          <w:ilvl w:val="1"/>
          <w:numId w:val="26"/>
        </w:numPr>
        <w:spacing w:after="120"/>
        <w:ind w:left="1080"/>
      </w:pPr>
      <w:r>
        <w:rPr>
          <w:i/>
        </w:rPr>
        <w:t>Individual Metric</w:t>
      </w:r>
      <w:r w:rsidRPr="009216AC">
        <w:t>:</w:t>
      </w:r>
      <w:r>
        <w:t xml:space="preserve"> </w:t>
      </w:r>
      <w:r w:rsidRPr="009216AC">
        <w:rPr>
          <w:i/>
        </w:rPr>
        <w:t xml:space="preserve">Learner correctly </w:t>
      </w:r>
      <w:r>
        <w:rPr>
          <w:i/>
        </w:rPr>
        <w:t>identifies the dangers of choosing password reset questions and answers that can easily be looked up or guessed in a test question or interactive training session</w:t>
      </w:r>
      <w:r w:rsidRPr="009216AC">
        <w:rPr>
          <w:i/>
        </w:rPr>
        <w:t>.</w:t>
      </w:r>
    </w:p>
    <w:p w14:paraId="395C8DCA" w14:textId="572B9BBF" w:rsidR="00574AED" w:rsidRPr="00B56809" w:rsidRDefault="00574AED" w:rsidP="00574AED">
      <w:pPr>
        <w:pStyle w:val="Content"/>
        <w:numPr>
          <w:ilvl w:val="1"/>
          <w:numId w:val="26"/>
        </w:numPr>
        <w:spacing w:after="120"/>
        <w:ind w:left="1080"/>
      </w:pPr>
      <w:r>
        <w:rPr>
          <w:i/>
        </w:rPr>
        <w:t xml:space="preserve">Organizational </w:t>
      </w:r>
      <w:r w:rsidRPr="00436BEF">
        <w:rPr>
          <w:i/>
        </w:rPr>
        <w:t>Metric</w:t>
      </w:r>
      <w:r>
        <w:t xml:space="preserve">: </w:t>
      </w:r>
      <w:r>
        <w:rPr>
          <w:i/>
        </w:rPr>
        <w:t>Assess a sampling</w:t>
      </w:r>
      <w:r w:rsidRPr="00436BEF">
        <w:rPr>
          <w:i/>
        </w:rPr>
        <w:t xml:space="preserve"> of </w:t>
      </w:r>
      <w:r>
        <w:rPr>
          <w:i/>
        </w:rPr>
        <w:t>user password questions and answers</w:t>
      </w:r>
      <w:r>
        <w:t>.</w:t>
      </w:r>
    </w:p>
    <w:p w14:paraId="170CB43F" w14:textId="07E5BD5E" w:rsidR="00E43D0D" w:rsidRDefault="003A373B" w:rsidP="00B97955">
      <w:pPr>
        <w:pStyle w:val="Content"/>
        <w:numPr>
          <w:ilvl w:val="0"/>
          <w:numId w:val="26"/>
        </w:numPr>
        <w:spacing w:after="120"/>
        <w:ind w:left="432"/>
      </w:pPr>
      <w:r>
        <w:t xml:space="preserve">Learners </w:t>
      </w:r>
      <w:r w:rsidR="00436BEF">
        <w:t>explain</w:t>
      </w:r>
      <w:r w:rsidR="00B97955">
        <w:t xml:space="preserve"> the risks involved</w:t>
      </w:r>
      <w:r w:rsidR="00CC0B32">
        <w:t xml:space="preserve"> </w:t>
      </w:r>
      <w:r w:rsidR="00FB5AB2">
        <w:t>using untrusted systems or syste</w:t>
      </w:r>
      <w:r w:rsidR="00D1463B">
        <w:t>ms for logging in</w:t>
      </w:r>
      <w:r w:rsidR="00B97955">
        <w:t>.</w:t>
      </w:r>
      <w:r w:rsidR="00090B81">
        <w:t xml:space="preserve">  </w:t>
      </w:r>
    </w:p>
    <w:p w14:paraId="6132481B" w14:textId="460BADE5" w:rsidR="00FB5AB2" w:rsidRPr="00FB5AB2" w:rsidRDefault="00574AED" w:rsidP="00574AED">
      <w:pPr>
        <w:pStyle w:val="Content"/>
        <w:numPr>
          <w:ilvl w:val="1"/>
          <w:numId w:val="26"/>
        </w:numPr>
        <w:spacing w:after="120"/>
        <w:ind w:left="1080"/>
      </w:pPr>
      <w:r>
        <w:rPr>
          <w:i/>
        </w:rPr>
        <w:t>Individual Metric</w:t>
      </w:r>
      <w:r w:rsidRPr="009216AC">
        <w:t>:</w:t>
      </w:r>
      <w:r>
        <w:t xml:space="preserve"> </w:t>
      </w:r>
      <w:r w:rsidRPr="009216AC">
        <w:rPr>
          <w:i/>
        </w:rPr>
        <w:t xml:space="preserve">Learner correctly </w:t>
      </w:r>
      <w:r>
        <w:rPr>
          <w:i/>
        </w:rPr>
        <w:t>identifies what untrusted systems are and the risks of using them in a test question or interactive training session</w:t>
      </w:r>
      <w:r w:rsidRPr="009216AC">
        <w:rPr>
          <w:i/>
        </w:rPr>
        <w:t>.</w:t>
      </w:r>
    </w:p>
    <w:p w14:paraId="48B25859" w14:textId="3CE8DE60" w:rsidR="00E43D0D" w:rsidRDefault="003A373B" w:rsidP="00B97955">
      <w:pPr>
        <w:pStyle w:val="Content"/>
        <w:numPr>
          <w:ilvl w:val="0"/>
          <w:numId w:val="26"/>
        </w:numPr>
        <w:spacing w:after="120"/>
        <w:ind w:left="432"/>
      </w:pPr>
      <w:r>
        <w:t xml:space="preserve">Learners </w:t>
      </w:r>
      <w:r w:rsidR="00090B81">
        <w:t xml:space="preserve">can </w:t>
      </w:r>
      <w:r w:rsidR="003F644D">
        <w:t>identify</w:t>
      </w:r>
      <w:r w:rsidR="00090B81">
        <w:t xml:space="preserve"> the </w:t>
      </w:r>
      <w:r w:rsidR="00FB5AB2">
        <w:t xml:space="preserve">benefits of </w:t>
      </w:r>
      <w:r w:rsidR="00574AED">
        <w:t>2 step</w:t>
      </w:r>
      <w:r w:rsidR="00FB5AB2">
        <w:t xml:space="preserve"> authentication and some of the options commonly used</w:t>
      </w:r>
      <w:r w:rsidR="00B97955">
        <w:t>.</w:t>
      </w:r>
      <w:r w:rsidR="00090B81">
        <w:t xml:space="preserve">  </w:t>
      </w:r>
    </w:p>
    <w:p w14:paraId="2E06069A" w14:textId="632CDDF8" w:rsidR="00574AED" w:rsidRPr="009216AC" w:rsidRDefault="00574AED" w:rsidP="00574AED">
      <w:pPr>
        <w:pStyle w:val="Content"/>
        <w:numPr>
          <w:ilvl w:val="1"/>
          <w:numId w:val="26"/>
        </w:numPr>
        <w:spacing w:after="120"/>
        <w:ind w:left="1080"/>
      </w:pPr>
      <w:r>
        <w:rPr>
          <w:i/>
        </w:rPr>
        <w:t>Individual Metric</w:t>
      </w:r>
      <w:r w:rsidRPr="009216AC">
        <w:t>:</w:t>
      </w:r>
      <w:r>
        <w:t xml:space="preserve"> </w:t>
      </w:r>
      <w:r w:rsidRPr="009216AC">
        <w:rPr>
          <w:i/>
        </w:rPr>
        <w:t xml:space="preserve">Learner correctly </w:t>
      </w:r>
      <w:r>
        <w:rPr>
          <w:i/>
        </w:rPr>
        <w:t>identifies various types of 2 step authentication and their benefits in a test question or interactive training session</w:t>
      </w:r>
      <w:r w:rsidRPr="009216AC">
        <w:rPr>
          <w:i/>
        </w:rPr>
        <w:t>.</w:t>
      </w:r>
    </w:p>
    <w:p w14:paraId="38381DF5" w14:textId="18D58B4D" w:rsidR="00574AED" w:rsidRPr="00B56809" w:rsidRDefault="00574AED" w:rsidP="00574AED">
      <w:pPr>
        <w:pStyle w:val="Content"/>
        <w:numPr>
          <w:ilvl w:val="1"/>
          <w:numId w:val="26"/>
        </w:numPr>
        <w:spacing w:after="120"/>
        <w:ind w:left="1080"/>
      </w:pPr>
      <w:r>
        <w:rPr>
          <w:i/>
        </w:rPr>
        <w:t xml:space="preserve">Organizational </w:t>
      </w:r>
      <w:r w:rsidRPr="00436BEF">
        <w:rPr>
          <w:i/>
        </w:rPr>
        <w:t>Metric</w:t>
      </w:r>
      <w:r>
        <w:t xml:space="preserve">: </w:t>
      </w:r>
      <w:r>
        <w:rPr>
          <w:i/>
        </w:rPr>
        <w:t xml:space="preserve">Survey the number of community members who say they are using 2 step </w:t>
      </w:r>
      <w:proofErr w:type="gramStart"/>
      <w:r>
        <w:rPr>
          <w:i/>
        </w:rPr>
        <w:t>authentication</w:t>
      </w:r>
      <w:proofErr w:type="gramEnd"/>
      <w:r>
        <w:rPr>
          <w:i/>
        </w:rPr>
        <w:t xml:space="preserve"> for sites like Gmail</w:t>
      </w:r>
      <w:r>
        <w:t>.</w:t>
      </w:r>
    </w:p>
    <w:p w14:paraId="1D47B8C9" w14:textId="491B0E72" w:rsidR="00B97955" w:rsidRPr="00172D2A" w:rsidRDefault="00B97955" w:rsidP="00574AED">
      <w:pPr>
        <w:pStyle w:val="Content"/>
        <w:spacing w:after="120"/>
        <w:ind w:left="72"/>
        <w:rPr>
          <w:rFonts w:ascii="Calibri" w:hAnsi="Calibri"/>
          <w:bCs/>
          <w:kern w:val="32"/>
        </w:rPr>
      </w:pPr>
    </w:p>
    <w:sectPr w:rsidR="00B97955" w:rsidRPr="00172D2A" w:rsidSect="00F20A16">
      <w:headerReference w:type="even" r:id="rId11"/>
      <w:headerReference w:type="default" r:id="rId12"/>
      <w:footerReference w:type="even" r:id="rId13"/>
      <w:footerReference w:type="default" r:id="rId14"/>
      <w:pgSz w:w="12240" w:h="15840"/>
      <w:pgMar w:top="1440" w:right="1440" w:bottom="1440" w:left="1440" w:header="504" w:footer="50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3818E5" w14:textId="77777777" w:rsidR="00AB7761" w:rsidRDefault="00AB7761">
      <w:r>
        <w:separator/>
      </w:r>
    </w:p>
  </w:endnote>
  <w:endnote w:type="continuationSeparator" w:id="0">
    <w:p w14:paraId="143DCE93" w14:textId="77777777" w:rsidR="00AB7761" w:rsidRDefault="00AB7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Wingdings">
    <w:panose1 w:val="05000000000000000000"/>
    <w:charset w:val="02"/>
    <w:family w:val="decorative"/>
    <w:pitch w:val="variable"/>
    <w:sig w:usb0="00000000" w:usb1="10000000" w:usb2="00000000" w:usb3="00000000" w:csb0="80000000" w:csb1="00000000"/>
  </w:font>
  <w:font w:name="Bodoni SvtyTwo OS ITC TT-Book">
    <w:panose1 w:val="00000400000000000000"/>
    <w:charset w:val="00"/>
    <w:family w:val="auto"/>
    <w:pitch w:val="variable"/>
    <w:sig w:usb0="00000003" w:usb1="00000000" w:usb2="00000000" w:usb3="00000000" w:csb0="00000001" w:csb1="00000000"/>
  </w:font>
  <w:font w:name="ヒラギノ角ゴ Pro W3">
    <w:panose1 w:val="020B0300000000000000"/>
    <w:charset w:val="80"/>
    <w:family w:val="swiss"/>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odoni SvtyTwo ITC TT-Book">
    <w:panose1 w:val="000004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Futura">
    <w:panose1 w:val="020B0602020204020303"/>
    <w:charset w:val="00"/>
    <w:family w:val="swiss"/>
    <w:pitch w:val="variable"/>
    <w:sig w:usb0="A0000AEF" w:usb1="5000214A" w:usb2="00000000"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745920" w14:textId="77777777" w:rsidR="003A0893" w:rsidRDefault="003A0893">
    <w:pPr>
      <w:spacing w:line="240" w:lineRule="auto"/>
      <w:jc w:val="both"/>
      <w:rPr>
        <w:rFonts w:ascii="Times New Roman" w:eastAsia="Times New Roman" w:hAnsi="Times New Roman"/>
        <w:color w:val="auto"/>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821C5" w14:textId="77777777" w:rsidR="003A0893" w:rsidRDefault="003A0893">
    <w:pPr>
      <w:spacing w:line="240" w:lineRule="auto"/>
      <w:jc w:val="both"/>
      <w:rPr>
        <w:rFonts w:ascii="Times New Roman" w:eastAsia="Times New Roman" w:hAnsi="Times New Roman"/>
        <w:color w:val="auto"/>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817DA" w14:textId="77777777" w:rsidR="003A0893" w:rsidRDefault="003A0893">
    <w:pPr>
      <w:spacing w:line="240" w:lineRule="auto"/>
      <w:jc w:val="both"/>
      <w:rPr>
        <w:rFonts w:ascii="Times New Roman" w:eastAsia="Times New Roman" w:hAnsi="Times New Roman"/>
        <w:color w:val="auto"/>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7CC76" w14:textId="77777777" w:rsidR="003A0893" w:rsidRDefault="003A0893" w:rsidP="00F20A16">
    <w:pPr>
      <w:pStyle w:val="HeaderFooter"/>
    </w:pPr>
    <w:r>
      <w:t xml:space="preserve">Security Awareness Materials - Confidential                                                                                                              Page  </w:t>
    </w:r>
    <w:r>
      <w:fldChar w:fldCharType="begin"/>
    </w:r>
    <w:r>
      <w:instrText xml:space="preserve"> PAGE </w:instrText>
    </w:r>
    <w:r>
      <w:fldChar w:fldCharType="separate"/>
    </w:r>
    <w:r>
      <w:rPr>
        <w:noProof/>
      </w:rPr>
      <w:t>4</w:t>
    </w:r>
    <w:r>
      <w:rPr>
        <w:noProof/>
      </w:rPr>
      <w:fldChar w:fldCharType="end"/>
    </w:r>
    <w:r>
      <w:t xml:space="preserve"> of </w:t>
    </w:r>
    <w:r w:rsidR="005E341F">
      <w:rPr>
        <w:noProof/>
      </w:rPr>
      <w:fldChar w:fldCharType="begin"/>
    </w:r>
    <w:r w:rsidR="005E341F">
      <w:rPr>
        <w:noProof/>
      </w:rPr>
      <w:instrText xml:space="preserve"> NUMPAGES </w:instrText>
    </w:r>
    <w:r w:rsidR="005E341F">
      <w:rPr>
        <w:noProof/>
      </w:rPr>
      <w:fldChar w:fldCharType="separate"/>
    </w:r>
    <w:r w:rsidR="006F4B4D">
      <w:rPr>
        <w:noProof/>
      </w:rPr>
      <w:t>4</w:t>
    </w:r>
    <w:r w:rsidR="005E341F">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21BB9" w14:textId="6CC7BA0F" w:rsidR="003A0893" w:rsidRPr="00410E9C" w:rsidRDefault="00410E9C" w:rsidP="00410E9C">
    <w:pPr>
      <w:pStyle w:val="Footer"/>
      <w:jc w:val="center"/>
      <w:rPr>
        <w:rFonts w:ascii="Arial" w:hAnsi="Arial" w:cs="Arial"/>
        <w:sz w:val="18"/>
      </w:rPr>
    </w:pPr>
    <w:r w:rsidRPr="00410E9C">
      <w:rPr>
        <w:rFonts w:ascii="Arial" w:hAnsi="Arial" w:cs="Arial"/>
        <w:sz w:val="18"/>
      </w:rPr>
      <w:t>SANS MGT</w:t>
    </w:r>
    <w:proofErr w:type="gramStart"/>
    <w:r w:rsidRPr="00410E9C">
      <w:rPr>
        <w:rFonts w:ascii="Arial" w:hAnsi="Arial" w:cs="Arial"/>
        <w:sz w:val="18"/>
      </w:rPr>
      <w:t>433  -</w:t>
    </w:r>
    <w:proofErr w:type="gramEnd"/>
    <w:r w:rsidRPr="00410E9C">
      <w:rPr>
        <w:rFonts w:ascii="Arial" w:hAnsi="Arial" w:cs="Arial"/>
        <w:sz w:val="18"/>
      </w:rPr>
      <w:t xml:space="preserve">  https://securingthehuman.sans.org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B77998" w14:textId="77777777" w:rsidR="00AB7761" w:rsidRDefault="00AB7761">
      <w:r>
        <w:separator/>
      </w:r>
    </w:p>
  </w:footnote>
  <w:footnote w:type="continuationSeparator" w:id="0">
    <w:p w14:paraId="3C3EBDAE" w14:textId="77777777" w:rsidR="00AB7761" w:rsidRDefault="00AB77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9A2BD" w14:textId="77777777" w:rsidR="003A0893" w:rsidRDefault="003A0893" w:rsidP="00F20A16">
    <w:pPr>
      <w:pStyle w:val="HeaderFooter"/>
    </w:pPr>
    <w:r>
      <w:rPr>
        <w:noProof/>
      </w:rPr>
      <w:drawing>
        <wp:anchor distT="0" distB="0" distL="114300" distR="114300" simplePos="0" relativeHeight="251658752" behindDoc="0" locked="0" layoutInCell="1" allowOverlap="1" wp14:anchorId="24C9B225" wp14:editId="68C3F68D">
          <wp:simplePos x="0" y="0"/>
          <wp:positionH relativeFrom="page">
            <wp:posOffset>5457825</wp:posOffset>
          </wp:positionH>
          <wp:positionV relativeFrom="page">
            <wp:posOffset>250825</wp:posOffset>
          </wp:positionV>
          <wp:extent cx="1290320" cy="381000"/>
          <wp:effectExtent l="25400" t="0" r="508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1290320" cy="381000"/>
                  </a:xfrm>
                  <a:prstGeom prst="rect">
                    <a:avLst/>
                  </a:prstGeom>
                  <a:noFill/>
                  <a:ln w="12700">
                    <a:noFill/>
                    <a:miter lim="800000"/>
                    <a:headEnd/>
                    <a:tailEnd/>
                  </a:ln>
                  <a:effectLst/>
                </pic:spPr>
              </pic:pic>
            </a:graphicData>
          </a:graphic>
        </wp:anchor>
      </w:drawing>
    </w:r>
  </w:p>
  <w:p w14:paraId="0834FD10" w14:textId="77777777" w:rsidR="003A0893" w:rsidRDefault="003A0893" w:rsidP="00F20A16">
    <w:pPr>
      <w:pStyle w:val="HeaderFooter"/>
    </w:pPr>
  </w:p>
  <w:p w14:paraId="73DCFE77" w14:textId="77777777" w:rsidR="003A0893" w:rsidRDefault="00AB7761" w:rsidP="00F20A16">
    <w:pPr>
      <w:pStyle w:val="HeaderFooter"/>
    </w:pPr>
    <w:hyperlink r:id="rId2" w:history="1">
      <w:r w:rsidR="003A0893">
        <w:t>Info@honeytech.com</w:t>
      </w:r>
    </w:hyperlink>
    <w:r w:rsidR="003A0893">
      <w:t xml:space="preserve">  |  http://www.honeytech.com</w:t>
    </w:r>
  </w:p>
  <w:p w14:paraId="001B0928" w14:textId="59DEE9F6" w:rsidR="003A0893" w:rsidRDefault="003A0893" w:rsidP="00F20A16">
    <w:pPr>
      <w:pStyle w:val="HeaderFooter"/>
    </w:pPr>
    <w:r>
      <w:rPr>
        <w:noProof/>
      </w:rPr>
      <mc:AlternateContent>
        <mc:Choice Requires="wps">
          <w:drawing>
            <wp:anchor distT="0" distB="0" distL="114300" distR="114300" simplePos="0" relativeHeight="251656704" behindDoc="0" locked="0" layoutInCell="1" allowOverlap="1" wp14:anchorId="40D67982" wp14:editId="268510B6">
              <wp:simplePos x="0" y="0"/>
              <wp:positionH relativeFrom="character">
                <wp:posOffset>-2914015</wp:posOffset>
              </wp:positionH>
              <wp:positionV relativeFrom="line">
                <wp:posOffset>70485</wp:posOffset>
              </wp:positionV>
              <wp:extent cx="5951220" cy="7620"/>
              <wp:effectExtent l="19685" t="19685" r="36195" b="36195"/>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1220" cy="76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6D622506" id="Line 5" o:spid="_x0000_s1026" style="position:absolute;z-index:25165670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 from="-229.45pt,5.55pt" to="239.1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" strokeweight="1.5pt">
              <w10:wrap anchory="line"/>
            </v:line>
          </w:pict>
        </mc:Fallback>
      </mc:AlternateContent>
    </w:r>
  </w:p>
  <w:p w14:paraId="283AE2A1" w14:textId="77777777" w:rsidR="003A0893" w:rsidRDefault="003A0893" w:rsidP="00F20A16">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A8393" w14:textId="680ADDDD" w:rsidR="003A0893" w:rsidRDefault="00410E9C" w:rsidP="00F20A16">
    <w:pPr>
      <w:pStyle w:val="HeaderFooter"/>
    </w:pPr>
    <w:r>
      <w:rPr>
        <w:noProof/>
      </w:rPr>
      <w:drawing>
        <wp:anchor distT="0" distB="0" distL="114300" distR="114300" simplePos="0" relativeHeight="251659776" behindDoc="1" locked="0" layoutInCell="1" allowOverlap="1" wp14:anchorId="3233B060" wp14:editId="1B91D21D">
          <wp:simplePos x="0" y="0"/>
          <wp:positionH relativeFrom="column">
            <wp:posOffset>4706020</wp:posOffset>
          </wp:positionH>
          <wp:positionV relativeFrom="paragraph">
            <wp:posOffset>-158784</wp:posOffset>
          </wp:positionV>
          <wp:extent cx="1493240" cy="746620"/>
          <wp:effectExtent l="0" t="0" r="5715" b="0"/>
          <wp:wrapNone/>
          <wp:docPr id="7" name="Picture 7" descr="/Volumes/STH/Dropbox (Securing The Human)/Marketing/General/Logos/STH/STH-Logo-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STH/Dropbox (Securing The Human)/Marketing/General/Logos/STH/STH-Logo-Low.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240" cy="7466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0064EBB" w14:textId="10C4C6CA" w:rsidR="003A0893" w:rsidRDefault="003A0893" w:rsidP="00F20A16">
    <w:pPr>
      <w:pStyle w:val="HeaderFooter"/>
    </w:pPr>
  </w:p>
  <w:p w14:paraId="6D073BD7" w14:textId="77777777" w:rsidR="003A0893" w:rsidRDefault="003A0893" w:rsidP="00F20A16">
    <w:pPr>
      <w:pStyle w:val="HeaderFooter"/>
    </w:pPr>
  </w:p>
  <w:p w14:paraId="2432748E" w14:textId="77777777" w:rsidR="003A0893" w:rsidRDefault="003A0893" w:rsidP="00A97C2F">
    <w:pPr>
      <w:pStyle w:val="HeaderFooter"/>
    </w:pPr>
  </w:p>
  <w:p w14:paraId="6407122D" w14:textId="77777777" w:rsidR="00B56809" w:rsidRDefault="00B56809" w:rsidP="00A97C2F">
    <w:pPr>
      <w:pStyle w:val="HeaderFooter"/>
    </w:pPr>
  </w:p>
  <w:p w14:paraId="3CC46E20" w14:textId="77777777" w:rsidR="003A0893" w:rsidRPr="00F00C3B" w:rsidRDefault="003A0893" w:rsidP="00F20A16">
    <w:pPr>
      <w:pStyle w:val="HeaderFooter"/>
      <w:rPr>
        <w:rFonts w:ascii="Times New Roman" w:eastAsia="Times New Roman" w:hAnsi="Times New Roman"/>
        <w:color w:val="auto"/>
        <w:spacing w:val="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894EE87E"/>
    <w:lvl w:ilvl="0">
      <w:numFmt w:val="bullet"/>
      <w:suff w:val="nothing"/>
      <w:lvlText w:val=""/>
      <w:lvlJc w:val="left"/>
      <w:pPr>
        <w:ind w:left="0" w:firstLine="0"/>
      </w:pPr>
      <w:rPr>
        <w:rFonts w:hint="default"/>
        <w:position w:val="0"/>
      </w:rPr>
    </w:lvl>
    <w:lvl w:ilvl="1">
      <w:start w:val="1"/>
      <w:numFmt w:val="bullet"/>
      <w:lvlText w:val=""/>
      <w:lvlJc w:val="left"/>
      <w:pPr>
        <w:tabs>
          <w:tab w:val="num" w:pos="432"/>
        </w:tabs>
        <w:ind w:left="432"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15:restartNumberingAfterBreak="0">
    <w:nsid w:val="022E5ACA"/>
    <w:multiLevelType w:val="hybridMultilevel"/>
    <w:tmpl w:val="80747910"/>
    <w:styleLink w:val="Bullet"/>
    <w:lvl w:ilvl="0" w:tplc="06987740">
      <w:start w:val="1"/>
      <w:numFmt w:val="bullet"/>
      <w:lvlText w:val=""/>
      <w:lvlJc w:val="left"/>
      <w:pPr>
        <w:tabs>
          <w:tab w:val="num" w:pos="700"/>
        </w:tabs>
        <w:ind w:left="700" w:hanging="360"/>
      </w:pPr>
      <w:rPr>
        <w:rFonts w:ascii="Symbol" w:hAnsi="Symbol" w:hint="default"/>
      </w:rPr>
    </w:lvl>
    <w:lvl w:ilvl="1" w:tplc="04090003" w:tentative="1">
      <w:start w:val="1"/>
      <w:numFmt w:val="bullet"/>
      <w:lvlText w:val="o"/>
      <w:lvlJc w:val="left"/>
      <w:pPr>
        <w:tabs>
          <w:tab w:val="num" w:pos="1420"/>
        </w:tabs>
        <w:ind w:left="1420" w:hanging="360"/>
      </w:pPr>
      <w:rPr>
        <w:rFonts w:ascii="Courier New" w:hAnsi="Courier New" w:cs="Lucida Grande" w:hint="default"/>
      </w:rPr>
    </w:lvl>
    <w:lvl w:ilvl="2" w:tplc="04090005" w:tentative="1">
      <w:start w:val="1"/>
      <w:numFmt w:val="bullet"/>
      <w:lvlText w:val=""/>
      <w:lvlJc w:val="left"/>
      <w:pPr>
        <w:tabs>
          <w:tab w:val="num" w:pos="2140"/>
        </w:tabs>
        <w:ind w:left="2140" w:hanging="360"/>
      </w:pPr>
      <w:rPr>
        <w:rFonts w:ascii="Wingdings" w:hAnsi="Wingdings" w:hint="default"/>
      </w:rPr>
    </w:lvl>
    <w:lvl w:ilvl="3" w:tplc="04090001" w:tentative="1">
      <w:start w:val="1"/>
      <w:numFmt w:val="bullet"/>
      <w:lvlText w:val=""/>
      <w:lvlJc w:val="left"/>
      <w:pPr>
        <w:tabs>
          <w:tab w:val="num" w:pos="2860"/>
        </w:tabs>
        <w:ind w:left="2860" w:hanging="360"/>
      </w:pPr>
      <w:rPr>
        <w:rFonts w:ascii="Symbol" w:hAnsi="Symbol" w:hint="default"/>
      </w:rPr>
    </w:lvl>
    <w:lvl w:ilvl="4" w:tplc="04090003" w:tentative="1">
      <w:start w:val="1"/>
      <w:numFmt w:val="bullet"/>
      <w:lvlText w:val="o"/>
      <w:lvlJc w:val="left"/>
      <w:pPr>
        <w:tabs>
          <w:tab w:val="num" w:pos="3580"/>
        </w:tabs>
        <w:ind w:left="3580" w:hanging="360"/>
      </w:pPr>
      <w:rPr>
        <w:rFonts w:ascii="Courier New" w:hAnsi="Courier New" w:cs="Lucida Grande" w:hint="default"/>
      </w:rPr>
    </w:lvl>
    <w:lvl w:ilvl="5" w:tplc="04090005" w:tentative="1">
      <w:start w:val="1"/>
      <w:numFmt w:val="bullet"/>
      <w:lvlText w:val=""/>
      <w:lvlJc w:val="left"/>
      <w:pPr>
        <w:tabs>
          <w:tab w:val="num" w:pos="4300"/>
        </w:tabs>
        <w:ind w:left="4300" w:hanging="360"/>
      </w:pPr>
      <w:rPr>
        <w:rFonts w:ascii="Wingdings" w:hAnsi="Wingdings" w:hint="default"/>
      </w:rPr>
    </w:lvl>
    <w:lvl w:ilvl="6" w:tplc="04090001" w:tentative="1">
      <w:start w:val="1"/>
      <w:numFmt w:val="bullet"/>
      <w:lvlText w:val=""/>
      <w:lvlJc w:val="left"/>
      <w:pPr>
        <w:tabs>
          <w:tab w:val="num" w:pos="5020"/>
        </w:tabs>
        <w:ind w:left="5020" w:hanging="360"/>
      </w:pPr>
      <w:rPr>
        <w:rFonts w:ascii="Symbol" w:hAnsi="Symbol" w:hint="default"/>
      </w:rPr>
    </w:lvl>
    <w:lvl w:ilvl="7" w:tplc="04090003" w:tentative="1">
      <w:start w:val="1"/>
      <w:numFmt w:val="bullet"/>
      <w:lvlText w:val="o"/>
      <w:lvlJc w:val="left"/>
      <w:pPr>
        <w:tabs>
          <w:tab w:val="num" w:pos="5740"/>
        </w:tabs>
        <w:ind w:left="5740" w:hanging="360"/>
      </w:pPr>
      <w:rPr>
        <w:rFonts w:ascii="Courier New" w:hAnsi="Courier New" w:cs="Lucida Grande" w:hint="default"/>
      </w:rPr>
    </w:lvl>
    <w:lvl w:ilvl="8" w:tplc="04090005" w:tentative="1">
      <w:start w:val="1"/>
      <w:numFmt w:val="bullet"/>
      <w:lvlText w:val=""/>
      <w:lvlJc w:val="left"/>
      <w:pPr>
        <w:tabs>
          <w:tab w:val="num" w:pos="6460"/>
        </w:tabs>
        <w:ind w:left="6460" w:hanging="360"/>
      </w:pPr>
      <w:rPr>
        <w:rFonts w:ascii="Wingdings" w:hAnsi="Wingdings" w:hint="default"/>
      </w:rPr>
    </w:lvl>
  </w:abstractNum>
  <w:abstractNum w:abstractNumId="2" w15:restartNumberingAfterBreak="0">
    <w:nsid w:val="04CD6AB2"/>
    <w:multiLevelType w:val="multilevel"/>
    <w:tmpl w:val="00D8B2BA"/>
    <w:lvl w:ilvl="0">
      <w:start w:val="1"/>
      <w:numFmt w:val="decimal"/>
      <w:isLgl/>
      <w:lvlText w:val="%1."/>
      <w:lvlJc w:val="left"/>
      <w:pPr>
        <w:tabs>
          <w:tab w:val="num" w:pos="432"/>
        </w:tabs>
        <w:ind w:left="432" w:firstLine="288"/>
      </w:pPr>
      <w:rPr>
        <w:rFonts w:hint="default"/>
        <w:position w:val="0"/>
      </w:rPr>
    </w:lvl>
    <w:lvl w:ilvl="1">
      <w:start w:val="1"/>
      <w:numFmt w:val="decimal"/>
      <w:isLgl/>
      <w:lvlText w:val="%2."/>
      <w:lvlJc w:val="left"/>
      <w:pPr>
        <w:tabs>
          <w:tab w:val="num" w:pos="360"/>
        </w:tabs>
        <w:ind w:left="360" w:firstLine="360"/>
      </w:pPr>
      <w:rPr>
        <w:rFonts w:hint="default"/>
        <w:position w:val="0"/>
      </w:rPr>
    </w:lvl>
    <w:lvl w:ilvl="2">
      <w:start w:val="1"/>
      <w:numFmt w:val="decimal"/>
      <w:pStyle w:val="Bullet-Numbers"/>
      <w:isLgl/>
      <w:lvlText w:val="%3."/>
      <w:lvlJc w:val="left"/>
      <w:pPr>
        <w:tabs>
          <w:tab w:val="num" w:pos="360"/>
        </w:tabs>
        <w:ind w:left="360" w:firstLine="720"/>
      </w:pPr>
      <w:rPr>
        <w:rFonts w:hint="default"/>
        <w:position w:val="0"/>
      </w:rPr>
    </w:lvl>
    <w:lvl w:ilvl="3">
      <w:start w:val="1"/>
      <w:numFmt w:val="decimal"/>
      <w:isLgl/>
      <w:lvlText w:val="%4."/>
      <w:lvlJc w:val="left"/>
      <w:pPr>
        <w:tabs>
          <w:tab w:val="num" w:pos="360"/>
        </w:tabs>
        <w:ind w:left="360" w:firstLine="1080"/>
      </w:pPr>
      <w:rPr>
        <w:rFonts w:hint="default"/>
        <w:position w:val="0"/>
      </w:rPr>
    </w:lvl>
    <w:lvl w:ilvl="4">
      <w:start w:val="1"/>
      <w:numFmt w:val="decimal"/>
      <w:isLgl/>
      <w:lvlText w:val="%5."/>
      <w:lvlJc w:val="left"/>
      <w:pPr>
        <w:tabs>
          <w:tab w:val="num" w:pos="360"/>
        </w:tabs>
        <w:ind w:left="360" w:firstLine="1440"/>
      </w:pPr>
      <w:rPr>
        <w:rFonts w:hint="default"/>
        <w:position w:val="0"/>
      </w:rPr>
    </w:lvl>
    <w:lvl w:ilvl="5">
      <w:start w:val="1"/>
      <w:numFmt w:val="decimal"/>
      <w:isLgl/>
      <w:lvlText w:val="%6."/>
      <w:lvlJc w:val="left"/>
      <w:pPr>
        <w:tabs>
          <w:tab w:val="num" w:pos="360"/>
        </w:tabs>
        <w:ind w:left="360" w:firstLine="1800"/>
      </w:pPr>
      <w:rPr>
        <w:rFonts w:hint="default"/>
        <w:position w:val="0"/>
      </w:rPr>
    </w:lvl>
    <w:lvl w:ilvl="6">
      <w:start w:val="1"/>
      <w:numFmt w:val="decimal"/>
      <w:isLgl/>
      <w:lvlText w:val="%7."/>
      <w:lvlJc w:val="left"/>
      <w:pPr>
        <w:tabs>
          <w:tab w:val="num" w:pos="360"/>
        </w:tabs>
        <w:ind w:left="360" w:firstLine="2160"/>
      </w:pPr>
      <w:rPr>
        <w:rFonts w:hint="default"/>
        <w:position w:val="0"/>
      </w:rPr>
    </w:lvl>
    <w:lvl w:ilvl="7">
      <w:start w:val="1"/>
      <w:numFmt w:val="decimal"/>
      <w:isLgl/>
      <w:lvlText w:val="%8."/>
      <w:lvlJc w:val="left"/>
      <w:pPr>
        <w:tabs>
          <w:tab w:val="num" w:pos="360"/>
        </w:tabs>
        <w:ind w:left="360" w:firstLine="2520"/>
      </w:pPr>
      <w:rPr>
        <w:rFonts w:hint="default"/>
        <w:position w:val="0"/>
      </w:rPr>
    </w:lvl>
    <w:lvl w:ilvl="8">
      <w:start w:val="1"/>
      <w:numFmt w:val="decimal"/>
      <w:isLgl/>
      <w:lvlText w:val="%9."/>
      <w:lvlJc w:val="left"/>
      <w:pPr>
        <w:tabs>
          <w:tab w:val="num" w:pos="360"/>
        </w:tabs>
        <w:ind w:left="360" w:firstLine="2880"/>
      </w:pPr>
      <w:rPr>
        <w:rFonts w:hint="default"/>
        <w:position w:val="0"/>
      </w:rPr>
    </w:lvl>
  </w:abstractNum>
  <w:abstractNum w:abstractNumId="3" w15:restartNumberingAfterBreak="0">
    <w:nsid w:val="09DB3B68"/>
    <w:multiLevelType w:val="hybridMultilevel"/>
    <w:tmpl w:val="743A622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A055B2"/>
    <w:multiLevelType w:val="hybridMultilevel"/>
    <w:tmpl w:val="8F5C33A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E0E5C87"/>
    <w:multiLevelType w:val="hybridMultilevel"/>
    <w:tmpl w:val="EB98D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AD1847"/>
    <w:multiLevelType w:val="hybridMultilevel"/>
    <w:tmpl w:val="25ACB4C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8FF11FD"/>
    <w:multiLevelType w:val="hybridMultilevel"/>
    <w:tmpl w:val="7BACF5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115E49"/>
    <w:multiLevelType w:val="hybridMultilevel"/>
    <w:tmpl w:val="D8CA4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983D87"/>
    <w:multiLevelType w:val="hybridMultilevel"/>
    <w:tmpl w:val="E6B6535E"/>
    <w:lvl w:ilvl="0" w:tplc="04090001">
      <w:start w:val="1"/>
      <w:numFmt w:val="bullet"/>
      <w:lvlText w:val=""/>
      <w:lvlJc w:val="left"/>
      <w:pPr>
        <w:ind w:left="796" w:hanging="360"/>
      </w:pPr>
      <w:rPr>
        <w:rFonts w:ascii="Symbol" w:hAnsi="Symbol" w:hint="default"/>
      </w:rPr>
    </w:lvl>
    <w:lvl w:ilvl="1" w:tplc="04090003" w:tentative="1">
      <w:start w:val="1"/>
      <w:numFmt w:val="bullet"/>
      <w:lvlText w:val="o"/>
      <w:lvlJc w:val="left"/>
      <w:pPr>
        <w:ind w:left="1516" w:hanging="360"/>
      </w:pPr>
      <w:rPr>
        <w:rFonts w:ascii="Courier New" w:hAnsi="Courier New" w:hint="default"/>
      </w:rPr>
    </w:lvl>
    <w:lvl w:ilvl="2" w:tplc="04090005" w:tentative="1">
      <w:start w:val="1"/>
      <w:numFmt w:val="bullet"/>
      <w:lvlText w:val=""/>
      <w:lvlJc w:val="left"/>
      <w:pPr>
        <w:ind w:left="2236" w:hanging="360"/>
      </w:pPr>
      <w:rPr>
        <w:rFonts w:ascii="Wingdings" w:hAnsi="Wingdings" w:hint="default"/>
      </w:rPr>
    </w:lvl>
    <w:lvl w:ilvl="3" w:tplc="04090001" w:tentative="1">
      <w:start w:val="1"/>
      <w:numFmt w:val="bullet"/>
      <w:lvlText w:val=""/>
      <w:lvlJc w:val="left"/>
      <w:pPr>
        <w:ind w:left="2956" w:hanging="360"/>
      </w:pPr>
      <w:rPr>
        <w:rFonts w:ascii="Symbol" w:hAnsi="Symbol" w:hint="default"/>
      </w:rPr>
    </w:lvl>
    <w:lvl w:ilvl="4" w:tplc="04090003" w:tentative="1">
      <w:start w:val="1"/>
      <w:numFmt w:val="bullet"/>
      <w:lvlText w:val="o"/>
      <w:lvlJc w:val="left"/>
      <w:pPr>
        <w:ind w:left="3676" w:hanging="360"/>
      </w:pPr>
      <w:rPr>
        <w:rFonts w:ascii="Courier New" w:hAnsi="Courier New" w:hint="default"/>
      </w:rPr>
    </w:lvl>
    <w:lvl w:ilvl="5" w:tplc="04090005" w:tentative="1">
      <w:start w:val="1"/>
      <w:numFmt w:val="bullet"/>
      <w:lvlText w:val=""/>
      <w:lvlJc w:val="left"/>
      <w:pPr>
        <w:ind w:left="4396" w:hanging="360"/>
      </w:pPr>
      <w:rPr>
        <w:rFonts w:ascii="Wingdings" w:hAnsi="Wingdings" w:hint="default"/>
      </w:rPr>
    </w:lvl>
    <w:lvl w:ilvl="6" w:tplc="04090001" w:tentative="1">
      <w:start w:val="1"/>
      <w:numFmt w:val="bullet"/>
      <w:lvlText w:val=""/>
      <w:lvlJc w:val="left"/>
      <w:pPr>
        <w:ind w:left="5116" w:hanging="360"/>
      </w:pPr>
      <w:rPr>
        <w:rFonts w:ascii="Symbol" w:hAnsi="Symbol" w:hint="default"/>
      </w:rPr>
    </w:lvl>
    <w:lvl w:ilvl="7" w:tplc="04090003" w:tentative="1">
      <w:start w:val="1"/>
      <w:numFmt w:val="bullet"/>
      <w:lvlText w:val="o"/>
      <w:lvlJc w:val="left"/>
      <w:pPr>
        <w:ind w:left="5836" w:hanging="360"/>
      </w:pPr>
      <w:rPr>
        <w:rFonts w:ascii="Courier New" w:hAnsi="Courier New" w:hint="default"/>
      </w:rPr>
    </w:lvl>
    <w:lvl w:ilvl="8" w:tplc="04090005" w:tentative="1">
      <w:start w:val="1"/>
      <w:numFmt w:val="bullet"/>
      <w:lvlText w:val=""/>
      <w:lvlJc w:val="left"/>
      <w:pPr>
        <w:ind w:left="6556" w:hanging="360"/>
      </w:pPr>
      <w:rPr>
        <w:rFonts w:ascii="Wingdings" w:hAnsi="Wingdings" w:hint="default"/>
      </w:rPr>
    </w:lvl>
  </w:abstractNum>
  <w:abstractNum w:abstractNumId="10" w15:restartNumberingAfterBreak="0">
    <w:nsid w:val="2ECF6896"/>
    <w:multiLevelType w:val="hybridMultilevel"/>
    <w:tmpl w:val="1BEA6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AA5D40"/>
    <w:multiLevelType w:val="hybridMultilevel"/>
    <w:tmpl w:val="6A50DA12"/>
    <w:lvl w:ilvl="0" w:tplc="51D836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010A75"/>
    <w:multiLevelType w:val="hybridMultilevel"/>
    <w:tmpl w:val="A1A4A7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1B21A3D"/>
    <w:multiLevelType w:val="multilevel"/>
    <w:tmpl w:val="5B264BEC"/>
    <w:lvl w:ilvl="0">
      <w:start w:val="1"/>
      <w:numFmt w:val="decimal"/>
      <w:pStyle w:val="Heading1"/>
      <w:lvlText w:val="%1."/>
      <w:lvlJc w:val="left"/>
      <w:pPr>
        <w:ind w:left="360" w:hanging="360"/>
      </w:p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4B170563"/>
    <w:multiLevelType w:val="singleLevel"/>
    <w:tmpl w:val="5C02257A"/>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15" w15:restartNumberingAfterBreak="0">
    <w:nsid w:val="57DF49D9"/>
    <w:multiLevelType w:val="hybridMultilevel"/>
    <w:tmpl w:val="76309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A0109"/>
    <w:multiLevelType w:val="hybridMultilevel"/>
    <w:tmpl w:val="7990FF0A"/>
    <w:lvl w:ilvl="0" w:tplc="04090001">
      <w:start w:val="1"/>
      <w:numFmt w:val="lowerLetter"/>
      <w:lvlText w:val="%1."/>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B5230A"/>
    <w:multiLevelType w:val="hybridMultilevel"/>
    <w:tmpl w:val="C89EEF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4022AE"/>
    <w:multiLevelType w:val="hybridMultilevel"/>
    <w:tmpl w:val="2FD45290"/>
    <w:lvl w:ilvl="0" w:tplc="51D836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1431EF"/>
    <w:multiLevelType w:val="hybridMultilevel"/>
    <w:tmpl w:val="1068E6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173103"/>
    <w:multiLevelType w:val="hybridMultilevel"/>
    <w:tmpl w:val="2CCCE93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BB54B5C"/>
    <w:multiLevelType w:val="hybridMultilevel"/>
    <w:tmpl w:val="84B0C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EF5074"/>
    <w:multiLevelType w:val="hybridMultilevel"/>
    <w:tmpl w:val="55A61E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68E02FC"/>
    <w:multiLevelType w:val="hybridMultilevel"/>
    <w:tmpl w:val="7990F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3B3020"/>
    <w:multiLevelType w:val="hybridMultilevel"/>
    <w:tmpl w:val="E9005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B4B34FB"/>
    <w:multiLevelType w:val="hybridMultilevel"/>
    <w:tmpl w:val="D3469FE2"/>
    <w:lvl w:ilvl="0" w:tplc="51D836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13"/>
  </w:num>
  <w:num w:numId="4">
    <w:abstractNumId w:val="2"/>
  </w:num>
  <w:num w:numId="5">
    <w:abstractNumId w:val="10"/>
  </w:num>
  <w:num w:numId="6">
    <w:abstractNumId w:val="9"/>
  </w:num>
  <w:num w:numId="7">
    <w:abstractNumId w:val="4"/>
  </w:num>
  <w:num w:numId="8">
    <w:abstractNumId w:val="24"/>
  </w:num>
  <w:num w:numId="9">
    <w:abstractNumId w:val="20"/>
  </w:num>
  <w:num w:numId="10">
    <w:abstractNumId w:val="6"/>
  </w:num>
  <w:num w:numId="11">
    <w:abstractNumId w:val="17"/>
  </w:num>
  <w:num w:numId="12">
    <w:abstractNumId w:val="25"/>
  </w:num>
  <w:num w:numId="13">
    <w:abstractNumId w:val="18"/>
  </w:num>
  <w:num w:numId="14">
    <w:abstractNumId w:val="11"/>
  </w:num>
  <w:num w:numId="15">
    <w:abstractNumId w:val="5"/>
  </w:num>
  <w:num w:numId="16">
    <w:abstractNumId w:val="21"/>
  </w:num>
  <w:num w:numId="17">
    <w:abstractNumId w:val="3"/>
  </w:num>
  <w:num w:numId="18">
    <w:abstractNumId w:val="19"/>
  </w:num>
  <w:num w:numId="19">
    <w:abstractNumId w:val="12"/>
  </w:num>
  <w:num w:numId="20">
    <w:abstractNumId w:val="1"/>
  </w:num>
  <w:num w:numId="21">
    <w:abstractNumId w:val="15"/>
  </w:num>
  <w:num w:numId="22">
    <w:abstractNumId w:val="8"/>
  </w:num>
  <w:num w:numId="23">
    <w:abstractNumId w:val="23"/>
  </w:num>
  <w:num w:numId="24">
    <w:abstractNumId w:val="16"/>
  </w:num>
  <w:num w:numId="25">
    <w:abstractNumId w:val="22"/>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removeDateAndTime/>
  <w:embedSystemFonts/>
  <w:bordersDoNotSurroundHeader/>
  <w:bordersDoNotSurroundFooter/>
  <w:proofState w:spelling="clean" w:grammar="clean"/>
  <w:defaultTabStop w:val="720"/>
  <w:defaultTableStyle w:val="Normal"/>
  <w:drawingGridHorizontalSpacing w:val="120"/>
  <w:drawingGridVerticalSpacing w:val="163"/>
  <w:displayHorizontalDrawingGridEvery w:val="0"/>
  <w:displayVerticalDrawingGridEvery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4A44"/>
    <w:rsid w:val="00002A2F"/>
    <w:rsid w:val="00010BEB"/>
    <w:rsid w:val="00013880"/>
    <w:rsid w:val="0002365A"/>
    <w:rsid w:val="0003019B"/>
    <w:rsid w:val="000418AD"/>
    <w:rsid w:val="00062B18"/>
    <w:rsid w:val="00062DD4"/>
    <w:rsid w:val="000719A3"/>
    <w:rsid w:val="000720EF"/>
    <w:rsid w:val="00072A18"/>
    <w:rsid w:val="00074162"/>
    <w:rsid w:val="00090B81"/>
    <w:rsid w:val="000B5A8A"/>
    <w:rsid w:val="000C39BD"/>
    <w:rsid w:val="000E49D4"/>
    <w:rsid w:val="000F44ED"/>
    <w:rsid w:val="000F7499"/>
    <w:rsid w:val="000F7672"/>
    <w:rsid w:val="0010131A"/>
    <w:rsid w:val="001132AA"/>
    <w:rsid w:val="001176BF"/>
    <w:rsid w:val="00123B5A"/>
    <w:rsid w:val="001244B8"/>
    <w:rsid w:val="00136629"/>
    <w:rsid w:val="00140A5A"/>
    <w:rsid w:val="001465C1"/>
    <w:rsid w:val="00160D7B"/>
    <w:rsid w:val="00172D2A"/>
    <w:rsid w:val="00180824"/>
    <w:rsid w:val="0018468B"/>
    <w:rsid w:val="00191432"/>
    <w:rsid w:val="001A4B69"/>
    <w:rsid w:val="001A60A3"/>
    <w:rsid w:val="001A6CB1"/>
    <w:rsid w:val="001A6D5C"/>
    <w:rsid w:val="001A72B3"/>
    <w:rsid w:val="001C187C"/>
    <w:rsid w:val="001C64FF"/>
    <w:rsid w:val="001D69C5"/>
    <w:rsid w:val="001D6E1E"/>
    <w:rsid w:val="001F1902"/>
    <w:rsid w:val="001F2691"/>
    <w:rsid w:val="00202CAC"/>
    <w:rsid w:val="002152B0"/>
    <w:rsid w:val="002235CB"/>
    <w:rsid w:val="00224DD5"/>
    <w:rsid w:val="002341DA"/>
    <w:rsid w:val="00240EF5"/>
    <w:rsid w:val="00261737"/>
    <w:rsid w:val="00266105"/>
    <w:rsid w:val="00271E3D"/>
    <w:rsid w:val="0027336F"/>
    <w:rsid w:val="002761C4"/>
    <w:rsid w:val="002A4A44"/>
    <w:rsid w:val="002A7C10"/>
    <w:rsid w:val="002B15EE"/>
    <w:rsid w:val="002B4C53"/>
    <w:rsid w:val="002C6AEA"/>
    <w:rsid w:val="002D0776"/>
    <w:rsid w:val="002D08B4"/>
    <w:rsid w:val="002D415E"/>
    <w:rsid w:val="002F01EB"/>
    <w:rsid w:val="0030097F"/>
    <w:rsid w:val="00313930"/>
    <w:rsid w:val="00313D80"/>
    <w:rsid w:val="003216F0"/>
    <w:rsid w:val="00322001"/>
    <w:rsid w:val="003343FE"/>
    <w:rsid w:val="00337439"/>
    <w:rsid w:val="00340F07"/>
    <w:rsid w:val="00345951"/>
    <w:rsid w:val="0035048E"/>
    <w:rsid w:val="00355BBE"/>
    <w:rsid w:val="00361E37"/>
    <w:rsid w:val="00373000"/>
    <w:rsid w:val="003841EA"/>
    <w:rsid w:val="0038555D"/>
    <w:rsid w:val="00391079"/>
    <w:rsid w:val="00394992"/>
    <w:rsid w:val="003A0893"/>
    <w:rsid w:val="003A373B"/>
    <w:rsid w:val="003B6E1D"/>
    <w:rsid w:val="003F0F45"/>
    <w:rsid w:val="003F644D"/>
    <w:rsid w:val="00410E9C"/>
    <w:rsid w:val="004144A1"/>
    <w:rsid w:val="00420136"/>
    <w:rsid w:val="004257D1"/>
    <w:rsid w:val="00430D35"/>
    <w:rsid w:val="004329DD"/>
    <w:rsid w:val="00436BEF"/>
    <w:rsid w:val="004464CC"/>
    <w:rsid w:val="00446D00"/>
    <w:rsid w:val="004473A6"/>
    <w:rsid w:val="0045134A"/>
    <w:rsid w:val="0045333F"/>
    <w:rsid w:val="004556BC"/>
    <w:rsid w:val="00456AA4"/>
    <w:rsid w:val="0046298A"/>
    <w:rsid w:val="00464B11"/>
    <w:rsid w:val="00474DD1"/>
    <w:rsid w:val="00480E06"/>
    <w:rsid w:val="00497797"/>
    <w:rsid w:val="004B5143"/>
    <w:rsid w:val="004B725D"/>
    <w:rsid w:val="004D07B5"/>
    <w:rsid w:val="004D7AF4"/>
    <w:rsid w:val="004E5CF6"/>
    <w:rsid w:val="004E6628"/>
    <w:rsid w:val="004E7BDF"/>
    <w:rsid w:val="004F0017"/>
    <w:rsid w:val="004F2328"/>
    <w:rsid w:val="00504B12"/>
    <w:rsid w:val="005240CA"/>
    <w:rsid w:val="0054210A"/>
    <w:rsid w:val="005513A1"/>
    <w:rsid w:val="00571976"/>
    <w:rsid w:val="00574AED"/>
    <w:rsid w:val="005A6A5D"/>
    <w:rsid w:val="005B7E5A"/>
    <w:rsid w:val="005C2DBE"/>
    <w:rsid w:val="005C46F3"/>
    <w:rsid w:val="005E0152"/>
    <w:rsid w:val="005E065D"/>
    <w:rsid w:val="005E341F"/>
    <w:rsid w:val="005F13BA"/>
    <w:rsid w:val="00613E55"/>
    <w:rsid w:val="006277A2"/>
    <w:rsid w:val="0063076B"/>
    <w:rsid w:val="00630B63"/>
    <w:rsid w:val="00635BCA"/>
    <w:rsid w:val="00636F00"/>
    <w:rsid w:val="006435BF"/>
    <w:rsid w:val="00654935"/>
    <w:rsid w:val="00655A68"/>
    <w:rsid w:val="00665147"/>
    <w:rsid w:val="006672C8"/>
    <w:rsid w:val="00674940"/>
    <w:rsid w:val="00682C4C"/>
    <w:rsid w:val="00684865"/>
    <w:rsid w:val="00687745"/>
    <w:rsid w:val="006A27E9"/>
    <w:rsid w:val="006A2DD2"/>
    <w:rsid w:val="006B13DC"/>
    <w:rsid w:val="006C4E1A"/>
    <w:rsid w:val="006C5509"/>
    <w:rsid w:val="006E507F"/>
    <w:rsid w:val="006F46E1"/>
    <w:rsid w:val="006F4B4D"/>
    <w:rsid w:val="00701FE4"/>
    <w:rsid w:val="0070311C"/>
    <w:rsid w:val="007169EB"/>
    <w:rsid w:val="007216D9"/>
    <w:rsid w:val="007369D7"/>
    <w:rsid w:val="007375D3"/>
    <w:rsid w:val="00745AC7"/>
    <w:rsid w:val="0075131C"/>
    <w:rsid w:val="0076437C"/>
    <w:rsid w:val="00767F49"/>
    <w:rsid w:val="00784A79"/>
    <w:rsid w:val="0079142F"/>
    <w:rsid w:val="00794DBA"/>
    <w:rsid w:val="00797FA3"/>
    <w:rsid w:val="007B002D"/>
    <w:rsid w:val="007B097C"/>
    <w:rsid w:val="007B25C1"/>
    <w:rsid w:val="007C4F6A"/>
    <w:rsid w:val="007C763B"/>
    <w:rsid w:val="007E40C0"/>
    <w:rsid w:val="0080015A"/>
    <w:rsid w:val="008109F0"/>
    <w:rsid w:val="00833876"/>
    <w:rsid w:val="00840F07"/>
    <w:rsid w:val="0084614A"/>
    <w:rsid w:val="00847EF1"/>
    <w:rsid w:val="0085012E"/>
    <w:rsid w:val="00853EE6"/>
    <w:rsid w:val="00882DBE"/>
    <w:rsid w:val="008B3B66"/>
    <w:rsid w:val="008C581A"/>
    <w:rsid w:val="008D1A27"/>
    <w:rsid w:val="008E1776"/>
    <w:rsid w:val="00900F68"/>
    <w:rsid w:val="009065D2"/>
    <w:rsid w:val="009216AC"/>
    <w:rsid w:val="00925DAE"/>
    <w:rsid w:val="00933C1B"/>
    <w:rsid w:val="00946805"/>
    <w:rsid w:val="00960B5D"/>
    <w:rsid w:val="009626C1"/>
    <w:rsid w:val="00964837"/>
    <w:rsid w:val="00971D2E"/>
    <w:rsid w:val="009911F6"/>
    <w:rsid w:val="00992226"/>
    <w:rsid w:val="009A4FEE"/>
    <w:rsid w:val="009A6535"/>
    <w:rsid w:val="009A6B1F"/>
    <w:rsid w:val="009B1B32"/>
    <w:rsid w:val="009B44A8"/>
    <w:rsid w:val="009B5334"/>
    <w:rsid w:val="009E3E2C"/>
    <w:rsid w:val="009E3F54"/>
    <w:rsid w:val="009F0492"/>
    <w:rsid w:val="009F1FAD"/>
    <w:rsid w:val="009F6C7B"/>
    <w:rsid w:val="00A015F2"/>
    <w:rsid w:val="00A03E12"/>
    <w:rsid w:val="00A17D82"/>
    <w:rsid w:val="00A31245"/>
    <w:rsid w:val="00A4250D"/>
    <w:rsid w:val="00A426D5"/>
    <w:rsid w:val="00A722D2"/>
    <w:rsid w:val="00A729FC"/>
    <w:rsid w:val="00A8436C"/>
    <w:rsid w:val="00A84D5B"/>
    <w:rsid w:val="00A8643B"/>
    <w:rsid w:val="00A91A5A"/>
    <w:rsid w:val="00A97C2F"/>
    <w:rsid w:val="00AA322E"/>
    <w:rsid w:val="00AA3305"/>
    <w:rsid w:val="00AA796F"/>
    <w:rsid w:val="00AB4D09"/>
    <w:rsid w:val="00AB7761"/>
    <w:rsid w:val="00AC4CE8"/>
    <w:rsid w:val="00AD01AB"/>
    <w:rsid w:val="00AD0DC2"/>
    <w:rsid w:val="00AD50CD"/>
    <w:rsid w:val="00AE193D"/>
    <w:rsid w:val="00AF2BF3"/>
    <w:rsid w:val="00AF2C9E"/>
    <w:rsid w:val="00B025D9"/>
    <w:rsid w:val="00B05B29"/>
    <w:rsid w:val="00B10E9E"/>
    <w:rsid w:val="00B15044"/>
    <w:rsid w:val="00B21FCC"/>
    <w:rsid w:val="00B22C1C"/>
    <w:rsid w:val="00B307A2"/>
    <w:rsid w:val="00B55D7B"/>
    <w:rsid w:val="00B56809"/>
    <w:rsid w:val="00B65654"/>
    <w:rsid w:val="00B95F4C"/>
    <w:rsid w:val="00B9685E"/>
    <w:rsid w:val="00B97955"/>
    <w:rsid w:val="00BA7757"/>
    <w:rsid w:val="00BB43B3"/>
    <w:rsid w:val="00BC1A5D"/>
    <w:rsid w:val="00BC7AA7"/>
    <w:rsid w:val="00BE7016"/>
    <w:rsid w:val="00BE7340"/>
    <w:rsid w:val="00BF689E"/>
    <w:rsid w:val="00C0341E"/>
    <w:rsid w:val="00C156DE"/>
    <w:rsid w:val="00C15AA7"/>
    <w:rsid w:val="00C31006"/>
    <w:rsid w:val="00C36FAE"/>
    <w:rsid w:val="00C51C7A"/>
    <w:rsid w:val="00C52BC7"/>
    <w:rsid w:val="00C62A10"/>
    <w:rsid w:val="00C71121"/>
    <w:rsid w:val="00C82FD4"/>
    <w:rsid w:val="00C933AC"/>
    <w:rsid w:val="00C96591"/>
    <w:rsid w:val="00CA076C"/>
    <w:rsid w:val="00CA5F09"/>
    <w:rsid w:val="00CC03D4"/>
    <w:rsid w:val="00CC0B32"/>
    <w:rsid w:val="00CC7825"/>
    <w:rsid w:val="00CD7AA0"/>
    <w:rsid w:val="00CE04AC"/>
    <w:rsid w:val="00D1087B"/>
    <w:rsid w:val="00D11B26"/>
    <w:rsid w:val="00D1463B"/>
    <w:rsid w:val="00D15855"/>
    <w:rsid w:val="00D178B3"/>
    <w:rsid w:val="00D201AC"/>
    <w:rsid w:val="00D234D5"/>
    <w:rsid w:val="00D23641"/>
    <w:rsid w:val="00D252F6"/>
    <w:rsid w:val="00D348F2"/>
    <w:rsid w:val="00D35DA5"/>
    <w:rsid w:val="00D42103"/>
    <w:rsid w:val="00D47042"/>
    <w:rsid w:val="00D56A2C"/>
    <w:rsid w:val="00D604D7"/>
    <w:rsid w:val="00D711B1"/>
    <w:rsid w:val="00D75AAC"/>
    <w:rsid w:val="00D87581"/>
    <w:rsid w:val="00D900A6"/>
    <w:rsid w:val="00DA00BA"/>
    <w:rsid w:val="00DB3F45"/>
    <w:rsid w:val="00DB60E7"/>
    <w:rsid w:val="00DC4541"/>
    <w:rsid w:val="00DD6AE1"/>
    <w:rsid w:val="00DF16E5"/>
    <w:rsid w:val="00DF53A9"/>
    <w:rsid w:val="00E02EE9"/>
    <w:rsid w:val="00E04C16"/>
    <w:rsid w:val="00E12AFD"/>
    <w:rsid w:val="00E1306F"/>
    <w:rsid w:val="00E17134"/>
    <w:rsid w:val="00E177F5"/>
    <w:rsid w:val="00E224F6"/>
    <w:rsid w:val="00E43D0D"/>
    <w:rsid w:val="00E442B7"/>
    <w:rsid w:val="00E465D5"/>
    <w:rsid w:val="00E57375"/>
    <w:rsid w:val="00E654A4"/>
    <w:rsid w:val="00E73C47"/>
    <w:rsid w:val="00E82AB5"/>
    <w:rsid w:val="00E852FC"/>
    <w:rsid w:val="00E85799"/>
    <w:rsid w:val="00E93CEE"/>
    <w:rsid w:val="00EB1BDD"/>
    <w:rsid w:val="00EC4C8C"/>
    <w:rsid w:val="00ED480A"/>
    <w:rsid w:val="00ED783C"/>
    <w:rsid w:val="00EE1188"/>
    <w:rsid w:val="00EE49EA"/>
    <w:rsid w:val="00F065CA"/>
    <w:rsid w:val="00F20A16"/>
    <w:rsid w:val="00F269F2"/>
    <w:rsid w:val="00F3703C"/>
    <w:rsid w:val="00F441D5"/>
    <w:rsid w:val="00F53FC3"/>
    <w:rsid w:val="00F6402B"/>
    <w:rsid w:val="00F673CA"/>
    <w:rsid w:val="00F82207"/>
    <w:rsid w:val="00FA0334"/>
    <w:rsid w:val="00FB55CD"/>
    <w:rsid w:val="00FB5AB2"/>
    <w:rsid w:val="00FB73EF"/>
    <w:rsid w:val="00FD7392"/>
    <w:rsid w:val="00FF2DFC"/>
    <w:rsid w:val="00FF6D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37982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5">
    <w:lsdException w:name="heading 3"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0E9E"/>
    <w:pPr>
      <w:spacing w:line="336" w:lineRule="auto"/>
    </w:pPr>
    <w:rPr>
      <w:rFonts w:ascii="Bodoni SvtyTwo OS ITC TT-Book" w:eastAsia="ヒラギノ角ゴ Pro W3" w:hAnsi="Bodoni SvtyTwo OS ITC TT-Book"/>
      <w:color w:val="000000"/>
    </w:rPr>
  </w:style>
  <w:style w:type="paragraph" w:styleId="Heading1">
    <w:name w:val="heading 1"/>
    <w:next w:val="Normal"/>
    <w:autoRedefine/>
    <w:qFormat/>
    <w:rsid w:val="00065F63"/>
    <w:pPr>
      <w:keepNext/>
      <w:numPr>
        <w:numId w:val="3"/>
      </w:numPr>
      <w:pBdr>
        <w:bottom w:val="single" w:sz="4" w:space="1" w:color="auto"/>
      </w:pBdr>
      <w:spacing w:before="240" w:after="60"/>
      <w:outlineLvl w:val="0"/>
    </w:pPr>
    <w:rPr>
      <w:rFonts w:ascii="Arial" w:eastAsia="ヒラギノ角ゴ Pro W3" w:hAnsi="Arial" w:cs="Arial"/>
      <w:b/>
      <w:color w:val="000000"/>
      <w:kern w:val="32"/>
      <w:sz w:val="32"/>
    </w:rPr>
  </w:style>
  <w:style w:type="paragraph" w:styleId="Heading2">
    <w:name w:val="heading 2"/>
    <w:next w:val="Normal"/>
    <w:qFormat/>
    <w:rsid w:val="00B10E9E"/>
    <w:pPr>
      <w:keepNext/>
      <w:tabs>
        <w:tab w:val="left" w:pos="576"/>
      </w:tabs>
      <w:spacing w:before="240" w:after="60"/>
      <w:outlineLvl w:val="1"/>
    </w:pPr>
    <w:rPr>
      <w:rFonts w:ascii="Tahoma" w:eastAsia="ヒラギノ角ゴ Pro W3" w:hAnsi="Tahoma"/>
      <w:b/>
      <w:color w:val="000000"/>
      <w:sz w:val="26"/>
    </w:rPr>
  </w:style>
  <w:style w:type="paragraph" w:styleId="Heading3">
    <w:name w:val="heading 3"/>
    <w:basedOn w:val="Normal"/>
    <w:next w:val="Normal"/>
    <w:link w:val="Heading3Char"/>
    <w:qFormat/>
    <w:rsid w:val="000418AD"/>
    <w:pPr>
      <w:keepNext/>
      <w:spacing w:before="240"/>
      <w:outlineLvl w:val="2"/>
    </w:pPr>
    <w:rPr>
      <w:rFonts w:ascii="Calibri" w:eastAsia="Times New Roman" w:hAnsi="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autoRedefine/>
    <w:rsid w:val="00F00C3B"/>
    <w:pPr>
      <w:tabs>
        <w:tab w:val="right" w:pos="8640"/>
      </w:tabs>
      <w:spacing w:line="216" w:lineRule="auto"/>
      <w:jc w:val="center"/>
    </w:pPr>
    <w:rPr>
      <w:rFonts w:ascii="Arial" w:eastAsia="ヒラギノ角ゴ Pro W3" w:hAnsi="Arial"/>
      <w:color w:val="4D4D4D"/>
      <w:spacing w:val="-5"/>
      <w:sz w:val="18"/>
    </w:rPr>
  </w:style>
  <w:style w:type="paragraph" w:customStyle="1" w:styleId="Heading">
    <w:name w:val="Heading"/>
    <w:next w:val="Body"/>
    <w:autoRedefine/>
    <w:rsid w:val="00B10E9E"/>
    <w:pPr>
      <w:keepNext/>
      <w:spacing w:before="400" w:after="80"/>
    </w:pPr>
    <w:rPr>
      <w:rFonts w:ascii="Bodoni SvtyTwo ITC TT-Book" w:eastAsia="ヒラギノ角ゴ Pro W3" w:hAnsi="Bodoni SvtyTwo ITC TT-Book"/>
      <w:caps/>
      <w:color w:val="117CB2"/>
      <w:sz w:val="28"/>
    </w:rPr>
  </w:style>
  <w:style w:type="paragraph" w:customStyle="1" w:styleId="Body">
    <w:name w:val="Body"/>
    <w:autoRedefine/>
    <w:rsid w:val="00CE04AC"/>
    <w:rPr>
      <w:rFonts w:ascii="Verdana" w:eastAsia="ヒラギノ角ゴ Pro W3" w:hAnsi="Verdana"/>
      <w:color w:val="000000"/>
      <w:sz w:val="20"/>
    </w:rPr>
  </w:style>
  <w:style w:type="paragraph" w:customStyle="1" w:styleId="Title1">
    <w:name w:val="Title1"/>
    <w:next w:val="Sub-title"/>
    <w:autoRedefine/>
    <w:rsid w:val="00E94278"/>
    <w:pPr>
      <w:keepNext/>
    </w:pPr>
    <w:rPr>
      <w:rFonts w:ascii="Helvetica" w:eastAsia="ヒラギノ角ゴ Pro W3" w:hAnsi="Helvetica"/>
      <w:color w:val="000000"/>
      <w:sz w:val="70"/>
    </w:rPr>
  </w:style>
  <w:style w:type="paragraph" w:customStyle="1" w:styleId="Sub-title">
    <w:name w:val="Sub-title"/>
    <w:next w:val="Body"/>
    <w:autoRedefine/>
    <w:rsid w:val="00B10E9E"/>
    <w:rPr>
      <w:rFonts w:ascii="Helvetica" w:eastAsia="ヒラギノ角ゴ Pro W3" w:hAnsi="Helvetica"/>
      <w:color w:val="000000"/>
      <w:sz w:val="36"/>
    </w:rPr>
  </w:style>
  <w:style w:type="paragraph" w:customStyle="1" w:styleId="AuthorInformation">
    <w:name w:val="Author Information"/>
    <w:rsid w:val="00B10E9E"/>
    <w:rPr>
      <w:rFonts w:ascii="Futura" w:eastAsia="ヒラギノ角ゴ Pro W3" w:hAnsi="Futura"/>
      <w:color w:val="000000"/>
    </w:rPr>
  </w:style>
  <w:style w:type="paragraph" w:customStyle="1" w:styleId="Header1">
    <w:name w:val="Header1"/>
    <w:autoRedefine/>
    <w:rsid w:val="00B10E9E"/>
    <w:pPr>
      <w:tabs>
        <w:tab w:val="center" w:pos="4320"/>
        <w:tab w:val="right" w:pos="8640"/>
      </w:tabs>
    </w:pPr>
    <w:rPr>
      <w:rFonts w:eastAsia="ヒラギノ角ゴ Pro W3"/>
      <w:color w:val="000000"/>
    </w:rPr>
  </w:style>
  <w:style w:type="numbering" w:customStyle="1" w:styleId="NumberedList">
    <w:name w:val="Numbered List"/>
    <w:rsid w:val="00B10E9E"/>
  </w:style>
  <w:style w:type="numbering" w:customStyle="1" w:styleId="List1">
    <w:name w:val="List 1"/>
    <w:rsid w:val="00B10E9E"/>
  </w:style>
  <w:style w:type="paragraph" w:customStyle="1" w:styleId="Sub-heading">
    <w:name w:val="Sub-heading"/>
    <w:next w:val="Body"/>
    <w:autoRedefine/>
    <w:rsid w:val="0070311C"/>
    <w:pPr>
      <w:keepNext/>
      <w:spacing w:before="360" w:line="288" w:lineRule="auto"/>
      <w:jc w:val="right"/>
    </w:pPr>
    <w:rPr>
      <w:rFonts w:ascii="Verdana" w:eastAsia="ヒラギノ角ゴ Pro W3" w:hAnsi="Verdana"/>
      <w:b/>
      <w:color w:val="000000"/>
    </w:rPr>
  </w:style>
  <w:style w:type="numbering" w:customStyle="1" w:styleId="Bullet">
    <w:name w:val="Bullet"/>
    <w:autoRedefine/>
    <w:rsid w:val="00B10E9E"/>
    <w:pPr>
      <w:numPr>
        <w:numId w:val="20"/>
      </w:numPr>
    </w:pPr>
  </w:style>
  <w:style w:type="paragraph" w:customStyle="1" w:styleId="1Sub-heading2">
    <w:name w:val="1.  Sub-heading 2"/>
    <w:next w:val="Body"/>
    <w:autoRedefine/>
    <w:rsid w:val="00B10E9E"/>
    <w:pPr>
      <w:keepNext/>
      <w:spacing w:before="360" w:line="288" w:lineRule="auto"/>
    </w:pPr>
    <w:rPr>
      <w:rFonts w:ascii="Verdana" w:eastAsia="ヒラギノ角ゴ Pro W3" w:hAnsi="Verdana"/>
      <w:b/>
      <w:color w:val="000000"/>
    </w:rPr>
  </w:style>
  <w:style w:type="paragraph" w:styleId="BodyText">
    <w:name w:val="Body Text"/>
    <w:basedOn w:val="Normal"/>
    <w:link w:val="BodyTextChar"/>
    <w:locked/>
    <w:rsid w:val="00A07FC0"/>
    <w:pPr>
      <w:widowControl w:val="0"/>
      <w:spacing w:line="240" w:lineRule="auto"/>
    </w:pPr>
    <w:rPr>
      <w:rFonts w:ascii="Times New Roman" w:eastAsia="Times New Roman" w:hAnsi="Times New Roman"/>
      <w:color w:val="auto"/>
      <w:sz w:val="22"/>
      <w:szCs w:val="20"/>
    </w:rPr>
  </w:style>
  <w:style w:type="character" w:customStyle="1" w:styleId="BodyTextChar">
    <w:name w:val="Body Text Char"/>
    <w:basedOn w:val="DefaultParagraphFont"/>
    <w:link w:val="BodyText"/>
    <w:rsid w:val="00A07FC0"/>
    <w:rPr>
      <w:sz w:val="22"/>
    </w:rPr>
  </w:style>
  <w:style w:type="paragraph" w:customStyle="1" w:styleId="TableText">
    <w:name w:val="Table Text"/>
    <w:basedOn w:val="Normal"/>
    <w:rsid w:val="00A07FC0"/>
    <w:pPr>
      <w:spacing w:before="60" w:line="240" w:lineRule="auto"/>
    </w:pPr>
    <w:rPr>
      <w:rFonts w:ascii="Verdana" w:eastAsia="Times New Roman" w:hAnsi="Verdana"/>
      <w:color w:val="auto"/>
      <w:spacing w:val="-5"/>
      <w:sz w:val="16"/>
      <w:szCs w:val="20"/>
    </w:rPr>
  </w:style>
  <w:style w:type="paragraph" w:styleId="ListBullet">
    <w:name w:val="List Bullet"/>
    <w:basedOn w:val="List"/>
    <w:locked/>
    <w:rsid w:val="00A07FC0"/>
    <w:pPr>
      <w:numPr>
        <w:numId w:val="2"/>
      </w:numPr>
      <w:tabs>
        <w:tab w:val="clear" w:pos="1440"/>
      </w:tabs>
      <w:spacing w:before="40" w:after="40" w:line="240" w:lineRule="auto"/>
      <w:ind w:left="720"/>
      <w:contextualSpacing w:val="0"/>
    </w:pPr>
    <w:rPr>
      <w:rFonts w:ascii="Arial" w:eastAsia="Times New Roman" w:hAnsi="Arial" w:cs="Arial"/>
      <w:color w:val="auto"/>
      <w:spacing w:val="-5"/>
      <w:kern w:val="20"/>
      <w:sz w:val="18"/>
      <w:szCs w:val="20"/>
    </w:rPr>
  </w:style>
  <w:style w:type="character" w:customStyle="1" w:styleId="application">
    <w:name w:val="application"/>
    <w:basedOn w:val="DefaultParagraphFont"/>
    <w:rsid w:val="00A07FC0"/>
  </w:style>
  <w:style w:type="paragraph" w:styleId="List">
    <w:name w:val="List"/>
    <w:basedOn w:val="Normal"/>
    <w:locked/>
    <w:rsid w:val="00A07FC0"/>
    <w:pPr>
      <w:ind w:left="360" w:hanging="360"/>
      <w:contextualSpacing/>
    </w:pPr>
  </w:style>
  <w:style w:type="paragraph" w:styleId="Header">
    <w:name w:val="header"/>
    <w:basedOn w:val="Normal"/>
    <w:locked/>
    <w:rsid w:val="00693AE3"/>
    <w:pPr>
      <w:tabs>
        <w:tab w:val="center" w:pos="4320"/>
        <w:tab w:val="right" w:pos="8640"/>
      </w:tabs>
    </w:pPr>
  </w:style>
  <w:style w:type="paragraph" w:styleId="TOC1">
    <w:name w:val="toc 1"/>
    <w:basedOn w:val="Normal"/>
    <w:next w:val="Normal"/>
    <w:autoRedefine/>
    <w:uiPriority w:val="39"/>
    <w:semiHidden/>
    <w:locked/>
    <w:rsid w:val="00F87FEC"/>
    <w:pPr>
      <w:spacing w:before="240" w:after="120"/>
    </w:pPr>
    <w:rPr>
      <w:rFonts w:ascii="Cambria" w:hAnsi="Cambria"/>
      <w:b/>
      <w:caps/>
      <w:sz w:val="22"/>
      <w:szCs w:val="22"/>
      <w:u w:val="single"/>
    </w:rPr>
  </w:style>
  <w:style w:type="paragraph" w:styleId="TOC2">
    <w:name w:val="toc 2"/>
    <w:basedOn w:val="Normal"/>
    <w:next w:val="Normal"/>
    <w:autoRedefine/>
    <w:uiPriority w:val="39"/>
    <w:semiHidden/>
    <w:locked/>
    <w:rsid w:val="005530CE"/>
    <w:rPr>
      <w:rFonts w:ascii="Cambria" w:hAnsi="Cambria"/>
      <w:b/>
      <w:smallCaps/>
      <w:sz w:val="22"/>
      <w:szCs w:val="22"/>
    </w:rPr>
  </w:style>
  <w:style w:type="character" w:styleId="Hyperlink">
    <w:name w:val="Hyperlink"/>
    <w:basedOn w:val="DefaultParagraphFont"/>
    <w:locked/>
    <w:rsid w:val="005530CE"/>
    <w:rPr>
      <w:color w:val="0000FF"/>
      <w:u w:val="single"/>
    </w:rPr>
  </w:style>
  <w:style w:type="table" w:styleId="TableGrid">
    <w:name w:val="Table Grid"/>
    <w:basedOn w:val="TableNormal"/>
    <w:locked/>
    <w:rsid w:val="005B21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B57593"/>
    <w:pPr>
      <w:keepLines/>
      <w:numPr>
        <w:numId w:val="0"/>
      </w:numPr>
      <w:pBdr>
        <w:bottom w:val="none" w:sz="0" w:space="0" w:color="auto"/>
      </w:pBdr>
      <w:spacing w:before="480" w:after="0" w:line="276" w:lineRule="auto"/>
      <w:outlineLvl w:val="9"/>
    </w:pPr>
    <w:rPr>
      <w:rFonts w:ascii="Calibri" w:eastAsia="Times New Roman" w:hAnsi="Calibri" w:cs="Times New Roman"/>
      <w:bCs/>
      <w:color w:val="365F91"/>
      <w:kern w:val="0"/>
      <w:sz w:val="28"/>
      <w:szCs w:val="28"/>
    </w:rPr>
  </w:style>
  <w:style w:type="paragraph" w:styleId="TOC3">
    <w:name w:val="toc 3"/>
    <w:basedOn w:val="Normal"/>
    <w:next w:val="Normal"/>
    <w:autoRedefine/>
    <w:uiPriority w:val="39"/>
    <w:rsid w:val="00B57593"/>
    <w:rPr>
      <w:rFonts w:ascii="Cambria" w:hAnsi="Cambria"/>
      <w:smallCaps/>
      <w:sz w:val="22"/>
      <w:szCs w:val="22"/>
    </w:rPr>
  </w:style>
  <w:style w:type="paragraph" w:styleId="TOC4">
    <w:name w:val="toc 4"/>
    <w:basedOn w:val="Normal"/>
    <w:next w:val="Normal"/>
    <w:autoRedefine/>
    <w:rsid w:val="00B57593"/>
    <w:rPr>
      <w:rFonts w:ascii="Cambria" w:hAnsi="Cambria"/>
      <w:sz w:val="22"/>
      <w:szCs w:val="22"/>
    </w:rPr>
  </w:style>
  <w:style w:type="paragraph" w:styleId="TOC5">
    <w:name w:val="toc 5"/>
    <w:basedOn w:val="Normal"/>
    <w:next w:val="Normal"/>
    <w:autoRedefine/>
    <w:rsid w:val="00B57593"/>
    <w:rPr>
      <w:rFonts w:ascii="Cambria" w:hAnsi="Cambria"/>
      <w:sz w:val="22"/>
      <w:szCs w:val="22"/>
    </w:rPr>
  </w:style>
  <w:style w:type="paragraph" w:styleId="TOC6">
    <w:name w:val="toc 6"/>
    <w:basedOn w:val="Normal"/>
    <w:next w:val="Normal"/>
    <w:autoRedefine/>
    <w:rsid w:val="00B57593"/>
    <w:rPr>
      <w:rFonts w:ascii="Cambria" w:hAnsi="Cambria"/>
      <w:sz w:val="22"/>
      <w:szCs w:val="22"/>
    </w:rPr>
  </w:style>
  <w:style w:type="paragraph" w:styleId="TOC7">
    <w:name w:val="toc 7"/>
    <w:basedOn w:val="Normal"/>
    <w:next w:val="Normal"/>
    <w:autoRedefine/>
    <w:rsid w:val="00B57593"/>
    <w:rPr>
      <w:rFonts w:ascii="Cambria" w:hAnsi="Cambria"/>
      <w:sz w:val="22"/>
      <w:szCs w:val="22"/>
    </w:rPr>
  </w:style>
  <w:style w:type="paragraph" w:styleId="TOC8">
    <w:name w:val="toc 8"/>
    <w:basedOn w:val="Normal"/>
    <w:next w:val="Normal"/>
    <w:autoRedefine/>
    <w:rsid w:val="00B57593"/>
    <w:rPr>
      <w:rFonts w:ascii="Cambria" w:hAnsi="Cambria"/>
      <w:sz w:val="22"/>
      <w:szCs w:val="22"/>
    </w:rPr>
  </w:style>
  <w:style w:type="paragraph" w:styleId="TOC9">
    <w:name w:val="toc 9"/>
    <w:basedOn w:val="Normal"/>
    <w:next w:val="Normal"/>
    <w:autoRedefine/>
    <w:rsid w:val="00B57593"/>
    <w:rPr>
      <w:rFonts w:ascii="Cambria" w:hAnsi="Cambria"/>
      <w:sz w:val="22"/>
      <w:szCs w:val="22"/>
    </w:rPr>
  </w:style>
  <w:style w:type="paragraph" w:customStyle="1" w:styleId="Bullet-Numbers">
    <w:name w:val="Bullet - Numbers"/>
    <w:basedOn w:val="Normal"/>
    <w:qFormat/>
    <w:rsid w:val="003841EA"/>
    <w:pPr>
      <w:numPr>
        <w:ilvl w:val="2"/>
        <w:numId w:val="4"/>
      </w:numPr>
      <w:tabs>
        <w:tab w:val="clear" w:pos="360"/>
      </w:tabs>
      <w:ind w:left="720" w:hanging="360"/>
      <w:jc w:val="both"/>
    </w:pPr>
    <w:rPr>
      <w:rFonts w:ascii="Verdana" w:hAnsi="Verdana"/>
      <w:sz w:val="20"/>
      <w:szCs w:val="20"/>
    </w:rPr>
  </w:style>
  <w:style w:type="paragraph" w:customStyle="1" w:styleId="Numbers">
    <w:name w:val="Numbers"/>
    <w:basedOn w:val="Bullet-Numbers"/>
    <w:qFormat/>
    <w:rsid w:val="005B3BC2"/>
  </w:style>
  <w:style w:type="character" w:customStyle="1" w:styleId="Heading3Char">
    <w:name w:val="Heading 3 Char"/>
    <w:basedOn w:val="DefaultParagraphFont"/>
    <w:link w:val="Heading3"/>
    <w:rsid w:val="000418AD"/>
    <w:rPr>
      <w:rFonts w:ascii="Calibri" w:hAnsi="Calibri"/>
      <w:b/>
      <w:bCs/>
      <w:color w:val="000000"/>
      <w:sz w:val="26"/>
      <w:szCs w:val="26"/>
    </w:rPr>
  </w:style>
  <w:style w:type="paragraph" w:styleId="BodyTextIndent">
    <w:name w:val="Body Text Indent"/>
    <w:basedOn w:val="Normal"/>
    <w:link w:val="BodyTextIndentChar"/>
    <w:rsid w:val="00A97C2F"/>
    <w:pPr>
      <w:spacing w:after="120"/>
      <w:ind w:left="360"/>
    </w:pPr>
  </w:style>
  <w:style w:type="character" w:customStyle="1" w:styleId="BodyTextIndentChar">
    <w:name w:val="Body Text Indent Char"/>
    <w:basedOn w:val="DefaultParagraphFont"/>
    <w:link w:val="BodyTextIndent"/>
    <w:rsid w:val="00A97C2F"/>
    <w:rPr>
      <w:rFonts w:ascii="Bodoni SvtyTwo OS ITC TT-Book" w:eastAsia="ヒラギノ角ゴ Pro W3" w:hAnsi="Bodoni SvtyTwo OS ITC TT-Book"/>
      <w:color w:val="000000"/>
      <w:sz w:val="24"/>
      <w:szCs w:val="24"/>
    </w:rPr>
  </w:style>
  <w:style w:type="paragraph" w:customStyle="1" w:styleId="Content">
    <w:name w:val="Content"/>
    <w:basedOn w:val="Normal"/>
    <w:qFormat/>
    <w:rsid w:val="00123B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line="312" w:lineRule="auto"/>
      <w:jc w:val="both"/>
    </w:pPr>
    <w:rPr>
      <w:rFonts w:ascii="Verdana" w:eastAsia="Times New Roman" w:hAnsi="Verdana" w:cs="Verdana"/>
      <w:color w:val="auto"/>
      <w:sz w:val="20"/>
      <w:szCs w:val="20"/>
    </w:rPr>
  </w:style>
  <w:style w:type="paragraph" w:styleId="ListParagraph">
    <w:name w:val="List Paragraph"/>
    <w:basedOn w:val="Normal"/>
    <w:rsid w:val="00FD7392"/>
    <w:pPr>
      <w:ind w:left="720"/>
      <w:contextualSpacing/>
    </w:pPr>
  </w:style>
  <w:style w:type="paragraph" w:styleId="BalloonText">
    <w:name w:val="Balloon Text"/>
    <w:basedOn w:val="Normal"/>
    <w:link w:val="BalloonTextChar"/>
    <w:rsid w:val="00C51C7A"/>
    <w:pPr>
      <w:spacing w:line="240" w:lineRule="auto"/>
    </w:pPr>
    <w:rPr>
      <w:rFonts w:ascii="Lucida Grande" w:hAnsi="Lucida Grande"/>
      <w:sz w:val="18"/>
      <w:szCs w:val="18"/>
    </w:rPr>
  </w:style>
  <w:style w:type="character" w:customStyle="1" w:styleId="BalloonTextChar">
    <w:name w:val="Balloon Text Char"/>
    <w:basedOn w:val="DefaultParagraphFont"/>
    <w:link w:val="BalloonText"/>
    <w:rsid w:val="00C51C7A"/>
    <w:rPr>
      <w:rFonts w:ascii="Lucida Grande" w:eastAsia="ヒラギノ角ゴ Pro W3" w:hAnsi="Lucida Grande"/>
      <w:color w:val="000000"/>
      <w:sz w:val="18"/>
      <w:szCs w:val="18"/>
    </w:rPr>
  </w:style>
  <w:style w:type="paragraph" w:customStyle="1" w:styleId="Heading-List">
    <w:name w:val="Heading - List"/>
    <w:basedOn w:val="Content"/>
    <w:qFormat/>
    <w:rsid w:val="00EB1BDD"/>
    <w:pPr>
      <w:spacing w:after="0"/>
    </w:pPr>
    <w:rPr>
      <w:b/>
    </w:rPr>
  </w:style>
  <w:style w:type="character" w:styleId="CommentReference">
    <w:name w:val="annotation reference"/>
    <w:basedOn w:val="DefaultParagraphFont"/>
    <w:semiHidden/>
    <w:unhideWhenUsed/>
    <w:rsid w:val="00E43D0D"/>
    <w:rPr>
      <w:sz w:val="16"/>
      <w:szCs w:val="16"/>
    </w:rPr>
  </w:style>
  <w:style w:type="paragraph" w:styleId="CommentText">
    <w:name w:val="annotation text"/>
    <w:basedOn w:val="Normal"/>
    <w:link w:val="CommentTextChar"/>
    <w:semiHidden/>
    <w:unhideWhenUsed/>
    <w:rsid w:val="00E43D0D"/>
    <w:pPr>
      <w:spacing w:line="240" w:lineRule="auto"/>
    </w:pPr>
    <w:rPr>
      <w:sz w:val="20"/>
      <w:szCs w:val="20"/>
    </w:rPr>
  </w:style>
  <w:style w:type="character" w:customStyle="1" w:styleId="CommentTextChar">
    <w:name w:val="Comment Text Char"/>
    <w:basedOn w:val="DefaultParagraphFont"/>
    <w:link w:val="CommentText"/>
    <w:semiHidden/>
    <w:rsid w:val="00E43D0D"/>
    <w:rPr>
      <w:rFonts w:ascii="Bodoni SvtyTwo OS ITC TT-Book" w:eastAsia="ヒラギノ角ゴ Pro W3" w:hAnsi="Bodoni SvtyTwo OS ITC TT-Book"/>
      <w:color w:val="000000"/>
      <w:sz w:val="20"/>
      <w:szCs w:val="20"/>
    </w:rPr>
  </w:style>
  <w:style w:type="paragraph" w:styleId="CommentSubject">
    <w:name w:val="annotation subject"/>
    <w:basedOn w:val="CommentText"/>
    <w:next w:val="CommentText"/>
    <w:link w:val="CommentSubjectChar"/>
    <w:semiHidden/>
    <w:unhideWhenUsed/>
    <w:rsid w:val="00E43D0D"/>
    <w:rPr>
      <w:b/>
      <w:bCs/>
    </w:rPr>
  </w:style>
  <w:style w:type="character" w:customStyle="1" w:styleId="CommentSubjectChar">
    <w:name w:val="Comment Subject Char"/>
    <w:basedOn w:val="CommentTextChar"/>
    <w:link w:val="CommentSubject"/>
    <w:semiHidden/>
    <w:rsid w:val="00E43D0D"/>
    <w:rPr>
      <w:rFonts w:ascii="Bodoni SvtyTwo OS ITC TT-Book" w:eastAsia="ヒラギノ角ゴ Pro W3" w:hAnsi="Bodoni SvtyTwo OS ITC TT-Book"/>
      <w:b/>
      <w:bCs/>
      <w:color w:val="000000"/>
      <w:sz w:val="20"/>
      <w:szCs w:val="20"/>
    </w:rPr>
  </w:style>
  <w:style w:type="paragraph" w:styleId="Footer">
    <w:name w:val="footer"/>
    <w:basedOn w:val="Normal"/>
    <w:link w:val="FooterChar"/>
    <w:semiHidden/>
    <w:unhideWhenUsed/>
    <w:rsid w:val="009B5334"/>
    <w:pPr>
      <w:tabs>
        <w:tab w:val="center" w:pos="4680"/>
        <w:tab w:val="right" w:pos="9360"/>
      </w:tabs>
      <w:spacing w:line="240" w:lineRule="auto"/>
    </w:pPr>
  </w:style>
  <w:style w:type="character" w:customStyle="1" w:styleId="FooterChar">
    <w:name w:val="Footer Char"/>
    <w:basedOn w:val="DefaultParagraphFont"/>
    <w:link w:val="Footer"/>
    <w:semiHidden/>
    <w:rsid w:val="009B5334"/>
    <w:rPr>
      <w:rFonts w:ascii="Bodoni SvtyTwo OS ITC TT-Book" w:eastAsia="ヒラギノ角ゴ Pro W3" w:hAnsi="Bodoni SvtyTwo OS ITC TT-Book"/>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_rels/header1.xml.rels><?xml version="1.0" encoding="UTF-8" standalone="yes"?>
<Relationships xmlns="http://schemas.openxmlformats.org/package/2006/relationships"><Relationship Id="rId2" Type="http://schemas.openxmlformats.org/officeDocument/2006/relationships/hyperlink" Target="mailto:Info@honeytech.com"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535</Words>
  <Characters>3050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3578</CharactersWithSpaces>
  <SharedDoc>false</SharedDoc>
  <HyperlinkBase/>
  <HLinks>
    <vt:vector size="24" baseType="variant">
      <vt:variant>
        <vt:i4>7143496</vt:i4>
      </vt:variant>
      <vt:variant>
        <vt:i4>51</vt:i4>
      </vt:variant>
      <vt:variant>
        <vt:i4>0</vt:i4>
      </vt:variant>
      <vt:variant>
        <vt:i4>5</vt:i4>
      </vt:variant>
      <vt:variant>
        <vt:lpwstr>http://www.honeynet.org</vt:lpwstr>
      </vt:variant>
      <vt:variant>
        <vt:lpwstr/>
      </vt:variant>
      <vt:variant>
        <vt:i4>7405623</vt:i4>
      </vt:variant>
      <vt:variant>
        <vt:i4>3</vt:i4>
      </vt:variant>
      <vt:variant>
        <vt:i4>0</vt:i4>
      </vt:variant>
      <vt:variant>
        <vt:i4>5</vt:i4>
      </vt:variant>
      <vt:variant>
        <vt:lpwstr>mailto:Info@honeytech.com</vt:lpwstr>
      </vt:variant>
      <vt:variant>
        <vt:lpwstr/>
      </vt:variant>
      <vt:variant>
        <vt:i4>2424852</vt:i4>
      </vt:variant>
      <vt:variant>
        <vt:i4>-1</vt:i4>
      </vt:variant>
      <vt:variant>
        <vt:i4>1031</vt:i4>
      </vt:variant>
      <vt:variant>
        <vt:i4>1</vt:i4>
      </vt:variant>
      <vt:variant>
        <vt:lpwstr>http://www.tracking-hackers.com/images/Combined.jpg</vt:lpwstr>
      </vt:variant>
      <vt:variant>
        <vt:lpwstr/>
      </vt:variant>
      <vt:variant>
        <vt:i4>7667805</vt:i4>
      </vt:variant>
      <vt:variant>
        <vt:i4>-1</vt:i4>
      </vt:variant>
      <vt:variant>
        <vt:i4>1042</vt:i4>
      </vt:variant>
      <vt:variant>
        <vt:i4>1</vt:i4>
      </vt:variant>
      <vt:variant>
        <vt:lpwstr>DuLogo2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processed_12.19.14.rr</dc:description>
  <cp:lastModifiedBy/>
  <cp:revision>1</cp:revision>
  <cp:lastPrinted>2010-10-05T16:03:00Z</cp:lastPrinted>
  <dcterms:created xsi:type="dcterms:W3CDTF">2016-04-25T23:23:00Z</dcterms:created>
  <dcterms:modified xsi:type="dcterms:W3CDTF">2018-11-15T15:10:00Z</dcterms:modified>
  <cp:category/>
</cp:coreProperties>
</file>