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A5F0" w14:textId="0A3DF6F3" w:rsidR="007E503F" w:rsidRDefault="007E503F" w:rsidP="00F512BD">
      <w:pPr>
        <w:spacing w:line="276" w:lineRule="auto"/>
        <w:rPr>
          <w:rFonts w:ascii="Arial" w:hAnsi="Arial" w:cs="Arial"/>
          <w:b/>
          <w:bCs/>
          <w:sz w:val="28"/>
          <w:szCs w:val="28"/>
        </w:rPr>
      </w:pPr>
      <w:r>
        <w:rPr>
          <w:noProof/>
        </w:rPr>
        <w:drawing>
          <wp:inline distT="0" distB="0" distL="0" distR="0" wp14:anchorId="06376F05" wp14:editId="014398D4">
            <wp:extent cx="1211263" cy="600075"/>
            <wp:effectExtent l="0" t="0" r="825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053" cy="600962"/>
                    </a:xfrm>
                    <a:prstGeom prst="rect">
                      <a:avLst/>
                    </a:prstGeom>
                    <a:noFill/>
                    <a:ln>
                      <a:noFill/>
                    </a:ln>
                  </pic:spPr>
                </pic:pic>
              </a:graphicData>
            </a:graphic>
          </wp:inline>
        </w:drawing>
      </w:r>
    </w:p>
    <w:p w14:paraId="260019AF" w14:textId="4C6F6027" w:rsidR="0056528B" w:rsidRDefault="001761C3" w:rsidP="001761C3">
      <w:pPr>
        <w:spacing w:line="276" w:lineRule="auto"/>
        <w:jc w:val="center"/>
        <w:rPr>
          <w:rFonts w:ascii="Helvetica Light" w:eastAsia="Calibri" w:hAnsi="Helvetica Light" w:cs="Arial"/>
          <w:b/>
          <w:color w:val="000000"/>
          <w:sz w:val="20"/>
          <w:szCs w:val="20"/>
          <w:lang w:eastAsia="en-US"/>
        </w:rPr>
      </w:pPr>
      <w:r w:rsidRPr="002C4F04">
        <w:rPr>
          <w:rFonts w:ascii="Arial" w:hAnsi="Arial" w:cs="Arial"/>
          <w:b/>
          <w:bCs/>
          <w:sz w:val="28"/>
          <w:szCs w:val="28"/>
        </w:rPr>
        <w:t>VACANCY ANNOUNCEMENT</w:t>
      </w:r>
    </w:p>
    <w:p w14:paraId="22989718" w14:textId="77777777" w:rsidR="00102405" w:rsidRPr="00102405" w:rsidRDefault="00102405" w:rsidP="00102405">
      <w:pPr>
        <w:jc w:val="both"/>
        <w:rPr>
          <w:rFonts w:ascii="Arial" w:hAnsi="Arial" w:cs="Arial"/>
          <w:sz w:val="22"/>
          <w:szCs w:val="22"/>
          <w:lang w:val="en-US" w:eastAsia="en-US"/>
        </w:rPr>
      </w:pPr>
    </w:p>
    <w:p w14:paraId="52E9331B" w14:textId="77777777" w:rsidR="00102405" w:rsidRPr="00102405" w:rsidRDefault="00102405" w:rsidP="00102405">
      <w:pPr>
        <w:jc w:val="both"/>
        <w:rPr>
          <w:rFonts w:ascii="Arial" w:hAnsi="Arial" w:cs="Arial"/>
          <w:sz w:val="22"/>
          <w:szCs w:val="22"/>
          <w:lang w:val="en-US" w:eastAsia="en-US"/>
        </w:rPr>
      </w:pPr>
    </w:p>
    <w:p w14:paraId="575A8646" w14:textId="6F766DF1" w:rsidR="00102405" w:rsidRPr="00102405" w:rsidRDefault="00102405" w:rsidP="00102405">
      <w:pPr>
        <w:jc w:val="both"/>
        <w:rPr>
          <w:rFonts w:ascii="Arial" w:hAnsi="Arial" w:cs="Arial"/>
          <w:sz w:val="22"/>
          <w:szCs w:val="22"/>
          <w:lang w:val="en-US" w:eastAsia="en-US"/>
        </w:rPr>
      </w:pPr>
      <w:r w:rsidRPr="00102405">
        <w:rPr>
          <w:rFonts w:ascii="Arial" w:hAnsi="Arial" w:cs="Arial"/>
          <w:sz w:val="22"/>
          <w:szCs w:val="22"/>
          <w:lang w:val="en-US" w:eastAsia="en-US"/>
        </w:rPr>
        <w:t xml:space="preserve">Orbis International-Ethiopia is seeking to recruit qualified </w:t>
      </w:r>
      <w:r w:rsidRPr="00102405">
        <w:rPr>
          <w:rFonts w:ascii="Arial" w:hAnsi="Arial" w:cs="Arial"/>
          <w:b/>
          <w:bCs/>
          <w:sz w:val="22"/>
          <w:szCs w:val="22"/>
          <w:lang w:val="en-US" w:eastAsia="en-US"/>
        </w:rPr>
        <w:t xml:space="preserve">Finance </w:t>
      </w:r>
      <w:r w:rsidR="001761C3">
        <w:rPr>
          <w:rFonts w:ascii="Arial" w:hAnsi="Arial" w:cs="Arial"/>
          <w:b/>
          <w:bCs/>
          <w:sz w:val="22"/>
          <w:szCs w:val="22"/>
          <w:lang w:val="en-US" w:eastAsia="en-US"/>
        </w:rPr>
        <w:t>Director</w:t>
      </w:r>
      <w:r w:rsidRPr="00102405">
        <w:rPr>
          <w:rFonts w:ascii="Arial" w:hAnsi="Arial" w:cs="Arial"/>
          <w:b/>
          <w:bCs/>
          <w:sz w:val="22"/>
          <w:szCs w:val="22"/>
          <w:lang w:val="en-US" w:eastAsia="en-US"/>
        </w:rPr>
        <w:t xml:space="preserve"> </w:t>
      </w:r>
      <w:r w:rsidRPr="00102405">
        <w:rPr>
          <w:rFonts w:ascii="Arial" w:hAnsi="Arial" w:cs="Arial"/>
          <w:sz w:val="22"/>
          <w:szCs w:val="22"/>
          <w:lang w:val="en-US" w:eastAsia="en-US"/>
        </w:rPr>
        <w:t xml:space="preserve">and would like to </w:t>
      </w:r>
      <w:r w:rsidR="00910E17" w:rsidRPr="00102405">
        <w:rPr>
          <w:rFonts w:ascii="Arial" w:hAnsi="Arial" w:cs="Arial"/>
          <w:sz w:val="22"/>
          <w:szCs w:val="22"/>
          <w:lang w:val="en-US" w:eastAsia="en-US"/>
        </w:rPr>
        <w:t>invite interested</w:t>
      </w:r>
      <w:r w:rsidRPr="00102405">
        <w:rPr>
          <w:rFonts w:ascii="Arial" w:hAnsi="Arial" w:cs="Arial"/>
          <w:sz w:val="22"/>
          <w:szCs w:val="22"/>
          <w:lang w:val="en-US" w:eastAsia="en-US"/>
        </w:rPr>
        <w:t xml:space="preserve"> and competent </w:t>
      </w:r>
      <w:r w:rsidR="00910D94">
        <w:rPr>
          <w:rFonts w:ascii="Arial" w:hAnsi="Arial" w:cs="Arial"/>
          <w:sz w:val="22"/>
          <w:szCs w:val="22"/>
          <w:lang w:val="en-US" w:eastAsia="en-US"/>
        </w:rPr>
        <w:t>applicants</w:t>
      </w:r>
      <w:r w:rsidRPr="00102405">
        <w:rPr>
          <w:rFonts w:ascii="Arial" w:hAnsi="Arial" w:cs="Arial"/>
          <w:sz w:val="22"/>
          <w:szCs w:val="22"/>
          <w:lang w:val="en-US" w:eastAsia="en-US"/>
        </w:rPr>
        <w:t xml:space="preserve"> to apply for </w:t>
      </w:r>
      <w:r w:rsidR="00523B46" w:rsidRPr="00102405">
        <w:rPr>
          <w:rFonts w:ascii="Arial" w:hAnsi="Arial" w:cs="Arial"/>
          <w:sz w:val="22"/>
          <w:szCs w:val="22"/>
          <w:lang w:val="en-US" w:eastAsia="en-US"/>
        </w:rPr>
        <w:t xml:space="preserve">the </w:t>
      </w:r>
      <w:r w:rsidR="00523B46">
        <w:rPr>
          <w:rFonts w:ascii="Arial" w:hAnsi="Arial" w:cs="Arial"/>
          <w:sz w:val="22"/>
          <w:szCs w:val="22"/>
          <w:lang w:val="en-US" w:eastAsia="en-US"/>
        </w:rPr>
        <w:t>below</w:t>
      </w:r>
      <w:r w:rsidR="00B5655D">
        <w:rPr>
          <w:rFonts w:ascii="Arial" w:hAnsi="Arial" w:cs="Arial"/>
          <w:sz w:val="22"/>
          <w:szCs w:val="22"/>
          <w:lang w:val="en-US" w:eastAsia="en-US"/>
        </w:rPr>
        <w:t xml:space="preserve"> </w:t>
      </w:r>
      <w:r w:rsidR="00EC73C8">
        <w:rPr>
          <w:rFonts w:ascii="Arial" w:hAnsi="Arial" w:cs="Arial"/>
          <w:sz w:val="22"/>
          <w:szCs w:val="22"/>
          <w:lang w:val="en-US" w:eastAsia="en-US"/>
        </w:rPr>
        <w:t xml:space="preserve">attractive </w:t>
      </w:r>
      <w:r w:rsidRPr="00102405">
        <w:rPr>
          <w:rFonts w:ascii="Arial" w:hAnsi="Arial" w:cs="Arial"/>
          <w:sz w:val="22"/>
          <w:szCs w:val="22"/>
          <w:lang w:val="en-US" w:eastAsia="en-US"/>
        </w:rPr>
        <w:t>post</w:t>
      </w:r>
      <w:r w:rsidR="00EC73C8">
        <w:rPr>
          <w:rFonts w:ascii="Arial" w:hAnsi="Arial" w:cs="Arial"/>
          <w:sz w:val="22"/>
          <w:szCs w:val="22"/>
          <w:lang w:val="en-US" w:eastAsia="en-US"/>
        </w:rPr>
        <w:t>:</w:t>
      </w:r>
    </w:p>
    <w:p w14:paraId="46DE01BF" w14:textId="77777777" w:rsidR="00102405" w:rsidRPr="00102405" w:rsidRDefault="00102405" w:rsidP="00102405">
      <w:pPr>
        <w:jc w:val="both"/>
        <w:rPr>
          <w:rFonts w:ascii="Arial" w:hAnsi="Arial" w:cs="Arial"/>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652"/>
      </w:tblGrid>
      <w:tr w:rsidR="00102405" w:rsidRPr="00102405" w14:paraId="257D846B" w14:textId="77777777" w:rsidTr="005766BF">
        <w:tc>
          <w:tcPr>
            <w:tcW w:w="2808" w:type="dxa"/>
            <w:shd w:val="clear" w:color="auto" w:fill="auto"/>
          </w:tcPr>
          <w:p w14:paraId="4DF5DFD1" w14:textId="77777777" w:rsidR="00102405" w:rsidRPr="00102405" w:rsidRDefault="00102405" w:rsidP="00102405">
            <w:pPr>
              <w:jc w:val="both"/>
              <w:rPr>
                <w:rFonts w:ascii="Arial" w:hAnsi="Arial" w:cs="Arial"/>
                <w:sz w:val="22"/>
                <w:szCs w:val="22"/>
                <w:lang w:val="en-US" w:eastAsia="en-US"/>
              </w:rPr>
            </w:pPr>
            <w:bookmarkStart w:id="0" w:name="_Hlk106264595"/>
            <w:r w:rsidRPr="00102405">
              <w:rPr>
                <w:rFonts w:ascii="Arial" w:hAnsi="Arial" w:cs="Arial"/>
                <w:b/>
                <w:bCs/>
                <w:sz w:val="22"/>
                <w:szCs w:val="22"/>
                <w:lang w:val="en-US" w:eastAsia="en-US"/>
              </w:rPr>
              <w:t>Position</w:t>
            </w:r>
          </w:p>
        </w:tc>
        <w:tc>
          <w:tcPr>
            <w:tcW w:w="7056" w:type="dxa"/>
            <w:shd w:val="clear" w:color="auto" w:fill="auto"/>
          </w:tcPr>
          <w:p w14:paraId="6C983030" w14:textId="74C13904" w:rsidR="00102405" w:rsidRPr="00102405" w:rsidRDefault="00102405" w:rsidP="00102405">
            <w:pPr>
              <w:jc w:val="both"/>
              <w:rPr>
                <w:rFonts w:ascii="Arial" w:hAnsi="Arial" w:cs="Arial"/>
                <w:sz w:val="22"/>
                <w:szCs w:val="22"/>
                <w:lang w:val="en-US" w:eastAsia="en-US"/>
              </w:rPr>
            </w:pPr>
            <w:r w:rsidRPr="00102405">
              <w:rPr>
                <w:rFonts w:ascii="Arial" w:hAnsi="Arial" w:cs="Arial"/>
                <w:sz w:val="22"/>
                <w:szCs w:val="22"/>
                <w:lang w:val="en-US" w:eastAsia="en-US"/>
              </w:rPr>
              <w:t xml:space="preserve"> </w:t>
            </w:r>
            <w:r w:rsidR="00910E17" w:rsidRPr="00102405">
              <w:rPr>
                <w:rFonts w:ascii="Arial" w:hAnsi="Arial" w:cs="Arial"/>
                <w:sz w:val="22"/>
                <w:szCs w:val="22"/>
                <w:lang w:val="en-US" w:eastAsia="en-US"/>
              </w:rPr>
              <w:t xml:space="preserve">Finance </w:t>
            </w:r>
            <w:r w:rsidR="00910E17">
              <w:rPr>
                <w:rFonts w:ascii="Arial" w:hAnsi="Arial" w:cs="Arial"/>
                <w:sz w:val="22"/>
                <w:szCs w:val="22"/>
                <w:lang w:val="en-US" w:eastAsia="en-US"/>
              </w:rPr>
              <w:t>Director</w:t>
            </w:r>
            <w:r w:rsidRPr="00102405">
              <w:rPr>
                <w:rFonts w:ascii="Arial" w:hAnsi="Arial" w:cs="Arial"/>
                <w:sz w:val="22"/>
                <w:szCs w:val="22"/>
                <w:lang w:val="en-US" w:eastAsia="en-US"/>
              </w:rPr>
              <w:t xml:space="preserve"> </w:t>
            </w:r>
          </w:p>
        </w:tc>
      </w:tr>
      <w:tr w:rsidR="00102405" w:rsidRPr="00102405" w14:paraId="0A19BE9E" w14:textId="77777777" w:rsidTr="005766BF">
        <w:tc>
          <w:tcPr>
            <w:tcW w:w="2808" w:type="dxa"/>
            <w:shd w:val="clear" w:color="auto" w:fill="auto"/>
          </w:tcPr>
          <w:p w14:paraId="5B4DD4C3"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b/>
                <w:bCs/>
                <w:sz w:val="22"/>
                <w:szCs w:val="22"/>
                <w:lang w:val="en-US" w:eastAsia="en-US"/>
              </w:rPr>
              <w:t>Job Grade</w:t>
            </w:r>
          </w:p>
        </w:tc>
        <w:tc>
          <w:tcPr>
            <w:tcW w:w="7056" w:type="dxa"/>
            <w:shd w:val="clear" w:color="auto" w:fill="auto"/>
          </w:tcPr>
          <w:p w14:paraId="53E81927" w14:textId="41A3372C" w:rsidR="00102405" w:rsidRPr="00102405" w:rsidRDefault="00910D94" w:rsidP="00102405">
            <w:pPr>
              <w:jc w:val="both"/>
              <w:rPr>
                <w:rFonts w:ascii="Arial" w:hAnsi="Arial" w:cs="Arial"/>
                <w:sz w:val="22"/>
                <w:szCs w:val="22"/>
                <w:lang w:val="en-US" w:eastAsia="en-US"/>
              </w:rPr>
            </w:pPr>
            <w:r>
              <w:rPr>
                <w:rFonts w:ascii="Arial" w:hAnsi="Arial" w:cs="Arial"/>
                <w:sz w:val="22"/>
                <w:szCs w:val="22"/>
                <w:lang w:val="en-US" w:eastAsia="en-US"/>
              </w:rPr>
              <w:t>10</w:t>
            </w:r>
          </w:p>
        </w:tc>
      </w:tr>
      <w:tr w:rsidR="00102405" w:rsidRPr="00102405" w14:paraId="596A97EE" w14:textId="77777777" w:rsidTr="005766BF">
        <w:tc>
          <w:tcPr>
            <w:tcW w:w="2808" w:type="dxa"/>
            <w:shd w:val="clear" w:color="auto" w:fill="auto"/>
          </w:tcPr>
          <w:p w14:paraId="18B277E3"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b/>
                <w:bCs/>
                <w:sz w:val="22"/>
                <w:szCs w:val="22"/>
                <w:lang w:val="en-US" w:eastAsia="en-US"/>
              </w:rPr>
              <w:t>Department</w:t>
            </w:r>
          </w:p>
        </w:tc>
        <w:tc>
          <w:tcPr>
            <w:tcW w:w="7056" w:type="dxa"/>
            <w:shd w:val="clear" w:color="auto" w:fill="auto"/>
          </w:tcPr>
          <w:p w14:paraId="11ADF3B1"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sz w:val="22"/>
                <w:szCs w:val="22"/>
                <w:lang w:val="en-US" w:eastAsia="en-US"/>
              </w:rPr>
              <w:t>Finance</w:t>
            </w:r>
          </w:p>
        </w:tc>
      </w:tr>
      <w:tr w:rsidR="00102405" w:rsidRPr="00102405" w14:paraId="3CFF0624" w14:textId="77777777" w:rsidTr="005766BF">
        <w:tc>
          <w:tcPr>
            <w:tcW w:w="2808" w:type="dxa"/>
            <w:shd w:val="clear" w:color="auto" w:fill="auto"/>
          </w:tcPr>
          <w:p w14:paraId="69535C00"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b/>
                <w:bCs/>
                <w:sz w:val="22"/>
                <w:szCs w:val="22"/>
                <w:lang w:val="en-US" w:eastAsia="en-US"/>
              </w:rPr>
              <w:t>Vacancy Number</w:t>
            </w:r>
          </w:p>
        </w:tc>
        <w:tc>
          <w:tcPr>
            <w:tcW w:w="7056" w:type="dxa"/>
            <w:shd w:val="clear" w:color="auto" w:fill="auto"/>
          </w:tcPr>
          <w:p w14:paraId="3DFD6456" w14:textId="78819820" w:rsidR="00102405" w:rsidRPr="00102405" w:rsidRDefault="00102405" w:rsidP="00102405">
            <w:pPr>
              <w:jc w:val="both"/>
              <w:rPr>
                <w:rFonts w:ascii="Arial" w:hAnsi="Arial" w:cs="Arial"/>
                <w:sz w:val="22"/>
                <w:szCs w:val="22"/>
                <w:lang w:val="en-US" w:eastAsia="en-US"/>
              </w:rPr>
            </w:pPr>
            <w:r w:rsidRPr="00102405">
              <w:rPr>
                <w:rFonts w:ascii="Arial" w:hAnsi="Arial" w:cs="Arial"/>
                <w:sz w:val="22"/>
                <w:szCs w:val="22"/>
                <w:lang w:val="en-US" w:eastAsia="en-US"/>
              </w:rPr>
              <w:t>OE/HR/VRN/00</w:t>
            </w:r>
            <w:r w:rsidR="0007034B">
              <w:rPr>
                <w:rFonts w:ascii="Arial" w:hAnsi="Arial" w:cs="Arial"/>
                <w:sz w:val="22"/>
                <w:szCs w:val="22"/>
                <w:lang w:val="en-US" w:eastAsia="en-US"/>
              </w:rPr>
              <w:t>7</w:t>
            </w:r>
            <w:r w:rsidRPr="00102405">
              <w:rPr>
                <w:rFonts w:ascii="Arial" w:hAnsi="Arial" w:cs="Arial"/>
                <w:sz w:val="22"/>
                <w:szCs w:val="22"/>
                <w:lang w:val="en-US" w:eastAsia="en-US"/>
              </w:rPr>
              <w:t>/22</w:t>
            </w:r>
          </w:p>
        </w:tc>
      </w:tr>
      <w:tr w:rsidR="00102405" w:rsidRPr="00102405" w14:paraId="7B4A3B67" w14:textId="77777777" w:rsidTr="005766BF">
        <w:tc>
          <w:tcPr>
            <w:tcW w:w="2808" w:type="dxa"/>
            <w:shd w:val="clear" w:color="auto" w:fill="auto"/>
          </w:tcPr>
          <w:p w14:paraId="1E9B772F"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b/>
                <w:bCs/>
                <w:sz w:val="22"/>
                <w:szCs w:val="22"/>
                <w:lang w:val="en-US" w:eastAsia="en-US"/>
              </w:rPr>
              <w:t>Reports to</w:t>
            </w:r>
          </w:p>
        </w:tc>
        <w:tc>
          <w:tcPr>
            <w:tcW w:w="7056" w:type="dxa"/>
            <w:shd w:val="clear" w:color="auto" w:fill="auto"/>
          </w:tcPr>
          <w:p w14:paraId="4D381353" w14:textId="6D21D661" w:rsidR="00102405" w:rsidRPr="00102405" w:rsidRDefault="00910D94" w:rsidP="00102405">
            <w:pPr>
              <w:jc w:val="both"/>
              <w:rPr>
                <w:rFonts w:ascii="Arial" w:hAnsi="Arial" w:cs="Arial"/>
                <w:sz w:val="22"/>
                <w:szCs w:val="22"/>
                <w:lang w:val="en-US" w:eastAsia="en-US"/>
              </w:rPr>
            </w:pPr>
            <w:r>
              <w:rPr>
                <w:rFonts w:ascii="Arial" w:hAnsi="Arial" w:cs="Arial"/>
                <w:sz w:val="22"/>
                <w:szCs w:val="22"/>
                <w:lang w:val="en-US" w:eastAsia="en-US"/>
              </w:rPr>
              <w:t>Country</w:t>
            </w:r>
            <w:r w:rsidR="00102405" w:rsidRPr="00102405">
              <w:rPr>
                <w:rFonts w:ascii="Arial" w:hAnsi="Arial" w:cs="Arial"/>
                <w:sz w:val="22"/>
                <w:szCs w:val="22"/>
                <w:lang w:val="en-US" w:eastAsia="en-US"/>
              </w:rPr>
              <w:t xml:space="preserve"> Director</w:t>
            </w:r>
          </w:p>
        </w:tc>
      </w:tr>
      <w:tr w:rsidR="00102405" w:rsidRPr="00102405" w14:paraId="48B30C9E" w14:textId="77777777" w:rsidTr="005766BF">
        <w:tc>
          <w:tcPr>
            <w:tcW w:w="2808" w:type="dxa"/>
            <w:shd w:val="clear" w:color="auto" w:fill="auto"/>
          </w:tcPr>
          <w:p w14:paraId="69D5DFF7" w14:textId="77777777" w:rsidR="00102405" w:rsidRPr="00102405" w:rsidRDefault="00102405" w:rsidP="00102405">
            <w:pPr>
              <w:jc w:val="both"/>
              <w:rPr>
                <w:rFonts w:ascii="Arial" w:hAnsi="Arial" w:cs="Arial"/>
                <w:sz w:val="22"/>
                <w:szCs w:val="22"/>
                <w:lang w:val="en-US" w:eastAsia="en-US"/>
              </w:rPr>
            </w:pPr>
            <w:r w:rsidRPr="00102405">
              <w:rPr>
                <w:rFonts w:ascii="Arial" w:hAnsi="Arial" w:cs="Arial"/>
                <w:b/>
                <w:bCs/>
                <w:sz w:val="22"/>
                <w:szCs w:val="22"/>
                <w:lang w:val="en-US" w:eastAsia="en-US"/>
              </w:rPr>
              <w:t>Staff Under Supervision</w:t>
            </w:r>
          </w:p>
        </w:tc>
        <w:tc>
          <w:tcPr>
            <w:tcW w:w="7056" w:type="dxa"/>
            <w:shd w:val="clear" w:color="auto" w:fill="auto"/>
          </w:tcPr>
          <w:p w14:paraId="4CFE092E" w14:textId="2C2781D0" w:rsidR="00102405" w:rsidRPr="00102405" w:rsidRDefault="00910D94" w:rsidP="00102405">
            <w:pPr>
              <w:jc w:val="both"/>
              <w:rPr>
                <w:rFonts w:ascii="Arial" w:hAnsi="Arial" w:cs="Arial"/>
                <w:sz w:val="22"/>
                <w:szCs w:val="22"/>
                <w:lang w:val="en-US" w:eastAsia="en-US"/>
              </w:rPr>
            </w:pPr>
            <w:r>
              <w:rPr>
                <w:rFonts w:ascii="Arial" w:hAnsi="Arial" w:cs="Arial"/>
                <w:sz w:val="22"/>
                <w:szCs w:val="22"/>
                <w:lang w:val="en-US" w:eastAsia="en-US"/>
              </w:rPr>
              <w:t xml:space="preserve">Finance </w:t>
            </w:r>
            <w:r w:rsidR="00910E17">
              <w:rPr>
                <w:rFonts w:ascii="Arial" w:hAnsi="Arial" w:cs="Arial"/>
                <w:sz w:val="22"/>
                <w:szCs w:val="22"/>
                <w:lang w:val="en-US" w:eastAsia="en-US"/>
              </w:rPr>
              <w:t>Manager</w:t>
            </w:r>
            <w:r w:rsidR="00366BD6">
              <w:rPr>
                <w:rFonts w:ascii="Arial" w:hAnsi="Arial" w:cs="Arial"/>
                <w:sz w:val="22"/>
                <w:szCs w:val="22"/>
                <w:lang w:val="en-US" w:eastAsia="en-US"/>
              </w:rPr>
              <w:t xml:space="preserve"> </w:t>
            </w:r>
            <w:r w:rsidR="00910E17">
              <w:rPr>
                <w:rFonts w:ascii="Arial" w:hAnsi="Arial" w:cs="Arial"/>
                <w:sz w:val="22"/>
                <w:szCs w:val="22"/>
                <w:lang w:val="en-US" w:eastAsia="en-US"/>
              </w:rPr>
              <w:t>(Disbursement</w:t>
            </w:r>
            <w:r>
              <w:rPr>
                <w:rFonts w:ascii="Arial" w:hAnsi="Arial" w:cs="Arial"/>
                <w:sz w:val="22"/>
                <w:szCs w:val="22"/>
                <w:lang w:val="en-US" w:eastAsia="en-US"/>
              </w:rPr>
              <w:t xml:space="preserve"> and </w:t>
            </w:r>
            <w:r w:rsidR="009130D1">
              <w:rPr>
                <w:rFonts w:ascii="Arial" w:hAnsi="Arial" w:cs="Arial"/>
                <w:sz w:val="22"/>
                <w:szCs w:val="22"/>
                <w:lang w:val="en-US" w:eastAsia="en-US"/>
              </w:rPr>
              <w:t>Compliance</w:t>
            </w:r>
            <w:r w:rsidR="00973F17">
              <w:rPr>
                <w:rFonts w:ascii="Arial" w:hAnsi="Arial" w:cs="Arial"/>
                <w:sz w:val="22"/>
                <w:szCs w:val="22"/>
                <w:lang w:val="en-US" w:eastAsia="en-US"/>
              </w:rPr>
              <w:t>),</w:t>
            </w:r>
            <w:r w:rsidR="00366BD6">
              <w:rPr>
                <w:rFonts w:ascii="Arial" w:hAnsi="Arial" w:cs="Arial"/>
                <w:sz w:val="22"/>
                <w:szCs w:val="22"/>
                <w:lang w:val="en-US" w:eastAsia="en-US"/>
              </w:rPr>
              <w:t xml:space="preserve"> </w:t>
            </w:r>
            <w:r w:rsidR="00973F17">
              <w:rPr>
                <w:rFonts w:ascii="Arial" w:hAnsi="Arial" w:cs="Arial"/>
                <w:sz w:val="22"/>
                <w:szCs w:val="22"/>
                <w:lang w:val="en-US" w:eastAsia="en-US"/>
              </w:rPr>
              <w:t>Finance</w:t>
            </w:r>
            <w:r w:rsidR="00581101">
              <w:rPr>
                <w:rFonts w:ascii="Arial" w:hAnsi="Arial" w:cs="Arial"/>
                <w:sz w:val="22"/>
                <w:szCs w:val="22"/>
                <w:lang w:val="en-US" w:eastAsia="en-US"/>
              </w:rPr>
              <w:t xml:space="preserve"> </w:t>
            </w:r>
            <w:r w:rsidR="00366BD6">
              <w:rPr>
                <w:rFonts w:ascii="Arial" w:hAnsi="Arial" w:cs="Arial"/>
                <w:sz w:val="22"/>
                <w:szCs w:val="22"/>
                <w:lang w:val="en-US" w:eastAsia="en-US"/>
              </w:rPr>
              <w:t>M</w:t>
            </w:r>
            <w:r w:rsidR="00581101">
              <w:rPr>
                <w:rFonts w:ascii="Arial" w:hAnsi="Arial" w:cs="Arial"/>
                <w:sz w:val="22"/>
                <w:szCs w:val="22"/>
                <w:lang w:val="en-US" w:eastAsia="en-US"/>
              </w:rPr>
              <w:t>anager</w:t>
            </w:r>
            <w:r w:rsidR="00973F17">
              <w:rPr>
                <w:rFonts w:ascii="Arial" w:hAnsi="Arial" w:cs="Arial"/>
                <w:sz w:val="22"/>
                <w:szCs w:val="22"/>
                <w:lang w:val="en-US" w:eastAsia="en-US"/>
              </w:rPr>
              <w:t xml:space="preserve"> (</w:t>
            </w:r>
            <w:r w:rsidR="00581101">
              <w:rPr>
                <w:rFonts w:ascii="Arial" w:hAnsi="Arial" w:cs="Arial"/>
                <w:sz w:val="22"/>
                <w:szCs w:val="22"/>
                <w:lang w:val="en-US" w:eastAsia="en-US"/>
              </w:rPr>
              <w:t>Fina</w:t>
            </w:r>
            <w:r w:rsidR="00973F17">
              <w:rPr>
                <w:rFonts w:ascii="Arial" w:hAnsi="Arial" w:cs="Arial"/>
                <w:sz w:val="22"/>
                <w:szCs w:val="22"/>
                <w:lang w:val="en-US" w:eastAsia="en-US"/>
              </w:rPr>
              <w:t>ncial</w:t>
            </w:r>
            <w:r w:rsidR="00581101">
              <w:rPr>
                <w:rFonts w:ascii="Arial" w:hAnsi="Arial" w:cs="Arial"/>
                <w:sz w:val="22"/>
                <w:szCs w:val="22"/>
                <w:lang w:val="en-US" w:eastAsia="en-US"/>
              </w:rPr>
              <w:t xml:space="preserve"> Analysis and Reporting</w:t>
            </w:r>
            <w:r w:rsidR="00973F17">
              <w:rPr>
                <w:rFonts w:ascii="Arial" w:hAnsi="Arial" w:cs="Arial"/>
                <w:sz w:val="22"/>
                <w:szCs w:val="22"/>
                <w:lang w:val="en-US" w:eastAsia="en-US"/>
              </w:rPr>
              <w:t>)</w:t>
            </w:r>
            <w:r w:rsidR="00581101">
              <w:rPr>
                <w:rFonts w:ascii="Arial" w:hAnsi="Arial" w:cs="Arial"/>
                <w:sz w:val="22"/>
                <w:szCs w:val="22"/>
                <w:lang w:val="en-US" w:eastAsia="en-US"/>
              </w:rPr>
              <w:t xml:space="preserve">; </w:t>
            </w:r>
            <w:r w:rsidR="00973F17">
              <w:rPr>
                <w:rFonts w:ascii="Arial" w:hAnsi="Arial" w:cs="Arial"/>
                <w:sz w:val="22"/>
                <w:szCs w:val="22"/>
                <w:lang w:val="en-US" w:eastAsia="en-US"/>
              </w:rPr>
              <w:t>Senior Finance Officers.</w:t>
            </w:r>
          </w:p>
        </w:tc>
      </w:tr>
      <w:bookmarkEnd w:id="0"/>
    </w:tbl>
    <w:p w14:paraId="048FC54C" w14:textId="77777777" w:rsidR="00910D94" w:rsidRDefault="00910D94" w:rsidP="0056528B">
      <w:pPr>
        <w:spacing w:line="276" w:lineRule="auto"/>
        <w:rPr>
          <w:rFonts w:ascii="Helvetica Light" w:eastAsia="Calibri" w:hAnsi="Helvetica Light" w:cs="Arial"/>
          <w:b/>
          <w:color w:val="000000"/>
          <w:sz w:val="20"/>
          <w:szCs w:val="20"/>
          <w:lang w:eastAsia="en-US"/>
        </w:rPr>
      </w:pPr>
    </w:p>
    <w:p w14:paraId="2193E32A" w14:textId="70C5D1F2" w:rsidR="0056528B" w:rsidRDefault="00764E4D" w:rsidP="0056528B">
      <w:pPr>
        <w:spacing w:line="276" w:lineRule="auto"/>
        <w:rPr>
          <w:rFonts w:ascii="Helvetica Light" w:eastAsia="Calibri" w:hAnsi="Helvetica Light" w:cs="Arial"/>
          <w:b/>
          <w:color w:val="000000"/>
          <w:sz w:val="20"/>
          <w:szCs w:val="20"/>
          <w:lang w:eastAsia="en-US"/>
        </w:rPr>
      </w:pPr>
      <w:r>
        <w:rPr>
          <w:rFonts w:ascii="Helvetica Light" w:eastAsia="Calibri" w:hAnsi="Helvetica Light" w:cs="Arial"/>
          <w:b/>
          <w:color w:val="000000"/>
          <w:sz w:val="20"/>
          <w:szCs w:val="20"/>
          <w:lang w:eastAsia="en-US"/>
        </w:rPr>
        <w:t>Overall</w:t>
      </w:r>
      <w:r w:rsidR="00ED1588">
        <w:rPr>
          <w:rFonts w:ascii="Helvetica Light" w:eastAsia="Calibri" w:hAnsi="Helvetica Light" w:cs="Arial"/>
          <w:b/>
          <w:color w:val="000000"/>
          <w:sz w:val="20"/>
          <w:szCs w:val="20"/>
          <w:lang w:eastAsia="en-US"/>
        </w:rPr>
        <w:t xml:space="preserve"> </w:t>
      </w:r>
      <w:r>
        <w:rPr>
          <w:rFonts w:ascii="Helvetica Light" w:eastAsia="Calibri" w:hAnsi="Helvetica Light" w:cs="Arial"/>
          <w:b/>
          <w:color w:val="000000"/>
          <w:sz w:val="20"/>
          <w:szCs w:val="20"/>
          <w:lang w:eastAsia="en-US"/>
        </w:rPr>
        <w:t>o</w:t>
      </w:r>
      <w:r w:rsidR="00244D84">
        <w:rPr>
          <w:rFonts w:ascii="Helvetica Light" w:eastAsia="Calibri" w:hAnsi="Helvetica Light" w:cs="Arial"/>
          <w:b/>
          <w:color w:val="000000"/>
          <w:sz w:val="20"/>
          <w:szCs w:val="20"/>
          <w:lang w:eastAsia="en-US"/>
        </w:rPr>
        <w:t>rganization</w:t>
      </w:r>
      <w:r w:rsidR="0056528B" w:rsidRPr="0056528B">
        <w:rPr>
          <w:rFonts w:ascii="Helvetica Light" w:eastAsia="Calibri" w:hAnsi="Helvetica Light" w:cs="Arial"/>
          <w:b/>
          <w:color w:val="000000"/>
          <w:sz w:val="20"/>
          <w:szCs w:val="20"/>
          <w:lang w:eastAsia="en-US"/>
        </w:rPr>
        <w:t xml:space="preserve"> </w:t>
      </w:r>
      <w:r>
        <w:rPr>
          <w:rFonts w:ascii="Helvetica Light" w:eastAsia="Calibri" w:hAnsi="Helvetica Light" w:cs="Arial"/>
          <w:b/>
          <w:color w:val="000000"/>
          <w:sz w:val="20"/>
          <w:szCs w:val="20"/>
          <w:lang w:eastAsia="en-US"/>
        </w:rPr>
        <w:t>o</w:t>
      </w:r>
      <w:r w:rsidR="0056528B" w:rsidRPr="0056528B">
        <w:rPr>
          <w:rFonts w:ascii="Helvetica Light" w:eastAsia="Calibri" w:hAnsi="Helvetica Light" w:cs="Arial"/>
          <w:b/>
          <w:color w:val="000000"/>
          <w:sz w:val="20"/>
          <w:szCs w:val="20"/>
          <w:lang w:eastAsia="en-US"/>
        </w:rPr>
        <w:t>verview:</w:t>
      </w:r>
    </w:p>
    <w:p w14:paraId="665EE557" w14:textId="77777777" w:rsidR="00910D94" w:rsidRPr="0056528B" w:rsidRDefault="00910D94" w:rsidP="0056528B">
      <w:pPr>
        <w:spacing w:line="276" w:lineRule="auto"/>
        <w:rPr>
          <w:rFonts w:ascii="Helvetica Light" w:eastAsia="Calibri" w:hAnsi="Helvetica Light" w:cs="Arial"/>
          <w:b/>
          <w:color w:val="000000"/>
          <w:sz w:val="20"/>
          <w:szCs w:val="20"/>
          <w:lang w:eastAsia="en-US"/>
        </w:rPr>
      </w:pPr>
    </w:p>
    <w:p w14:paraId="1FF3AACA" w14:textId="54F29742" w:rsidR="00087D32" w:rsidRDefault="00087D32"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r w:rsidRPr="005C0B41">
        <w:rPr>
          <w:rFonts w:ascii="Helvetica Light" w:eastAsia="Calibri" w:hAnsi="Helvetica Light" w:cs="Arial"/>
          <w:color w:val="000000"/>
          <w:sz w:val="20"/>
          <w:szCs w:val="20"/>
          <w:lang w:eastAsia="en-US"/>
        </w:rPr>
        <w:t xml:space="preserve">Orbis is a leading global non-governmental organization that has been a pioneer in the prevention and treatment of blindness for over 35 years.  Orbis transforms lives by delivering the skills, resources and knowledge needed to deliver accessible quality eye care. Working in collaboration with local partners including hospitals, universities, government agencies and ministries of health, Orbis provides hands-on ophthalmology training, strengthens healthcare infrastructure and advocates for the prioritization of eye health on public health agendas. </w:t>
      </w:r>
    </w:p>
    <w:p w14:paraId="417E8A7D" w14:textId="0263F22B" w:rsidR="0056528B" w:rsidRPr="0056528B" w:rsidRDefault="0056528B"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p>
    <w:p w14:paraId="747F5D32" w14:textId="720B27DD" w:rsidR="0056528B" w:rsidRPr="00696F59" w:rsidRDefault="0056528B" w:rsidP="0056528B">
      <w:pPr>
        <w:autoSpaceDE w:val="0"/>
        <w:autoSpaceDN w:val="0"/>
        <w:adjustRightInd w:val="0"/>
        <w:spacing w:line="276" w:lineRule="auto"/>
        <w:jc w:val="both"/>
        <w:rPr>
          <w:rFonts w:ascii="Calibri" w:eastAsia="Calibri" w:hAnsi="Calibri" w:cs="Calibri"/>
          <w:sz w:val="20"/>
          <w:szCs w:val="20"/>
          <w:lang w:eastAsia="en-US"/>
        </w:rPr>
      </w:pPr>
      <w:r w:rsidRPr="00696F59">
        <w:rPr>
          <w:rFonts w:ascii="Helvetica Light" w:eastAsia="Calibri" w:hAnsi="Helvetica Light" w:cs="Arial"/>
          <w:sz w:val="20"/>
          <w:szCs w:val="20"/>
          <w:lang w:eastAsia="en-US"/>
        </w:rPr>
        <w:t xml:space="preserve">Orbis International-Ethiopia was established in 1998 and became legally operational in 1999 to carry out the organisation's mission, </w:t>
      </w:r>
      <w:proofErr w:type="gramStart"/>
      <w:r w:rsidRPr="00696F59">
        <w:rPr>
          <w:rFonts w:ascii="Helvetica Light" w:eastAsia="Calibri" w:hAnsi="Helvetica Light" w:cs="Arial"/>
          <w:sz w:val="20"/>
          <w:szCs w:val="20"/>
          <w:lang w:eastAsia="en-US"/>
        </w:rPr>
        <w:t>vision</w:t>
      </w:r>
      <w:proofErr w:type="gramEnd"/>
      <w:r w:rsidRPr="00696F59">
        <w:rPr>
          <w:rFonts w:ascii="Helvetica Light" w:eastAsia="Calibri" w:hAnsi="Helvetica Light" w:cs="Arial"/>
          <w:sz w:val="20"/>
          <w:szCs w:val="20"/>
          <w:lang w:eastAsia="en-US"/>
        </w:rPr>
        <w:t xml:space="preserve"> and goal.  Since its establishment, Orbis Ethiopia has been diligently working towards making blindness prevention a part of the healthcare agenda of the nation.  Orbis is not a direct service organisation but works with health organisations and medical services in country to build sustainable eye care capability.  </w:t>
      </w:r>
    </w:p>
    <w:p w14:paraId="55273070"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p>
    <w:p w14:paraId="0A37D019" w14:textId="1CD12A03" w:rsidR="007A1D10" w:rsidRPr="005C0B41" w:rsidRDefault="007A1D10" w:rsidP="005C0B41">
      <w:pPr>
        <w:jc w:val="both"/>
        <w:rPr>
          <w:rFonts w:ascii="Helvetica Light" w:eastAsia="Calibri" w:hAnsi="Helvetica Light" w:cs="Arial"/>
          <w:sz w:val="20"/>
          <w:szCs w:val="20"/>
          <w:lang w:eastAsia="en-US"/>
        </w:rPr>
      </w:pPr>
      <w:r w:rsidRPr="005C0B41">
        <w:rPr>
          <w:rFonts w:ascii="Helvetica Light" w:eastAsia="Calibri" w:hAnsi="Helvetica Light" w:cs="Arial"/>
          <w:sz w:val="20"/>
          <w:szCs w:val="20"/>
          <w:lang w:eastAsia="en-US"/>
        </w:rPr>
        <w:t xml:space="preserve">Orbis has been a capacity building organization with emphasis to training and mentorship, infrastructure development and advocacy for eye health development. Over the years, while maintain the capacity building footprint, Orbis expanded to become one of the largest trachoma programs implementing organizations in Ethiopia. As a result, Orbis became a leader in terms of implementation, research, networking as well as sub granting funding for trachoma programs. Orbis will further consolidate its capacity to accelerate results towards trachoma elimination, specially by strengthening F&amp;E component of the SAFE strategy and will further position itself to deliver WASH programs, upon successful elimination of trachoma on sustainable basis. While anticipating the elimination of trachoma by 2030 and consolidating the wins, Orbis will mainly focus on building the capacity of the health system to deliver </w:t>
      </w:r>
      <w:r w:rsidR="002311ED" w:rsidRPr="005C0B41">
        <w:rPr>
          <w:rFonts w:ascii="Helvetica Light" w:eastAsia="Calibri" w:hAnsi="Helvetica Light" w:cs="Arial"/>
          <w:sz w:val="20"/>
          <w:szCs w:val="20"/>
          <w:lang w:eastAsia="en-US"/>
        </w:rPr>
        <w:t>high-quality high-volume</w:t>
      </w:r>
      <w:r w:rsidRPr="005C0B41">
        <w:rPr>
          <w:rFonts w:ascii="Helvetica Light" w:eastAsia="Calibri" w:hAnsi="Helvetica Light" w:cs="Arial"/>
          <w:sz w:val="20"/>
          <w:szCs w:val="20"/>
          <w:lang w:eastAsia="en-US"/>
        </w:rPr>
        <w:t xml:space="preserve"> interventions to avert blindness from Cataract, Trachoma and Refractive Errors.   </w:t>
      </w:r>
    </w:p>
    <w:p w14:paraId="71FECEBE" w14:textId="77777777" w:rsidR="007A1D10" w:rsidRPr="0056528B" w:rsidRDefault="007A1D10"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p>
    <w:p w14:paraId="673B9C47" w14:textId="116578EC" w:rsidR="0056528B" w:rsidRPr="0056528B" w:rsidRDefault="0056528B"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Partnerships have been developed and strengthened with the Federal Ministry of Health and Regional, Zonal and Woredas Health offices, finance and development and Education Bureaus, Addis Ababa, Hawassa, Gondar and </w:t>
      </w:r>
      <w:proofErr w:type="spellStart"/>
      <w:r w:rsidRPr="006229C7">
        <w:rPr>
          <w:rFonts w:ascii="Helvetica Light" w:eastAsia="Calibri" w:hAnsi="Helvetica Light" w:cs="Arial"/>
          <w:color w:val="000000"/>
          <w:sz w:val="20"/>
          <w:szCs w:val="20"/>
          <w:lang w:eastAsia="en-US"/>
        </w:rPr>
        <w:t>Adama</w:t>
      </w:r>
      <w:proofErr w:type="spellEnd"/>
      <w:r w:rsidRPr="0056528B">
        <w:rPr>
          <w:rFonts w:ascii="Helvetica Light" w:eastAsia="Calibri" w:hAnsi="Helvetica Light" w:cs="Arial"/>
          <w:color w:val="000000"/>
          <w:sz w:val="20"/>
          <w:szCs w:val="20"/>
          <w:lang w:eastAsia="en-US"/>
        </w:rPr>
        <w:t xml:space="preserve"> universities</w:t>
      </w:r>
      <w:r w:rsidR="00356240">
        <w:rPr>
          <w:rFonts w:ascii="Helvetica Light" w:eastAsia="Calibri" w:hAnsi="Helvetica Light" w:cs="Arial"/>
          <w:color w:val="000000"/>
          <w:sz w:val="20"/>
          <w:szCs w:val="20"/>
          <w:lang w:eastAsia="en-US"/>
        </w:rPr>
        <w:t>/</w:t>
      </w:r>
      <w:proofErr w:type="spellStart"/>
      <w:r w:rsidR="00356240">
        <w:rPr>
          <w:rFonts w:ascii="Helvetica Light" w:eastAsia="Calibri" w:hAnsi="Helvetica Light" w:cs="Arial"/>
          <w:color w:val="000000"/>
          <w:sz w:val="20"/>
          <w:szCs w:val="20"/>
          <w:lang w:eastAsia="en-US"/>
        </w:rPr>
        <w:t>Arsi</w:t>
      </w:r>
      <w:proofErr w:type="spellEnd"/>
      <w:r w:rsidR="006229C7">
        <w:rPr>
          <w:rFonts w:ascii="Helvetica Light" w:eastAsia="Calibri" w:hAnsi="Helvetica Light" w:cs="Arial"/>
          <w:color w:val="000000"/>
          <w:sz w:val="20"/>
          <w:szCs w:val="20"/>
          <w:lang w:eastAsia="en-US"/>
        </w:rPr>
        <w:t xml:space="preserve"> University</w:t>
      </w:r>
      <w:r w:rsidRPr="0056528B">
        <w:rPr>
          <w:rFonts w:ascii="Helvetica Light" w:eastAsia="Calibri" w:hAnsi="Helvetica Light" w:cs="Arial"/>
          <w:color w:val="000000"/>
          <w:sz w:val="20"/>
          <w:szCs w:val="20"/>
          <w:lang w:eastAsia="en-US"/>
        </w:rPr>
        <w:t xml:space="preserve">, </w:t>
      </w:r>
      <w:proofErr w:type="spellStart"/>
      <w:r w:rsidRPr="0056528B">
        <w:rPr>
          <w:rFonts w:ascii="Helvetica Light" w:eastAsia="Calibri" w:hAnsi="Helvetica Light" w:cs="Arial"/>
          <w:color w:val="000000"/>
          <w:sz w:val="20"/>
          <w:szCs w:val="20"/>
          <w:lang w:eastAsia="en-US"/>
        </w:rPr>
        <w:t>Maichew</w:t>
      </w:r>
      <w:proofErr w:type="spellEnd"/>
      <w:r w:rsidRPr="0056528B">
        <w:rPr>
          <w:rFonts w:ascii="Helvetica Light" w:eastAsia="Calibri" w:hAnsi="Helvetica Light" w:cs="Arial"/>
          <w:color w:val="000000"/>
          <w:sz w:val="20"/>
          <w:szCs w:val="20"/>
          <w:lang w:eastAsia="en-US"/>
        </w:rPr>
        <w:t xml:space="preserve"> and </w:t>
      </w:r>
      <w:proofErr w:type="spellStart"/>
      <w:r w:rsidRPr="0056528B">
        <w:rPr>
          <w:rFonts w:ascii="Helvetica Light" w:eastAsia="Calibri" w:hAnsi="Helvetica Light" w:cs="Arial"/>
          <w:color w:val="000000"/>
          <w:sz w:val="20"/>
          <w:szCs w:val="20"/>
          <w:lang w:eastAsia="en-US"/>
        </w:rPr>
        <w:t>Debretabor</w:t>
      </w:r>
      <w:proofErr w:type="spellEnd"/>
      <w:r w:rsidRPr="0056528B">
        <w:rPr>
          <w:rFonts w:ascii="Helvetica Light" w:eastAsia="Calibri" w:hAnsi="Helvetica Light" w:cs="Arial"/>
          <w:color w:val="000000"/>
          <w:sz w:val="20"/>
          <w:szCs w:val="20"/>
          <w:lang w:eastAsia="en-US"/>
        </w:rPr>
        <w:t xml:space="preserve"> hospitals, various NGOs working on eye care and WASH and worldwide academic institutions to implement the abovementioned objectives.</w:t>
      </w:r>
    </w:p>
    <w:p w14:paraId="676DCCE5" w14:textId="36978DAA" w:rsidR="0056528B" w:rsidRPr="0056528B" w:rsidRDefault="0056528B"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lastRenderedPageBreak/>
        <w:t>Their work ha</w:t>
      </w:r>
      <w:r w:rsidR="00C53A46">
        <w:rPr>
          <w:rFonts w:ascii="Helvetica Light" w:eastAsia="Calibri" w:hAnsi="Helvetica Light" w:cs="Arial"/>
          <w:color w:val="000000"/>
          <w:sz w:val="20"/>
          <w:szCs w:val="20"/>
          <w:lang w:eastAsia="en-US"/>
        </w:rPr>
        <w:t>s</w:t>
      </w:r>
      <w:r w:rsidRPr="0056528B">
        <w:rPr>
          <w:rFonts w:ascii="Helvetica Light" w:eastAsia="Calibri" w:hAnsi="Helvetica Light" w:cs="Arial"/>
          <w:color w:val="000000"/>
          <w:sz w:val="20"/>
          <w:szCs w:val="20"/>
          <w:lang w:eastAsia="en-US"/>
        </w:rPr>
        <w:t xml:space="preserve"> focused on:</w:t>
      </w:r>
    </w:p>
    <w:p w14:paraId="7A5A5E1B" w14:textId="77777777" w:rsidR="0056528B" w:rsidRPr="0056528B" w:rsidRDefault="0056528B" w:rsidP="0056528B">
      <w:pPr>
        <w:numPr>
          <w:ilvl w:val="0"/>
          <w:numId w:val="2"/>
        </w:numPr>
        <w:tabs>
          <w:tab w:val="clear" w:pos="720"/>
        </w:tabs>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building capacity, human resources and infrastructure</w:t>
      </w:r>
    </w:p>
    <w:p w14:paraId="77D927BE" w14:textId="77777777" w:rsidR="0056528B" w:rsidRPr="0056528B" w:rsidRDefault="0056528B" w:rsidP="0056528B">
      <w:pPr>
        <w:numPr>
          <w:ilvl w:val="0"/>
          <w:numId w:val="2"/>
        </w:numPr>
        <w:tabs>
          <w:tab w:val="clear" w:pos="720"/>
        </w:tabs>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conducting and publishing research</w:t>
      </w:r>
    </w:p>
    <w:p w14:paraId="60D6A0A1" w14:textId="77777777" w:rsidR="0056528B" w:rsidRPr="0056528B" w:rsidRDefault="0056528B" w:rsidP="0056528B">
      <w:pPr>
        <w:numPr>
          <w:ilvl w:val="0"/>
          <w:numId w:val="2"/>
        </w:numPr>
        <w:tabs>
          <w:tab w:val="clear" w:pos="720"/>
        </w:tabs>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raising community awareness, and</w:t>
      </w:r>
      <w:r w:rsidRPr="0056528B">
        <w:rPr>
          <w:rFonts w:ascii="Calibri" w:eastAsia="Calibri" w:hAnsi="Calibri" w:cs="Calibri"/>
          <w:color w:val="000000"/>
          <w:sz w:val="20"/>
          <w:szCs w:val="20"/>
          <w:lang w:eastAsia="en-US"/>
        </w:rPr>
        <w:t> </w:t>
      </w:r>
    </w:p>
    <w:p w14:paraId="24DD1D07" w14:textId="77777777" w:rsidR="0056528B" w:rsidRDefault="0056528B" w:rsidP="0056528B">
      <w:pPr>
        <w:numPr>
          <w:ilvl w:val="0"/>
          <w:numId w:val="2"/>
        </w:numPr>
        <w:tabs>
          <w:tab w:val="clear" w:pos="720"/>
        </w:tabs>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providing resources and tools</w:t>
      </w:r>
    </w:p>
    <w:p w14:paraId="51AF5588" w14:textId="77777777" w:rsidR="002D0828" w:rsidRPr="0056528B" w:rsidRDefault="002D0828" w:rsidP="002D0828">
      <w:pPr>
        <w:autoSpaceDE w:val="0"/>
        <w:autoSpaceDN w:val="0"/>
        <w:adjustRightInd w:val="0"/>
        <w:spacing w:line="276" w:lineRule="auto"/>
        <w:ind w:left="284"/>
        <w:jc w:val="both"/>
        <w:rPr>
          <w:rFonts w:ascii="Helvetica Light" w:eastAsia="Calibri" w:hAnsi="Helvetica Light" w:cs="Arial"/>
          <w:color w:val="000000"/>
          <w:sz w:val="20"/>
          <w:szCs w:val="20"/>
          <w:lang w:eastAsia="en-US"/>
        </w:rPr>
      </w:pPr>
    </w:p>
    <w:p w14:paraId="77D30E19" w14:textId="00695F6C" w:rsidR="002D0828" w:rsidRDefault="002D0828" w:rsidP="002D0828">
      <w:pPr>
        <w:pBdr>
          <w:bottom w:val="single" w:sz="4" w:space="1" w:color="auto"/>
        </w:pBdr>
        <w:tabs>
          <w:tab w:val="left" w:pos="4320"/>
          <w:tab w:val="left" w:pos="6480"/>
        </w:tabs>
        <w:rPr>
          <w:rFonts w:ascii="Arial" w:hAnsi="Arial" w:cs="Arial"/>
          <w:b/>
          <w:sz w:val="20"/>
          <w:szCs w:val="20"/>
        </w:rPr>
      </w:pPr>
      <w:r>
        <w:rPr>
          <w:rFonts w:ascii="Arial" w:hAnsi="Arial" w:cs="Arial"/>
          <w:b/>
          <w:sz w:val="20"/>
          <w:szCs w:val="20"/>
        </w:rPr>
        <w:t>Job/Position/ Summary</w:t>
      </w:r>
    </w:p>
    <w:p w14:paraId="4E7120E4" w14:textId="28A58706" w:rsidR="0056528B" w:rsidRPr="0056528B" w:rsidRDefault="0056528B" w:rsidP="0056528B">
      <w:pPr>
        <w:spacing w:line="276" w:lineRule="auto"/>
        <w:rPr>
          <w:rFonts w:ascii="Helvetica Light" w:eastAsia="Calibri" w:hAnsi="Helvetica Light" w:cs="Arial"/>
          <w:b/>
          <w:color w:val="000000"/>
          <w:sz w:val="20"/>
          <w:szCs w:val="20"/>
          <w:lang w:eastAsia="en-US"/>
        </w:rPr>
      </w:pPr>
    </w:p>
    <w:p w14:paraId="6507A68A" w14:textId="187826FC" w:rsidR="0056528B" w:rsidRPr="0056528B" w:rsidRDefault="00DA4CC9" w:rsidP="0056528B">
      <w:pPr>
        <w:autoSpaceDE w:val="0"/>
        <w:autoSpaceDN w:val="0"/>
        <w:adjustRightInd w:val="0"/>
        <w:spacing w:line="276" w:lineRule="auto"/>
        <w:jc w:val="both"/>
        <w:rPr>
          <w:rFonts w:ascii="Helvetica Light" w:eastAsia="Arial" w:hAnsi="Helvetica Light" w:cs="Arial"/>
          <w:color w:val="000000"/>
          <w:sz w:val="20"/>
          <w:szCs w:val="20"/>
        </w:rPr>
      </w:pPr>
      <w:r>
        <w:rPr>
          <w:rFonts w:ascii="Helvetica Light" w:eastAsia="Calibri" w:hAnsi="Helvetica Light" w:cs="Arial"/>
          <w:bCs/>
          <w:color w:val="000000"/>
          <w:sz w:val="20"/>
          <w:szCs w:val="20"/>
          <w:lang w:eastAsia="en-US"/>
        </w:rPr>
        <w:t>The</w:t>
      </w:r>
      <w:r w:rsidR="0056528B" w:rsidRPr="0056528B">
        <w:rPr>
          <w:rFonts w:ascii="Helvetica Light" w:eastAsia="Arial" w:hAnsi="Helvetica Light" w:cs="Arial"/>
          <w:color w:val="000000"/>
          <w:spacing w:val="5"/>
          <w:sz w:val="20"/>
          <w:szCs w:val="20"/>
        </w:rPr>
        <w:t xml:space="preserve"> </w:t>
      </w:r>
      <w:r w:rsidR="0056528B" w:rsidRPr="0056528B">
        <w:rPr>
          <w:rFonts w:ascii="Helvetica Light" w:eastAsia="Arial" w:hAnsi="Helvetica Light" w:cs="Arial"/>
          <w:color w:val="000000"/>
          <w:sz w:val="20"/>
          <w:szCs w:val="20"/>
        </w:rPr>
        <w:t>Finance</w:t>
      </w:r>
      <w:r w:rsidR="0056528B" w:rsidRPr="0056528B">
        <w:rPr>
          <w:rFonts w:ascii="Helvetica Light" w:eastAsia="Arial" w:hAnsi="Helvetica Light" w:cs="Arial"/>
          <w:color w:val="000000"/>
          <w:spacing w:val="8"/>
          <w:sz w:val="20"/>
          <w:szCs w:val="20"/>
        </w:rPr>
        <w:t xml:space="preserve"> </w:t>
      </w:r>
      <w:r w:rsidR="0056528B" w:rsidRPr="0056528B">
        <w:rPr>
          <w:rFonts w:ascii="Helvetica Light" w:eastAsia="Arial" w:hAnsi="Helvetica Light" w:cs="Arial"/>
          <w:color w:val="000000"/>
          <w:sz w:val="20"/>
          <w:szCs w:val="20"/>
        </w:rPr>
        <w:t>Director with significant NGO experience</w:t>
      </w:r>
      <w:r>
        <w:rPr>
          <w:rFonts w:ascii="Helvetica Light" w:eastAsia="Arial" w:hAnsi="Helvetica Light" w:cs="Arial"/>
          <w:color w:val="000000"/>
          <w:sz w:val="20"/>
          <w:szCs w:val="20"/>
        </w:rPr>
        <w:t xml:space="preserve"> will</w:t>
      </w:r>
      <w:r w:rsidR="0056528B" w:rsidRPr="0056528B">
        <w:rPr>
          <w:rFonts w:ascii="Helvetica Light" w:eastAsia="Arial" w:hAnsi="Helvetica Light" w:cs="Arial"/>
          <w:color w:val="000000"/>
          <w:sz w:val="20"/>
          <w:szCs w:val="20"/>
        </w:rPr>
        <w:t xml:space="preserve"> take responsibility for all financial and compliance aspects of the Ethiopia country office.  As</w:t>
      </w:r>
      <w:r w:rsidR="0056528B" w:rsidRPr="0056528B">
        <w:rPr>
          <w:rFonts w:ascii="Helvetica Light" w:eastAsia="Arial" w:hAnsi="Helvetica Light" w:cs="Arial"/>
          <w:color w:val="000000"/>
          <w:spacing w:val="-2"/>
          <w:sz w:val="20"/>
          <w:szCs w:val="20"/>
        </w:rPr>
        <w:t xml:space="preserve"> </w:t>
      </w:r>
      <w:r w:rsidR="0056528B" w:rsidRPr="0056528B">
        <w:rPr>
          <w:rFonts w:ascii="Helvetica Light" w:eastAsia="Arial" w:hAnsi="Helvetica Light" w:cs="Arial"/>
          <w:color w:val="000000"/>
          <w:sz w:val="20"/>
          <w:szCs w:val="20"/>
        </w:rPr>
        <w:t>a senior</w:t>
      </w:r>
      <w:r w:rsidR="0056528B" w:rsidRPr="0056528B">
        <w:rPr>
          <w:rFonts w:ascii="Helvetica Light" w:eastAsia="Arial" w:hAnsi="Helvetica Light" w:cs="Arial"/>
          <w:color w:val="000000"/>
          <w:spacing w:val="5"/>
          <w:sz w:val="20"/>
          <w:szCs w:val="20"/>
        </w:rPr>
        <w:t xml:space="preserve"> </w:t>
      </w:r>
      <w:r w:rsidR="0056528B" w:rsidRPr="0056528B">
        <w:rPr>
          <w:rFonts w:ascii="Helvetica Light" w:eastAsia="Arial" w:hAnsi="Helvetica Light" w:cs="Arial"/>
          <w:color w:val="000000"/>
          <w:sz w:val="20"/>
          <w:szCs w:val="20"/>
        </w:rPr>
        <w:t>member</w:t>
      </w:r>
      <w:r w:rsidR="0056528B" w:rsidRPr="0056528B">
        <w:rPr>
          <w:rFonts w:ascii="Helvetica Light" w:eastAsia="Arial" w:hAnsi="Helvetica Light" w:cs="Arial"/>
          <w:color w:val="000000"/>
          <w:spacing w:val="3"/>
          <w:sz w:val="20"/>
          <w:szCs w:val="20"/>
        </w:rPr>
        <w:t xml:space="preserve"> </w:t>
      </w:r>
      <w:r w:rsidR="0056528B" w:rsidRPr="0056528B">
        <w:rPr>
          <w:rFonts w:ascii="Helvetica Light" w:eastAsia="Arial" w:hAnsi="Helvetica Light" w:cs="Arial"/>
          <w:color w:val="000000"/>
          <w:sz w:val="20"/>
          <w:szCs w:val="20"/>
        </w:rPr>
        <w:t>of</w:t>
      </w:r>
      <w:r w:rsidR="0056528B" w:rsidRPr="0056528B">
        <w:rPr>
          <w:rFonts w:ascii="Helvetica Light" w:eastAsia="Arial" w:hAnsi="Helvetica Light" w:cs="Arial"/>
          <w:color w:val="000000"/>
          <w:spacing w:val="-6"/>
          <w:sz w:val="20"/>
          <w:szCs w:val="20"/>
        </w:rPr>
        <w:t xml:space="preserve"> </w:t>
      </w:r>
      <w:r w:rsidR="0056528B" w:rsidRPr="0056528B">
        <w:rPr>
          <w:rFonts w:ascii="Helvetica Light" w:eastAsia="Arial" w:hAnsi="Helvetica Light" w:cs="Arial"/>
          <w:color w:val="000000"/>
          <w:sz w:val="20"/>
          <w:szCs w:val="20"/>
        </w:rPr>
        <w:t>the</w:t>
      </w:r>
      <w:r w:rsidR="0056528B" w:rsidRPr="0056528B">
        <w:rPr>
          <w:rFonts w:ascii="Helvetica Light" w:eastAsia="Arial" w:hAnsi="Helvetica Light" w:cs="Arial"/>
          <w:color w:val="000000"/>
          <w:spacing w:val="12"/>
          <w:sz w:val="20"/>
          <w:szCs w:val="20"/>
        </w:rPr>
        <w:t xml:space="preserve"> </w:t>
      </w:r>
      <w:r w:rsidR="0056528B" w:rsidRPr="0056528B">
        <w:rPr>
          <w:rFonts w:ascii="Helvetica Light" w:eastAsia="Arial" w:hAnsi="Helvetica Light" w:cs="Arial"/>
          <w:color w:val="000000"/>
          <w:sz w:val="20"/>
          <w:szCs w:val="20"/>
        </w:rPr>
        <w:t>Orbis Ethiopia (OE) leadership</w:t>
      </w:r>
      <w:r w:rsidR="0056528B" w:rsidRPr="0056528B">
        <w:rPr>
          <w:rFonts w:ascii="Helvetica Light" w:eastAsia="Arial" w:hAnsi="Helvetica Light" w:cs="Arial"/>
          <w:color w:val="000000"/>
          <w:spacing w:val="-14"/>
          <w:sz w:val="20"/>
          <w:szCs w:val="20"/>
        </w:rPr>
        <w:t xml:space="preserve"> </w:t>
      </w:r>
      <w:r w:rsidR="0056528B" w:rsidRPr="0056528B">
        <w:rPr>
          <w:rFonts w:ascii="Helvetica Light" w:eastAsia="Arial" w:hAnsi="Helvetica Light" w:cs="Arial"/>
          <w:color w:val="000000"/>
          <w:sz w:val="20"/>
          <w:szCs w:val="20"/>
        </w:rPr>
        <w:t>team,</w:t>
      </w:r>
      <w:r w:rsidR="0056528B" w:rsidRPr="0056528B">
        <w:rPr>
          <w:rFonts w:ascii="Helvetica Light" w:eastAsia="Arial" w:hAnsi="Helvetica Light" w:cs="Arial"/>
          <w:color w:val="000000"/>
          <w:spacing w:val="13"/>
          <w:sz w:val="20"/>
          <w:szCs w:val="20"/>
        </w:rPr>
        <w:t xml:space="preserve"> t</w:t>
      </w:r>
      <w:r w:rsidR="0056528B" w:rsidRPr="0056528B">
        <w:rPr>
          <w:rFonts w:ascii="Helvetica Light" w:eastAsia="Arial" w:hAnsi="Helvetica Light" w:cs="Arial"/>
          <w:color w:val="000000"/>
          <w:sz w:val="20"/>
          <w:szCs w:val="20"/>
        </w:rPr>
        <w:t xml:space="preserve">he Finance Director will </w:t>
      </w:r>
      <w:r w:rsidR="0056528B" w:rsidRPr="0056528B">
        <w:rPr>
          <w:rFonts w:ascii="Helvetica Light" w:eastAsia="Arial" w:hAnsi="Helvetica Light" w:cs="Arial"/>
          <w:color w:val="000000"/>
          <w:spacing w:val="10"/>
          <w:sz w:val="20"/>
          <w:szCs w:val="20"/>
        </w:rPr>
        <w:t xml:space="preserve">work </w:t>
      </w:r>
      <w:r w:rsidR="0056528B" w:rsidRPr="0056528B">
        <w:rPr>
          <w:rFonts w:ascii="Helvetica Light" w:eastAsia="Arial" w:hAnsi="Helvetica Light" w:cs="Arial"/>
          <w:color w:val="000000"/>
          <w:sz w:val="20"/>
          <w:szCs w:val="20"/>
        </w:rPr>
        <w:t xml:space="preserve">in close collaboration with the Operations Director, the Program Director, and the Country Director to successfully </w:t>
      </w:r>
      <w:r w:rsidR="0056528B" w:rsidRPr="0056528B">
        <w:rPr>
          <w:rFonts w:ascii="Helvetica Light" w:hAnsi="Helvetica Light" w:cs="Arial"/>
          <w:color w:val="000000"/>
          <w:sz w:val="20"/>
          <w:szCs w:val="20"/>
        </w:rPr>
        <w:t>fulfil Orbis’s mission of preserving and restoring sight in Ethiopia</w:t>
      </w:r>
      <w:r w:rsidR="0056528B" w:rsidRPr="0056528B">
        <w:rPr>
          <w:rFonts w:ascii="Helvetica Light" w:eastAsia="Arial" w:hAnsi="Helvetica Light" w:cs="Arial"/>
          <w:color w:val="000000"/>
          <w:sz w:val="20"/>
          <w:szCs w:val="20"/>
        </w:rPr>
        <w:t>.</w:t>
      </w:r>
    </w:p>
    <w:p w14:paraId="718CE28F" w14:textId="77777777" w:rsidR="0056528B" w:rsidRPr="0056528B" w:rsidRDefault="0056528B" w:rsidP="0056528B">
      <w:pPr>
        <w:tabs>
          <w:tab w:val="left" w:pos="5760"/>
        </w:tabs>
        <w:outlineLvl w:val="0"/>
        <w:rPr>
          <w:rFonts w:ascii="Helvetica Light" w:hAnsi="Helvetica Light" w:cs="Arial"/>
          <w:b/>
          <w:color w:val="000000"/>
          <w:sz w:val="20"/>
          <w:szCs w:val="20"/>
        </w:rPr>
      </w:pPr>
    </w:p>
    <w:p w14:paraId="44DC6D67" w14:textId="4AC1830A" w:rsidR="0056528B" w:rsidRPr="0056528B" w:rsidRDefault="000B1F62" w:rsidP="0056528B">
      <w:pPr>
        <w:autoSpaceDE w:val="0"/>
        <w:autoSpaceDN w:val="0"/>
        <w:adjustRightInd w:val="0"/>
        <w:spacing w:line="276" w:lineRule="auto"/>
        <w:jc w:val="both"/>
        <w:rPr>
          <w:rFonts w:ascii="Helvetica Light" w:eastAsia="Calibri" w:hAnsi="Helvetica Light" w:cs="Arial"/>
          <w:bCs/>
          <w:color w:val="000000"/>
          <w:sz w:val="20"/>
          <w:szCs w:val="20"/>
          <w:lang w:eastAsia="en-US"/>
        </w:rPr>
      </w:pPr>
      <w:r>
        <w:rPr>
          <w:rFonts w:ascii="Helvetica Light" w:eastAsia="Calibri" w:hAnsi="Helvetica Light" w:cs="Arial"/>
          <w:bCs/>
          <w:color w:val="000000"/>
          <w:sz w:val="20"/>
          <w:szCs w:val="20"/>
          <w:lang w:eastAsia="en-US"/>
        </w:rPr>
        <w:t xml:space="preserve">To </w:t>
      </w:r>
      <w:r w:rsidR="00D90F74">
        <w:rPr>
          <w:rFonts w:ascii="Helvetica Light" w:eastAsia="Calibri" w:hAnsi="Helvetica Light" w:cs="Arial"/>
          <w:bCs/>
          <w:color w:val="000000"/>
          <w:sz w:val="20"/>
          <w:szCs w:val="20"/>
          <w:lang w:eastAsia="en-US"/>
        </w:rPr>
        <w:t>manage</w:t>
      </w:r>
      <w:r w:rsidR="00D90F74" w:rsidRPr="0056528B">
        <w:rPr>
          <w:rFonts w:ascii="Helvetica Light" w:eastAsia="Calibri" w:hAnsi="Helvetica Light" w:cs="Arial"/>
          <w:bCs/>
          <w:color w:val="000000"/>
          <w:sz w:val="20"/>
          <w:szCs w:val="20"/>
          <w:lang w:eastAsia="en-US"/>
        </w:rPr>
        <w:t xml:space="preserve"> </w:t>
      </w:r>
      <w:r w:rsidR="00D90F74">
        <w:rPr>
          <w:rFonts w:ascii="Helvetica Light" w:eastAsia="Calibri" w:hAnsi="Helvetica Light" w:cs="Arial"/>
          <w:bCs/>
          <w:color w:val="000000"/>
          <w:sz w:val="20"/>
          <w:szCs w:val="20"/>
          <w:lang w:eastAsia="en-US"/>
        </w:rPr>
        <w:t>large</w:t>
      </w:r>
      <w:r w:rsidRPr="0056528B">
        <w:rPr>
          <w:rFonts w:ascii="Helvetica Light" w:eastAsia="Calibri" w:hAnsi="Helvetica Light" w:cs="Arial"/>
          <w:bCs/>
          <w:color w:val="000000"/>
          <w:sz w:val="20"/>
          <w:szCs w:val="20"/>
          <w:lang w:eastAsia="en-US"/>
        </w:rPr>
        <w:t xml:space="preserve"> </w:t>
      </w:r>
      <w:r w:rsidR="0056528B" w:rsidRPr="0056528B">
        <w:rPr>
          <w:rFonts w:ascii="Helvetica Light" w:eastAsia="Calibri" w:hAnsi="Helvetica Light" w:cs="Arial"/>
          <w:bCs/>
          <w:color w:val="000000"/>
          <w:sz w:val="20"/>
          <w:szCs w:val="20"/>
          <w:lang w:eastAsia="en-US"/>
        </w:rPr>
        <w:t>grant</w:t>
      </w:r>
      <w:r>
        <w:rPr>
          <w:rFonts w:ascii="Helvetica Light" w:eastAsia="Calibri" w:hAnsi="Helvetica Light" w:cs="Arial"/>
          <w:bCs/>
          <w:color w:val="000000"/>
          <w:sz w:val="20"/>
          <w:szCs w:val="20"/>
          <w:lang w:eastAsia="en-US"/>
        </w:rPr>
        <w:t>s</w:t>
      </w:r>
      <w:r w:rsidR="0056528B" w:rsidRPr="0056528B">
        <w:rPr>
          <w:rFonts w:ascii="Helvetica Light" w:eastAsia="Calibri" w:hAnsi="Helvetica Light" w:cs="Arial"/>
          <w:bCs/>
          <w:color w:val="000000"/>
          <w:sz w:val="20"/>
          <w:szCs w:val="20"/>
          <w:lang w:eastAsia="en-US"/>
        </w:rPr>
        <w:t xml:space="preserve"> from </w:t>
      </w:r>
      <w:r w:rsidR="00DA4CC9">
        <w:rPr>
          <w:rFonts w:ascii="Helvetica Light" w:eastAsia="Calibri" w:hAnsi="Helvetica Light" w:cs="Arial"/>
          <w:bCs/>
          <w:color w:val="000000"/>
          <w:sz w:val="20"/>
          <w:szCs w:val="20"/>
          <w:lang w:eastAsia="en-US"/>
        </w:rPr>
        <w:t xml:space="preserve">various donor like </w:t>
      </w:r>
      <w:r w:rsidR="0046464B" w:rsidRPr="000B1F62">
        <w:rPr>
          <w:rFonts w:ascii="Helvetica Light" w:eastAsia="Calibri" w:hAnsi="Helvetica Light" w:cs="Arial"/>
          <w:bCs/>
          <w:color w:val="000000"/>
          <w:sz w:val="20"/>
          <w:szCs w:val="20"/>
          <w:lang w:eastAsia="en-US"/>
        </w:rPr>
        <w:t xml:space="preserve">CIFF, </w:t>
      </w:r>
      <w:r w:rsidR="00DA4CC9" w:rsidRPr="000B1F62">
        <w:rPr>
          <w:rFonts w:ascii="Helvetica Light" w:eastAsia="Calibri" w:hAnsi="Helvetica Light" w:cs="Arial"/>
          <w:bCs/>
          <w:color w:val="000000"/>
          <w:sz w:val="20"/>
          <w:szCs w:val="20"/>
          <w:lang w:eastAsia="en-US"/>
        </w:rPr>
        <w:t>Irish Aid, End Fund</w:t>
      </w:r>
      <w:r w:rsidR="0046464B" w:rsidRPr="000B1F62">
        <w:rPr>
          <w:rFonts w:ascii="Helvetica Light" w:eastAsia="Calibri" w:hAnsi="Helvetica Light" w:cs="Arial"/>
          <w:bCs/>
          <w:color w:val="000000"/>
          <w:sz w:val="20"/>
          <w:szCs w:val="20"/>
          <w:lang w:eastAsia="en-US"/>
        </w:rPr>
        <w:t>…</w:t>
      </w:r>
      <w:r w:rsidR="00DA4CC9" w:rsidRPr="000B1F62">
        <w:rPr>
          <w:rFonts w:ascii="Helvetica Light" w:eastAsia="Calibri" w:hAnsi="Helvetica Light" w:cs="Arial"/>
          <w:bCs/>
          <w:color w:val="000000"/>
          <w:sz w:val="20"/>
          <w:szCs w:val="20"/>
          <w:lang w:eastAsia="en-US"/>
        </w:rPr>
        <w:t xml:space="preserve"> </w:t>
      </w:r>
      <w:r w:rsidR="0056528B" w:rsidRPr="000B1F62">
        <w:rPr>
          <w:rFonts w:ascii="Helvetica Light" w:eastAsia="Calibri" w:hAnsi="Helvetica Light" w:cs="Arial"/>
          <w:bCs/>
          <w:color w:val="000000"/>
          <w:sz w:val="20"/>
          <w:szCs w:val="20"/>
          <w:lang w:eastAsia="en-US"/>
        </w:rPr>
        <w:t xml:space="preserve"> as well as</w:t>
      </w:r>
      <w:r>
        <w:rPr>
          <w:rFonts w:ascii="Helvetica Light" w:eastAsia="Calibri" w:hAnsi="Helvetica Light" w:cs="Arial"/>
          <w:bCs/>
          <w:color w:val="000000"/>
          <w:sz w:val="20"/>
          <w:szCs w:val="20"/>
          <w:lang w:eastAsia="en-US"/>
        </w:rPr>
        <w:t xml:space="preserve"> cash and Gift-in-Kind</w:t>
      </w:r>
      <w:r w:rsidR="0056528B" w:rsidRPr="000B1F62">
        <w:rPr>
          <w:rFonts w:ascii="Helvetica Light" w:eastAsia="Calibri" w:hAnsi="Helvetica Light" w:cs="Arial"/>
          <w:bCs/>
          <w:color w:val="000000"/>
          <w:sz w:val="20"/>
          <w:szCs w:val="20"/>
          <w:lang w:eastAsia="en-US"/>
        </w:rPr>
        <w:t xml:space="preserve"> support from private sector </w:t>
      </w:r>
      <w:r w:rsidR="00D90F74" w:rsidRPr="000B1F62">
        <w:rPr>
          <w:rFonts w:ascii="Helvetica Light" w:eastAsia="Calibri" w:hAnsi="Helvetica Light" w:cs="Arial"/>
          <w:bCs/>
          <w:color w:val="000000"/>
          <w:sz w:val="20"/>
          <w:szCs w:val="20"/>
          <w:lang w:eastAsia="en-US"/>
        </w:rPr>
        <w:t>organisations</w:t>
      </w:r>
      <w:r w:rsidR="00D90F74">
        <w:rPr>
          <w:rFonts w:ascii="Helvetica Light" w:eastAsia="Calibri" w:hAnsi="Helvetica Light" w:cs="Arial"/>
          <w:bCs/>
          <w:color w:val="000000"/>
          <w:sz w:val="20"/>
          <w:szCs w:val="20"/>
          <w:lang w:eastAsia="en-US"/>
        </w:rPr>
        <w:t>,</w:t>
      </w:r>
      <w:r w:rsidR="0056528B" w:rsidRPr="000B1F62">
        <w:rPr>
          <w:rFonts w:ascii="Helvetica Light" w:eastAsia="Calibri" w:hAnsi="Helvetica Light" w:cs="Arial"/>
          <w:bCs/>
          <w:color w:val="000000"/>
          <w:sz w:val="20"/>
          <w:szCs w:val="20"/>
          <w:lang w:eastAsia="en-US"/>
        </w:rPr>
        <w:t xml:space="preserve"> the Finance Director will bring strong knowledge of Donor, and (Gift-In-Kind) GIK, reporting</w:t>
      </w:r>
      <w:r>
        <w:rPr>
          <w:rFonts w:ascii="Helvetica Light" w:eastAsia="Calibri" w:hAnsi="Helvetica Light" w:cs="Arial"/>
          <w:bCs/>
          <w:color w:val="000000"/>
          <w:sz w:val="20"/>
          <w:szCs w:val="20"/>
          <w:lang w:eastAsia="en-US"/>
        </w:rPr>
        <w:t xml:space="preserve"> capabilities</w:t>
      </w:r>
      <w:r w:rsidR="0056528B" w:rsidRPr="000B1F62">
        <w:rPr>
          <w:rFonts w:ascii="Helvetica Light" w:eastAsia="Calibri" w:hAnsi="Helvetica Light" w:cs="Arial"/>
          <w:bCs/>
          <w:color w:val="000000"/>
          <w:sz w:val="20"/>
          <w:szCs w:val="20"/>
          <w:lang w:eastAsia="en-US"/>
        </w:rPr>
        <w:t xml:space="preserve">.  It will be essential s/he understands the importance of producing timely and accurate reports in the required formats </w:t>
      </w:r>
      <w:proofErr w:type="gramStart"/>
      <w:r w:rsidR="0056528B" w:rsidRPr="000B1F62">
        <w:rPr>
          <w:rFonts w:ascii="Helvetica Light" w:eastAsia="Calibri" w:hAnsi="Helvetica Light" w:cs="Arial"/>
          <w:bCs/>
          <w:color w:val="000000"/>
          <w:sz w:val="20"/>
          <w:szCs w:val="20"/>
          <w:lang w:eastAsia="en-US"/>
        </w:rPr>
        <w:t>in order to</w:t>
      </w:r>
      <w:proofErr w:type="gramEnd"/>
      <w:r w:rsidR="0056528B" w:rsidRPr="000B1F62">
        <w:rPr>
          <w:rFonts w:ascii="Helvetica Light" w:eastAsia="Calibri" w:hAnsi="Helvetica Light" w:cs="Arial"/>
          <w:bCs/>
          <w:color w:val="000000"/>
          <w:sz w:val="20"/>
          <w:szCs w:val="20"/>
          <w:lang w:eastAsia="en-US"/>
        </w:rPr>
        <w:t xml:space="preserve"> retain and secure ongoing funding for projects</w:t>
      </w:r>
      <w:r>
        <w:rPr>
          <w:rFonts w:ascii="Helvetica Light" w:eastAsia="Calibri" w:hAnsi="Helvetica Light" w:cs="Arial"/>
          <w:bCs/>
          <w:color w:val="000000"/>
          <w:sz w:val="20"/>
          <w:szCs w:val="20"/>
          <w:lang w:eastAsia="en-US"/>
        </w:rPr>
        <w:t>. Candidates should possess</w:t>
      </w:r>
      <w:r w:rsidR="0056528B" w:rsidRPr="000B1F62">
        <w:rPr>
          <w:rFonts w:ascii="Helvetica Light" w:eastAsia="Calibri" w:hAnsi="Helvetica Light" w:cs="Arial"/>
          <w:bCs/>
          <w:color w:val="000000"/>
          <w:sz w:val="20"/>
          <w:szCs w:val="20"/>
          <w:lang w:eastAsia="en-US"/>
        </w:rPr>
        <w:t xml:space="preserve"> strong excel skills, </w:t>
      </w:r>
      <w:r>
        <w:rPr>
          <w:rFonts w:ascii="Helvetica Light" w:eastAsia="Calibri" w:hAnsi="Helvetica Light" w:cs="Arial"/>
          <w:bCs/>
          <w:color w:val="000000"/>
          <w:sz w:val="20"/>
          <w:szCs w:val="20"/>
          <w:lang w:eastAsia="en-US"/>
        </w:rPr>
        <w:t>including but not limited to creating reports using different functions, pivots,</w:t>
      </w:r>
      <w:r w:rsidR="0056528B" w:rsidRPr="0056528B">
        <w:rPr>
          <w:rFonts w:ascii="Helvetica Light" w:eastAsia="Calibri" w:hAnsi="Helvetica Light" w:cs="Arial"/>
          <w:bCs/>
          <w:color w:val="000000"/>
          <w:sz w:val="20"/>
          <w:szCs w:val="20"/>
          <w:lang w:eastAsia="en-US"/>
        </w:rPr>
        <w:t xml:space="preserve"> </w:t>
      </w:r>
      <w:r>
        <w:rPr>
          <w:rFonts w:ascii="Helvetica Light" w:eastAsia="Calibri" w:hAnsi="Helvetica Light" w:cs="Arial"/>
          <w:bCs/>
          <w:color w:val="000000"/>
          <w:sz w:val="20"/>
          <w:szCs w:val="20"/>
          <w:lang w:eastAsia="en-US"/>
        </w:rPr>
        <w:t xml:space="preserve">and </w:t>
      </w:r>
      <w:r w:rsidR="0056528B" w:rsidRPr="0056528B">
        <w:rPr>
          <w:rFonts w:ascii="Helvetica Light" w:eastAsia="Calibri" w:hAnsi="Helvetica Light" w:cs="Arial"/>
          <w:bCs/>
          <w:color w:val="000000"/>
          <w:sz w:val="20"/>
          <w:szCs w:val="20"/>
          <w:lang w:eastAsia="en-US"/>
        </w:rPr>
        <w:t>macro</w:t>
      </w:r>
      <w:r>
        <w:rPr>
          <w:rFonts w:ascii="Helvetica Light" w:eastAsia="Calibri" w:hAnsi="Helvetica Light" w:cs="Arial"/>
          <w:bCs/>
          <w:color w:val="000000"/>
          <w:sz w:val="20"/>
          <w:szCs w:val="20"/>
          <w:lang w:eastAsia="en-US"/>
        </w:rPr>
        <w:t>s.</w:t>
      </w:r>
      <w:r w:rsidR="0056528B" w:rsidRPr="0056528B">
        <w:rPr>
          <w:rFonts w:ascii="Helvetica Light" w:eastAsia="Calibri" w:hAnsi="Helvetica Light" w:cs="Arial"/>
          <w:bCs/>
          <w:color w:val="000000"/>
          <w:sz w:val="20"/>
          <w:szCs w:val="20"/>
          <w:lang w:eastAsia="en-US"/>
        </w:rPr>
        <w:t xml:space="preserve">  </w:t>
      </w:r>
    </w:p>
    <w:p w14:paraId="575DE028"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Cs/>
          <w:color w:val="000000"/>
          <w:sz w:val="20"/>
          <w:szCs w:val="20"/>
          <w:lang w:eastAsia="en-US"/>
        </w:rPr>
      </w:pPr>
    </w:p>
    <w:p w14:paraId="1BD37137" w14:textId="41C703E6" w:rsidR="0056528B" w:rsidRPr="0056528B" w:rsidRDefault="0056528B" w:rsidP="0056528B">
      <w:pPr>
        <w:autoSpaceDE w:val="0"/>
        <w:autoSpaceDN w:val="0"/>
        <w:adjustRightInd w:val="0"/>
        <w:spacing w:line="276" w:lineRule="auto"/>
        <w:jc w:val="both"/>
        <w:rPr>
          <w:rFonts w:ascii="Helvetica Light" w:eastAsia="Calibri" w:hAnsi="Helvetica Light" w:cs="Arial"/>
          <w:bCs/>
          <w:color w:val="000000"/>
          <w:sz w:val="20"/>
          <w:szCs w:val="20"/>
          <w:lang w:eastAsia="en-US"/>
        </w:rPr>
      </w:pPr>
      <w:r w:rsidRPr="0056528B">
        <w:rPr>
          <w:rFonts w:ascii="Helvetica Light" w:eastAsia="Calibri" w:hAnsi="Helvetica Light" w:cs="Arial"/>
          <w:bCs/>
          <w:color w:val="000000"/>
          <w:sz w:val="20"/>
          <w:szCs w:val="20"/>
          <w:lang w:eastAsia="en-US"/>
        </w:rPr>
        <w:t xml:space="preserve">Strong analytical skills and the ability to correctly interpret reporting requirements will be particularly important given the </w:t>
      </w:r>
      <w:r w:rsidR="0036483F">
        <w:rPr>
          <w:rFonts w:ascii="Helvetica Light" w:eastAsia="Calibri" w:hAnsi="Helvetica Light" w:cs="Arial"/>
          <w:bCs/>
          <w:color w:val="000000"/>
          <w:sz w:val="20"/>
          <w:szCs w:val="20"/>
          <w:lang w:eastAsia="en-US"/>
        </w:rPr>
        <w:t>C</w:t>
      </w:r>
      <w:r w:rsidR="004E56E7">
        <w:rPr>
          <w:rFonts w:ascii="Helvetica Light" w:eastAsia="Calibri" w:hAnsi="Helvetica Light" w:cs="Arial"/>
          <w:bCs/>
          <w:color w:val="000000"/>
          <w:sz w:val="20"/>
          <w:szCs w:val="20"/>
          <w:lang w:eastAsia="en-US"/>
        </w:rPr>
        <w:t>SOA</w:t>
      </w:r>
      <w:r w:rsidRPr="0056528B">
        <w:rPr>
          <w:rFonts w:ascii="Helvetica Light" w:eastAsia="Calibri" w:hAnsi="Helvetica Light" w:cs="Arial"/>
          <w:bCs/>
          <w:color w:val="000000"/>
          <w:sz w:val="20"/>
          <w:szCs w:val="20"/>
          <w:lang w:eastAsia="en-US"/>
        </w:rPr>
        <w:t xml:space="preserve"> </w:t>
      </w:r>
      <w:r w:rsidR="006D77C7" w:rsidRPr="0056528B">
        <w:rPr>
          <w:rFonts w:ascii="Helvetica Light" w:eastAsia="Calibri" w:hAnsi="Helvetica Light" w:cs="Arial"/>
          <w:bCs/>
          <w:color w:val="000000"/>
          <w:sz w:val="20"/>
          <w:szCs w:val="20"/>
          <w:lang w:eastAsia="en-US"/>
        </w:rPr>
        <w:t>(</w:t>
      </w:r>
      <w:r w:rsidR="006D77C7">
        <w:rPr>
          <w:rFonts w:ascii="Helvetica Light" w:eastAsia="Calibri" w:hAnsi="Helvetica Light" w:cs="Arial"/>
          <w:bCs/>
          <w:color w:val="000000"/>
          <w:sz w:val="20"/>
          <w:szCs w:val="20"/>
          <w:lang w:eastAsia="en-US"/>
        </w:rPr>
        <w:t>Civil</w:t>
      </w:r>
      <w:r w:rsidR="0036483F">
        <w:rPr>
          <w:rFonts w:ascii="Helvetica Light" w:eastAsia="Calibri" w:hAnsi="Helvetica Light" w:cs="Arial"/>
          <w:bCs/>
          <w:color w:val="000000"/>
          <w:sz w:val="20"/>
          <w:szCs w:val="20"/>
          <w:lang w:eastAsia="en-US"/>
        </w:rPr>
        <w:t xml:space="preserve"> Society</w:t>
      </w:r>
      <w:r w:rsidR="004E56E7">
        <w:rPr>
          <w:rFonts w:ascii="Helvetica Light" w:eastAsia="Calibri" w:hAnsi="Helvetica Light" w:cs="Arial"/>
          <w:bCs/>
          <w:color w:val="000000"/>
          <w:sz w:val="20"/>
          <w:szCs w:val="20"/>
          <w:lang w:eastAsia="en-US"/>
        </w:rPr>
        <w:t xml:space="preserve"> Organizations</w:t>
      </w:r>
      <w:r w:rsidR="0036483F">
        <w:rPr>
          <w:rFonts w:ascii="Helvetica Light" w:eastAsia="Calibri" w:hAnsi="Helvetica Light" w:cs="Arial"/>
          <w:bCs/>
          <w:color w:val="000000"/>
          <w:sz w:val="20"/>
          <w:szCs w:val="20"/>
          <w:lang w:eastAsia="en-US"/>
        </w:rPr>
        <w:t xml:space="preserve"> </w:t>
      </w:r>
      <w:r w:rsidR="003858D0">
        <w:rPr>
          <w:rFonts w:ascii="Helvetica Light" w:eastAsia="Calibri" w:hAnsi="Helvetica Light" w:cs="Arial"/>
          <w:bCs/>
          <w:color w:val="000000"/>
          <w:sz w:val="20"/>
          <w:szCs w:val="20"/>
          <w:lang w:eastAsia="en-US"/>
        </w:rPr>
        <w:t>Authority</w:t>
      </w:r>
      <w:r w:rsidRPr="0056528B">
        <w:rPr>
          <w:rFonts w:ascii="Helvetica Light" w:eastAsia="Calibri" w:hAnsi="Helvetica Light" w:cs="Arial"/>
          <w:bCs/>
          <w:color w:val="000000"/>
          <w:sz w:val="20"/>
          <w:szCs w:val="20"/>
          <w:lang w:eastAsia="en-US"/>
        </w:rPr>
        <w:t xml:space="preserve">) regulations in Ethiopia which require that Orbis demonstrate </w:t>
      </w:r>
      <w:proofErr w:type="gramStart"/>
      <w:r w:rsidRPr="0056528B">
        <w:rPr>
          <w:rFonts w:ascii="Helvetica Light" w:eastAsia="Calibri" w:hAnsi="Helvetica Light" w:cs="Arial"/>
          <w:bCs/>
          <w:color w:val="000000"/>
          <w:sz w:val="20"/>
          <w:szCs w:val="20"/>
          <w:lang w:eastAsia="en-US"/>
        </w:rPr>
        <w:t>a</w:t>
      </w:r>
      <w:proofErr w:type="gramEnd"/>
      <w:r w:rsidRPr="0056528B">
        <w:rPr>
          <w:rFonts w:ascii="Helvetica Light" w:eastAsia="Calibri" w:hAnsi="Helvetica Light" w:cs="Arial"/>
          <w:bCs/>
          <w:color w:val="000000"/>
          <w:sz w:val="20"/>
          <w:szCs w:val="20"/>
          <w:lang w:eastAsia="en-US"/>
        </w:rPr>
        <w:t xml:space="preserve"> </w:t>
      </w:r>
      <w:r w:rsidR="003858D0">
        <w:rPr>
          <w:rFonts w:ascii="Helvetica Light" w:eastAsia="Calibri" w:hAnsi="Helvetica Light" w:cs="Arial"/>
          <w:bCs/>
          <w:color w:val="000000"/>
          <w:sz w:val="20"/>
          <w:szCs w:val="20"/>
          <w:lang w:eastAsia="en-US"/>
        </w:rPr>
        <w:t>80</w:t>
      </w:r>
      <w:r w:rsidRPr="0056528B">
        <w:rPr>
          <w:rFonts w:ascii="Helvetica Light" w:eastAsia="Calibri" w:hAnsi="Helvetica Light" w:cs="Arial"/>
          <w:bCs/>
          <w:color w:val="000000"/>
          <w:sz w:val="20"/>
          <w:szCs w:val="20"/>
          <w:lang w:eastAsia="en-US"/>
        </w:rPr>
        <w:t>/</w:t>
      </w:r>
      <w:r w:rsidR="003858D0">
        <w:rPr>
          <w:rFonts w:ascii="Helvetica Light" w:eastAsia="Calibri" w:hAnsi="Helvetica Light" w:cs="Arial"/>
          <w:bCs/>
          <w:color w:val="000000"/>
          <w:sz w:val="20"/>
          <w:szCs w:val="20"/>
          <w:lang w:eastAsia="en-US"/>
        </w:rPr>
        <w:t>2</w:t>
      </w:r>
      <w:r w:rsidRPr="0056528B">
        <w:rPr>
          <w:rFonts w:ascii="Helvetica Light" w:eastAsia="Calibri" w:hAnsi="Helvetica Light" w:cs="Arial"/>
          <w:bCs/>
          <w:color w:val="000000"/>
          <w:sz w:val="20"/>
          <w:szCs w:val="20"/>
          <w:lang w:eastAsia="en-US"/>
        </w:rPr>
        <w:t xml:space="preserve">0 ratio of Program to Administration expenses.  </w:t>
      </w:r>
      <w:r w:rsidR="000B1F62">
        <w:rPr>
          <w:rFonts w:ascii="Helvetica Light" w:eastAsia="Calibri" w:hAnsi="Helvetica Light" w:cs="Arial"/>
          <w:bCs/>
          <w:color w:val="000000"/>
          <w:sz w:val="20"/>
          <w:szCs w:val="20"/>
          <w:lang w:eastAsia="en-US"/>
        </w:rPr>
        <w:t>T</w:t>
      </w:r>
      <w:r w:rsidRPr="0056528B">
        <w:rPr>
          <w:rFonts w:ascii="Helvetica Light" w:eastAsia="Calibri" w:hAnsi="Helvetica Light" w:cs="Arial"/>
          <w:bCs/>
          <w:color w:val="000000"/>
          <w:sz w:val="20"/>
          <w:szCs w:val="20"/>
          <w:lang w:eastAsia="en-US"/>
        </w:rPr>
        <w:t>he Finance Director need</w:t>
      </w:r>
      <w:r w:rsidR="000B1F62">
        <w:rPr>
          <w:rFonts w:ascii="Helvetica Light" w:eastAsia="Calibri" w:hAnsi="Helvetica Light" w:cs="Arial"/>
          <w:bCs/>
          <w:color w:val="000000"/>
          <w:sz w:val="20"/>
          <w:szCs w:val="20"/>
          <w:lang w:eastAsia="en-US"/>
        </w:rPr>
        <w:t>s</w:t>
      </w:r>
      <w:r w:rsidRPr="0056528B">
        <w:rPr>
          <w:rFonts w:ascii="Helvetica Light" w:eastAsia="Calibri" w:hAnsi="Helvetica Light" w:cs="Arial"/>
          <w:bCs/>
          <w:color w:val="000000"/>
          <w:sz w:val="20"/>
          <w:szCs w:val="20"/>
          <w:lang w:eastAsia="en-US"/>
        </w:rPr>
        <w:t xml:space="preserve"> to build </w:t>
      </w:r>
      <w:r w:rsidR="00D90F74">
        <w:rPr>
          <w:rFonts w:ascii="Helvetica Light" w:eastAsia="Calibri" w:hAnsi="Helvetica Light" w:cs="Arial"/>
          <w:bCs/>
          <w:color w:val="000000"/>
          <w:sz w:val="20"/>
          <w:szCs w:val="20"/>
          <w:lang w:eastAsia="en-US"/>
        </w:rPr>
        <w:t xml:space="preserve">strong </w:t>
      </w:r>
      <w:r w:rsidR="00D90F74" w:rsidRPr="0056528B">
        <w:rPr>
          <w:rFonts w:ascii="Helvetica Light" w:eastAsia="Calibri" w:hAnsi="Helvetica Light" w:cs="Arial"/>
          <w:bCs/>
          <w:color w:val="000000"/>
          <w:sz w:val="20"/>
          <w:szCs w:val="20"/>
          <w:lang w:eastAsia="en-US"/>
        </w:rPr>
        <w:t>relationship</w:t>
      </w:r>
      <w:r w:rsidRPr="0056528B">
        <w:rPr>
          <w:rFonts w:ascii="Helvetica Light" w:eastAsia="Calibri" w:hAnsi="Helvetica Light" w:cs="Arial"/>
          <w:bCs/>
          <w:color w:val="000000"/>
          <w:sz w:val="20"/>
          <w:szCs w:val="20"/>
          <w:lang w:eastAsia="en-US"/>
        </w:rPr>
        <w:t xml:space="preserve"> </w:t>
      </w:r>
      <w:r w:rsidR="00AE2D3C">
        <w:rPr>
          <w:rFonts w:ascii="Helvetica Light" w:eastAsia="Calibri" w:hAnsi="Helvetica Light" w:cs="Arial"/>
          <w:bCs/>
          <w:color w:val="000000"/>
          <w:sz w:val="20"/>
          <w:szCs w:val="20"/>
          <w:lang w:eastAsia="en-US"/>
        </w:rPr>
        <w:t xml:space="preserve">with the Accounting and Auditing Board of Ethiopia </w:t>
      </w:r>
      <w:r w:rsidR="00D90F74">
        <w:rPr>
          <w:rFonts w:ascii="Helvetica Light" w:eastAsia="Calibri" w:hAnsi="Helvetica Light" w:cs="Arial"/>
          <w:bCs/>
          <w:color w:val="000000"/>
          <w:sz w:val="20"/>
          <w:szCs w:val="20"/>
          <w:lang w:eastAsia="en-US"/>
        </w:rPr>
        <w:t xml:space="preserve">and </w:t>
      </w:r>
      <w:r w:rsidR="00D90F74" w:rsidRPr="0056528B">
        <w:rPr>
          <w:rFonts w:ascii="Helvetica Light" w:eastAsia="Calibri" w:hAnsi="Helvetica Light" w:cs="Arial"/>
          <w:bCs/>
          <w:color w:val="000000"/>
          <w:sz w:val="20"/>
          <w:szCs w:val="20"/>
          <w:lang w:eastAsia="en-US"/>
        </w:rPr>
        <w:t>the</w:t>
      </w:r>
      <w:r w:rsidRPr="0056528B">
        <w:rPr>
          <w:rFonts w:ascii="Helvetica Light" w:eastAsia="Calibri" w:hAnsi="Helvetica Light" w:cs="Arial"/>
          <w:bCs/>
          <w:color w:val="000000"/>
          <w:sz w:val="20"/>
          <w:szCs w:val="20"/>
          <w:lang w:eastAsia="en-US"/>
        </w:rPr>
        <w:t xml:space="preserve"> </w:t>
      </w:r>
      <w:r w:rsidR="004E56E7">
        <w:rPr>
          <w:rFonts w:ascii="Helvetica Light" w:eastAsia="Calibri" w:hAnsi="Helvetica Light" w:cs="Arial"/>
          <w:bCs/>
          <w:color w:val="000000"/>
          <w:sz w:val="20"/>
          <w:szCs w:val="20"/>
          <w:lang w:eastAsia="en-US"/>
        </w:rPr>
        <w:t>CSOA</w:t>
      </w:r>
      <w:r w:rsidRPr="0056528B">
        <w:rPr>
          <w:rFonts w:ascii="Helvetica Light" w:eastAsia="Calibri" w:hAnsi="Helvetica Light" w:cs="Arial"/>
          <w:bCs/>
          <w:color w:val="000000"/>
          <w:sz w:val="20"/>
          <w:szCs w:val="20"/>
          <w:lang w:eastAsia="en-US"/>
        </w:rPr>
        <w:t xml:space="preserve"> </w:t>
      </w:r>
      <w:r w:rsidR="00AE2D3C">
        <w:rPr>
          <w:rFonts w:ascii="Helvetica Light" w:eastAsia="Calibri" w:hAnsi="Helvetica Light" w:cs="Arial"/>
          <w:bCs/>
          <w:color w:val="000000"/>
          <w:sz w:val="20"/>
          <w:szCs w:val="20"/>
          <w:lang w:eastAsia="en-US"/>
        </w:rPr>
        <w:t>and</w:t>
      </w:r>
      <w:r w:rsidRPr="0056528B">
        <w:rPr>
          <w:rFonts w:ascii="Helvetica Light" w:eastAsia="Calibri" w:hAnsi="Helvetica Light" w:cs="Arial"/>
          <w:bCs/>
          <w:color w:val="000000"/>
          <w:sz w:val="20"/>
          <w:szCs w:val="20"/>
          <w:lang w:eastAsia="en-US"/>
        </w:rPr>
        <w:t xml:space="preserve"> understand the specific</w:t>
      </w:r>
      <w:r w:rsidR="00AE2D3C">
        <w:rPr>
          <w:rFonts w:ascii="Helvetica Light" w:eastAsia="Calibri" w:hAnsi="Helvetica Light" w:cs="Arial"/>
          <w:bCs/>
          <w:color w:val="000000"/>
          <w:sz w:val="20"/>
          <w:szCs w:val="20"/>
          <w:lang w:eastAsia="en-US"/>
        </w:rPr>
        <w:t>s</w:t>
      </w:r>
      <w:r w:rsidRPr="0056528B">
        <w:rPr>
          <w:rFonts w:ascii="Helvetica Light" w:eastAsia="Calibri" w:hAnsi="Helvetica Light" w:cs="Arial"/>
          <w:bCs/>
          <w:color w:val="000000"/>
          <w:sz w:val="20"/>
          <w:szCs w:val="20"/>
          <w:lang w:eastAsia="en-US"/>
        </w:rPr>
        <w:t xml:space="preserve"> of reporting requirements.  S/he will need to ensure </w:t>
      </w:r>
      <w:r w:rsidR="00AE2D3C">
        <w:rPr>
          <w:rFonts w:ascii="Helvetica Light" w:eastAsia="Calibri" w:hAnsi="Helvetica Light" w:cs="Arial"/>
          <w:bCs/>
          <w:color w:val="000000"/>
          <w:sz w:val="20"/>
          <w:szCs w:val="20"/>
          <w:lang w:eastAsia="en-US"/>
        </w:rPr>
        <w:t xml:space="preserve">the </w:t>
      </w:r>
      <w:r w:rsidRPr="0056528B">
        <w:rPr>
          <w:rFonts w:ascii="Helvetica Light" w:eastAsia="Calibri" w:hAnsi="Helvetica Light" w:cs="Arial"/>
          <w:bCs/>
          <w:color w:val="000000"/>
          <w:sz w:val="20"/>
          <w:szCs w:val="20"/>
          <w:lang w:eastAsia="en-US"/>
        </w:rPr>
        <w:t xml:space="preserve">finance </w:t>
      </w:r>
      <w:r w:rsidR="00AE2D3C">
        <w:rPr>
          <w:rFonts w:ascii="Helvetica Light" w:eastAsia="Calibri" w:hAnsi="Helvetica Light" w:cs="Arial"/>
          <w:bCs/>
          <w:color w:val="000000"/>
          <w:sz w:val="20"/>
          <w:szCs w:val="20"/>
          <w:lang w:eastAsia="en-US"/>
        </w:rPr>
        <w:t xml:space="preserve">and all Orbis Ethiopia comply to the requirements </w:t>
      </w:r>
      <w:r w:rsidRPr="0056528B">
        <w:rPr>
          <w:rFonts w:ascii="Helvetica Light" w:eastAsia="Calibri" w:hAnsi="Helvetica Light" w:cs="Arial"/>
          <w:bCs/>
          <w:color w:val="000000"/>
          <w:sz w:val="20"/>
          <w:szCs w:val="20"/>
          <w:lang w:eastAsia="en-US"/>
        </w:rPr>
        <w:t xml:space="preserve">working closely with </w:t>
      </w:r>
      <w:r w:rsidR="00AE2D3C">
        <w:rPr>
          <w:rFonts w:ascii="Helvetica Light" w:eastAsia="Calibri" w:hAnsi="Helvetica Light" w:cs="Arial"/>
          <w:bCs/>
          <w:color w:val="000000"/>
          <w:sz w:val="20"/>
          <w:szCs w:val="20"/>
          <w:lang w:eastAsia="en-US"/>
        </w:rPr>
        <w:t>Orbis International</w:t>
      </w:r>
      <w:r w:rsidR="006229C7" w:rsidRPr="006D77C7">
        <w:rPr>
          <w:rFonts w:ascii="Helvetica Light" w:eastAsia="Calibri" w:hAnsi="Helvetica Light" w:cs="Arial"/>
          <w:bCs/>
          <w:color w:val="000000"/>
          <w:sz w:val="20"/>
          <w:szCs w:val="20"/>
          <w:lang w:eastAsia="en-US"/>
        </w:rPr>
        <w:t xml:space="preserve"> Chef</w:t>
      </w:r>
      <w:r w:rsidR="00DD3A4E" w:rsidRPr="006D77C7">
        <w:rPr>
          <w:rFonts w:ascii="Helvetica Light" w:eastAsia="Calibri" w:hAnsi="Helvetica Light" w:cs="Arial"/>
          <w:bCs/>
          <w:color w:val="000000"/>
          <w:sz w:val="20"/>
          <w:szCs w:val="20"/>
          <w:lang w:eastAsia="en-US"/>
        </w:rPr>
        <w:t xml:space="preserve"> Financial</w:t>
      </w:r>
      <w:r w:rsidR="00505291" w:rsidRPr="006D77C7">
        <w:rPr>
          <w:rFonts w:ascii="Helvetica Light" w:eastAsia="Calibri" w:hAnsi="Helvetica Light" w:cs="Arial"/>
          <w:bCs/>
          <w:color w:val="000000"/>
          <w:sz w:val="20"/>
          <w:szCs w:val="20"/>
          <w:lang w:eastAsia="en-US"/>
        </w:rPr>
        <w:t xml:space="preserve"> and Administrative </w:t>
      </w:r>
      <w:r w:rsidR="00AB7ECB" w:rsidRPr="006D77C7">
        <w:rPr>
          <w:rFonts w:ascii="Helvetica Light" w:eastAsia="Calibri" w:hAnsi="Helvetica Light" w:cs="Arial"/>
          <w:bCs/>
          <w:color w:val="000000"/>
          <w:sz w:val="20"/>
          <w:szCs w:val="20"/>
          <w:lang w:eastAsia="en-US"/>
        </w:rPr>
        <w:t>Officer (CFAO)</w:t>
      </w:r>
      <w:r w:rsidR="00464F19" w:rsidRPr="006D77C7">
        <w:rPr>
          <w:rFonts w:ascii="Helvetica Light" w:eastAsia="Calibri" w:hAnsi="Helvetica Light" w:cs="Arial"/>
          <w:bCs/>
          <w:color w:val="000000"/>
          <w:sz w:val="20"/>
          <w:szCs w:val="20"/>
          <w:lang w:eastAsia="en-US"/>
        </w:rPr>
        <w:t>, Director</w:t>
      </w:r>
      <w:r w:rsidR="00B84F68" w:rsidRPr="006D77C7">
        <w:rPr>
          <w:rFonts w:ascii="Helvetica Light" w:eastAsia="Calibri" w:hAnsi="Helvetica Light" w:cs="Arial"/>
          <w:bCs/>
          <w:color w:val="000000"/>
          <w:sz w:val="20"/>
          <w:szCs w:val="20"/>
          <w:lang w:eastAsia="en-US"/>
        </w:rPr>
        <w:t xml:space="preserve"> </w:t>
      </w:r>
      <w:r w:rsidR="00AE2D3C">
        <w:rPr>
          <w:rFonts w:ascii="Helvetica Light" w:eastAsia="Calibri" w:hAnsi="Helvetica Light" w:cs="Arial"/>
          <w:bCs/>
          <w:color w:val="000000"/>
          <w:sz w:val="20"/>
          <w:szCs w:val="20"/>
          <w:lang w:eastAsia="en-US"/>
        </w:rPr>
        <w:t xml:space="preserve">of </w:t>
      </w:r>
      <w:r w:rsidR="00B84F68" w:rsidRPr="006D77C7">
        <w:rPr>
          <w:rFonts w:ascii="Helvetica Light" w:eastAsia="Calibri" w:hAnsi="Helvetica Light" w:cs="Arial"/>
          <w:bCs/>
          <w:color w:val="000000"/>
          <w:sz w:val="20"/>
          <w:szCs w:val="20"/>
          <w:lang w:eastAsia="en-US"/>
        </w:rPr>
        <w:t>Program</w:t>
      </w:r>
      <w:r w:rsidR="001C3C19" w:rsidRPr="006D77C7">
        <w:rPr>
          <w:rFonts w:ascii="Helvetica Light" w:eastAsia="Calibri" w:hAnsi="Helvetica Light" w:cs="Arial"/>
          <w:bCs/>
          <w:color w:val="000000"/>
          <w:sz w:val="20"/>
          <w:szCs w:val="20"/>
          <w:lang w:eastAsia="en-US"/>
        </w:rPr>
        <w:t xml:space="preserve"> </w:t>
      </w:r>
      <w:r w:rsidR="00AE2D3C">
        <w:rPr>
          <w:rFonts w:ascii="Helvetica Light" w:eastAsia="Calibri" w:hAnsi="Helvetica Light" w:cs="Arial"/>
          <w:bCs/>
          <w:color w:val="000000"/>
          <w:sz w:val="20"/>
          <w:szCs w:val="20"/>
          <w:lang w:eastAsia="en-US"/>
        </w:rPr>
        <w:t xml:space="preserve">Finance and Director of </w:t>
      </w:r>
      <w:r w:rsidR="001C3C19" w:rsidRPr="006D77C7">
        <w:rPr>
          <w:rFonts w:ascii="Helvetica Light" w:eastAsia="Calibri" w:hAnsi="Helvetica Light" w:cs="Arial"/>
          <w:bCs/>
          <w:color w:val="000000"/>
          <w:sz w:val="20"/>
          <w:szCs w:val="20"/>
          <w:lang w:eastAsia="en-US"/>
        </w:rPr>
        <w:t>Financ</w:t>
      </w:r>
      <w:r w:rsidR="00AE2D3C">
        <w:rPr>
          <w:rFonts w:ascii="Helvetica Light" w:eastAsia="Calibri" w:hAnsi="Helvetica Light" w:cs="Arial"/>
          <w:bCs/>
          <w:color w:val="000000"/>
          <w:sz w:val="20"/>
          <w:szCs w:val="20"/>
          <w:lang w:eastAsia="en-US"/>
        </w:rPr>
        <w:t>ial Planning and</w:t>
      </w:r>
      <w:r w:rsidR="001C3C19" w:rsidRPr="006D77C7">
        <w:rPr>
          <w:rFonts w:ascii="Helvetica Light" w:eastAsia="Calibri" w:hAnsi="Helvetica Light" w:cs="Arial"/>
          <w:bCs/>
          <w:color w:val="000000"/>
          <w:sz w:val="20"/>
          <w:szCs w:val="20"/>
          <w:lang w:eastAsia="en-US"/>
        </w:rPr>
        <w:t xml:space="preserve"> Financial Analysis.</w:t>
      </w:r>
    </w:p>
    <w:p w14:paraId="19AB0640"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Cs/>
          <w:color w:val="000000"/>
          <w:sz w:val="20"/>
          <w:szCs w:val="20"/>
          <w:lang w:eastAsia="en-US"/>
        </w:rPr>
      </w:pPr>
    </w:p>
    <w:p w14:paraId="511B92BA" w14:textId="3272657A" w:rsidR="0056528B" w:rsidRPr="0056528B" w:rsidRDefault="0056528B" w:rsidP="0056528B">
      <w:pPr>
        <w:autoSpaceDE w:val="0"/>
        <w:autoSpaceDN w:val="0"/>
        <w:adjustRightInd w:val="0"/>
        <w:spacing w:line="276" w:lineRule="auto"/>
        <w:jc w:val="both"/>
        <w:outlineLvl w:val="0"/>
        <w:rPr>
          <w:rFonts w:ascii="Helvetica Light" w:eastAsia="Calibri" w:hAnsi="Helvetica Light" w:cs="Arial"/>
          <w:bCs/>
          <w:color w:val="000000"/>
          <w:sz w:val="20"/>
          <w:szCs w:val="20"/>
          <w:lang w:eastAsia="en-US"/>
        </w:rPr>
      </w:pPr>
      <w:r w:rsidRPr="0056528B">
        <w:rPr>
          <w:rFonts w:ascii="Helvetica Light" w:eastAsia="Calibri" w:hAnsi="Helvetica Light" w:cs="Arial"/>
          <w:color w:val="000000"/>
          <w:sz w:val="20"/>
          <w:szCs w:val="20"/>
          <w:lang w:eastAsia="en-US"/>
        </w:rPr>
        <w:t>Ultimately</w:t>
      </w:r>
      <w:r w:rsidR="00AE2D3C">
        <w:rPr>
          <w:rFonts w:ascii="Helvetica Light" w:eastAsia="Calibri" w:hAnsi="Helvetica Light" w:cs="Arial"/>
          <w:color w:val="000000"/>
          <w:sz w:val="20"/>
          <w:szCs w:val="20"/>
          <w:lang w:eastAsia="en-US"/>
        </w:rPr>
        <w:t>,</w:t>
      </w:r>
      <w:r w:rsidRPr="0056528B">
        <w:rPr>
          <w:rFonts w:ascii="Helvetica Light" w:eastAsia="Calibri" w:hAnsi="Helvetica Light" w:cs="Arial"/>
          <w:color w:val="000000"/>
          <w:sz w:val="20"/>
          <w:szCs w:val="20"/>
          <w:lang w:eastAsia="en-US"/>
        </w:rPr>
        <w:t xml:space="preserve"> </w:t>
      </w:r>
      <w:r w:rsidR="006D77C7" w:rsidRPr="0056528B">
        <w:rPr>
          <w:rFonts w:ascii="Helvetica Light" w:eastAsia="Calibri" w:hAnsi="Helvetica Light" w:cs="Arial"/>
          <w:color w:val="000000"/>
          <w:sz w:val="20"/>
          <w:szCs w:val="20"/>
          <w:lang w:eastAsia="en-US"/>
        </w:rPr>
        <w:t xml:space="preserve">the </w:t>
      </w:r>
      <w:r w:rsidR="006D77C7" w:rsidRPr="0056528B">
        <w:rPr>
          <w:rFonts w:ascii="Helvetica Light" w:eastAsia="Calibri" w:hAnsi="Helvetica Light" w:cs="Arial"/>
          <w:bCs/>
          <w:color w:val="000000"/>
          <w:sz w:val="20"/>
          <w:szCs w:val="20"/>
          <w:lang w:eastAsia="en-US"/>
        </w:rPr>
        <w:t>Finance</w:t>
      </w:r>
      <w:r w:rsidRPr="0056528B">
        <w:rPr>
          <w:rFonts w:ascii="Helvetica Light" w:eastAsia="Calibri" w:hAnsi="Helvetica Light" w:cs="Arial"/>
          <w:bCs/>
          <w:color w:val="000000"/>
          <w:sz w:val="20"/>
          <w:szCs w:val="20"/>
          <w:lang w:eastAsia="en-US"/>
        </w:rPr>
        <w:t xml:space="preserve"> Director</w:t>
      </w:r>
      <w:r w:rsidR="00AE2D3C">
        <w:rPr>
          <w:rFonts w:ascii="Helvetica Light" w:eastAsia="Calibri" w:hAnsi="Helvetica Light" w:cs="Arial"/>
          <w:bCs/>
          <w:color w:val="000000"/>
          <w:sz w:val="20"/>
          <w:szCs w:val="20"/>
          <w:lang w:eastAsia="en-US"/>
        </w:rPr>
        <w:t>, under the supervision of the Country Director</w:t>
      </w:r>
      <w:r w:rsidRPr="0056528B">
        <w:rPr>
          <w:rFonts w:ascii="Helvetica Light" w:eastAsia="Calibri" w:hAnsi="Helvetica Light" w:cs="Arial"/>
          <w:bCs/>
          <w:color w:val="000000"/>
          <w:sz w:val="20"/>
          <w:szCs w:val="20"/>
          <w:lang w:eastAsia="en-US"/>
        </w:rPr>
        <w:t xml:space="preserve"> </w:t>
      </w:r>
      <w:r w:rsidRPr="0056528B">
        <w:rPr>
          <w:rFonts w:ascii="Helvetica Light" w:eastAsia="Calibri" w:hAnsi="Helvetica Light" w:cs="Arial"/>
          <w:color w:val="000000"/>
          <w:sz w:val="20"/>
          <w:szCs w:val="20"/>
          <w:lang w:eastAsia="en-US"/>
        </w:rPr>
        <w:t xml:space="preserve">is fully accountable for all </w:t>
      </w:r>
      <w:r w:rsidRPr="0056528B">
        <w:rPr>
          <w:rFonts w:ascii="Helvetica Light" w:eastAsia="Arial" w:hAnsi="Helvetica Light" w:cs="Arial"/>
          <w:color w:val="000000"/>
          <w:sz w:val="20"/>
          <w:szCs w:val="20"/>
        </w:rPr>
        <w:t>accounting systems</w:t>
      </w:r>
      <w:r w:rsidRPr="0056528B">
        <w:rPr>
          <w:rFonts w:ascii="Helvetica Light" w:eastAsia="Arial" w:hAnsi="Helvetica Light" w:cs="Arial"/>
          <w:color w:val="000000"/>
          <w:spacing w:val="9"/>
          <w:sz w:val="20"/>
          <w:szCs w:val="20"/>
        </w:rPr>
        <w:t xml:space="preserve">, internal controls, </w:t>
      </w:r>
      <w:r w:rsidRPr="0056528B">
        <w:rPr>
          <w:rFonts w:ascii="Helvetica Light" w:eastAsia="Arial" w:hAnsi="Helvetica Light" w:cs="Arial"/>
          <w:color w:val="000000"/>
          <w:sz w:val="20"/>
          <w:szCs w:val="20"/>
        </w:rPr>
        <w:t>budget planning and monitoring activities</w:t>
      </w:r>
      <w:r w:rsidRPr="0056528B">
        <w:rPr>
          <w:rFonts w:ascii="Helvetica Light" w:eastAsia="Arial" w:hAnsi="Helvetica Light" w:cs="Arial"/>
          <w:color w:val="000000"/>
          <w:spacing w:val="9"/>
          <w:sz w:val="20"/>
          <w:szCs w:val="20"/>
        </w:rPr>
        <w:t>, internal and external audits</w:t>
      </w:r>
      <w:r w:rsidRPr="0056528B">
        <w:rPr>
          <w:rFonts w:ascii="Helvetica Light" w:eastAsia="Arial" w:hAnsi="Helvetica Light" w:cs="Arial"/>
          <w:color w:val="000000"/>
          <w:sz w:val="20"/>
          <w:szCs w:val="20"/>
        </w:rPr>
        <w:t xml:space="preserve">, and compliance of the Orbis International (OI) Ethiopia country office.  </w:t>
      </w:r>
      <w:r w:rsidRPr="0056528B">
        <w:rPr>
          <w:rFonts w:ascii="Helvetica Light" w:eastAsia="Calibri" w:hAnsi="Helvetica Light" w:cs="Arial"/>
          <w:bCs/>
          <w:color w:val="000000"/>
          <w:sz w:val="20"/>
          <w:szCs w:val="20"/>
          <w:lang w:eastAsia="en-US"/>
        </w:rPr>
        <w:t xml:space="preserve">As such, s/he will need to be strongly systems focused with a proven track record of implementing processes which deliver efficiencies in reporting across all these areas.  </w:t>
      </w:r>
    </w:p>
    <w:p w14:paraId="29D8BC5E"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Cs/>
          <w:color w:val="000000"/>
          <w:sz w:val="20"/>
          <w:szCs w:val="20"/>
          <w:lang w:eastAsia="en-US"/>
        </w:rPr>
      </w:pPr>
    </w:p>
    <w:p w14:paraId="7ABF30F8" w14:textId="2CB15576" w:rsidR="0056528B" w:rsidRPr="0056528B" w:rsidRDefault="0056528B" w:rsidP="0056528B">
      <w:pPr>
        <w:autoSpaceDE w:val="0"/>
        <w:autoSpaceDN w:val="0"/>
        <w:adjustRightInd w:val="0"/>
        <w:spacing w:line="276" w:lineRule="auto"/>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Interpersonally, </w:t>
      </w:r>
      <w:r w:rsidR="006D77C7" w:rsidRPr="0056528B">
        <w:rPr>
          <w:rFonts w:ascii="Helvetica Light" w:eastAsia="Calibri" w:hAnsi="Helvetica Light" w:cs="Arial"/>
          <w:color w:val="000000"/>
          <w:sz w:val="20"/>
          <w:szCs w:val="20"/>
          <w:lang w:eastAsia="en-US"/>
        </w:rPr>
        <w:t>the Finance</w:t>
      </w:r>
      <w:r w:rsidRPr="0056528B">
        <w:rPr>
          <w:rFonts w:ascii="Helvetica Light" w:eastAsia="Calibri" w:hAnsi="Helvetica Light" w:cs="Arial"/>
          <w:color w:val="000000"/>
          <w:sz w:val="20"/>
          <w:szCs w:val="20"/>
          <w:lang w:eastAsia="en-US"/>
        </w:rPr>
        <w:t xml:space="preserve"> Director will be a diligent worker with a strong collaborative team approach, passionate about building a strong team spirit.  S/he will communicate clear goals for the Finance team, building individual competency and capability through coaching, training</w:t>
      </w:r>
      <w:r w:rsidR="00AE2D3C">
        <w:rPr>
          <w:rFonts w:ascii="Helvetica Light" w:eastAsia="Calibri" w:hAnsi="Helvetica Light" w:cs="Arial"/>
          <w:color w:val="000000"/>
          <w:sz w:val="20"/>
          <w:szCs w:val="20"/>
          <w:lang w:eastAsia="en-US"/>
        </w:rPr>
        <w:t>,</w:t>
      </w:r>
      <w:r w:rsidRPr="0056528B">
        <w:rPr>
          <w:rFonts w:ascii="Helvetica Light" w:eastAsia="Calibri" w:hAnsi="Helvetica Light" w:cs="Arial"/>
          <w:color w:val="000000"/>
          <w:sz w:val="20"/>
          <w:szCs w:val="20"/>
          <w:lang w:eastAsia="en-US"/>
        </w:rPr>
        <w:t xml:space="preserve"> and mentoring.  A confident decision maker, the Finance Director will have clarity of thought to lead from the front, be strong enough to push people forward towards the common goal and will deliver this through influence rather than authority.  </w:t>
      </w:r>
    </w:p>
    <w:p w14:paraId="0B7EE19C" w14:textId="77777777" w:rsidR="0056528B" w:rsidRPr="0056528B" w:rsidRDefault="0056528B" w:rsidP="0056528B">
      <w:pPr>
        <w:keepNext/>
        <w:keepLines/>
        <w:autoSpaceDE w:val="0"/>
        <w:autoSpaceDN w:val="0"/>
        <w:adjustRightInd w:val="0"/>
        <w:spacing w:line="276" w:lineRule="auto"/>
        <w:jc w:val="both"/>
        <w:rPr>
          <w:rFonts w:ascii="Helvetica Light" w:eastAsia="Calibri" w:hAnsi="Helvetica Light" w:cs="Arial"/>
          <w:color w:val="000000"/>
          <w:sz w:val="20"/>
          <w:szCs w:val="20"/>
          <w:lang w:eastAsia="en-US"/>
        </w:rPr>
      </w:pPr>
    </w:p>
    <w:p w14:paraId="1DA1D1E6" w14:textId="77777777" w:rsidR="0056528B" w:rsidRPr="0056528B" w:rsidRDefault="0056528B" w:rsidP="0056528B">
      <w:pPr>
        <w:autoSpaceDE w:val="0"/>
        <w:autoSpaceDN w:val="0"/>
        <w:adjustRightInd w:val="0"/>
        <w:spacing w:line="276" w:lineRule="auto"/>
        <w:jc w:val="both"/>
        <w:outlineLvl w:val="0"/>
        <w:rPr>
          <w:rFonts w:ascii="Helvetica Light" w:eastAsia="Calibri" w:hAnsi="Helvetica Light" w:cs="Arial"/>
          <w:b/>
          <w:color w:val="000000"/>
          <w:sz w:val="20"/>
          <w:szCs w:val="20"/>
          <w:lang w:eastAsia="en-US"/>
        </w:rPr>
      </w:pPr>
      <w:r w:rsidRPr="0056528B">
        <w:rPr>
          <w:rFonts w:ascii="Helvetica Light" w:eastAsia="Calibri" w:hAnsi="Helvetica Light" w:cs="Arial"/>
          <w:b/>
          <w:color w:val="000000"/>
          <w:sz w:val="20"/>
          <w:szCs w:val="20"/>
          <w:lang w:eastAsia="en-US"/>
        </w:rPr>
        <w:t>Reporting to:</w:t>
      </w:r>
    </w:p>
    <w:p w14:paraId="63FE2F2E"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Orbis Ethiopia Country Director</w:t>
      </w:r>
    </w:p>
    <w:p w14:paraId="2964F49E" w14:textId="7773D46E" w:rsidR="0056528B" w:rsidRPr="0056528B" w:rsidRDefault="00697C33"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With d</w:t>
      </w:r>
      <w:r w:rsidR="0056528B" w:rsidRPr="0056528B">
        <w:rPr>
          <w:rFonts w:ascii="Helvetica Light" w:eastAsia="Calibri" w:hAnsi="Helvetica Light" w:cs="Arial"/>
          <w:color w:val="000000"/>
          <w:sz w:val="20"/>
          <w:szCs w:val="20"/>
          <w:lang w:eastAsia="en-US"/>
        </w:rPr>
        <w:t>otted line</w:t>
      </w:r>
      <w:r>
        <w:rPr>
          <w:rFonts w:ascii="Helvetica Light" w:eastAsia="Calibri" w:hAnsi="Helvetica Light" w:cs="Arial"/>
          <w:color w:val="000000"/>
          <w:sz w:val="20"/>
          <w:szCs w:val="20"/>
          <w:lang w:eastAsia="en-US"/>
        </w:rPr>
        <w:t>-</w:t>
      </w:r>
      <w:r w:rsidR="0056528B" w:rsidRPr="0056528B">
        <w:rPr>
          <w:rFonts w:ascii="Helvetica Light" w:eastAsia="Calibri" w:hAnsi="Helvetica Light" w:cs="Arial"/>
          <w:color w:val="000000"/>
          <w:sz w:val="20"/>
          <w:szCs w:val="20"/>
          <w:lang w:eastAsia="en-US"/>
        </w:rPr>
        <w:t xml:space="preserve"> </w:t>
      </w:r>
      <w:r w:rsidR="00AE2D3C">
        <w:rPr>
          <w:rFonts w:ascii="Helvetica Light" w:eastAsia="Calibri" w:hAnsi="Helvetica Light" w:cs="Arial"/>
          <w:color w:val="000000"/>
          <w:sz w:val="20"/>
          <w:szCs w:val="20"/>
          <w:lang w:eastAsia="en-US"/>
        </w:rPr>
        <w:t>Functional Relationship with OI Program Finance Director and Financial Planning and Analysis Director</w:t>
      </w:r>
    </w:p>
    <w:p w14:paraId="2109235F" w14:textId="77777777" w:rsidR="0056528B" w:rsidRPr="0056528B" w:rsidRDefault="0056528B" w:rsidP="0056528B">
      <w:pPr>
        <w:autoSpaceDE w:val="0"/>
        <w:autoSpaceDN w:val="0"/>
        <w:adjustRightInd w:val="0"/>
        <w:spacing w:line="276" w:lineRule="auto"/>
        <w:jc w:val="both"/>
        <w:outlineLvl w:val="0"/>
        <w:rPr>
          <w:rFonts w:ascii="Helvetica Light" w:eastAsia="Calibri" w:hAnsi="Helvetica Light" w:cs="Arial"/>
          <w:color w:val="000000"/>
          <w:sz w:val="20"/>
          <w:szCs w:val="20"/>
          <w:lang w:eastAsia="en-US"/>
        </w:rPr>
      </w:pPr>
    </w:p>
    <w:p w14:paraId="769EC269" w14:textId="77777777" w:rsidR="0056528B" w:rsidRPr="0056528B" w:rsidRDefault="0056528B" w:rsidP="0056528B">
      <w:pPr>
        <w:keepNext/>
        <w:keepLines/>
        <w:autoSpaceDE w:val="0"/>
        <w:autoSpaceDN w:val="0"/>
        <w:adjustRightInd w:val="0"/>
        <w:spacing w:line="276" w:lineRule="auto"/>
        <w:jc w:val="both"/>
        <w:outlineLvl w:val="0"/>
        <w:rPr>
          <w:rFonts w:ascii="Helvetica Light" w:eastAsia="Calibri" w:hAnsi="Helvetica Light" w:cs="Arial"/>
          <w:b/>
          <w:bCs/>
          <w:color w:val="000000"/>
          <w:sz w:val="20"/>
          <w:szCs w:val="20"/>
          <w:lang w:eastAsia="en-US"/>
        </w:rPr>
      </w:pPr>
      <w:r w:rsidRPr="0056528B">
        <w:rPr>
          <w:rFonts w:ascii="Helvetica Light" w:eastAsia="Calibri" w:hAnsi="Helvetica Light" w:cs="Arial"/>
          <w:b/>
          <w:bCs/>
          <w:color w:val="000000"/>
          <w:sz w:val="20"/>
          <w:szCs w:val="20"/>
          <w:lang w:eastAsia="en-US"/>
        </w:rPr>
        <w:t>Direct Reports:</w:t>
      </w:r>
    </w:p>
    <w:p w14:paraId="43951A40" w14:textId="2C957C44" w:rsidR="0056528B" w:rsidRPr="0056528B" w:rsidRDefault="003858D0"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Finance Manager – Reporting &amp; Analysis</w:t>
      </w:r>
    </w:p>
    <w:p w14:paraId="3B5B77FE" w14:textId="26DEE4FA" w:rsidR="003858D0" w:rsidRDefault="003858D0"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Finance Manager - Compliance &amp; Disbursement</w:t>
      </w:r>
    </w:p>
    <w:p w14:paraId="4A1CD680" w14:textId="538626D9" w:rsidR="0056528B" w:rsidRPr="0056528B" w:rsidRDefault="000A7380"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lastRenderedPageBreak/>
        <w:t xml:space="preserve">Senior </w:t>
      </w:r>
      <w:r w:rsidR="0056528B" w:rsidRPr="0056528B">
        <w:rPr>
          <w:rFonts w:ascii="Helvetica Light" w:eastAsia="Calibri" w:hAnsi="Helvetica Light" w:cs="Arial"/>
          <w:color w:val="000000"/>
          <w:sz w:val="20"/>
          <w:szCs w:val="20"/>
          <w:lang w:eastAsia="en-US"/>
        </w:rPr>
        <w:t>Finance Officer</w:t>
      </w:r>
      <w:r w:rsidR="00697C33">
        <w:rPr>
          <w:rFonts w:ascii="Helvetica Light" w:eastAsia="Calibri" w:hAnsi="Helvetica Light" w:cs="Arial"/>
          <w:color w:val="000000"/>
          <w:sz w:val="20"/>
          <w:szCs w:val="20"/>
          <w:lang w:eastAsia="en-US"/>
        </w:rPr>
        <w:t>(s)</w:t>
      </w:r>
    </w:p>
    <w:p w14:paraId="03D251A0" w14:textId="479189A6" w:rsidR="00673E03" w:rsidRDefault="0056528B" w:rsidP="00673E03">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Grants </w:t>
      </w:r>
      <w:r w:rsidR="003858D0">
        <w:rPr>
          <w:rFonts w:ascii="Helvetica Light" w:eastAsia="Calibri" w:hAnsi="Helvetica Light" w:cs="Arial"/>
          <w:color w:val="000000"/>
          <w:sz w:val="20"/>
          <w:szCs w:val="20"/>
          <w:lang w:eastAsia="en-US"/>
        </w:rPr>
        <w:t>Manager</w:t>
      </w:r>
    </w:p>
    <w:p w14:paraId="355A75EE" w14:textId="6A6AF005" w:rsidR="00673E03" w:rsidRDefault="00673E03" w:rsidP="00673E03">
      <w:pPr>
        <w:autoSpaceDE w:val="0"/>
        <w:autoSpaceDN w:val="0"/>
        <w:adjustRightInd w:val="0"/>
        <w:spacing w:line="276" w:lineRule="auto"/>
        <w:jc w:val="both"/>
        <w:rPr>
          <w:rFonts w:ascii="Helvetica Light" w:eastAsia="Calibri" w:hAnsi="Helvetica Light" w:cs="Arial"/>
          <w:color w:val="000000"/>
          <w:sz w:val="20"/>
          <w:szCs w:val="20"/>
          <w:lang w:eastAsia="en-US"/>
        </w:rPr>
      </w:pPr>
    </w:p>
    <w:p w14:paraId="58368484" w14:textId="79BF485F" w:rsidR="00673E03" w:rsidRDefault="00673E03" w:rsidP="00673E03">
      <w:pPr>
        <w:pBdr>
          <w:bottom w:val="single" w:sz="4" w:space="1" w:color="auto"/>
        </w:pBdr>
        <w:tabs>
          <w:tab w:val="left" w:pos="4320"/>
          <w:tab w:val="left" w:pos="6480"/>
        </w:tabs>
        <w:rPr>
          <w:rFonts w:ascii="Arial" w:hAnsi="Arial" w:cs="Arial"/>
          <w:b/>
          <w:sz w:val="20"/>
          <w:szCs w:val="20"/>
        </w:rPr>
      </w:pPr>
      <w:r>
        <w:rPr>
          <w:rFonts w:ascii="Arial" w:hAnsi="Arial" w:cs="Arial"/>
          <w:b/>
          <w:sz w:val="20"/>
          <w:szCs w:val="20"/>
        </w:rPr>
        <w:t>Duty Station: Addis Ababa</w:t>
      </w:r>
    </w:p>
    <w:p w14:paraId="3A486850" w14:textId="77777777" w:rsidR="00673E03" w:rsidRDefault="00673E03" w:rsidP="00673E03">
      <w:pPr>
        <w:pBdr>
          <w:bottom w:val="single" w:sz="4" w:space="1" w:color="auto"/>
        </w:pBdr>
        <w:tabs>
          <w:tab w:val="left" w:pos="4320"/>
          <w:tab w:val="left" w:pos="6480"/>
        </w:tabs>
        <w:rPr>
          <w:rFonts w:ascii="Arial" w:hAnsi="Arial" w:cs="Arial"/>
          <w:b/>
          <w:bCs/>
          <w:sz w:val="22"/>
          <w:szCs w:val="22"/>
          <w:lang w:val="en-US" w:eastAsia="en-US"/>
        </w:rPr>
      </w:pPr>
    </w:p>
    <w:p w14:paraId="3C223386" w14:textId="63FF30B3" w:rsidR="002D0828" w:rsidRDefault="002D0828" w:rsidP="002D0828">
      <w:pPr>
        <w:pBdr>
          <w:bottom w:val="single" w:sz="4" w:space="1" w:color="auto"/>
        </w:pBdr>
        <w:tabs>
          <w:tab w:val="left" w:pos="4320"/>
          <w:tab w:val="left" w:pos="6480"/>
        </w:tabs>
        <w:rPr>
          <w:rFonts w:ascii="Arial" w:hAnsi="Arial" w:cs="Arial"/>
          <w:b/>
          <w:sz w:val="20"/>
          <w:szCs w:val="20"/>
        </w:rPr>
      </w:pPr>
      <w:bookmarkStart w:id="1" w:name="_Hlk119056038"/>
      <w:r>
        <w:rPr>
          <w:rFonts w:ascii="Arial" w:hAnsi="Arial" w:cs="Arial"/>
          <w:b/>
          <w:sz w:val="20"/>
          <w:szCs w:val="20"/>
        </w:rPr>
        <w:t>Key Responsibilities</w:t>
      </w:r>
    </w:p>
    <w:bookmarkEnd w:id="1"/>
    <w:p w14:paraId="700800FB" w14:textId="77777777" w:rsidR="0056528B" w:rsidRPr="0056528B" w:rsidRDefault="0056528B" w:rsidP="00246333">
      <w:pPr>
        <w:autoSpaceDE w:val="0"/>
        <w:autoSpaceDN w:val="0"/>
        <w:adjustRightInd w:val="0"/>
        <w:spacing w:line="276" w:lineRule="auto"/>
        <w:jc w:val="both"/>
        <w:rPr>
          <w:rFonts w:ascii="Helvetica Light" w:eastAsia="Calibri" w:hAnsi="Helvetica Light" w:cs="Arial"/>
          <w:color w:val="000000"/>
          <w:sz w:val="20"/>
          <w:szCs w:val="20"/>
          <w:lang w:eastAsia="en-US"/>
        </w:rPr>
      </w:pPr>
    </w:p>
    <w:p w14:paraId="4B932FEA" w14:textId="77777777" w:rsidR="0056528B" w:rsidRDefault="0056528B" w:rsidP="002D0828">
      <w:pPr>
        <w:pStyle w:val="ListParagraph"/>
        <w:numPr>
          <w:ilvl w:val="0"/>
          <w:numId w:val="4"/>
        </w:numPr>
        <w:autoSpaceDE w:val="0"/>
        <w:autoSpaceDN w:val="0"/>
        <w:adjustRightInd w:val="0"/>
        <w:spacing w:line="276" w:lineRule="auto"/>
        <w:ind w:left="270"/>
        <w:jc w:val="both"/>
        <w:rPr>
          <w:rFonts w:ascii="Helvetica Light" w:eastAsia="Calibri" w:hAnsi="Helvetica Light" w:cs="Arial"/>
          <w:b/>
          <w:color w:val="000000"/>
          <w:sz w:val="20"/>
          <w:szCs w:val="20"/>
          <w:lang w:val="en-US" w:eastAsia="en-US"/>
        </w:rPr>
      </w:pPr>
      <w:r w:rsidRPr="002D0828">
        <w:rPr>
          <w:rFonts w:ascii="Helvetica Light" w:eastAsia="Calibri" w:hAnsi="Helvetica Light" w:cs="Arial"/>
          <w:b/>
          <w:color w:val="000000"/>
          <w:sz w:val="20"/>
          <w:szCs w:val="20"/>
          <w:lang w:val="en-US" w:eastAsia="en-US"/>
        </w:rPr>
        <w:t>Accounting &amp; Finance:</w:t>
      </w:r>
    </w:p>
    <w:p w14:paraId="70601A08" w14:textId="77777777" w:rsidR="00246333" w:rsidRPr="002D0828" w:rsidRDefault="00246333" w:rsidP="00246333">
      <w:pPr>
        <w:pStyle w:val="ListParagraph"/>
        <w:autoSpaceDE w:val="0"/>
        <w:autoSpaceDN w:val="0"/>
        <w:adjustRightInd w:val="0"/>
        <w:spacing w:line="276" w:lineRule="auto"/>
        <w:ind w:left="270"/>
        <w:jc w:val="both"/>
        <w:rPr>
          <w:rFonts w:ascii="Helvetica Light" w:eastAsia="Calibri" w:hAnsi="Helvetica Light" w:cs="Arial"/>
          <w:b/>
          <w:color w:val="000000"/>
          <w:sz w:val="20"/>
          <w:szCs w:val="20"/>
          <w:lang w:val="en-US" w:eastAsia="en-US"/>
        </w:rPr>
      </w:pPr>
    </w:p>
    <w:p w14:paraId="68A20710"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Initiate and recommend accounting policies and plans.  </w:t>
      </w:r>
    </w:p>
    <w:p w14:paraId="2AF5CF99"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Initiate effective costing system to link with programs by establishing a comprehensive and efficient process for budgeting, financial </w:t>
      </w:r>
      <w:proofErr w:type="gramStart"/>
      <w:r w:rsidRPr="0056528B">
        <w:rPr>
          <w:rFonts w:ascii="Helvetica Light" w:eastAsia="Calibri" w:hAnsi="Helvetica Light" w:cs="Arial"/>
          <w:color w:val="000000"/>
          <w:sz w:val="20"/>
          <w:szCs w:val="20"/>
          <w:lang w:eastAsia="en-US"/>
        </w:rPr>
        <w:t>reporting</w:t>
      </w:r>
      <w:proofErr w:type="gramEnd"/>
      <w:r w:rsidRPr="0056528B">
        <w:rPr>
          <w:rFonts w:ascii="Helvetica Light" w:eastAsia="Calibri" w:hAnsi="Helvetica Light" w:cs="Arial"/>
          <w:color w:val="000000"/>
          <w:sz w:val="20"/>
          <w:szCs w:val="20"/>
          <w:lang w:eastAsia="en-US"/>
        </w:rPr>
        <w:t xml:space="preserve"> and donor reporting for the Ethiopia office.</w:t>
      </w:r>
    </w:p>
    <w:p w14:paraId="3329F1CE" w14:textId="4D6D4B2D"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Close monthly accounts and communicate results with all pertinent units and personnel.</w:t>
      </w:r>
    </w:p>
    <w:p w14:paraId="6B2E41C7"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timely submission of accurate and complete monthly financial reports along with supporting schedules and reconciliations to New York (NY) Finance.</w:t>
      </w:r>
    </w:p>
    <w:p w14:paraId="689E563E"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timely submission of monthly justification of project variances to NY Finance office.</w:t>
      </w:r>
    </w:p>
    <w:p w14:paraId="1D5F788B"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timely and complete responses are provided for all reporting or compliance inquiries by OI Headquarters, OI donors / OI Affiliates.</w:t>
      </w:r>
    </w:p>
    <w:p w14:paraId="72A0352C"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Sign payments and checks, approves vouchers when and as per authority limits given.</w:t>
      </w:r>
    </w:p>
    <w:p w14:paraId="0724E089" w14:textId="74E9D982"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Initiate and recommend plans and policies with best practices for costing and reporting of financial activities; Improve the office’s financial reporting methods to be more </w:t>
      </w:r>
      <w:r w:rsidR="00F17EA9">
        <w:rPr>
          <w:rFonts w:ascii="Helvetica Light" w:eastAsia="Calibri" w:hAnsi="Helvetica Light" w:cs="Arial"/>
          <w:color w:val="000000"/>
          <w:sz w:val="20"/>
          <w:szCs w:val="20"/>
          <w:lang w:eastAsia="en-US"/>
        </w:rPr>
        <w:t>robust</w:t>
      </w:r>
      <w:r w:rsidRPr="0056528B">
        <w:rPr>
          <w:rFonts w:ascii="Helvetica Light" w:eastAsia="Calibri" w:hAnsi="Helvetica Light" w:cs="Arial"/>
          <w:color w:val="000000"/>
          <w:sz w:val="20"/>
          <w:szCs w:val="20"/>
          <w:lang w:eastAsia="en-US"/>
        </w:rPr>
        <w:t>, timely, accurate, complete, and transparent.</w:t>
      </w:r>
    </w:p>
    <w:p w14:paraId="2CC68B83"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Manage the OE office’s relationship with banks, tax authorities, financial and other institutions in a positive and constructive manner.</w:t>
      </w:r>
    </w:p>
    <w:p w14:paraId="57E2ECB7"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that budgetary and fiscal control policies and procedures are in place and strictly adhered to and initiate actions to prevent the occurrence of non-conformities and the timeliness of corrective actions.</w:t>
      </w:r>
    </w:p>
    <w:p w14:paraId="37A0174D"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restricted grant financial reports are compliant with specific grant agreements and are reported timely.</w:t>
      </w:r>
    </w:p>
    <w:p w14:paraId="13AAB141"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all donor reports are fully </w:t>
      </w:r>
      <w:proofErr w:type="gramStart"/>
      <w:r w:rsidRPr="0056528B">
        <w:rPr>
          <w:rFonts w:ascii="Helvetica Light" w:eastAsia="Calibri" w:hAnsi="Helvetica Light" w:cs="Arial"/>
          <w:color w:val="000000"/>
          <w:sz w:val="20"/>
          <w:szCs w:val="20"/>
          <w:lang w:eastAsia="en-US"/>
        </w:rPr>
        <w:t>reconciled with MIP records at all times</w:t>
      </w:r>
      <w:proofErr w:type="gramEnd"/>
      <w:r w:rsidRPr="0056528B">
        <w:rPr>
          <w:rFonts w:ascii="Helvetica Light" w:eastAsia="Calibri" w:hAnsi="Helvetica Light" w:cs="Arial"/>
          <w:color w:val="000000"/>
          <w:sz w:val="20"/>
          <w:szCs w:val="20"/>
          <w:lang w:eastAsia="en-US"/>
        </w:rPr>
        <w:t>.</w:t>
      </w:r>
    </w:p>
    <w:p w14:paraId="165EBAA5"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donor fund is used as per donor requirements and expenditure of donor fund is incurred only during the period of performance as per the signed agreements.</w:t>
      </w:r>
    </w:p>
    <w:p w14:paraId="4B2B0FFA"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all reports due to NY office and OI donors / OI affiliates are completed timely and correctly and submitted on time</w:t>
      </w:r>
    </w:p>
    <w:p w14:paraId="4E10C0F6"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Monitor, interpret and provide financial information, flows and predict/forecast budget trends</w:t>
      </w:r>
    </w:p>
    <w:p w14:paraId="73C780B8"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
          <w:i/>
          <w:color w:val="000000"/>
          <w:sz w:val="20"/>
          <w:szCs w:val="20"/>
          <w:lang w:val="en-US" w:eastAsia="en-US"/>
        </w:rPr>
      </w:pPr>
    </w:p>
    <w:p w14:paraId="47A20D80" w14:textId="77777777" w:rsidR="0056528B" w:rsidRPr="0056528B" w:rsidRDefault="0056528B" w:rsidP="00246333">
      <w:pPr>
        <w:pStyle w:val="ListParagraph"/>
        <w:numPr>
          <w:ilvl w:val="0"/>
          <w:numId w:val="4"/>
        </w:numPr>
        <w:autoSpaceDE w:val="0"/>
        <w:autoSpaceDN w:val="0"/>
        <w:adjustRightInd w:val="0"/>
        <w:spacing w:line="276" w:lineRule="auto"/>
        <w:ind w:left="270"/>
        <w:jc w:val="both"/>
        <w:rPr>
          <w:rFonts w:ascii="Helvetica Light" w:eastAsia="Calibri" w:hAnsi="Helvetica Light" w:cs="Arial"/>
          <w:b/>
          <w:color w:val="000000"/>
          <w:sz w:val="20"/>
          <w:szCs w:val="20"/>
          <w:lang w:val="en-US" w:eastAsia="en-US"/>
        </w:rPr>
      </w:pPr>
      <w:r w:rsidRPr="0056528B">
        <w:rPr>
          <w:rFonts w:ascii="Helvetica Light" w:eastAsia="Calibri" w:hAnsi="Helvetica Light" w:cs="Arial"/>
          <w:b/>
          <w:color w:val="000000"/>
          <w:sz w:val="20"/>
          <w:szCs w:val="20"/>
          <w:lang w:val="en-US" w:eastAsia="en-US"/>
        </w:rPr>
        <w:t>Budget:</w:t>
      </w:r>
    </w:p>
    <w:p w14:paraId="2EECCEAD" w14:textId="534E9F65"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Lead the office’s budget process, and collaborate closely with program and operations colleagues to prepare, compile</w:t>
      </w:r>
      <w:r w:rsidR="00F17EA9">
        <w:rPr>
          <w:rFonts w:ascii="Helvetica Light" w:eastAsia="Calibri" w:hAnsi="Helvetica Light" w:cs="Arial"/>
          <w:color w:val="000000"/>
          <w:sz w:val="20"/>
          <w:szCs w:val="20"/>
          <w:lang w:eastAsia="en-US"/>
        </w:rPr>
        <w:t>,</w:t>
      </w:r>
      <w:r w:rsidRPr="0056528B">
        <w:rPr>
          <w:rFonts w:ascii="Helvetica Light" w:eastAsia="Calibri" w:hAnsi="Helvetica Light" w:cs="Arial"/>
          <w:color w:val="000000"/>
          <w:sz w:val="20"/>
          <w:szCs w:val="20"/>
          <w:lang w:eastAsia="en-US"/>
        </w:rPr>
        <w:t xml:space="preserve"> and </w:t>
      </w:r>
      <w:r w:rsidR="00D90F74" w:rsidRPr="0056528B">
        <w:rPr>
          <w:rFonts w:ascii="Helvetica Light" w:eastAsia="Calibri" w:hAnsi="Helvetica Light" w:cs="Arial"/>
          <w:color w:val="000000"/>
          <w:sz w:val="20"/>
          <w:szCs w:val="20"/>
          <w:lang w:eastAsia="en-US"/>
        </w:rPr>
        <w:t>consolidate annual</w:t>
      </w:r>
      <w:r w:rsidRPr="0056528B">
        <w:rPr>
          <w:rFonts w:ascii="Helvetica Light" w:eastAsia="Calibri" w:hAnsi="Helvetica Light" w:cs="Arial"/>
          <w:color w:val="000000"/>
          <w:sz w:val="20"/>
          <w:szCs w:val="20"/>
          <w:lang w:eastAsia="en-US"/>
        </w:rPr>
        <w:t xml:space="preserve"> budgets.</w:t>
      </w:r>
    </w:p>
    <w:p w14:paraId="4DC1A142"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all annual budgets for cash and GIK (Gift-In-Kind) are in line with planned activities for the year and all budget figures are phased correctly for all projects.</w:t>
      </w:r>
    </w:p>
    <w:p w14:paraId="185435B9"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Ensure budget rationale match closely to the budgeted general ledger code.</w:t>
      </w:r>
    </w:p>
    <w:p w14:paraId="719DBE64" w14:textId="51AC85B1"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that all payments are </w:t>
      </w:r>
      <w:r w:rsidR="00F17EA9">
        <w:rPr>
          <w:rFonts w:ascii="Helvetica Light" w:eastAsia="Calibri" w:hAnsi="Helvetica Light" w:cs="Arial"/>
          <w:color w:val="000000"/>
          <w:sz w:val="20"/>
          <w:szCs w:val="20"/>
          <w:lang w:eastAsia="en-US"/>
        </w:rPr>
        <w:t xml:space="preserve">made on availability of </w:t>
      </w:r>
      <w:r w:rsidRPr="0056528B">
        <w:rPr>
          <w:rFonts w:ascii="Helvetica Light" w:eastAsia="Calibri" w:hAnsi="Helvetica Light" w:cs="Arial"/>
          <w:color w:val="000000"/>
          <w:sz w:val="20"/>
          <w:szCs w:val="20"/>
          <w:lang w:eastAsia="en-US"/>
        </w:rPr>
        <w:t>budget and are executed as per OI and donor policies.</w:t>
      </w:r>
    </w:p>
    <w:p w14:paraId="4B9DE768" w14:textId="0468494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Monitor closely the utilisation of funds as per the approved budget and advises the Country Director and the Program Director on the financial status of the organisation, provide timely feedback on under spending exceeding 10% or </w:t>
      </w:r>
      <w:r w:rsidR="006D77C7" w:rsidRPr="0056528B">
        <w:rPr>
          <w:rFonts w:ascii="Helvetica Light" w:eastAsia="Calibri" w:hAnsi="Helvetica Light" w:cs="Arial"/>
          <w:color w:val="000000"/>
          <w:sz w:val="20"/>
          <w:szCs w:val="20"/>
          <w:lang w:eastAsia="en-US"/>
        </w:rPr>
        <w:t>overspending</w:t>
      </w:r>
      <w:r w:rsidRPr="0056528B">
        <w:rPr>
          <w:rFonts w:ascii="Helvetica Light" w:eastAsia="Calibri" w:hAnsi="Helvetica Light" w:cs="Arial"/>
          <w:color w:val="000000"/>
          <w:sz w:val="20"/>
          <w:szCs w:val="20"/>
          <w:lang w:eastAsia="en-US"/>
        </w:rPr>
        <w:t xml:space="preserve"> exceeding 5% for any project and for any funder and recommend corrective measure to remain on track in term of spending.</w:t>
      </w:r>
    </w:p>
    <w:p w14:paraId="03C35BF9"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lastRenderedPageBreak/>
        <w:t>Coordinate the preparation of the monthly justification of variance between budget and expense and submit the justification reports monthly to NY office.</w:t>
      </w:r>
    </w:p>
    <w:p w14:paraId="78AC151A"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
          <w:i/>
          <w:color w:val="000000"/>
          <w:sz w:val="20"/>
          <w:szCs w:val="20"/>
          <w:lang w:val="en-US" w:eastAsia="en-US"/>
        </w:rPr>
      </w:pPr>
    </w:p>
    <w:p w14:paraId="7CB288BE" w14:textId="77777777" w:rsidR="0056528B" w:rsidRPr="0056528B" w:rsidRDefault="0056528B" w:rsidP="00246333">
      <w:pPr>
        <w:pStyle w:val="ListParagraph"/>
        <w:numPr>
          <w:ilvl w:val="0"/>
          <w:numId w:val="4"/>
        </w:numPr>
        <w:autoSpaceDE w:val="0"/>
        <w:autoSpaceDN w:val="0"/>
        <w:adjustRightInd w:val="0"/>
        <w:spacing w:line="276" w:lineRule="auto"/>
        <w:ind w:left="270"/>
        <w:jc w:val="both"/>
        <w:rPr>
          <w:rFonts w:ascii="Helvetica Light" w:eastAsia="Calibri" w:hAnsi="Helvetica Light" w:cs="Arial"/>
          <w:b/>
          <w:color w:val="000000"/>
          <w:sz w:val="20"/>
          <w:szCs w:val="20"/>
          <w:lang w:val="en-US" w:eastAsia="en-US"/>
        </w:rPr>
      </w:pPr>
      <w:r w:rsidRPr="0056528B">
        <w:rPr>
          <w:rFonts w:ascii="Helvetica Light" w:eastAsia="Calibri" w:hAnsi="Helvetica Light" w:cs="Arial"/>
          <w:b/>
          <w:color w:val="000000"/>
          <w:sz w:val="20"/>
          <w:szCs w:val="20"/>
          <w:lang w:val="en-US" w:eastAsia="en-US"/>
        </w:rPr>
        <w:t xml:space="preserve">Statutory / Compliance: </w:t>
      </w:r>
    </w:p>
    <w:p w14:paraId="6834DC6E" w14:textId="54A3D05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OE’s financial interests are well preserved within the extent of the applicable laws; Remain </w:t>
      </w:r>
      <w:r w:rsidR="006D77C7" w:rsidRPr="0056528B">
        <w:rPr>
          <w:rFonts w:ascii="Helvetica Light" w:eastAsia="Calibri" w:hAnsi="Helvetica Light" w:cs="Arial"/>
          <w:color w:val="000000"/>
          <w:sz w:val="20"/>
          <w:szCs w:val="20"/>
          <w:lang w:eastAsia="en-US"/>
        </w:rPr>
        <w:t>up to date</w:t>
      </w:r>
      <w:r w:rsidRPr="0056528B">
        <w:rPr>
          <w:rFonts w:ascii="Helvetica Light" w:eastAsia="Calibri" w:hAnsi="Helvetica Light" w:cs="Arial"/>
          <w:color w:val="000000"/>
          <w:sz w:val="20"/>
          <w:szCs w:val="20"/>
          <w:lang w:eastAsia="en-US"/>
        </w:rPr>
        <w:t xml:space="preserve"> on legal and policies changes that impact the OE finance operations and systems.</w:t>
      </w:r>
    </w:p>
    <w:p w14:paraId="4EF94818"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timely and consistent compliance of OE finance systems with policies and grant requirements. </w:t>
      </w:r>
    </w:p>
    <w:p w14:paraId="4C4F9C48"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adherence by all staff to the organization’s finance policies. </w:t>
      </w:r>
    </w:p>
    <w:p w14:paraId="252B4EA6" w14:textId="3DBA7F42"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Ensure the annual financial report to </w:t>
      </w:r>
      <w:r w:rsidR="00764E4D" w:rsidRPr="0056528B">
        <w:rPr>
          <w:rFonts w:ascii="Helvetica Light" w:eastAsia="Calibri" w:hAnsi="Helvetica Light" w:cs="Arial"/>
          <w:color w:val="000000"/>
          <w:sz w:val="20"/>
          <w:szCs w:val="20"/>
          <w:lang w:eastAsia="en-US"/>
        </w:rPr>
        <w:t xml:space="preserve">the </w:t>
      </w:r>
      <w:r w:rsidR="00764E4D">
        <w:rPr>
          <w:rFonts w:ascii="Helvetica Light" w:eastAsia="Calibri" w:hAnsi="Helvetica Light" w:cs="Arial"/>
          <w:color w:val="000000"/>
          <w:sz w:val="20"/>
          <w:szCs w:val="20"/>
          <w:lang w:eastAsia="en-US"/>
        </w:rPr>
        <w:t>Civil</w:t>
      </w:r>
      <w:r w:rsidR="003858D0">
        <w:rPr>
          <w:rFonts w:ascii="Helvetica Light" w:eastAsia="Calibri" w:hAnsi="Helvetica Light" w:cs="Arial"/>
          <w:color w:val="000000"/>
          <w:sz w:val="20"/>
          <w:szCs w:val="20"/>
          <w:lang w:eastAsia="en-US"/>
        </w:rPr>
        <w:t xml:space="preserve"> Society </w:t>
      </w:r>
      <w:r w:rsidR="00764E4D">
        <w:rPr>
          <w:rFonts w:ascii="Helvetica Light" w:eastAsia="Calibri" w:hAnsi="Helvetica Light" w:cs="Arial"/>
          <w:color w:val="000000"/>
          <w:sz w:val="20"/>
          <w:szCs w:val="20"/>
          <w:lang w:eastAsia="en-US"/>
        </w:rPr>
        <w:t>Organization Authority</w:t>
      </w:r>
      <w:r w:rsidR="00764E4D" w:rsidRPr="0056528B">
        <w:rPr>
          <w:rFonts w:ascii="Helvetica Light" w:eastAsia="Calibri" w:hAnsi="Helvetica Light" w:cs="Arial"/>
          <w:color w:val="000000"/>
          <w:sz w:val="20"/>
          <w:szCs w:val="20"/>
          <w:lang w:eastAsia="en-US"/>
        </w:rPr>
        <w:t xml:space="preserve"> (</w:t>
      </w:r>
      <w:r w:rsidR="00764E4D">
        <w:rPr>
          <w:rFonts w:ascii="Helvetica Light" w:eastAsia="Calibri" w:hAnsi="Helvetica Light" w:cs="Arial"/>
          <w:color w:val="000000"/>
          <w:sz w:val="20"/>
          <w:szCs w:val="20"/>
          <w:lang w:eastAsia="en-US"/>
        </w:rPr>
        <w:t>CSOA</w:t>
      </w:r>
      <w:r w:rsidRPr="0056528B">
        <w:rPr>
          <w:rFonts w:ascii="Helvetica Light" w:eastAsia="Calibri" w:hAnsi="Helvetica Light" w:cs="Arial"/>
          <w:color w:val="000000"/>
          <w:sz w:val="20"/>
          <w:szCs w:val="20"/>
          <w:lang w:eastAsia="en-US"/>
        </w:rPr>
        <w:t>)</w:t>
      </w:r>
      <w:r w:rsidR="00764E4D">
        <w:rPr>
          <w:rFonts w:ascii="Helvetica Light" w:eastAsia="Calibri" w:hAnsi="Helvetica Light" w:cs="Arial"/>
          <w:color w:val="000000"/>
          <w:sz w:val="20"/>
          <w:szCs w:val="20"/>
          <w:lang w:eastAsia="en-US"/>
        </w:rPr>
        <w:t xml:space="preserve"> </w:t>
      </w:r>
      <w:r w:rsidR="00765801">
        <w:rPr>
          <w:rFonts w:ascii="Helvetica Light" w:eastAsia="Calibri" w:hAnsi="Helvetica Light" w:cs="Arial"/>
          <w:color w:val="000000"/>
          <w:sz w:val="20"/>
          <w:szCs w:val="20"/>
          <w:lang w:eastAsia="en-US"/>
        </w:rPr>
        <w:t>and Accounting</w:t>
      </w:r>
      <w:r w:rsidR="00B06917">
        <w:rPr>
          <w:rFonts w:ascii="Helvetica Light" w:eastAsia="Calibri" w:hAnsi="Helvetica Light" w:cs="Arial"/>
          <w:color w:val="000000"/>
          <w:sz w:val="20"/>
          <w:szCs w:val="20"/>
          <w:lang w:eastAsia="en-US"/>
        </w:rPr>
        <w:t xml:space="preserve"> </w:t>
      </w:r>
      <w:r w:rsidR="00765801">
        <w:rPr>
          <w:rFonts w:ascii="Helvetica Light" w:eastAsia="Calibri" w:hAnsi="Helvetica Light" w:cs="Arial"/>
          <w:color w:val="000000"/>
          <w:sz w:val="20"/>
          <w:szCs w:val="20"/>
          <w:lang w:eastAsia="en-US"/>
        </w:rPr>
        <w:t xml:space="preserve">and Auditing </w:t>
      </w:r>
      <w:r w:rsidR="00B06917">
        <w:rPr>
          <w:rFonts w:ascii="Helvetica Light" w:eastAsia="Calibri" w:hAnsi="Helvetica Light" w:cs="Arial"/>
          <w:color w:val="000000"/>
          <w:sz w:val="20"/>
          <w:szCs w:val="20"/>
          <w:lang w:eastAsia="en-US"/>
        </w:rPr>
        <w:t xml:space="preserve">Board </w:t>
      </w:r>
      <w:proofErr w:type="gramStart"/>
      <w:r w:rsidR="00B06917">
        <w:rPr>
          <w:rFonts w:ascii="Helvetica Light" w:eastAsia="Calibri" w:hAnsi="Helvetica Light" w:cs="Arial"/>
          <w:color w:val="000000"/>
          <w:sz w:val="20"/>
          <w:szCs w:val="20"/>
          <w:lang w:eastAsia="en-US"/>
        </w:rPr>
        <w:t>of</w:t>
      </w:r>
      <w:r w:rsidR="00E7580F">
        <w:rPr>
          <w:rFonts w:ascii="Helvetica Light" w:eastAsia="Calibri" w:hAnsi="Helvetica Light" w:cs="Arial"/>
          <w:color w:val="000000"/>
          <w:sz w:val="20"/>
          <w:szCs w:val="20"/>
          <w:lang w:eastAsia="en-US"/>
        </w:rPr>
        <w:t xml:space="preserve"> </w:t>
      </w:r>
      <w:r w:rsidR="00765801">
        <w:rPr>
          <w:rFonts w:ascii="Helvetica Light" w:eastAsia="Calibri" w:hAnsi="Helvetica Light" w:cs="Arial"/>
          <w:color w:val="000000"/>
          <w:sz w:val="20"/>
          <w:szCs w:val="20"/>
          <w:lang w:eastAsia="en-US"/>
        </w:rPr>
        <w:t xml:space="preserve"> Ethiopia</w:t>
      </w:r>
      <w:proofErr w:type="gramEnd"/>
      <w:r w:rsidR="00F17EA9">
        <w:rPr>
          <w:rFonts w:ascii="Helvetica Light" w:eastAsia="Calibri" w:hAnsi="Helvetica Light" w:cs="Arial"/>
          <w:color w:val="000000"/>
          <w:sz w:val="20"/>
          <w:szCs w:val="20"/>
          <w:lang w:eastAsia="en-US"/>
        </w:rPr>
        <w:t xml:space="preserve"> </w:t>
      </w:r>
      <w:r w:rsidR="00765801">
        <w:rPr>
          <w:rFonts w:ascii="Helvetica Light" w:eastAsia="Calibri" w:hAnsi="Helvetica Light" w:cs="Arial"/>
          <w:color w:val="000000"/>
          <w:sz w:val="20"/>
          <w:szCs w:val="20"/>
          <w:lang w:eastAsia="en-US"/>
        </w:rPr>
        <w:t>(AABE)</w:t>
      </w:r>
      <w:r w:rsidRPr="0056528B">
        <w:rPr>
          <w:rFonts w:ascii="Helvetica Light" w:eastAsia="Calibri" w:hAnsi="Helvetica Light" w:cs="Arial"/>
          <w:color w:val="000000"/>
          <w:sz w:val="20"/>
          <w:szCs w:val="20"/>
          <w:lang w:eastAsia="en-US"/>
        </w:rPr>
        <w:t xml:space="preserve"> are </w:t>
      </w:r>
      <w:r w:rsidR="00F17EA9">
        <w:rPr>
          <w:rFonts w:ascii="Helvetica Light" w:eastAsia="Calibri" w:hAnsi="Helvetica Light" w:cs="Arial"/>
          <w:color w:val="000000"/>
          <w:sz w:val="20"/>
          <w:szCs w:val="20"/>
          <w:lang w:eastAsia="en-US"/>
        </w:rPr>
        <w:t xml:space="preserve">prepared in accordance with IPSAS, </w:t>
      </w:r>
      <w:r w:rsidRPr="0056528B">
        <w:rPr>
          <w:rFonts w:ascii="Helvetica Light" w:eastAsia="Calibri" w:hAnsi="Helvetica Light" w:cs="Arial"/>
          <w:color w:val="000000"/>
          <w:sz w:val="20"/>
          <w:szCs w:val="20"/>
          <w:lang w:eastAsia="en-US"/>
        </w:rPr>
        <w:t>completed and shared in timely manner.</w:t>
      </w:r>
    </w:p>
    <w:p w14:paraId="0974FDA4" w14:textId="77777777" w:rsidR="0056528B" w:rsidRPr="0056528B" w:rsidRDefault="0056528B" w:rsidP="0056528B">
      <w:pPr>
        <w:autoSpaceDE w:val="0"/>
        <w:autoSpaceDN w:val="0"/>
        <w:adjustRightInd w:val="0"/>
        <w:spacing w:line="276" w:lineRule="auto"/>
        <w:jc w:val="both"/>
        <w:rPr>
          <w:rFonts w:ascii="Helvetica Light" w:eastAsia="Calibri" w:hAnsi="Helvetica Light" w:cs="Arial"/>
          <w:b/>
          <w:bCs/>
          <w:i/>
          <w:color w:val="000000"/>
          <w:sz w:val="20"/>
          <w:szCs w:val="20"/>
          <w:lang w:val="en-US" w:eastAsia="en-US"/>
        </w:rPr>
      </w:pPr>
    </w:p>
    <w:p w14:paraId="68332D0E" w14:textId="77777777" w:rsidR="0056528B" w:rsidRPr="0056528B" w:rsidRDefault="0056528B" w:rsidP="00246333">
      <w:pPr>
        <w:pStyle w:val="ListParagraph"/>
        <w:numPr>
          <w:ilvl w:val="0"/>
          <w:numId w:val="4"/>
        </w:numPr>
        <w:autoSpaceDE w:val="0"/>
        <w:autoSpaceDN w:val="0"/>
        <w:adjustRightInd w:val="0"/>
        <w:spacing w:line="276" w:lineRule="auto"/>
        <w:ind w:left="270"/>
        <w:jc w:val="both"/>
        <w:rPr>
          <w:rFonts w:ascii="Helvetica Light" w:eastAsia="Calibri" w:hAnsi="Helvetica Light" w:cs="Arial"/>
          <w:b/>
          <w:color w:val="000000"/>
          <w:sz w:val="20"/>
          <w:szCs w:val="20"/>
          <w:lang w:val="en-US" w:eastAsia="en-US"/>
        </w:rPr>
      </w:pPr>
      <w:r w:rsidRPr="0056528B">
        <w:rPr>
          <w:rFonts w:ascii="Helvetica Light" w:eastAsia="Calibri" w:hAnsi="Helvetica Light" w:cs="Arial"/>
          <w:b/>
          <w:color w:val="000000"/>
          <w:sz w:val="20"/>
          <w:szCs w:val="20"/>
          <w:lang w:val="en-US" w:eastAsia="en-US"/>
        </w:rPr>
        <w:t xml:space="preserve">Staff Development: </w:t>
      </w:r>
    </w:p>
    <w:p w14:paraId="0E545FEF"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Recruit, retain and develop a strong Orbis Ethiopia finance team. Identify skill gaps and create recruitment and/or development plans as appropriate.</w:t>
      </w:r>
    </w:p>
    <w:p w14:paraId="55F1123D" w14:textId="25EDDE63"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Provide leadership, inspiration, accountability by setting clear objectives and success metrics for the finance team by providing coaching, mentorship</w:t>
      </w:r>
      <w:r w:rsidR="00A3582B">
        <w:rPr>
          <w:rFonts w:ascii="Helvetica Light" w:eastAsia="Calibri" w:hAnsi="Helvetica Light" w:cs="Arial"/>
          <w:color w:val="000000"/>
          <w:sz w:val="20"/>
          <w:szCs w:val="20"/>
          <w:lang w:eastAsia="en-US"/>
        </w:rPr>
        <w:t>,</w:t>
      </w:r>
      <w:r w:rsidRPr="0056528B">
        <w:rPr>
          <w:rFonts w:ascii="Helvetica Light" w:eastAsia="Calibri" w:hAnsi="Helvetica Light" w:cs="Arial"/>
          <w:color w:val="000000"/>
          <w:sz w:val="20"/>
          <w:szCs w:val="20"/>
          <w:lang w:eastAsia="en-US"/>
        </w:rPr>
        <w:t xml:space="preserve"> and </w:t>
      </w:r>
      <w:r w:rsidR="00765801" w:rsidRPr="0056528B">
        <w:rPr>
          <w:rFonts w:ascii="Helvetica Light" w:eastAsia="Calibri" w:hAnsi="Helvetica Light" w:cs="Arial"/>
          <w:color w:val="000000"/>
          <w:sz w:val="20"/>
          <w:szCs w:val="20"/>
          <w:lang w:eastAsia="en-US"/>
        </w:rPr>
        <w:t>training.</w:t>
      </w:r>
      <w:r w:rsidRPr="0056528B">
        <w:rPr>
          <w:rFonts w:ascii="Helvetica Light" w:eastAsia="Calibri" w:hAnsi="Helvetica Light" w:cs="Arial"/>
          <w:color w:val="000000"/>
          <w:sz w:val="20"/>
          <w:szCs w:val="20"/>
          <w:lang w:eastAsia="en-US"/>
        </w:rPr>
        <w:t xml:space="preserve"> </w:t>
      </w:r>
    </w:p>
    <w:p w14:paraId="1C5593C4"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Foster a professional work environment and provide regular and meaningful performance feedback.</w:t>
      </w:r>
    </w:p>
    <w:p w14:paraId="1A12855F" w14:textId="77777777" w:rsid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Provide training to Orbis and partner finance staff on best practices and compliance.</w:t>
      </w:r>
    </w:p>
    <w:p w14:paraId="539345B5" w14:textId="77777777" w:rsidR="00246333" w:rsidRDefault="00246333" w:rsidP="00246333">
      <w:pPr>
        <w:autoSpaceDE w:val="0"/>
        <w:autoSpaceDN w:val="0"/>
        <w:adjustRightInd w:val="0"/>
        <w:spacing w:line="276" w:lineRule="auto"/>
        <w:ind w:left="284"/>
        <w:jc w:val="both"/>
        <w:rPr>
          <w:rFonts w:ascii="Helvetica Light" w:eastAsia="Calibri" w:hAnsi="Helvetica Light" w:cs="Arial"/>
          <w:color w:val="000000"/>
          <w:sz w:val="20"/>
          <w:szCs w:val="20"/>
          <w:lang w:eastAsia="en-US"/>
        </w:rPr>
      </w:pPr>
    </w:p>
    <w:p w14:paraId="40CC503B" w14:textId="6CC08330" w:rsidR="00246333" w:rsidRDefault="00246333" w:rsidP="00246333">
      <w:pPr>
        <w:pBdr>
          <w:bottom w:val="single" w:sz="4" w:space="1" w:color="auto"/>
        </w:pBdr>
        <w:tabs>
          <w:tab w:val="left" w:pos="4320"/>
          <w:tab w:val="left" w:pos="6480"/>
        </w:tabs>
        <w:rPr>
          <w:rFonts w:ascii="Arial" w:hAnsi="Arial" w:cs="Arial"/>
          <w:b/>
          <w:sz w:val="20"/>
          <w:szCs w:val="20"/>
        </w:rPr>
      </w:pPr>
      <w:bookmarkStart w:id="2" w:name="_Hlk119056078"/>
      <w:r>
        <w:rPr>
          <w:rFonts w:ascii="Arial" w:hAnsi="Arial" w:cs="Arial"/>
          <w:b/>
          <w:sz w:val="20"/>
          <w:szCs w:val="20"/>
        </w:rPr>
        <w:t>Person Specifications</w:t>
      </w:r>
    </w:p>
    <w:bookmarkEnd w:id="2"/>
    <w:p w14:paraId="53E6136F" w14:textId="4918803D" w:rsidR="0056528B" w:rsidRPr="0056528B" w:rsidRDefault="0056528B" w:rsidP="0056528B">
      <w:pPr>
        <w:spacing w:line="276" w:lineRule="auto"/>
        <w:rPr>
          <w:rFonts w:ascii="Helvetica Light" w:hAnsi="Helvetica Light" w:cs="Arial"/>
          <w:b/>
          <w:color w:val="000000"/>
          <w:sz w:val="20"/>
          <w:szCs w:val="20"/>
        </w:rPr>
      </w:pPr>
    </w:p>
    <w:p w14:paraId="3C846BA1" w14:textId="77777777" w:rsidR="0056528B" w:rsidRPr="0056528B" w:rsidRDefault="0056528B" w:rsidP="0056528B">
      <w:pPr>
        <w:spacing w:line="276" w:lineRule="auto"/>
        <w:rPr>
          <w:rFonts w:ascii="Helvetica Light" w:hAnsi="Helvetica Light" w:cs="Arial"/>
          <w:b/>
          <w:color w:val="000000"/>
          <w:sz w:val="20"/>
          <w:szCs w:val="20"/>
          <w:u w:val="single"/>
          <w:lang w:val="en-US"/>
        </w:rPr>
      </w:pPr>
      <w:r w:rsidRPr="0056528B">
        <w:rPr>
          <w:rFonts w:ascii="Helvetica Light" w:hAnsi="Helvetica Light" w:cs="Arial"/>
          <w:color w:val="000000"/>
          <w:sz w:val="20"/>
          <w:szCs w:val="20"/>
          <w:lang w:val="en-US"/>
        </w:rPr>
        <w:t xml:space="preserve">The ideal candidate will offer: </w:t>
      </w:r>
    </w:p>
    <w:p w14:paraId="3F21E551" w14:textId="41D2D7DE" w:rsidR="0056528B" w:rsidRPr="0056528B" w:rsidRDefault="00FF2A7F"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4A4A5B">
        <w:rPr>
          <w:rFonts w:ascii="Helvetica Light" w:eastAsia="Calibri" w:hAnsi="Helvetica Light" w:cs="Arial"/>
          <w:color w:val="000000"/>
          <w:sz w:val="20"/>
          <w:szCs w:val="20"/>
          <w:lang w:eastAsia="en-US"/>
        </w:rPr>
        <w:t>Master’s Degree (</w:t>
      </w:r>
      <w:r w:rsidR="006D77C7" w:rsidRPr="004A4A5B">
        <w:rPr>
          <w:rFonts w:ascii="Helvetica Light" w:eastAsia="Calibri" w:hAnsi="Helvetica Light" w:cs="Arial"/>
          <w:color w:val="000000"/>
          <w:sz w:val="20"/>
          <w:szCs w:val="20"/>
          <w:lang w:eastAsia="en-US"/>
        </w:rPr>
        <w:t>MA</w:t>
      </w:r>
      <w:r w:rsidR="006D77C7" w:rsidRPr="000C5942">
        <w:rPr>
          <w:rFonts w:ascii="Helvetica Light" w:eastAsia="Calibri" w:hAnsi="Helvetica Light" w:cs="Arial"/>
          <w:color w:val="000000"/>
          <w:sz w:val="20"/>
          <w:szCs w:val="20"/>
          <w:lang w:eastAsia="en-US"/>
        </w:rPr>
        <w:t>)</w:t>
      </w:r>
      <w:r w:rsidR="006D77C7">
        <w:rPr>
          <w:rFonts w:ascii="Helvetica Light" w:eastAsia="Calibri" w:hAnsi="Helvetica Light" w:cs="Arial"/>
          <w:color w:val="000000"/>
          <w:sz w:val="20"/>
          <w:szCs w:val="20"/>
          <w:lang w:eastAsia="en-US"/>
        </w:rPr>
        <w:t xml:space="preserve"> </w:t>
      </w:r>
      <w:r w:rsidR="006D77C7" w:rsidRPr="0056528B">
        <w:rPr>
          <w:rFonts w:ascii="Helvetica Light" w:eastAsia="Calibri" w:hAnsi="Helvetica Light" w:cs="Arial"/>
          <w:color w:val="000000"/>
          <w:sz w:val="20"/>
          <w:szCs w:val="20"/>
          <w:lang w:eastAsia="en-US"/>
        </w:rPr>
        <w:t>in</w:t>
      </w:r>
      <w:r w:rsidR="0056528B" w:rsidRPr="0056528B">
        <w:rPr>
          <w:rFonts w:ascii="Helvetica Light" w:eastAsia="Calibri" w:hAnsi="Helvetica Light" w:cs="Arial"/>
          <w:color w:val="000000"/>
          <w:sz w:val="20"/>
          <w:szCs w:val="20"/>
          <w:lang w:eastAsia="en-US"/>
        </w:rPr>
        <w:t xml:space="preserve"> </w:t>
      </w:r>
      <w:proofErr w:type="gramStart"/>
      <w:r w:rsidR="0056528B" w:rsidRPr="0056528B">
        <w:rPr>
          <w:rFonts w:ascii="Helvetica Light" w:eastAsia="Calibri" w:hAnsi="Helvetica Light" w:cs="Arial"/>
          <w:color w:val="000000"/>
          <w:sz w:val="20"/>
          <w:szCs w:val="20"/>
          <w:lang w:eastAsia="en-US"/>
        </w:rPr>
        <w:t>Accounting</w:t>
      </w:r>
      <w:proofErr w:type="gramEnd"/>
      <w:r w:rsidR="0056528B" w:rsidRPr="0056528B">
        <w:rPr>
          <w:rFonts w:ascii="Helvetica Light" w:eastAsia="Calibri" w:hAnsi="Helvetica Light" w:cs="Arial"/>
          <w:color w:val="000000"/>
          <w:sz w:val="20"/>
          <w:szCs w:val="20"/>
          <w:lang w:eastAsia="en-US"/>
        </w:rPr>
        <w:t xml:space="preserve"> from a recognized university</w:t>
      </w:r>
      <w:r w:rsidR="00A3582B">
        <w:rPr>
          <w:rFonts w:ascii="Helvetica Light" w:eastAsia="Calibri" w:hAnsi="Helvetica Light" w:cs="Arial"/>
          <w:color w:val="000000"/>
          <w:sz w:val="20"/>
          <w:szCs w:val="20"/>
          <w:lang w:eastAsia="en-US"/>
        </w:rPr>
        <w:t>.</w:t>
      </w:r>
      <w:r w:rsidR="0056528B" w:rsidRPr="0056528B">
        <w:rPr>
          <w:rFonts w:ascii="Helvetica Light" w:eastAsia="Calibri" w:hAnsi="Helvetica Light" w:cs="Arial"/>
          <w:color w:val="000000"/>
          <w:sz w:val="20"/>
          <w:szCs w:val="20"/>
          <w:lang w:eastAsia="en-US"/>
        </w:rPr>
        <w:t xml:space="preserve"> CPA or </w:t>
      </w:r>
      <w:r w:rsidR="00A3582B">
        <w:rPr>
          <w:rFonts w:ascii="Helvetica Light" w:eastAsia="Calibri" w:hAnsi="Helvetica Light" w:cs="Arial"/>
          <w:color w:val="000000"/>
          <w:sz w:val="20"/>
          <w:szCs w:val="20"/>
          <w:lang w:eastAsia="en-US"/>
        </w:rPr>
        <w:t>similar certification is</w:t>
      </w:r>
      <w:r w:rsidR="0056528B" w:rsidRPr="0056528B">
        <w:rPr>
          <w:rFonts w:ascii="Helvetica Light" w:eastAsia="Calibri" w:hAnsi="Helvetica Light" w:cs="Arial"/>
          <w:color w:val="000000"/>
          <w:sz w:val="20"/>
          <w:szCs w:val="20"/>
          <w:lang w:eastAsia="en-US"/>
        </w:rPr>
        <w:t xml:space="preserve"> desirable.</w:t>
      </w:r>
    </w:p>
    <w:p w14:paraId="109260E0" w14:textId="235D8481" w:rsidR="00393465" w:rsidRDefault="0056528B" w:rsidP="00755A57">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Minimum 10 years of finance and accounting experience</w:t>
      </w:r>
      <w:r w:rsidR="004A4A5B">
        <w:rPr>
          <w:rFonts w:ascii="Helvetica Light" w:eastAsia="Calibri" w:hAnsi="Helvetica Light" w:cs="Arial"/>
          <w:color w:val="000000"/>
          <w:sz w:val="20"/>
          <w:szCs w:val="20"/>
          <w:lang w:eastAsia="en-US"/>
        </w:rPr>
        <w:t xml:space="preserve"> </w:t>
      </w:r>
      <w:r w:rsidR="006D77C7">
        <w:rPr>
          <w:rFonts w:ascii="Helvetica Light" w:eastAsia="Calibri" w:hAnsi="Helvetica Light" w:cs="Arial"/>
          <w:color w:val="000000"/>
          <w:sz w:val="20"/>
          <w:szCs w:val="20"/>
          <w:lang w:eastAsia="en-US"/>
        </w:rPr>
        <w:t xml:space="preserve">and </w:t>
      </w:r>
      <w:r w:rsidR="006D77C7" w:rsidRPr="0056528B">
        <w:rPr>
          <w:rFonts w:ascii="Helvetica Light" w:eastAsia="Calibri" w:hAnsi="Helvetica Light" w:cs="Arial"/>
          <w:color w:val="000000"/>
          <w:sz w:val="20"/>
          <w:szCs w:val="20"/>
          <w:lang w:eastAsia="en-US"/>
        </w:rPr>
        <w:t>working</w:t>
      </w:r>
      <w:r w:rsidRPr="0056528B">
        <w:rPr>
          <w:rFonts w:ascii="Helvetica Light" w:eastAsia="Calibri" w:hAnsi="Helvetica Light" w:cs="Arial"/>
          <w:color w:val="000000"/>
          <w:sz w:val="20"/>
          <w:szCs w:val="20"/>
          <w:lang w:eastAsia="en-US"/>
        </w:rPr>
        <w:t xml:space="preserve"> for an International Non-Governmental Organization (INGO).</w:t>
      </w:r>
      <w:r w:rsidR="00755A57">
        <w:rPr>
          <w:rFonts w:ascii="Helvetica Light" w:eastAsia="Calibri" w:hAnsi="Helvetica Light" w:cs="Arial"/>
          <w:color w:val="000000"/>
          <w:sz w:val="20"/>
          <w:szCs w:val="20"/>
          <w:lang w:eastAsia="en-US"/>
        </w:rPr>
        <w:t xml:space="preserve"> </w:t>
      </w:r>
    </w:p>
    <w:p w14:paraId="1A896256" w14:textId="0AC528B3" w:rsidR="0056528B" w:rsidRPr="00755A57" w:rsidRDefault="00A3582B" w:rsidP="00755A57">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C</w:t>
      </w:r>
      <w:r w:rsidR="00F96BE2">
        <w:rPr>
          <w:rFonts w:ascii="Helvetica Light" w:eastAsia="Calibri" w:hAnsi="Helvetica Light" w:cs="Arial"/>
          <w:color w:val="000000"/>
          <w:sz w:val="20"/>
          <w:szCs w:val="20"/>
          <w:lang w:eastAsia="en-US"/>
        </w:rPr>
        <w:t xml:space="preserve">andidate shall have </w:t>
      </w:r>
      <w:r w:rsidR="00487D04">
        <w:rPr>
          <w:rFonts w:ascii="Helvetica Light" w:eastAsia="Calibri" w:hAnsi="Helvetica Light" w:cs="Arial"/>
          <w:color w:val="000000"/>
          <w:sz w:val="20"/>
          <w:szCs w:val="20"/>
          <w:lang w:eastAsia="en-US"/>
        </w:rPr>
        <w:t>5,</w:t>
      </w:r>
      <w:r w:rsidR="0056528B" w:rsidRPr="00755A57">
        <w:rPr>
          <w:rFonts w:ascii="Helvetica Light" w:eastAsia="Calibri" w:hAnsi="Helvetica Light" w:cs="Arial"/>
          <w:color w:val="000000"/>
          <w:sz w:val="20"/>
          <w:szCs w:val="20"/>
          <w:lang w:eastAsia="en-US"/>
        </w:rPr>
        <w:t xml:space="preserve"> or more years of experience working in donor proposal and donor reporting for an International NGO. </w:t>
      </w:r>
    </w:p>
    <w:p w14:paraId="238E3AAF" w14:textId="2AEBE7E3" w:rsidR="0056528B" w:rsidRDefault="00B92252"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He/she</w:t>
      </w:r>
      <w:r w:rsidR="00F96BE2">
        <w:rPr>
          <w:rFonts w:ascii="Helvetica Light" w:eastAsia="Calibri" w:hAnsi="Helvetica Light" w:cs="Arial"/>
          <w:color w:val="000000"/>
          <w:sz w:val="20"/>
          <w:szCs w:val="20"/>
          <w:lang w:eastAsia="en-US"/>
        </w:rPr>
        <w:t xml:space="preserve"> shall </w:t>
      </w:r>
      <w:r>
        <w:rPr>
          <w:rFonts w:ascii="Helvetica Light" w:eastAsia="Calibri" w:hAnsi="Helvetica Light" w:cs="Arial"/>
          <w:color w:val="000000"/>
          <w:sz w:val="20"/>
          <w:szCs w:val="20"/>
          <w:lang w:eastAsia="en-US"/>
        </w:rPr>
        <w:t xml:space="preserve">have </w:t>
      </w:r>
      <w:r w:rsidR="0056528B" w:rsidRPr="0056528B">
        <w:rPr>
          <w:rFonts w:ascii="Helvetica Light" w:eastAsia="Calibri" w:hAnsi="Helvetica Light" w:cs="Arial"/>
          <w:color w:val="000000"/>
          <w:sz w:val="20"/>
          <w:szCs w:val="20"/>
          <w:lang w:eastAsia="en-US"/>
        </w:rPr>
        <w:t>5 or more years of experience as a manager</w:t>
      </w:r>
      <w:r w:rsidR="00487D04">
        <w:rPr>
          <w:rFonts w:ascii="Helvetica Light" w:eastAsia="Calibri" w:hAnsi="Helvetica Light" w:cs="Arial"/>
          <w:color w:val="000000"/>
          <w:sz w:val="20"/>
          <w:szCs w:val="20"/>
          <w:lang w:eastAsia="en-US"/>
        </w:rPr>
        <w:t>/</w:t>
      </w:r>
      <w:r w:rsidR="0056528B" w:rsidRPr="0056528B">
        <w:rPr>
          <w:rFonts w:ascii="Helvetica Light" w:eastAsia="Calibri" w:hAnsi="Helvetica Light" w:cs="Arial"/>
          <w:color w:val="000000"/>
          <w:sz w:val="20"/>
          <w:szCs w:val="20"/>
          <w:lang w:eastAsia="en-US"/>
        </w:rPr>
        <w:t xml:space="preserve"> supervisor.</w:t>
      </w:r>
    </w:p>
    <w:p w14:paraId="372BBF90" w14:textId="42C5C463" w:rsidR="00F719B3" w:rsidRDefault="00836C77"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Pr>
          <w:rFonts w:ascii="Helvetica Light" w:eastAsia="Calibri" w:hAnsi="Helvetica Light" w:cs="Arial"/>
          <w:color w:val="000000"/>
          <w:sz w:val="20"/>
          <w:szCs w:val="20"/>
          <w:lang w:eastAsia="en-US"/>
        </w:rPr>
        <w:t>Well versed with I</w:t>
      </w:r>
      <w:r w:rsidR="00366BD6">
        <w:rPr>
          <w:rFonts w:ascii="Helvetica Light" w:eastAsia="Calibri" w:hAnsi="Helvetica Light" w:cs="Arial"/>
          <w:color w:val="000000"/>
          <w:sz w:val="20"/>
          <w:szCs w:val="20"/>
          <w:lang w:eastAsia="en-US"/>
        </w:rPr>
        <w:t>PSASs</w:t>
      </w:r>
      <w:r w:rsidR="00A3582B">
        <w:rPr>
          <w:rFonts w:ascii="Helvetica Light" w:eastAsia="Calibri" w:hAnsi="Helvetica Light" w:cs="Arial"/>
          <w:color w:val="000000"/>
          <w:sz w:val="20"/>
          <w:szCs w:val="20"/>
          <w:lang w:eastAsia="en-US"/>
        </w:rPr>
        <w:t xml:space="preserve"> </w:t>
      </w:r>
      <w:r w:rsidR="001C4086">
        <w:rPr>
          <w:rFonts w:ascii="Helvetica Light" w:eastAsia="Calibri" w:hAnsi="Helvetica Light" w:cs="Arial"/>
          <w:color w:val="000000"/>
          <w:sz w:val="20"/>
          <w:szCs w:val="20"/>
          <w:lang w:eastAsia="en-US"/>
        </w:rPr>
        <w:t>and having the proper training/certification.</w:t>
      </w:r>
    </w:p>
    <w:p w14:paraId="5746002B" w14:textId="2D9E774F" w:rsidR="00246333" w:rsidRDefault="00246333" w:rsidP="00246333">
      <w:pPr>
        <w:autoSpaceDE w:val="0"/>
        <w:autoSpaceDN w:val="0"/>
        <w:adjustRightInd w:val="0"/>
        <w:spacing w:line="276" w:lineRule="auto"/>
        <w:ind w:left="284"/>
        <w:jc w:val="both"/>
        <w:rPr>
          <w:rFonts w:ascii="Helvetica Light" w:eastAsia="Calibri" w:hAnsi="Helvetica Light" w:cs="Arial"/>
          <w:color w:val="000000"/>
          <w:sz w:val="20"/>
          <w:szCs w:val="20"/>
          <w:lang w:eastAsia="en-US"/>
        </w:rPr>
      </w:pPr>
    </w:p>
    <w:p w14:paraId="3353DDD4" w14:textId="77777777" w:rsidR="00F01EA4" w:rsidRPr="0056528B" w:rsidRDefault="00F01EA4" w:rsidP="00246333">
      <w:pPr>
        <w:autoSpaceDE w:val="0"/>
        <w:autoSpaceDN w:val="0"/>
        <w:adjustRightInd w:val="0"/>
        <w:spacing w:line="276" w:lineRule="auto"/>
        <w:ind w:left="284"/>
        <w:jc w:val="both"/>
        <w:rPr>
          <w:rFonts w:ascii="Helvetica Light" w:eastAsia="Calibri" w:hAnsi="Helvetica Light" w:cs="Arial"/>
          <w:color w:val="000000"/>
          <w:sz w:val="20"/>
          <w:szCs w:val="20"/>
          <w:lang w:eastAsia="en-US"/>
        </w:rPr>
      </w:pPr>
    </w:p>
    <w:p w14:paraId="2B0B00BA" w14:textId="3A80D0AC" w:rsidR="00246333" w:rsidRDefault="00F01EA4" w:rsidP="00246333">
      <w:pPr>
        <w:pBdr>
          <w:bottom w:val="single" w:sz="4" w:space="1" w:color="auto"/>
        </w:pBdr>
        <w:tabs>
          <w:tab w:val="left" w:pos="4320"/>
          <w:tab w:val="left" w:pos="6480"/>
        </w:tabs>
        <w:rPr>
          <w:rFonts w:ascii="Arial" w:hAnsi="Arial" w:cs="Arial"/>
          <w:b/>
          <w:sz w:val="20"/>
          <w:szCs w:val="20"/>
        </w:rPr>
      </w:pPr>
      <w:bookmarkStart w:id="3" w:name="_Hlk119056178"/>
      <w:r>
        <w:rPr>
          <w:rFonts w:ascii="Arial" w:hAnsi="Arial" w:cs="Arial"/>
          <w:b/>
          <w:sz w:val="20"/>
          <w:szCs w:val="20"/>
        </w:rPr>
        <w:t>Skills</w:t>
      </w:r>
      <w:r w:rsidR="00DD2E8C">
        <w:rPr>
          <w:rFonts w:ascii="Arial" w:hAnsi="Arial" w:cs="Arial"/>
          <w:b/>
          <w:sz w:val="20"/>
          <w:szCs w:val="20"/>
        </w:rPr>
        <w:t xml:space="preserve"> &amp;</w:t>
      </w:r>
      <w:r w:rsidR="00DF17F2">
        <w:rPr>
          <w:rFonts w:ascii="Arial" w:hAnsi="Arial" w:cs="Arial"/>
          <w:b/>
          <w:sz w:val="20"/>
          <w:szCs w:val="20"/>
        </w:rPr>
        <w:t xml:space="preserve"> Abilities</w:t>
      </w:r>
    </w:p>
    <w:bookmarkEnd w:id="3"/>
    <w:p w14:paraId="226E2351" w14:textId="77777777" w:rsidR="0056528B" w:rsidRPr="0056528B" w:rsidRDefault="0056528B" w:rsidP="0056528B">
      <w:pPr>
        <w:spacing w:line="276" w:lineRule="auto"/>
        <w:rPr>
          <w:rFonts w:ascii="Helvetica Light" w:hAnsi="Helvetica Light" w:cs="Arial"/>
          <w:color w:val="000000"/>
          <w:sz w:val="20"/>
          <w:szCs w:val="20"/>
          <w:lang w:val="en-US"/>
        </w:rPr>
      </w:pPr>
    </w:p>
    <w:p w14:paraId="1C519A2A" w14:textId="380BD2A5"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Computer literacy: - Word, Spreadsheet, Access, PowerPoint, at least one accounting </w:t>
      </w:r>
      <w:r w:rsidR="00A3582B">
        <w:rPr>
          <w:rFonts w:ascii="Helvetica Light" w:eastAsia="Calibri" w:hAnsi="Helvetica Light" w:cs="Arial"/>
          <w:color w:val="000000"/>
          <w:sz w:val="20"/>
          <w:szCs w:val="20"/>
          <w:lang w:eastAsia="en-US"/>
        </w:rPr>
        <w:t>software</w:t>
      </w:r>
      <w:r w:rsidRPr="0056528B">
        <w:rPr>
          <w:rFonts w:ascii="Helvetica Light" w:eastAsia="Calibri" w:hAnsi="Helvetica Light" w:cs="Arial"/>
          <w:color w:val="000000"/>
          <w:sz w:val="20"/>
          <w:szCs w:val="20"/>
          <w:lang w:eastAsia="en-US"/>
        </w:rPr>
        <w:t>.</w:t>
      </w:r>
    </w:p>
    <w:p w14:paraId="01940112"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Experience with one Fund Accounting software is preferred.  </w:t>
      </w:r>
    </w:p>
    <w:p w14:paraId="25F9D1C7"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 xml:space="preserve">Strong communication skills, both verbal and written in English, and the ability to effectively interact with senior management and individuals with varying degrees of financial knowledge. </w:t>
      </w:r>
    </w:p>
    <w:p w14:paraId="7BF188A5"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Excellent accounting, financial management and budgeting skills.</w:t>
      </w:r>
    </w:p>
    <w:p w14:paraId="7C1426F9"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Excellent skills in donor proposal development and donor reporting.</w:t>
      </w:r>
    </w:p>
    <w:p w14:paraId="2C281ED0"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Ability to work effectively in a team-driven and collaborative environment with a strong emphasis on accountability.</w:t>
      </w:r>
    </w:p>
    <w:p w14:paraId="1A32CAE3" w14:textId="2C0F12E5"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Supports a customer-</w:t>
      </w:r>
      <w:r w:rsidR="006E362F" w:rsidRPr="0056528B">
        <w:rPr>
          <w:rFonts w:ascii="Helvetica Light" w:eastAsia="Calibri" w:hAnsi="Helvetica Light" w:cs="Arial"/>
          <w:color w:val="000000"/>
          <w:sz w:val="20"/>
          <w:szCs w:val="20"/>
          <w:lang w:eastAsia="en-US"/>
        </w:rPr>
        <w:t>centred</w:t>
      </w:r>
      <w:r w:rsidRPr="0056528B">
        <w:rPr>
          <w:rFonts w:ascii="Helvetica Light" w:eastAsia="Calibri" w:hAnsi="Helvetica Light" w:cs="Arial"/>
          <w:color w:val="000000"/>
          <w:sz w:val="20"/>
          <w:szCs w:val="20"/>
          <w:lang w:eastAsia="en-US"/>
        </w:rPr>
        <w:t xml:space="preserve"> approach to programs, services, and systems.</w:t>
      </w:r>
    </w:p>
    <w:p w14:paraId="299E1838"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Successful track record as a manager: able to motivate, guide and develop team members.</w:t>
      </w:r>
    </w:p>
    <w:p w14:paraId="3113E733" w14:textId="77777777" w:rsidR="0056528B" w:rsidRPr="0056528B" w:rsidRDefault="0056528B" w:rsidP="0056528B">
      <w:pPr>
        <w:numPr>
          <w:ilvl w:val="0"/>
          <w:numId w:val="1"/>
        </w:numPr>
        <w:autoSpaceDE w:val="0"/>
        <w:autoSpaceDN w:val="0"/>
        <w:adjustRightInd w:val="0"/>
        <w:spacing w:line="276" w:lineRule="auto"/>
        <w:ind w:left="284" w:hanging="284"/>
        <w:jc w:val="both"/>
        <w:rPr>
          <w:rFonts w:ascii="Helvetica Light" w:eastAsia="Calibri" w:hAnsi="Helvetica Light" w:cs="Arial"/>
          <w:color w:val="000000"/>
          <w:sz w:val="20"/>
          <w:szCs w:val="20"/>
          <w:lang w:eastAsia="en-US"/>
        </w:rPr>
      </w:pPr>
      <w:r w:rsidRPr="0056528B">
        <w:rPr>
          <w:rFonts w:ascii="Helvetica Light" w:eastAsia="Calibri" w:hAnsi="Helvetica Light" w:cs="Arial"/>
          <w:color w:val="000000"/>
          <w:sz w:val="20"/>
          <w:szCs w:val="20"/>
          <w:lang w:eastAsia="en-US"/>
        </w:rPr>
        <w:t>Ability to work under pressure and prioritise effectively.</w:t>
      </w:r>
    </w:p>
    <w:p w14:paraId="245A2691" w14:textId="603BF4CA" w:rsidR="004731C4" w:rsidRPr="00C53A46" w:rsidRDefault="0056528B" w:rsidP="005E1EBB">
      <w:pPr>
        <w:numPr>
          <w:ilvl w:val="0"/>
          <w:numId w:val="1"/>
        </w:numPr>
        <w:pBdr>
          <w:bottom w:val="single" w:sz="4" w:space="1" w:color="auto"/>
        </w:pBdr>
        <w:tabs>
          <w:tab w:val="left" w:pos="4320"/>
          <w:tab w:val="left" w:pos="6480"/>
        </w:tabs>
        <w:autoSpaceDE w:val="0"/>
        <w:autoSpaceDN w:val="0"/>
        <w:adjustRightInd w:val="0"/>
        <w:spacing w:line="276" w:lineRule="auto"/>
        <w:ind w:left="284" w:hanging="284"/>
        <w:jc w:val="both"/>
        <w:rPr>
          <w:rFonts w:ascii="Arial" w:hAnsi="Arial" w:cs="Arial"/>
          <w:b/>
          <w:bCs/>
          <w:sz w:val="22"/>
          <w:szCs w:val="22"/>
          <w:lang w:val="en-US" w:eastAsia="en-US"/>
        </w:rPr>
      </w:pPr>
      <w:r w:rsidRPr="00C53A46">
        <w:rPr>
          <w:rFonts w:ascii="Helvetica Light" w:eastAsia="Calibri" w:hAnsi="Helvetica Light" w:cs="Arial"/>
          <w:color w:val="000000"/>
          <w:sz w:val="20"/>
          <w:szCs w:val="20"/>
          <w:lang w:eastAsia="en-US"/>
        </w:rPr>
        <w:t>Ability to report to and</w:t>
      </w:r>
      <w:r w:rsidRPr="00C53A46">
        <w:rPr>
          <w:rFonts w:ascii="Helvetica Light" w:hAnsi="Helvetica Light" w:cs="Arial"/>
          <w:color w:val="000000"/>
          <w:sz w:val="20"/>
          <w:szCs w:val="20"/>
          <w:lang w:val="en-US"/>
        </w:rPr>
        <w:t xml:space="preserve"> coordinate with multiple stakeholders, both internal and external. </w:t>
      </w:r>
    </w:p>
    <w:sectPr w:rsidR="004731C4" w:rsidRPr="00C5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7C2"/>
    <w:multiLevelType w:val="hybridMultilevel"/>
    <w:tmpl w:val="67742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9210F"/>
    <w:multiLevelType w:val="multilevel"/>
    <w:tmpl w:val="E75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746C8"/>
    <w:multiLevelType w:val="hybridMultilevel"/>
    <w:tmpl w:val="6EC013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E7BAD"/>
    <w:multiLevelType w:val="hybridMultilevel"/>
    <w:tmpl w:val="B808B6A8"/>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16cid:durableId="808934833">
    <w:abstractNumId w:val="3"/>
  </w:num>
  <w:num w:numId="2" w16cid:durableId="669530000">
    <w:abstractNumId w:val="1"/>
  </w:num>
  <w:num w:numId="3" w16cid:durableId="1092779272">
    <w:abstractNumId w:val="2"/>
  </w:num>
  <w:num w:numId="4" w16cid:durableId="197370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8B"/>
    <w:rsid w:val="00023C39"/>
    <w:rsid w:val="0003009C"/>
    <w:rsid w:val="0007034B"/>
    <w:rsid w:val="00087D32"/>
    <w:rsid w:val="000A7380"/>
    <w:rsid w:val="000B1F62"/>
    <w:rsid w:val="000C5942"/>
    <w:rsid w:val="000E73DC"/>
    <w:rsid w:val="00102405"/>
    <w:rsid w:val="0013446D"/>
    <w:rsid w:val="001761C3"/>
    <w:rsid w:val="001C3C19"/>
    <w:rsid w:val="001C4086"/>
    <w:rsid w:val="002311ED"/>
    <w:rsid w:val="00244D84"/>
    <w:rsid w:val="00246333"/>
    <w:rsid w:val="002D0828"/>
    <w:rsid w:val="00356240"/>
    <w:rsid w:val="0036483F"/>
    <w:rsid w:val="00366BD6"/>
    <w:rsid w:val="003858D0"/>
    <w:rsid w:val="00393465"/>
    <w:rsid w:val="00453C4B"/>
    <w:rsid w:val="0046464B"/>
    <w:rsid w:val="00464F19"/>
    <w:rsid w:val="004731C4"/>
    <w:rsid w:val="00487D04"/>
    <w:rsid w:val="00492930"/>
    <w:rsid w:val="004A4A5B"/>
    <w:rsid w:val="004E56E7"/>
    <w:rsid w:val="00505291"/>
    <w:rsid w:val="00523B46"/>
    <w:rsid w:val="0056528B"/>
    <w:rsid w:val="00581101"/>
    <w:rsid w:val="005840C6"/>
    <w:rsid w:val="00593290"/>
    <w:rsid w:val="005C0B41"/>
    <w:rsid w:val="005C457E"/>
    <w:rsid w:val="006229C7"/>
    <w:rsid w:val="00673E03"/>
    <w:rsid w:val="00676FF3"/>
    <w:rsid w:val="00696F59"/>
    <w:rsid w:val="00697C33"/>
    <w:rsid w:val="006A460F"/>
    <w:rsid w:val="006D77C7"/>
    <w:rsid w:val="006E362F"/>
    <w:rsid w:val="00755A57"/>
    <w:rsid w:val="00764E4D"/>
    <w:rsid w:val="00765801"/>
    <w:rsid w:val="007A1D10"/>
    <w:rsid w:val="007E503F"/>
    <w:rsid w:val="00836C77"/>
    <w:rsid w:val="008B1544"/>
    <w:rsid w:val="00910D94"/>
    <w:rsid w:val="00910E17"/>
    <w:rsid w:val="009130D1"/>
    <w:rsid w:val="0095638B"/>
    <w:rsid w:val="00973F17"/>
    <w:rsid w:val="009868FE"/>
    <w:rsid w:val="00A2710D"/>
    <w:rsid w:val="00A3582B"/>
    <w:rsid w:val="00A85941"/>
    <w:rsid w:val="00AB7ECB"/>
    <w:rsid w:val="00AE2D3C"/>
    <w:rsid w:val="00B0541A"/>
    <w:rsid w:val="00B06917"/>
    <w:rsid w:val="00B32CED"/>
    <w:rsid w:val="00B358B8"/>
    <w:rsid w:val="00B5655D"/>
    <w:rsid w:val="00B84F68"/>
    <w:rsid w:val="00B92252"/>
    <w:rsid w:val="00BA6712"/>
    <w:rsid w:val="00C26E4A"/>
    <w:rsid w:val="00C417F1"/>
    <w:rsid w:val="00C469C2"/>
    <w:rsid w:val="00C52997"/>
    <w:rsid w:val="00C53A46"/>
    <w:rsid w:val="00C87F39"/>
    <w:rsid w:val="00C913CE"/>
    <w:rsid w:val="00CE6733"/>
    <w:rsid w:val="00D810FA"/>
    <w:rsid w:val="00D90F74"/>
    <w:rsid w:val="00DA0738"/>
    <w:rsid w:val="00DA4CC9"/>
    <w:rsid w:val="00DD2E8C"/>
    <w:rsid w:val="00DD3A4E"/>
    <w:rsid w:val="00DF17F2"/>
    <w:rsid w:val="00E7580F"/>
    <w:rsid w:val="00EC73C8"/>
    <w:rsid w:val="00ED1588"/>
    <w:rsid w:val="00F01EA4"/>
    <w:rsid w:val="00F17EA9"/>
    <w:rsid w:val="00F512BD"/>
    <w:rsid w:val="00F5710C"/>
    <w:rsid w:val="00F719B3"/>
    <w:rsid w:val="00F96BE2"/>
    <w:rsid w:val="00FF015B"/>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BED9"/>
  <w15:chartTrackingRefBased/>
  <w15:docId w15:val="{5CBE4EA2-01EE-49CA-8320-8DACE5DA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3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528B"/>
    <w:rPr>
      <w:color w:val="0000FF"/>
      <w:u w:val="single"/>
    </w:rPr>
  </w:style>
  <w:style w:type="character" w:styleId="CommentReference">
    <w:name w:val="annotation reference"/>
    <w:uiPriority w:val="99"/>
    <w:semiHidden/>
    <w:unhideWhenUsed/>
    <w:rsid w:val="0056528B"/>
    <w:rPr>
      <w:sz w:val="16"/>
      <w:szCs w:val="16"/>
    </w:rPr>
  </w:style>
  <w:style w:type="paragraph" w:styleId="CommentText">
    <w:name w:val="annotation text"/>
    <w:basedOn w:val="Normal"/>
    <w:link w:val="CommentTextChar"/>
    <w:uiPriority w:val="99"/>
    <w:semiHidden/>
    <w:unhideWhenUsed/>
    <w:rsid w:val="0056528B"/>
    <w:rPr>
      <w:sz w:val="20"/>
      <w:szCs w:val="20"/>
    </w:rPr>
  </w:style>
  <w:style w:type="character" w:customStyle="1" w:styleId="CommentTextChar">
    <w:name w:val="Comment Text Char"/>
    <w:basedOn w:val="DefaultParagraphFont"/>
    <w:link w:val="CommentText"/>
    <w:uiPriority w:val="99"/>
    <w:semiHidden/>
    <w:rsid w:val="0056528B"/>
    <w:rPr>
      <w:rFonts w:ascii="Times New Roman" w:eastAsia="Times New Roman" w:hAnsi="Times New Roman" w:cs="Times New Roman"/>
      <w:sz w:val="20"/>
      <w:szCs w:val="20"/>
      <w:lang w:val="en-GB" w:eastAsia="en-GB"/>
    </w:rPr>
  </w:style>
  <w:style w:type="paragraph" w:styleId="Revision">
    <w:name w:val="Revision"/>
    <w:hidden/>
    <w:uiPriority w:val="99"/>
    <w:semiHidden/>
    <w:rsid w:val="00696F59"/>
    <w:pPr>
      <w:spacing w:after="0"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13446D"/>
    <w:rPr>
      <w:b/>
      <w:bCs/>
    </w:rPr>
  </w:style>
  <w:style w:type="character" w:customStyle="1" w:styleId="CommentSubjectChar">
    <w:name w:val="Comment Subject Char"/>
    <w:basedOn w:val="CommentTextChar"/>
    <w:link w:val="CommentSubject"/>
    <w:uiPriority w:val="99"/>
    <w:semiHidden/>
    <w:rsid w:val="0013446D"/>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2D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C56A-B0E8-4339-8D2A-45826649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Oury Diallo</dc:creator>
  <cp:keywords/>
  <dc:description/>
  <cp:lastModifiedBy>Esther Ndung’u</cp:lastModifiedBy>
  <cp:revision>5</cp:revision>
  <cp:lastPrinted>2022-11-08T14:45:00Z</cp:lastPrinted>
  <dcterms:created xsi:type="dcterms:W3CDTF">2022-11-15T16:19:00Z</dcterms:created>
  <dcterms:modified xsi:type="dcterms:W3CDTF">2022-11-23T07:56:00Z</dcterms:modified>
</cp:coreProperties>
</file>