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800" w:type="dxa"/>
        <w:tblInd w:w="-455" w:type="dxa"/>
        <w:tblLook w:val="04A0" w:firstRow="1" w:lastRow="0" w:firstColumn="1" w:lastColumn="0" w:noHBand="0" w:noVBand="1"/>
      </w:tblPr>
      <w:tblGrid>
        <w:gridCol w:w="10800"/>
      </w:tblGrid>
      <w:tr w:rsidR="00E00171" w:rsidRPr="002179C5" w14:paraId="42269D2B" w14:textId="77777777" w:rsidTr="356756D4">
        <w:trPr>
          <w:trHeight w:val="710"/>
        </w:trPr>
        <w:tc>
          <w:tcPr>
            <w:tcW w:w="10800" w:type="dxa"/>
            <w:tcBorders>
              <w:bottom w:val="single" w:sz="4" w:space="0" w:color="auto"/>
            </w:tcBorders>
            <w:shd w:val="clear" w:color="auto" w:fill="002060"/>
          </w:tcPr>
          <w:p w14:paraId="513A4D28" w14:textId="6AB3520C" w:rsidR="0003119A" w:rsidRPr="002179C5" w:rsidRDefault="6F4339F9" w:rsidP="006D1E63">
            <w:pPr>
              <w:jc w:val="center"/>
              <w:rPr>
                <w:rFonts w:ascii="Arial" w:hAnsi="Arial" w:cs="Arial"/>
                <w:b/>
                <w:bCs/>
                <w:sz w:val="28"/>
                <w:szCs w:val="28"/>
              </w:rPr>
            </w:pPr>
            <w:r w:rsidRPr="6F4339F9">
              <w:rPr>
                <w:rFonts w:ascii="Arial" w:hAnsi="Arial" w:cs="Arial"/>
                <w:b/>
                <w:bCs/>
                <w:sz w:val="28"/>
                <w:szCs w:val="28"/>
              </w:rPr>
              <w:t xml:space="preserve">Attachment </w:t>
            </w:r>
            <w:r w:rsidR="00BC28AB">
              <w:rPr>
                <w:rFonts w:ascii="Arial" w:hAnsi="Arial" w:cs="Arial"/>
                <w:b/>
                <w:bCs/>
                <w:sz w:val="28"/>
                <w:szCs w:val="28"/>
              </w:rPr>
              <w:t>Z</w:t>
            </w:r>
          </w:p>
          <w:p w14:paraId="35021CC6" w14:textId="17695402" w:rsidR="00E00171" w:rsidRPr="002179C5" w:rsidRDefault="356756D4" w:rsidP="356756D4">
            <w:pPr>
              <w:jc w:val="center"/>
              <w:rPr>
                <w:rFonts w:ascii="Arial" w:hAnsi="Arial" w:cs="Arial"/>
              </w:rPr>
            </w:pPr>
            <w:r w:rsidRPr="356756D4">
              <w:rPr>
                <w:rFonts w:ascii="Arial" w:hAnsi="Arial" w:cs="Arial"/>
                <w:b/>
                <w:bCs/>
                <w:sz w:val="28"/>
                <w:szCs w:val="28"/>
              </w:rPr>
              <w:t xml:space="preserve">Pharmacy Drug Rebate Services </w:t>
            </w:r>
          </w:p>
          <w:p w14:paraId="7615ECB4" w14:textId="6BB226A4" w:rsidR="00E00171" w:rsidRPr="002179C5" w:rsidRDefault="356756D4" w:rsidP="006D1E63">
            <w:pPr>
              <w:jc w:val="center"/>
              <w:rPr>
                <w:rFonts w:ascii="Arial" w:hAnsi="Arial" w:cs="Arial"/>
              </w:rPr>
            </w:pPr>
            <w:r w:rsidRPr="356756D4">
              <w:rPr>
                <w:rFonts w:ascii="Arial" w:hAnsi="Arial" w:cs="Arial"/>
                <w:b/>
                <w:bCs/>
                <w:sz w:val="28"/>
                <w:szCs w:val="28"/>
              </w:rPr>
              <w:t>Mandatory Scored Response Sheet</w:t>
            </w:r>
          </w:p>
        </w:tc>
      </w:tr>
      <w:tr w:rsidR="0045228F" w:rsidRPr="002179C5" w14:paraId="610A60BB" w14:textId="77777777" w:rsidTr="356756D4">
        <w:trPr>
          <w:trHeight w:val="341"/>
        </w:trPr>
        <w:tc>
          <w:tcPr>
            <w:tcW w:w="10800" w:type="dxa"/>
            <w:tcBorders>
              <w:top w:val="single" w:sz="4" w:space="0" w:color="auto"/>
              <w:left w:val="single" w:sz="4" w:space="0" w:color="auto"/>
              <w:bottom w:val="nil"/>
              <w:right w:val="single" w:sz="4" w:space="0" w:color="auto"/>
            </w:tcBorders>
          </w:tcPr>
          <w:p w14:paraId="77E20844" w14:textId="77777777" w:rsidR="008E4200" w:rsidRPr="00CF13A8" w:rsidRDefault="008E4200" w:rsidP="008E4200">
            <w:pPr>
              <w:spacing w:before="160" w:after="160"/>
              <w:rPr>
                <w:rFonts w:ascii="Arial" w:hAnsi="Arial" w:cs="Arial"/>
                <w:sz w:val="24"/>
                <w:szCs w:val="24"/>
              </w:rPr>
            </w:pPr>
            <w:r w:rsidRPr="00CF13A8">
              <w:rPr>
                <w:rFonts w:ascii="Arial" w:hAnsi="Arial" w:cs="Arial"/>
                <w:sz w:val="24"/>
                <w:szCs w:val="24"/>
              </w:rPr>
              <w:t xml:space="preserve">Suppliers must provide responses to all </w:t>
            </w:r>
            <w:r w:rsidRPr="00F06D5A">
              <w:rPr>
                <w:rFonts w:ascii="Arial" w:hAnsi="Arial" w:cs="Arial"/>
                <w:sz w:val="24"/>
                <w:szCs w:val="24"/>
              </w:rPr>
              <w:t>questions in the</w:t>
            </w:r>
            <w:r w:rsidRPr="00B97A4A">
              <w:rPr>
                <w:rFonts w:ascii="Arial" w:hAnsi="Arial" w:cs="Arial"/>
                <w:b/>
                <w:bCs/>
                <w:sz w:val="24"/>
                <w:szCs w:val="24"/>
                <w:u w:val="single"/>
              </w:rPr>
              <w:t xml:space="preserve"> Supplier Response section</w:t>
            </w:r>
            <w:r w:rsidRPr="00B97A4A">
              <w:rPr>
                <w:rFonts w:ascii="Arial" w:hAnsi="Arial" w:cs="Arial"/>
                <w:sz w:val="24"/>
                <w:szCs w:val="24"/>
                <w:u w:val="single"/>
              </w:rPr>
              <w:t xml:space="preserve"> </w:t>
            </w:r>
            <w:r w:rsidRPr="00CF13A8">
              <w:rPr>
                <w:rFonts w:ascii="Arial" w:hAnsi="Arial" w:cs="Arial"/>
                <w:sz w:val="24"/>
                <w:szCs w:val="24"/>
              </w:rPr>
              <w:t>in this document</w:t>
            </w:r>
            <w:r>
              <w:rPr>
                <w:rFonts w:ascii="Arial" w:hAnsi="Arial" w:cs="Arial"/>
                <w:sz w:val="24"/>
                <w:szCs w:val="24"/>
              </w:rPr>
              <w:t xml:space="preserve"> and submit them</w:t>
            </w:r>
            <w:r w:rsidRPr="00CF13A8">
              <w:rPr>
                <w:rFonts w:ascii="Arial" w:hAnsi="Arial" w:cs="Arial"/>
                <w:sz w:val="24"/>
                <w:szCs w:val="24"/>
              </w:rPr>
              <w:t xml:space="preserve"> </w:t>
            </w:r>
            <w:r>
              <w:rPr>
                <w:rFonts w:ascii="Arial" w:hAnsi="Arial" w:cs="Arial"/>
                <w:sz w:val="24"/>
                <w:szCs w:val="24"/>
              </w:rPr>
              <w:t xml:space="preserve">as a </w:t>
            </w:r>
            <w:r w:rsidRPr="00D56093">
              <w:rPr>
                <w:rFonts w:ascii="Arial" w:hAnsi="Arial" w:cs="Arial"/>
                <w:b/>
                <w:bCs/>
                <w:sz w:val="24"/>
                <w:szCs w:val="24"/>
                <w:u w:val="single"/>
              </w:rPr>
              <w:t>single</w:t>
            </w:r>
            <w:r>
              <w:rPr>
                <w:rFonts w:ascii="Arial" w:hAnsi="Arial" w:cs="Arial"/>
                <w:sz w:val="24"/>
                <w:szCs w:val="24"/>
              </w:rPr>
              <w:t xml:space="preserve"> PDF attachment </w:t>
            </w:r>
            <w:r w:rsidRPr="00C140F1">
              <w:rPr>
                <w:rFonts w:ascii="Arial" w:hAnsi="Arial" w:cs="Arial"/>
                <w:b/>
                <w:bCs/>
                <w:sz w:val="24"/>
                <w:szCs w:val="24"/>
                <w:u w:val="single"/>
              </w:rPr>
              <w:t>bookmarked</w:t>
            </w:r>
            <w:r>
              <w:rPr>
                <w:rFonts w:ascii="Arial" w:hAnsi="Arial" w:cs="Arial"/>
                <w:sz w:val="24"/>
                <w:szCs w:val="24"/>
              </w:rPr>
              <w:t xml:space="preserve"> in sequential order with the title(s) provided</w:t>
            </w:r>
            <w:r w:rsidRPr="00CF13A8">
              <w:rPr>
                <w:rFonts w:ascii="Arial" w:hAnsi="Arial" w:cs="Arial"/>
                <w:sz w:val="24"/>
                <w:szCs w:val="24"/>
              </w:rPr>
              <w:t xml:space="preserve"> in the question.</w:t>
            </w:r>
          </w:p>
          <w:p w14:paraId="35641430" w14:textId="77777777" w:rsidR="008E4200" w:rsidRDefault="008E4200" w:rsidP="008E4200">
            <w:pPr>
              <w:spacing w:after="160"/>
              <w:rPr>
                <w:rFonts w:ascii="Arial" w:hAnsi="Arial" w:cs="Arial"/>
                <w:sz w:val="24"/>
                <w:szCs w:val="24"/>
              </w:rPr>
            </w:pPr>
            <w:r>
              <w:rPr>
                <w:rFonts w:ascii="Arial" w:hAnsi="Arial" w:cs="Arial"/>
                <w:sz w:val="24"/>
                <w:szCs w:val="24"/>
              </w:rPr>
              <w:t xml:space="preserve">Each narrative response must </w:t>
            </w:r>
            <w:r w:rsidRPr="5678C89C">
              <w:rPr>
                <w:rFonts w:ascii="Arial" w:hAnsi="Arial" w:cs="Arial"/>
                <w:sz w:val="24"/>
                <w:szCs w:val="24"/>
              </w:rPr>
              <w:t xml:space="preserve">adhere to </w:t>
            </w:r>
            <w:r>
              <w:rPr>
                <w:rFonts w:ascii="Arial" w:hAnsi="Arial" w:cs="Arial"/>
                <w:sz w:val="24"/>
                <w:szCs w:val="24"/>
              </w:rPr>
              <w:t xml:space="preserve">any </w:t>
            </w:r>
            <w:r w:rsidRPr="5678C89C">
              <w:rPr>
                <w:rFonts w:ascii="Arial" w:hAnsi="Arial" w:cs="Arial"/>
                <w:sz w:val="24"/>
                <w:szCs w:val="24"/>
              </w:rPr>
              <w:t>assigned page limits and be in Arial, size twelve (12) font.  </w:t>
            </w:r>
            <w:r>
              <w:rPr>
                <w:rFonts w:ascii="Arial" w:hAnsi="Arial" w:cs="Arial"/>
                <w:sz w:val="24"/>
                <w:szCs w:val="24"/>
              </w:rPr>
              <w:t>The narrative page count will begin after the page containing the question, i.e. the page with the question and response on the remainder of that page will count as page #0.</w:t>
            </w:r>
          </w:p>
          <w:p w14:paraId="5B673619" w14:textId="77777777" w:rsidR="008E4200" w:rsidRPr="00CF13A8" w:rsidRDefault="008E4200" w:rsidP="008E4200">
            <w:pPr>
              <w:spacing w:after="160"/>
              <w:rPr>
                <w:rFonts w:ascii="Arial" w:hAnsi="Arial" w:cs="Arial"/>
                <w:sz w:val="24"/>
                <w:szCs w:val="24"/>
              </w:rPr>
            </w:pPr>
            <w:r w:rsidRPr="00CF13A8">
              <w:rPr>
                <w:rFonts w:ascii="Arial" w:hAnsi="Arial" w:cs="Arial"/>
                <w:sz w:val="24"/>
                <w:szCs w:val="24"/>
              </w:rPr>
              <w:t>The narrative response, along with any required supporting material, will be evaluated and awarded points in accordance with Attachment A – Lead State eRFP, Section 6 Proposal Evaluation and Award. Documents not requested will not be evaluated.</w:t>
            </w:r>
          </w:p>
          <w:p w14:paraId="5E684420" w14:textId="36A86202" w:rsidR="0045228F" w:rsidRPr="0083302F" w:rsidRDefault="008E4200" w:rsidP="008E4200">
            <w:pPr>
              <w:spacing w:before="160" w:after="160"/>
              <w:rPr>
                <w:rFonts w:ascii="Arial" w:hAnsi="Arial" w:cs="Arial"/>
                <w:sz w:val="24"/>
                <w:szCs w:val="24"/>
              </w:rPr>
            </w:pPr>
            <w:r w:rsidRPr="00CF13A8">
              <w:rPr>
                <w:rFonts w:ascii="Arial" w:hAnsi="Arial" w:cs="Arial"/>
                <w:b/>
                <w:bCs/>
                <w:sz w:val="24"/>
                <w:szCs w:val="24"/>
              </w:rPr>
              <w:t xml:space="preserve">Failure to provide responses and any required </w:t>
            </w:r>
            <w:r>
              <w:rPr>
                <w:rFonts w:ascii="Arial" w:hAnsi="Arial" w:cs="Arial"/>
                <w:b/>
                <w:bCs/>
                <w:sz w:val="24"/>
                <w:szCs w:val="24"/>
              </w:rPr>
              <w:t>supporting documentation</w:t>
            </w:r>
            <w:r w:rsidRPr="00CF13A8">
              <w:rPr>
                <w:rFonts w:ascii="Arial" w:hAnsi="Arial" w:cs="Arial"/>
                <w:b/>
                <w:bCs/>
                <w:sz w:val="24"/>
                <w:szCs w:val="24"/>
              </w:rPr>
              <w:t xml:space="preserve"> for all questions </w:t>
            </w:r>
            <w:r>
              <w:rPr>
                <w:rFonts w:ascii="Arial" w:hAnsi="Arial" w:cs="Arial"/>
                <w:b/>
                <w:bCs/>
                <w:sz w:val="24"/>
                <w:szCs w:val="24"/>
              </w:rPr>
              <w:t>may</w:t>
            </w:r>
            <w:r w:rsidRPr="00CF13A8">
              <w:rPr>
                <w:rFonts w:ascii="Arial" w:hAnsi="Arial" w:cs="Arial"/>
                <w:b/>
                <w:bCs/>
                <w:sz w:val="24"/>
                <w:szCs w:val="24"/>
              </w:rPr>
              <w:t xml:space="preserve"> result in</w:t>
            </w:r>
            <w:r>
              <w:rPr>
                <w:rFonts w:ascii="Arial" w:hAnsi="Arial" w:cs="Arial"/>
                <w:b/>
                <w:bCs/>
                <w:sz w:val="24"/>
                <w:szCs w:val="24"/>
              </w:rPr>
              <w:t xml:space="preserve"> </w:t>
            </w:r>
            <w:r w:rsidRPr="00CF13A8">
              <w:rPr>
                <w:rFonts w:ascii="Arial" w:hAnsi="Arial" w:cs="Arial"/>
                <w:b/>
                <w:bCs/>
                <w:sz w:val="24"/>
                <w:szCs w:val="24"/>
              </w:rPr>
              <w:t>disqualification of the proposal</w:t>
            </w:r>
            <w:r>
              <w:rPr>
                <w:rFonts w:ascii="Arial" w:hAnsi="Arial" w:cs="Arial"/>
                <w:b/>
                <w:bCs/>
                <w:sz w:val="24"/>
                <w:szCs w:val="24"/>
              </w:rPr>
              <w:t>.</w:t>
            </w:r>
            <w:r>
              <w:rPr>
                <w:rFonts w:ascii="Arial" w:hAnsi="Arial" w:cs="Arial"/>
                <w:b/>
                <w:bCs/>
                <w:sz w:val="24"/>
                <w:szCs w:val="24"/>
              </w:rPr>
              <w:t xml:space="preserve"> </w:t>
            </w:r>
          </w:p>
        </w:tc>
      </w:tr>
      <w:tr w:rsidR="0045228F" w:rsidRPr="002179C5" w14:paraId="0678C5B5" w14:textId="77777777" w:rsidTr="00E3350F">
        <w:trPr>
          <w:trHeight w:val="108"/>
        </w:trPr>
        <w:tc>
          <w:tcPr>
            <w:tcW w:w="10800" w:type="dxa"/>
            <w:tcBorders>
              <w:top w:val="nil"/>
              <w:left w:val="single" w:sz="4" w:space="0" w:color="auto"/>
              <w:bottom w:val="nil"/>
              <w:right w:val="single" w:sz="4" w:space="0" w:color="auto"/>
            </w:tcBorders>
          </w:tcPr>
          <w:p w14:paraId="662DCF5B" w14:textId="3D6B6A91" w:rsidR="002A7295" w:rsidRPr="002179C5" w:rsidRDefault="002A7295" w:rsidP="002A7295">
            <w:pPr>
              <w:spacing w:line="259" w:lineRule="auto"/>
              <w:rPr>
                <w:rFonts w:ascii="Arial" w:eastAsia="Arial" w:hAnsi="Arial" w:cs="Arial"/>
                <w:sz w:val="24"/>
                <w:szCs w:val="24"/>
              </w:rPr>
            </w:pPr>
          </w:p>
        </w:tc>
      </w:tr>
      <w:tr w:rsidR="00E00171" w:rsidRPr="002179C5" w14:paraId="003643DA" w14:textId="77777777" w:rsidTr="356756D4">
        <w:trPr>
          <w:trHeight w:val="440"/>
        </w:trPr>
        <w:tc>
          <w:tcPr>
            <w:tcW w:w="10800" w:type="dxa"/>
            <w:tcBorders>
              <w:top w:val="single" w:sz="4" w:space="0" w:color="auto"/>
            </w:tcBorders>
            <w:vAlign w:val="center"/>
          </w:tcPr>
          <w:p w14:paraId="42458619" w14:textId="77777777" w:rsidR="00E00171" w:rsidRPr="002179C5" w:rsidRDefault="00E00171" w:rsidP="00122009">
            <w:pPr>
              <w:jc w:val="center"/>
              <w:rPr>
                <w:rFonts w:ascii="Arial" w:hAnsi="Arial" w:cs="Arial"/>
                <w:b/>
                <w:sz w:val="24"/>
                <w:szCs w:val="24"/>
              </w:rPr>
            </w:pPr>
            <w:r w:rsidRPr="002179C5">
              <w:rPr>
                <w:rFonts w:ascii="Arial" w:hAnsi="Arial" w:cs="Arial"/>
                <w:b/>
                <w:color w:val="FF0000"/>
                <w:sz w:val="24"/>
                <w:szCs w:val="24"/>
              </w:rPr>
              <w:t>DO NOT INCLUDE ANY COST INFORMATION IN YOUR RESPONSE TO THIS WORKSHEET.</w:t>
            </w:r>
          </w:p>
        </w:tc>
      </w:tr>
    </w:tbl>
    <w:tbl>
      <w:tblPr>
        <w:tblW w:w="1080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0"/>
        <w:gridCol w:w="10170"/>
      </w:tblGrid>
      <w:tr w:rsidR="00B65656" w:rsidRPr="002179C5" w14:paraId="7EC61B93" w14:textId="77777777" w:rsidTr="58FC7817">
        <w:tc>
          <w:tcPr>
            <w:tcW w:w="630" w:type="dxa"/>
            <w:tcMar>
              <w:top w:w="0" w:type="dxa"/>
              <w:left w:w="108" w:type="dxa"/>
              <w:bottom w:w="0" w:type="dxa"/>
              <w:right w:w="108" w:type="dxa"/>
            </w:tcMar>
          </w:tcPr>
          <w:p w14:paraId="383E7939" w14:textId="77777777" w:rsidR="00B65656" w:rsidRPr="009425B0" w:rsidRDefault="00B65656" w:rsidP="000F2081">
            <w:pPr>
              <w:pStyle w:val="ListParagraph"/>
              <w:numPr>
                <w:ilvl w:val="0"/>
                <w:numId w:val="38"/>
              </w:numPr>
              <w:ind w:left="72" w:right="67" w:firstLine="18"/>
              <w:jc w:val="both"/>
              <w:rPr>
                <w:rFonts w:ascii="Arial" w:hAnsi="Arial" w:cs="Arial"/>
                <w:b/>
                <w:bCs/>
                <w:sz w:val="24"/>
                <w:szCs w:val="24"/>
              </w:rPr>
            </w:pPr>
            <w:bookmarkStart w:id="0" w:name="_Hlk141256728"/>
          </w:p>
        </w:tc>
        <w:tc>
          <w:tcPr>
            <w:tcW w:w="10170" w:type="dxa"/>
            <w:tcBorders>
              <w:top w:val="single" w:sz="4" w:space="0" w:color="auto"/>
            </w:tcBorders>
            <w:tcMar>
              <w:top w:w="0" w:type="dxa"/>
              <w:left w:w="108" w:type="dxa"/>
              <w:bottom w:w="0" w:type="dxa"/>
              <w:right w:w="108" w:type="dxa"/>
            </w:tcMar>
            <w:hideMark/>
          </w:tcPr>
          <w:p w14:paraId="0EDEDE6B" w14:textId="77777777" w:rsidR="00122009" w:rsidRPr="00122009" w:rsidRDefault="00122009" w:rsidP="00122009">
            <w:pPr>
              <w:pStyle w:val="paragraph"/>
              <w:shd w:val="clear" w:color="auto" w:fill="FFFFFF" w:themeFill="background1"/>
              <w:spacing w:before="0" w:beforeAutospacing="0" w:after="0" w:afterAutospacing="0"/>
              <w:textAlignment w:val="baseline"/>
              <w:rPr>
                <w:rFonts w:ascii="Arial" w:hAnsi="Arial" w:cs="Arial"/>
                <w:u w:val="single"/>
              </w:rPr>
            </w:pPr>
            <w:r w:rsidRPr="00122009">
              <w:rPr>
                <w:rFonts w:ascii="Arial" w:hAnsi="Arial" w:cs="Arial"/>
              </w:rPr>
              <w:t xml:space="preserve">Bookmark Title: </w:t>
            </w:r>
            <w:r w:rsidRPr="00122009">
              <w:rPr>
                <w:rFonts w:ascii="Arial" w:hAnsi="Arial" w:cs="Arial"/>
                <w:u w:val="single"/>
              </w:rPr>
              <w:t>MSQ1 - Executive Summary</w:t>
            </w:r>
          </w:p>
          <w:p w14:paraId="7A8A5271" w14:textId="170769EB" w:rsidR="00122009" w:rsidRPr="00122009" w:rsidRDefault="00122009" w:rsidP="00122009">
            <w:pPr>
              <w:shd w:val="clear" w:color="auto" w:fill="FFFFFF" w:themeFill="background1"/>
              <w:spacing w:line="240" w:lineRule="auto"/>
              <w:rPr>
                <w:rFonts w:ascii="Arial" w:eastAsia="Times New Roman" w:hAnsi="Arial" w:cs="Arial"/>
                <w:color w:val="000000" w:themeColor="text1"/>
                <w:sz w:val="24"/>
                <w:szCs w:val="24"/>
              </w:rPr>
            </w:pPr>
            <w:r w:rsidRPr="00122009">
              <w:rPr>
                <w:rStyle w:val="normaltextrun"/>
                <w:rFonts w:ascii="Arial" w:hAnsi="Arial" w:cs="Arial"/>
                <w:color w:val="000000" w:themeColor="text1"/>
                <w:sz w:val="24"/>
                <w:szCs w:val="24"/>
              </w:rPr>
              <w:t>The Executive Summary is limited to five (5) pages.</w:t>
            </w:r>
          </w:p>
          <w:p w14:paraId="33BC6B11" w14:textId="6E31760A" w:rsidR="00B65656" w:rsidRPr="009425B0" w:rsidRDefault="284446C3" w:rsidP="003C2AA7">
            <w:pPr>
              <w:shd w:val="clear" w:color="auto" w:fill="FFFFFF" w:themeFill="background1"/>
              <w:spacing w:line="240" w:lineRule="auto"/>
              <w:rPr>
                <w:rFonts w:ascii="Arial" w:eastAsia="Times New Roman" w:hAnsi="Arial" w:cs="Arial"/>
                <w:color w:val="000000" w:themeColor="text1"/>
                <w:sz w:val="24"/>
                <w:szCs w:val="24"/>
              </w:rPr>
            </w:pPr>
            <w:r w:rsidRPr="009425B0">
              <w:rPr>
                <w:rFonts w:ascii="Arial" w:eastAsia="Times New Roman" w:hAnsi="Arial" w:cs="Arial"/>
                <w:color w:val="000000" w:themeColor="text1"/>
                <w:sz w:val="24"/>
                <w:szCs w:val="24"/>
              </w:rPr>
              <w:t xml:space="preserve">Provide an Executive Summary that illustrates the Supplier’s understanding of and capability to provide the requested services as described in Attachment I - Pharmacy Drug Rebate Services Scope of Work and Attachment C - Common Scope Requirements and Security Standards. </w:t>
            </w:r>
          </w:p>
          <w:p w14:paraId="13E771C6" w14:textId="30C5A3FD" w:rsidR="00B65656" w:rsidRPr="009425B0" w:rsidRDefault="284446C3" w:rsidP="0045228F">
            <w:pPr>
              <w:spacing w:line="240" w:lineRule="auto"/>
              <w:rPr>
                <w:rFonts w:ascii="Arial" w:hAnsi="Arial" w:cs="Arial"/>
                <w:sz w:val="24"/>
                <w:szCs w:val="24"/>
              </w:rPr>
            </w:pPr>
            <w:r w:rsidRPr="009425B0">
              <w:rPr>
                <w:rFonts w:ascii="Arial" w:eastAsia="Times New Roman" w:hAnsi="Arial" w:cs="Arial"/>
                <w:color w:val="000000" w:themeColor="text1"/>
                <w:sz w:val="24"/>
                <w:szCs w:val="24"/>
              </w:rPr>
              <w:t>The Executive Summary must include a brief corporate background of the Supplier, including the date the Supplier was formed, established, or created, total number of employees, Equal Employment Opportunity policy and current percentages in key positions, and location of the Supplier’s primary and any satellite offices. </w:t>
            </w:r>
          </w:p>
          <w:p w14:paraId="244B7B4E" w14:textId="3DF24423" w:rsidR="00B65656" w:rsidRPr="009425B0" w:rsidRDefault="00B65656" w:rsidP="0045228F">
            <w:pPr>
              <w:spacing w:line="240" w:lineRule="auto"/>
              <w:rPr>
                <w:rFonts w:ascii="Arial" w:eastAsia="Times New Roman" w:hAnsi="Arial" w:cs="Arial"/>
                <w:color w:val="000000" w:themeColor="text1"/>
                <w:sz w:val="24"/>
                <w:szCs w:val="24"/>
              </w:rPr>
            </w:pPr>
          </w:p>
        </w:tc>
      </w:tr>
      <w:tr w:rsidR="00C43CE1" w:rsidRPr="002179C5" w14:paraId="6CA3D3CA" w14:textId="77777777" w:rsidTr="00D53285">
        <w:tc>
          <w:tcPr>
            <w:tcW w:w="10800" w:type="dxa"/>
            <w:gridSpan w:val="2"/>
            <w:tcMar>
              <w:top w:w="0" w:type="dxa"/>
              <w:left w:w="108" w:type="dxa"/>
              <w:bottom w:w="0" w:type="dxa"/>
              <w:right w:w="108" w:type="dxa"/>
            </w:tcMar>
          </w:tcPr>
          <w:p w14:paraId="13DB4205" w14:textId="77777777" w:rsidR="00C43CE1" w:rsidRDefault="00C43CE1" w:rsidP="00122009">
            <w:pPr>
              <w:pStyle w:val="paragraph"/>
              <w:shd w:val="clear" w:color="auto" w:fill="FFFFFF" w:themeFill="background1"/>
              <w:spacing w:before="0" w:beforeAutospacing="0" w:after="0" w:afterAutospacing="0"/>
              <w:textAlignment w:val="baseline"/>
              <w:rPr>
                <w:rFonts w:ascii="Arial" w:hAnsi="Arial" w:cs="Arial"/>
                <w:b/>
                <w:bCs/>
              </w:rPr>
            </w:pPr>
            <w:r w:rsidRPr="00AB2017">
              <w:rPr>
                <w:rFonts w:ascii="Arial" w:hAnsi="Arial" w:cs="Arial"/>
                <w:b/>
                <w:bCs/>
              </w:rPr>
              <w:t>Supplier Response</w:t>
            </w:r>
          </w:p>
          <w:p w14:paraId="35A5C0FD" w14:textId="77777777" w:rsidR="00A77E88" w:rsidRDefault="00A77E88" w:rsidP="00122009">
            <w:pPr>
              <w:pStyle w:val="paragraph"/>
              <w:shd w:val="clear" w:color="auto" w:fill="FFFFFF" w:themeFill="background1"/>
              <w:spacing w:before="0" w:beforeAutospacing="0" w:after="0" w:afterAutospacing="0"/>
              <w:textAlignment w:val="baseline"/>
              <w:rPr>
                <w:rFonts w:ascii="Arial" w:hAnsi="Arial" w:cs="Arial"/>
                <w:b/>
                <w:bCs/>
              </w:rPr>
            </w:pPr>
          </w:p>
          <w:p w14:paraId="3ED469AF" w14:textId="77777777" w:rsidR="00A77E88" w:rsidRDefault="00A77E88" w:rsidP="00122009">
            <w:pPr>
              <w:pStyle w:val="paragraph"/>
              <w:shd w:val="clear" w:color="auto" w:fill="FFFFFF" w:themeFill="background1"/>
              <w:spacing w:before="0" w:beforeAutospacing="0" w:after="0" w:afterAutospacing="0"/>
              <w:textAlignment w:val="baseline"/>
              <w:rPr>
                <w:rFonts w:ascii="Arial" w:hAnsi="Arial" w:cs="Arial"/>
                <w:b/>
                <w:bCs/>
              </w:rPr>
            </w:pPr>
          </w:p>
          <w:p w14:paraId="2036BF4F" w14:textId="77777777" w:rsidR="00A77E88" w:rsidRDefault="00A77E88" w:rsidP="00122009">
            <w:pPr>
              <w:pStyle w:val="paragraph"/>
              <w:shd w:val="clear" w:color="auto" w:fill="FFFFFF" w:themeFill="background1"/>
              <w:spacing w:before="0" w:beforeAutospacing="0" w:after="0" w:afterAutospacing="0"/>
              <w:textAlignment w:val="baseline"/>
              <w:rPr>
                <w:rFonts w:ascii="Arial" w:hAnsi="Arial" w:cs="Arial"/>
                <w:b/>
                <w:bCs/>
              </w:rPr>
            </w:pPr>
          </w:p>
          <w:p w14:paraId="1EF308C3" w14:textId="37A0E5B8" w:rsidR="00A77E88" w:rsidRPr="00122009" w:rsidRDefault="00A77E88" w:rsidP="00122009">
            <w:pPr>
              <w:pStyle w:val="paragraph"/>
              <w:shd w:val="clear" w:color="auto" w:fill="FFFFFF" w:themeFill="background1"/>
              <w:spacing w:before="0" w:beforeAutospacing="0" w:after="0" w:afterAutospacing="0"/>
              <w:textAlignment w:val="baseline"/>
              <w:rPr>
                <w:rFonts w:ascii="Arial" w:hAnsi="Arial" w:cs="Arial"/>
              </w:rPr>
            </w:pPr>
          </w:p>
        </w:tc>
      </w:tr>
      <w:bookmarkEnd w:id="0"/>
      <w:tr w:rsidR="00CA71AD" w:rsidRPr="002179C5" w14:paraId="330BD2FD" w14:textId="77777777" w:rsidTr="58FC7817">
        <w:tc>
          <w:tcPr>
            <w:tcW w:w="630" w:type="dxa"/>
            <w:tcMar>
              <w:top w:w="0" w:type="dxa"/>
              <w:left w:w="108" w:type="dxa"/>
              <w:bottom w:w="0" w:type="dxa"/>
              <w:right w:w="108" w:type="dxa"/>
            </w:tcMar>
          </w:tcPr>
          <w:p w14:paraId="2F02FE4D" w14:textId="1124CADC" w:rsidR="00CA71AD" w:rsidRPr="009425B0" w:rsidRDefault="00CA71AD" w:rsidP="000F2081">
            <w:pPr>
              <w:pStyle w:val="ListParagraph"/>
              <w:numPr>
                <w:ilvl w:val="0"/>
                <w:numId w:val="38"/>
              </w:numPr>
              <w:ind w:left="72" w:right="67" w:firstLine="18"/>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0ED38B4D" w14:textId="7BCE861E" w:rsidR="00552246" w:rsidRDefault="00552246" w:rsidP="00552246">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2</w:t>
            </w:r>
            <w:r w:rsidRPr="00D846C6">
              <w:rPr>
                <w:rFonts w:ascii="Arial" w:hAnsi="Arial" w:cs="Arial"/>
                <w:sz w:val="24"/>
                <w:szCs w:val="24"/>
                <w:u w:val="single"/>
              </w:rPr>
              <w:t xml:space="preserve"> – </w:t>
            </w:r>
            <w:r w:rsidRPr="00552246">
              <w:rPr>
                <w:rFonts w:ascii="Arial" w:hAnsi="Arial" w:cs="Arial"/>
                <w:sz w:val="24"/>
                <w:szCs w:val="24"/>
                <w:u w:val="single"/>
              </w:rPr>
              <w:t>System Capabilities</w:t>
            </w:r>
          </w:p>
          <w:p w14:paraId="6493BCF9" w14:textId="603AF9DE" w:rsidR="00552246" w:rsidRDefault="00552246" w:rsidP="00552246">
            <w:pPr>
              <w:spacing w:after="0" w:line="240" w:lineRule="auto"/>
              <w:rPr>
                <w:rFonts w:ascii="Arial" w:hAnsi="Arial" w:cs="Arial"/>
                <w:sz w:val="24"/>
                <w:szCs w:val="24"/>
              </w:rPr>
            </w:pPr>
            <w:r>
              <w:rPr>
                <w:rFonts w:ascii="Arial" w:hAnsi="Arial" w:cs="Arial"/>
                <w:sz w:val="24"/>
                <w:szCs w:val="24"/>
              </w:rPr>
              <w:t xml:space="preserve">Bookmark Title for Supporting Material: </w:t>
            </w:r>
            <w:r w:rsidRPr="00D846C6">
              <w:rPr>
                <w:rFonts w:ascii="Arial" w:hAnsi="Arial" w:cs="Arial"/>
                <w:sz w:val="24"/>
                <w:szCs w:val="24"/>
                <w:u w:val="single"/>
              </w:rPr>
              <w:t>MSQ</w:t>
            </w:r>
            <w:r>
              <w:rPr>
                <w:rFonts w:ascii="Arial" w:hAnsi="Arial" w:cs="Arial"/>
                <w:sz w:val="24"/>
                <w:szCs w:val="24"/>
                <w:u w:val="single"/>
              </w:rPr>
              <w:t>2.1</w:t>
            </w:r>
            <w:r w:rsidRPr="00D846C6">
              <w:rPr>
                <w:rFonts w:ascii="Arial" w:hAnsi="Arial" w:cs="Arial"/>
                <w:sz w:val="24"/>
                <w:szCs w:val="24"/>
                <w:u w:val="single"/>
              </w:rPr>
              <w:t xml:space="preserve"> </w:t>
            </w:r>
            <w:r>
              <w:rPr>
                <w:rFonts w:ascii="Arial" w:hAnsi="Arial" w:cs="Arial"/>
                <w:sz w:val="24"/>
                <w:szCs w:val="24"/>
                <w:u w:val="single"/>
              </w:rPr>
              <w:t>–</w:t>
            </w:r>
            <w:r w:rsidRPr="00D846C6">
              <w:rPr>
                <w:rFonts w:ascii="Arial" w:hAnsi="Arial" w:cs="Arial"/>
                <w:sz w:val="24"/>
                <w:szCs w:val="24"/>
                <w:u w:val="single"/>
              </w:rPr>
              <w:t xml:space="preserve"> </w:t>
            </w:r>
            <w:r>
              <w:rPr>
                <w:rFonts w:ascii="Arial" w:hAnsi="Arial" w:cs="Arial"/>
                <w:sz w:val="24"/>
                <w:szCs w:val="24"/>
                <w:u w:val="single"/>
              </w:rPr>
              <w:t xml:space="preserve">System </w:t>
            </w:r>
            <w:r w:rsidR="009D2AAC">
              <w:rPr>
                <w:rFonts w:ascii="Arial" w:hAnsi="Arial" w:cs="Arial"/>
                <w:sz w:val="24"/>
                <w:szCs w:val="24"/>
                <w:u w:val="single"/>
              </w:rPr>
              <w:t>Screenshots</w:t>
            </w:r>
          </w:p>
          <w:p w14:paraId="12C5788C" w14:textId="3C8BE20D" w:rsidR="00552246" w:rsidRDefault="273CAD61" w:rsidP="00552246">
            <w:pPr>
              <w:spacing w:line="240" w:lineRule="auto"/>
              <w:rPr>
                <w:rFonts w:ascii="Arial" w:hAnsi="Arial" w:cs="Arial"/>
                <w:sz w:val="24"/>
                <w:szCs w:val="24"/>
              </w:rPr>
            </w:pPr>
            <w:r w:rsidRPr="273CAD61">
              <w:rPr>
                <w:rFonts w:ascii="Arial" w:hAnsi="Arial" w:cs="Arial"/>
                <w:sz w:val="24"/>
                <w:szCs w:val="24"/>
              </w:rPr>
              <w:t>Narrative description is limited to three (3) pages, not including the required supporting material.</w:t>
            </w:r>
          </w:p>
          <w:p w14:paraId="20E2AEAF" w14:textId="3BE26B53" w:rsidR="00CA71AD" w:rsidRPr="009425B0" w:rsidRDefault="58FC7817" w:rsidP="0045228F">
            <w:pPr>
              <w:rPr>
                <w:rFonts w:ascii="Arial" w:hAnsi="Arial" w:cs="Arial"/>
                <w:sz w:val="24"/>
                <w:szCs w:val="24"/>
              </w:rPr>
            </w:pPr>
            <w:r w:rsidRPr="58FC7817">
              <w:rPr>
                <w:rFonts w:ascii="Arial" w:hAnsi="Arial" w:cs="Arial"/>
                <w:sz w:val="24"/>
                <w:szCs w:val="24"/>
              </w:rPr>
              <w:t xml:space="preserve">Describe the Supplier’s system's capabilities and limitations for allowing the State's online access to Centers for Medicare and Medicaid Services (CMS) Rebate and Supplemental </w:t>
            </w:r>
            <w:r w:rsidRPr="58FC7817">
              <w:rPr>
                <w:rFonts w:ascii="Arial" w:hAnsi="Arial" w:cs="Arial"/>
                <w:sz w:val="24"/>
                <w:szCs w:val="24"/>
              </w:rPr>
              <w:lastRenderedPageBreak/>
              <w:t xml:space="preserve">Rebate program information. Include the following in the response descriptions (and appropriate screenshots in Supporting Material): </w:t>
            </w:r>
          </w:p>
          <w:p w14:paraId="335439D4" w14:textId="77777777" w:rsidR="00CA71AD" w:rsidRPr="009425B0" w:rsidRDefault="00CA71AD" w:rsidP="0045228F">
            <w:pPr>
              <w:pStyle w:val="ListParagraph"/>
              <w:numPr>
                <w:ilvl w:val="0"/>
                <w:numId w:val="7"/>
              </w:numPr>
              <w:contextualSpacing w:val="0"/>
              <w:rPr>
                <w:rFonts w:ascii="Arial" w:hAnsi="Arial" w:cs="Arial"/>
                <w:sz w:val="24"/>
                <w:szCs w:val="24"/>
              </w:rPr>
            </w:pPr>
            <w:r w:rsidRPr="009425B0">
              <w:rPr>
                <w:rFonts w:ascii="Arial" w:hAnsi="Arial" w:cs="Arial"/>
                <w:sz w:val="24"/>
                <w:szCs w:val="24"/>
              </w:rPr>
              <w:t>How the Supplier will provide the State's Authorized Solution Users access to review information such as invoice status, reporting data and reviewing the status of payments.</w:t>
            </w:r>
          </w:p>
          <w:p w14:paraId="413B5414" w14:textId="77777777" w:rsidR="00CA71AD" w:rsidRPr="009425B0" w:rsidRDefault="00CA71AD" w:rsidP="0045228F">
            <w:pPr>
              <w:pStyle w:val="ListParagraph"/>
              <w:numPr>
                <w:ilvl w:val="0"/>
                <w:numId w:val="7"/>
              </w:numPr>
              <w:contextualSpacing w:val="0"/>
              <w:rPr>
                <w:rFonts w:ascii="Arial" w:hAnsi="Arial" w:cs="Arial"/>
                <w:sz w:val="24"/>
                <w:szCs w:val="24"/>
              </w:rPr>
            </w:pPr>
            <w:r w:rsidRPr="009425B0">
              <w:rPr>
                <w:rFonts w:ascii="Arial" w:hAnsi="Arial" w:cs="Arial"/>
                <w:sz w:val="24"/>
                <w:szCs w:val="24"/>
              </w:rPr>
              <w:t>Any limitations with accessing information, such as payments received, or disputes resolved.</w:t>
            </w:r>
          </w:p>
          <w:p w14:paraId="1C1569D8" w14:textId="77777777" w:rsidR="00CA71AD" w:rsidRPr="009425B0" w:rsidRDefault="3C6FCC1D" w:rsidP="3C6FCC1D">
            <w:pPr>
              <w:pStyle w:val="ListParagraph"/>
              <w:numPr>
                <w:ilvl w:val="0"/>
                <w:numId w:val="7"/>
              </w:numPr>
              <w:rPr>
                <w:rFonts w:ascii="Arial" w:hAnsi="Arial" w:cs="Arial"/>
                <w:sz w:val="24"/>
                <w:szCs w:val="24"/>
              </w:rPr>
            </w:pPr>
            <w:r w:rsidRPr="3C6FCC1D">
              <w:rPr>
                <w:rFonts w:ascii="Arial" w:hAnsi="Arial" w:cs="Arial"/>
                <w:sz w:val="24"/>
                <w:szCs w:val="24"/>
              </w:rPr>
              <w:t>Any limitations with accessing information to see the bidding submission system for Supplemental Rebates.</w:t>
            </w:r>
          </w:p>
          <w:p w14:paraId="7C8A507E" w14:textId="77777777" w:rsidR="00CA71AD" w:rsidRPr="009425B0" w:rsidRDefault="00CA71AD" w:rsidP="0045228F">
            <w:pPr>
              <w:pStyle w:val="ListParagraph"/>
              <w:numPr>
                <w:ilvl w:val="0"/>
                <w:numId w:val="7"/>
              </w:numPr>
              <w:contextualSpacing w:val="0"/>
              <w:rPr>
                <w:rFonts w:ascii="Arial" w:hAnsi="Arial" w:cs="Arial"/>
                <w:sz w:val="24"/>
                <w:szCs w:val="24"/>
              </w:rPr>
            </w:pPr>
            <w:r w:rsidRPr="009425B0">
              <w:rPr>
                <w:rFonts w:ascii="Arial" w:hAnsi="Arial" w:cs="Arial"/>
                <w:sz w:val="24"/>
                <w:szCs w:val="24"/>
              </w:rPr>
              <w:t>The Windows or web browser that will be used.</w:t>
            </w:r>
          </w:p>
          <w:p w14:paraId="613EE77C" w14:textId="77777777" w:rsidR="00CA71AD" w:rsidRPr="009425B0" w:rsidRDefault="00CA71AD" w:rsidP="0045228F">
            <w:pPr>
              <w:pStyle w:val="ListParagraph"/>
              <w:numPr>
                <w:ilvl w:val="0"/>
                <w:numId w:val="7"/>
              </w:numPr>
              <w:contextualSpacing w:val="0"/>
              <w:rPr>
                <w:rFonts w:ascii="Arial" w:hAnsi="Arial" w:cs="Arial"/>
                <w:sz w:val="24"/>
                <w:szCs w:val="24"/>
              </w:rPr>
            </w:pPr>
            <w:r w:rsidRPr="009425B0">
              <w:rPr>
                <w:rFonts w:ascii="Arial" w:hAnsi="Arial" w:cs="Arial"/>
                <w:sz w:val="24"/>
                <w:szCs w:val="24"/>
              </w:rPr>
              <w:t>Limitations, if any, on the number of State users who can be given access to any of the systems.</w:t>
            </w:r>
          </w:p>
          <w:p w14:paraId="454367AC" w14:textId="611CCBF0" w:rsidR="00CA71AD" w:rsidRPr="009425B0" w:rsidRDefault="1A5B5257" w:rsidP="0045228F">
            <w:pPr>
              <w:rPr>
                <w:rFonts w:ascii="Arial" w:hAnsi="Arial" w:cs="Arial"/>
                <w:sz w:val="24"/>
                <w:szCs w:val="24"/>
              </w:rPr>
            </w:pPr>
            <w:r w:rsidRPr="1A5B5257">
              <w:rPr>
                <w:rFonts w:ascii="Arial" w:hAnsi="Arial" w:cs="Arial"/>
                <w:sz w:val="24"/>
                <w:szCs w:val="24"/>
              </w:rPr>
              <w:t>Refer to Refer to Attachment I - Pharmacy Drug Rebate Services Scope of Work, Section 2.1 General Requirements.</w:t>
            </w:r>
          </w:p>
          <w:p w14:paraId="45ED1357" w14:textId="4F650655" w:rsidR="00CA71AD" w:rsidRPr="009425B0" w:rsidRDefault="00CA71AD" w:rsidP="0045228F">
            <w:pPr>
              <w:rPr>
                <w:rFonts w:ascii="Arial" w:hAnsi="Arial" w:cs="Arial"/>
                <w:sz w:val="24"/>
                <w:szCs w:val="24"/>
              </w:rPr>
            </w:pPr>
          </w:p>
        </w:tc>
      </w:tr>
      <w:tr w:rsidR="00A77E88" w:rsidRPr="002179C5" w14:paraId="49144AF9" w14:textId="77777777" w:rsidTr="00F06280">
        <w:tc>
          <w:tcPr>
            <w:tcW w:w="10800" w:type="dxa"/>
            <w:gridSpan w:val="2"/>
            <w:tcMar>
              <w:top w:w="0" w:type="dxa"/>
              <w:left w:w="108" w:type="dxa"/>
              <w:bottom w:w="0" w:type="dxa"/>
              <w:right w:w="108" w:type="dxa"/>
            </w:tcMar>
          </w:tcPr>
          <w:p w14:paraId="22279C7E" w14:textId="77777777" w:rsidR="00A77E88" w:rsidRDefault="00A77E88" w:rsidP="00552246">
            <w:pPr>
              <w:spacing w:after="0" w:line="240" w:lineRule="auto"/>
              <w:rPr>
                <w:rFonts w:ascii="Arial" w:hAnsi="Arial" w:cs="Arial"/>
                <w:b/>
                <w:bCs/>
                <w:sz w:val="24"/>
                <w:szCs w:val="24"/>
              </w:rPr>
            </w:pPr>
            <w:r w:rsidRPr="00AB2017">
              <w:rPr>
                <w:rFonts w:ascii="Arial" w:hAnsi="Arial" w:cs="Arial"/>
                <w:b/>
                <w:bCs/>
                <w:sz w:val="24"/>
                <w:szCs w:val="24"/>
              </w:rPr>
              <w:lastRenderedPageBreak/>
              <w:t>Supplier Response</w:t>
            </w:r>
          </w:p>
          <w:p w14:paraId="1C73DD93" w14:textId="77777777" w:rsidR="00A77E88" w:rsidRDefault="00A77E88" w:rsidP="00552246">
            <w:pPr>
              <w:spacing w:after="0" w:line="240" w:lineRule="auto"/>
              <w:rPr>
                <w:rFonts w:ascii="Arial" w:hAnsi="Arial" w:cs="Arial"/>
                <w:b/>
                <w:bCs/>
                <w:sz w:val="24"/>
                <w:szCs w:val="24"/>
              </w:rPr>
            </w:pPr>
          </w:p>
          <w:p w14:paraId="6541411C" w14:textId="77777777" w:rsidR="00A77E88" w:rsidRDefault="00A77E88" w:rsidP="00552246">
            <w:pPr>
              <w:spacing w:after="0" w:line="240" w:lineRule="auto"/>
              <w:rPr>
                <w:rFonts w:ascii="Arial" w:hAnsi="Arial" w:cs="Arial"/>
                <w:b/>
                <w:bCs/>
                <w:sz w:val="24"/>
                <w:szCs w:val="24"/>
              </w:rPr>
            </w:pPr>
          </w:p>
          <w:p w14:paraId="52C8775C" w14:textId="77777777" w:rsidR="00A77E88" w:rsidRDefault="00A77E88" w:rsidP="00552246">
            <w:pPr>
              <w:spacing w:after="0" w:line="240" w:lineRule="auto"/>
              <w:rPr>
                <w:rFonts w:ascii="Arial" w:hAnsi="Arial" w:cs="Arial"/>
                <w:sz w:val="24"/>
                <w:szCs w:val="24"/>
              </w:rPr>
            </w:pPr>
          </w:p>
          <w:p w14:paraId="63763676" w14:textId="69D4E7C6" w:rsidR="00A77E88" w:rsidRDefault="00A77E88" w:rsidP="00552246">
            <w:pPr>
              <w:spacing w:after="0" w:line="240" w:lineRule="auto"/>
              <w:rPr>
                <w:rFonts w:ascii="Arial" w:hAnsi="Arial" w:cs="Arial"/>
                <w:sz w:val="24"/>
                <w:szCs w:val="24"/>
              </w:rPr>
            </w:pPr>
          </w:p>
        </w:tc>
      </w:tr>
      <w:tr w:rsidR="00B14C82" w:rsidRPr="002179C5" w14:paraId="5F1E28C6" w14:textId="77777777" w:rsidTr="58FC7817">
        <w:tc>
          <w:tcPr>
            <w:tcW w:w="630" w:type="dxa"/>
            <w:tcMar>
              <w:top w:w="0" w:type="dxa"/>
              <w:left w:w="108" w:type="dxa"/>
              <w:bottom w:w="0" w:type="dxa"/>
              <w:right w:w="108" w:type="dxa"/>
            </w:tcMar>
          </w:tcPr>
          <w:p w14:paraId="0584A629" w14:textId="77777777" w:rsidR="00B14C82" w:rsidRPr="009425B0" w:rsidRDefault="00B14C82"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0C19F691" w14:textId="0BD27B61" w:rsidR="0010560A" w:rsidRPr="0010560A" w:rsidRDefault="0010560A" w:rsidP="0010560A">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3</w:t>
            </w:r>
            <w:r w:rsidRPr="0010560A">
              <w:rPr>
                <w:rFonts w:ascii="Arial" w:hAnsi="Arial" w:cs="Arial"/>
                <w:u w:val="single"/>
              </w:rPr>
              <w:t xml:space="preserve"> – </w:t>
            </w:r>
            <w:r>
              <w:rPr>
                <w:rFonts w:ascii="Arial" w:hAnsi="Arial" w:cs="Arial"/>
                <w:u w:val="single"/>
              </w:rPr>
              <w:t>Bid Solicitation</w:t>
            </w:r>
          </w:p>
          <w:p w14:paraId="018CA81C" w14:textId="5B14DB96" w:rsidR="0010560A" w:rsidRPr="0010560A" w:rsidRDefault="0010560A" w:rsidP="0010560A">
            <w:pPr>
              <w:rPr>
                <w:rFonts w:ascii="Arial" w:hAnsi="Arial" w:cs="Arial"/>
                <w:sz w:val="24"/>
                <w:szCs w:val="24"/>
              </w:rPr>
            </w:pPr>
            <w:r w:rsidRPr="0010560A">
              <w:rPr>
                <w:rFonts w:ascii="Arial" w:hAnsi="Arial" w:cs="Arial"/>
                <w:sz w:val="24"/>
                <w:szCs w:val="24"/>
              </w:rPr>
              <w:t>Narrative description is limited to two (2) pages.</w:t>
            </w:r>
          </w:p>
          <w:p w14:paraId="4CE72C5D" w14:textId="147FAFEC" w:rsidR="00B14C82" w:rsidRPr="009425B0" w:rsidRDefault="21F9D8D0" w:rsidP="0045228F">
            <w:pPr>
              <w:rPr>
                <w:rFonts w:ascii="Arial" w:hAnsi="Arial" w:cs="Arial"/>
                <w:sz w:val="24"/>
                <w:szCs w:val="24"/>
              </w:rPr>
            </w:pPr>
            <w:r w:rsidRPr="21F9D8D0">
              <w:rPr>
                <w:rFonts w:ascii="Arial" w:hAnsi="Arial" w:cs="Arial"/>
                <w:sz w:val="24"/>
                <w:szCs w:val="24"/>
              </w:rPr>
              <w:t xml:space="preserve">Describe the Supplier’s bid solicitation process for Supplemental Rebates, including, but not limited to, identification of pharmaceutical contacts for all Products included in the Supplemental Rebate program and a description of the electronic bid system used for Manufacturer submission of bids. </w:t>
            </w:r>
          </w:p>
          <w:p w14:paraId="5B9DD1D6" w14:textId="3AE61AAB" w:rsidR="00B14C82" w:rsidRPr="009425B0" w:rsidRDefault="00B14C82"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AB01CA">
              <w:rPr>
                <w:rFonts w:ascii="Arial" w:hAnsi="Arial" w:cs="Arial"/>
                <w:sz w:val="24"/>
                <w:szCs w:val="24"/>
              </w:rPr>
              <w:t>3.2 Bid Solicitation</w:t>
            </w:r>
            <w:r w:rsidRPr="009425B0">
              <w:rPr>
                <w:rFonts w:ascii="Arial" w:hAnsi="Arial" w:cs="Arial"/>
                <w:sz w:val="24"/>
                <w:szCs w:val="24"/>
              </w:rPr>
              <w:t>.</w:t>
            </w:r>
          </w:p>
          <w:p w14:paraId="08D143AE" w14:textId="3C1CEE08" w:rsidR="00B14C82" w:rsidRPr="009425B0" w:rsidRDefault="00B14C82" w:rsidP="0045228F">
            <w:pPr>
              <w:rPr>
                <w:rFonts w:ascii="Arial" w:hAnsi="Arial" w:cs="Arial"/>
                <w:sz w:val="24"/>
                <w:szCs w:val="24"/>
              </w:rPr>
            </w:pPr>
          </w:p>
        </w:tc>
      </w:tr>
      <w:tr w:rsidR="00A77E88" w:rsidRPr="002179C5" w14:paraId="5FE70F71" w14:textId="77777777" w:rsidTr="00395D44">
        <w:tc>
          <w:tcPr>
            <w:tcW w:w="10800" w:type="dxa"/>
            <w:gridSpan w:val="2"/>
            <w:tcMar>
              <w:top w:w="0" w:type="dxa"/>
              <w:left w:w="108" w:type="dxa"/>
              <w:bottom w:w="0" w:type="dxa"/>
              <w:right w:w="108" w:type="dxa"/>
            </w:tcMar>
          </w:tcPr>
          <w:p w14:paraId="4DE61556" w14:textId="77777777" w:rsidR="00A77E88" w:rsidRDefault="00A77E88" w:rsidP="0010560A">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78EC8E4C" w14:textId="77777777" w:rsidR="00A77E88" w:rsidRDefault="00A77E88" w:rsidP="0010560A">
            <w:pPr>
              <w:pStyle w:val="paragraph"/>
              <w:spacing w:before="0" w:beforeAutospacing="0" w:after="0" w:afterAutospacing="0"/>
              <w:textAlignment w:val="baseline"/>
              <w:rPr>
                <w:rFonts w:ascii="Arial" w:hAnsi="Arial" w:cs="Arial"/>
                <w:b/>
                <w:bCs/>
              </w:rPr>
            </w:pPr>
          </w:p>
          <w:p w14:paraId="1793D19C" w14:textId="77777777" w:rsidR="00A77E88" w:rsidRDefault="00A77E88" w:rsidP="0010560A">
            <w:pPr>
              <w:pStyle w:val="paragraph"/>
              <w:spacing w:before="0" w:beforeAutospacing="0" w:after="0" w:afterAutospacing="0"/>
              <w:textAlignment w:val="baseline"/>
              <w:rPr>
                <w:rFonts w:ascii="Arial" w:hAnsi="Arial" w:cs="Arial"/>
                <w:b/>
                <w:bCs/>
              </w:rPr>
            </w:pPr>
          </w:p>
          <w:p w14:paraId="2EBB1316" w14:textId="77777777" w:rsidR="00A77E88" w:rsidRDefault="00A77E88" w:rsidP="0010560A">
            <w:pPr>
              <w:pStyle w:val="paragraph"/>
              <w:spacing w:before="0" w:beforeAutospacing="0" w:after="0" w:afterAutospacing="0"/>
              <w:textAlignment w:val="baseline"/>
              <w:rPr>
                <w:rFonts w:ascii="Arial" w:hAnsi="Arial" w:cs="Arial"/>
              </w:rPr>
            </w:pPr>
          </w:p>
          <w:p w14:paraId="4BAE4FE2" w14:textId="77777777" w:rsidR="00A77E88" w:rsidRDefault="00A77E88" w:rsidP="0010560A">
            <w:pPr>
              <w:pStyle w:val="paragraph"/>
              <w:spacing w:before="0" w:beforeAutospacing="0" w:after="0" w:afterAutospacing="0"/>
              <w:textAlignment w:val="baseline"/>
              <w:rPr>
                <w:rFonts w:ascii="Arial" w:hAnsi="Arial" w:cs="Arial"/>
              </w:rPr>
            </w:pPr>
          </w:p>
          <w:p w14:paraId="590996B2" w14:textId="52B425E4" w:rsidR="00A77E88" w:rsidRPr="0010560A" w:rsidRDefault="00A77E88" w:rsidP="0010560A">
            <w:pPr>
              <w:pStyle w:val="paragraph"/>
              <w:spacing w:before="0" w:beforeAutospacing="0" w:after="0" w:afterAutospacing="0"/>
              <w:textAlignment w:val="baseline"/>
              <w:rPr>
                <w:rFonts w:ascii="Arial" w:hAnsi="Arial" w:cs="Arial"/>
              </w:rPr>
            </w:pPr>
          </w:p>
        </w:tc>
      </w:tr>
      <w:tr w:rsidR="00773C8B" w:rsidRPr="002179C5" w14:paraId="7B3D5694" w14:textId="77777777" w:rsidTr="58FC7817">
        <w:tc>
          <w:tcPr>
            <w:tcW w:w="630" w:type="dxa"/>
            <w:tcMar>
              <w:top w:w="0" w:type="dxa"/>
              <w:left w:w="108" w:type="dxa"/>
              <w:bottom w:w="0" w:type="dxa"/>
              <w:right w:w="108" w:type="dxa"/>
            </w:tcMar>
          </w:tcPr>
          <w:p w14:paraId="263946FA"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2498D108" w14:textId="16788312" w:rsidR="007F6D93" w:rsidRPr="0010560A" w:rsidRDefault="007F6D93" w:rsidP="007F6D93">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4</w:t>
            </w:r>
            <w:r w:rsidRPr="0010560A">
              <w:rPr>
                <w:rFonts w:ascii="Arial" w:hAnsi="Arial" w:cs="Arial"/>
                <w:u w:val="single"/>
              </w:rPr>
              <w:t xml:space="preserve"> – </w:t>
            </w:r>
            <w:r>
              <w:rPr>
                <w:rFonts w:ascii="Arial" w:hAnsi="Arial" w:cs="Arial"/>
                <w:u w:val="single"/>
              </w:rPr>
              <w:t>Bid Solicitation (Diabetic Supply)</w:t>
            </w:r>
          </w:p>
          <w:p w14:paraId="5770FCA3" w14:textId="1597F541" w:rsidR="007F6D93" w:rsidRDefault="007F6D93" w:rsidP="007F6D93">
            <w:pPr>
              <w:rPr>
                <w:rFonts w:ascii="Arial" w:hAnsi="Arial" w:cs="Arial"/>
                <w:sz w:val="24"/>
                <w:szCs w:val="24"/>
              </w:rPr>
            </w:pPr>
            <w:r w:rsidRPr="0010560A">
              <w:rPr>
                <w:rFonts w:ascii="Arial" w:hAnsi="Arial" w:cs="Arial"/>
                <w:sz w:val="24"/>
                <w:szCs w:val="24"/>
              </w:rPr>
              <w:t>Narrative description is limited to two (2) pages.</w:t>
            </w:r>
          </w:p>
          <w:p w14:paraId="7E64A27C" w14:textId="3A9A95C8" w:rsidR="00773C8B" w:rsidRPr="009425B0" w:rsidRDefault="00773C8B" w:rsidP="0045228F">
            <w:pPr>
              <w:rPr>
                <w:rFonts w:ascii="Arial" w:hAnsi="Arial" w:cs="Arial"/>
                <w:sz w:val="24"/>
                <w:szCs w:val="24"/>
              </w:rPr>
            </w:pPr>
            <w:r w:rsidRPr="009425B0">
              <w:rPr>
                <w:rFonts w:ascii="Arial" w:hAnsi="Arial" w:cs="Arial"/>
                <w:sz w:val="24"/>
                <w:szCs w:val="24"/>
              </w:rPr>
              <w:lastRenderedPageBreak/>
              <w:t xml:space="preserve">Describe how the Supplier proposes to conduct a diabetic supply bid solicitation for purposes of Supplemental Rebate contracting. </w:t>
            </w:r>
          </w:p>
          <w:p w14:paraId="75BA5BB1" w14:textId="1D24CF84" w:rsidR="00773C8B" w:rsidRPr="009425B0" w:rsidRDefault="00773C8B"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AB01CA">
              <w:rPr>
                <w:rFonts w:ascii="Arial" w:hAnsi="Arial" w:cs="Arial"/>
                <w:sz w:val="24"/>
                <w:szCs w:val="24"/>
              </w:rPr>
              <w:t>3.2 Bid Solicitation</w:t>
            </w:r>
            <w:r w:rsidRPr="009425B0">
              <w:rPr>
                <w:rFonts w:ascii="Arial" w:hAnsi="Arial" w:cs="Arial"/>
                <w:sz w:val="24"/>
                <w:szCs w:val="24"/>
              </w:rPr>
              <w:t>.</w:t>
            </w:r>
          </w:p>
          <w:p w14:paraId="3C53F07A" w14:textId="7CD1337A" w:rsidR="00773C8B" w:rsidRPr="009425B0" w:rsidRDefault="00773C8B" w:rsidP="0045228F">
            <w:pPr>
              <w:rPr>
                <w:rFonts w:ascii="Arial" w:hAnsi="Arial" w:cs="Arial"/>
                <w:sz w:val="24"/>
                <w:szCs w:val="24"/>
              </w:rPr>
            </w:pPr>
          </w:p>
        </w:tc>
      </w:tr>
      <w:tr w:rsidR="00A77E88" w:rsidRPr="002179C5" w14:paraId="179096BD" w14:textId="77777777" w:rsidTr="000B175F">
        <w:tc>
          <w:tcPr>
            <w:tcW w:w="10800" w:type="dxa"/>
            <w:gridSpan w:val="2"/>
            <w:tcMar>
              <w:top w:w="0" w:type="dxa"/>
              <w:left w:w="108" w:type="dxa"/>
              <w:bottom w:w="0" w:type="dxa"/>
              <w:right w:w="108" w:type="dxa"/>
            </w:tcMar>
          </w:tcPr>
          <w:p w14:paraId="57FC6E72" w14:textId="77777777" w:rsidR="00A77E88" w:rsidRDefault="00A77E88" w:rsidP="007F6D93">
            <w:pPr>
              <w:pStyle w:val="paragraph"/>
              <w:spacing w:before="0" w:beforeAutospacing="0" w:after="0" w:afterAutospacing="0"/>
              <w:textAlignment w:val="baseline"/>
              <w:rPr>
                <w:rFonts w:ascii="Arial" w:hAnsi="Arial" w:cs="Arial"/>
                <w:b/>
                <w:bCs/>
              </w:rPr>
            </w:pPr>
            <w:r w:rsidRPr="00AB2017">
              <w:rPr>
                <w:rFonts w:ascii="Arial" w:hAnsi="Arial" w:cs="Arial"/>
                <w:b/>
                <w:bCs/>
              </w:rPr>
              <w:lastRenderedPageBreak/>
              <w:t>Supplier Response</w:t>
            </w:r>
          </w:p>
          <w:p w14:paraId="6BD894C6" w14:textId="77777777" w:rsidR="00A77E88" w:rsidRDefault="00A77E88" w:rsidP="007F6D93">
            <w:pPr>
              <w:pStyle w:val="paragraph"/>
              <w:spacing w:before="0" w:beforeAutospacing="0" w:after="0" w:afterAutospacing="0"/>
              <w:textAlignment w:val="baseline"/>
              <w:rPr>
                <w:rFonts w:ascii="Arial" w:hAnsi="Arial" w:cs="Arial"/>
                <w:b/>
                <w:bCs/>
              </w:rPr>
            </w:pPr>
          </w:p>
          <w:p w14:paraId="7A960DC9" w14:textId="77777777" w:rsidR="00A77E88" w:rsidRDefault="00A77E88" w:rsidP="007F6D93">
            <w:pPr>
              <w:pStyle w:val="paragraph"/>
              <w:spacing w:before="0" w:beforeAutospacing="0" w:after="0" w:afterAutospacing="0"/>
              <w:textAlignment w:val="baseline"/>
              <w:rPr>
                <w:rFonts w:ascii="Arial" w:hAnsi="Arial" w:cs="Arial"/>
                <w:b/>
                <w:bCs/>
              </w:rPr>
            </w:pPr>
          </w:p>
          <w:p w14:paraId="183371F1" w14:textId="77777777" w:rsidR="00A77E88" w:rsidRDefault="00A77E88" w:rsidP="007F6D93">
            <w:pPr>
              <w:pStyle w:val="paragraph"/>
              <w:spacing w:before="0" w:beforeAutospacing="0" w:after="0" w:afterAutospacing="0"/>
              <w:textAlignment w:val="baseline"/>
              <w:rPr>
                <w:rFonts w:ascii="Arial" w:hAnsi="Arial" w:cs="Arial"/>
                <w:b/>
                <w:bCs/>
              </w:rPr>
            </w:pPr>
          </w:p>
          <w:p w14:paraId="4A206011" w14:textId="77777777" w:rsidR="00A77E88" w:rsidRDefault="00A77E88" w:rsidP="007F6D93">
            <w:pPr>
              <w:pStyle w:val="paragraph"/>
              <w:spacing w:before="0" w:beforeAutospacing="0" w:after="0" w:afterAutospacing="0"/>
              <w:textAlignment w:val="baseline"/>
              <w:rPr>
                <w:rFonts w:ascii="Arial" w:hAnsi="Arial" w:cs="Arial"/>
                <w:b/>
                <w:bCs/>
              </w:rPr>
            </w:pPr>
          </w:p>
          <w:p w14:paraId="2AF1C147" w14:textId="34AB5283" w:rsidR="00A77E88" w:rsidRPr="0010560A" w:rsidRDefault="00A77E88" w:rsidP="007F6D93">
            <w:pPr>
              <w:pStyle w:val="paragraph"/>
              <w:spacing w:before="0" w:beforeAutospacing="0" w:after="0" w:afterAutospacing="0"/>
              <w:textAlignment w:val="baseline"/>
              <w:rPr>
                <w:rFonts w:ascii="Arial" w:hAnsi="Arial" w:cs="Arial"/>
              </w:rPr>
            </w:pPr>
          </w:p>
        </w:tc>
      </w:tr>
      <w:tr w:rsidR="00B14C82" w:rsidRPr="002179C5" w14:paraId="675063F5" w14:textId="77777777" w:rsidTr="58FC7817">
        <w:trPr>
          <w:cantSplit/>
        </w:trPr>
        <w:tc>
          <w:tcPr>
            <w:tcW w:w="630" w:type="dxa"/>
            <w:tcMar>
              <w:top w:w="0" w:type="dxa"/>
              <w:left w:w="108" w:type="dxa"/>
              <w:bottom w:w="0" w:type="dxa"/>
              <w:right w:w="108" w:type="dxa"/>
            </w:tcMar>
          </w:tcPr>
          <w:p w14:paraId="08B652F9" w14:textId="77777777" w:rsidR="00B14C82" w:rsidRPr="009425B0" w:rsidRDefault="00B14C82"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46A34CA1" w14:textId="3DEB71DA" w:rsidR="007F6D93" w:rsidRPr="0010560A" w:rsidRDefault="007F6D93" w:rsidP="007F6D93">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5</w:t>
            </w:r>
            <w:r w:rsidRPr="0010560A">
              <w:rPr>
                <w:rFonts w:ascii="Arial" w:hAnsi="Arial" w:cs="Arial"/>
                <w:u w:val="single"/>
              </w:rPr>
              <w:t xml:space="preserve"> – </w:t>
            </w:r>
            <w:r>
              <w:rPr>
                <w:rFonts w:ascii="Arial" w:hAnsi="Arial" w:cs="Arial"/>
                <w:u w:val="single"/>
              </w:rPr>
              <w:t>Negotiation</w:t>
            </w:r>
          </w:p>
          <w:p w14:paraId="177D8D52" w14:textId="01BFA9C6" w:rsidR="007F6D93" w:rsidRDefault="007F6D93" w:rsidP="007F6D93">
            <w:pPr>
              <w:rPr>
                <w:rFonts w:ascii="Arial" w:hAnsi="Arial" w:cs="Arial"/>
                <w:sz w:val="24"/>
                <w:szCs w:val="24"/>
              </w:rPr>
            </w:pPr>
            <w:r w:rsidRPr="0010560A">
              <w:rPr>
                <w:rFonts w:ascii="Arial" w:hAnsi="Arial" w:cs="Arial"/>
                <w:sz w:val="24"/>
                <w:szCs w:val="24"/>
              </w:rPr>
              <w:t>Narrative description is limited to two (2) pages.</w:t>
            </w:r>
          </w:p>
          <w:p w14:paraId="5599E070" w14:textId="28491A2A" w:rsidR="00B14C82" w:rsidRPr="009425B0" w:rsidRDefault="21F9D8D0" w:rsidP="0045228F">
            <w:pPr>
              <w:rPr>
                <w:rFonts w:ascii="Arial" w:hAnsi="Arial" w:cs="Arial"/>
                <w:sz w:val="24"/>
                <w:szCs w:val="24"/>
              </w:rPr>
            </w:pPr>
            <w:r w:rsidRPr="21F9D8D0">
              <w:rPr>
                <w:rFonts w:ascii="Arial" w:hAnsi="Arial" w:cs="Arial"/>
                <w:sz w:val="24"/>
                <w:szCs w:val="24"/>
              </w:rPr>
              <w:t xml:space="preserve">Describe the Supplier’s experience in negotiation of Supplemental Rebates with generic Manufacturers and/or Manufacturers of Products not traditionally included in Supplemental Rebate programs (e.g., </w:t>
            </w:r>
            <w:proofErr w:type="spellStart"/>
            <w:r w:rsidRPr="21F9D8D0">
              <w:rPr>
                <w:rFonts w:ascii="Arial" w:hAnsi="Arial" w:cs="Arial"/>
                <w:sz w:val="24"/>
                <w:szCs w:val="24"/>
              </w:rPr>
              <w:t>aerochambers</w:t>
            </w:r>
            <w:proofErr w:type="spellEnd"/>
            <w:r w:rsidRPr="21F9D8D0">
              <w:rPr>
                <w:rFonts w:ascii="Arial" w:hAnsi="Arial" w:cs="Arial"/>
                <w:sz w:val="24"/>
                <w:szCs w:val="24"/>
              </w:rPr>
              <w:t xml:space="preserve">, spacers, glucometers, diabetes testing supplies, etc.). </w:t>
            </w:r>
          </w:p>
          <w:p w14:paraId="0B441B8E" w14:textId="00983542" w:rsidR="00B14C82" w:rsidRPr="009425B0" w:rsidRDefault="00B14C82"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AB01CA">
              <w:rPr>
                <w:rFonts w:ascii="Arial" w:hAnsi="Arial" w:cs="Arial"/>
                <w:sz w:val="24"/>
                <w:szCs w:val="24"/>
              </w:rPr>
              <w:t>3.2 Bid Solicitation</w:t>
            </w:r>
            <w:r w:rsidRPr="009425B0">
              <w:rPr>
                <w:rFonts w:ascii="Arial" w:hAnsi="Arial" w:cs="Arial"/>
                <w:sz w:val="24"/>
                <w:szCs w:val="24"/>
              </w:rPr>
              <w:t>.</w:t>
            </w:r>
          </w:p>
          <w:p w14:paraId="49AF5B5A" w14:textId="048C35BB" w:rsidR="00B14C82" w:rsidRPr="009425B0" w:rsidRDefault="00B14C82" w:rsidP="0045228F">
            <w:pPr>
              <w:rPr>
                <w:rFonts w:ascii="Arial" w:hAnsi="Arial" w:cs="Arial"/>
                <w:sz w:val="24"/>
                <w:szCs w:val="24"/>
              </w:rPr>
            </w:pPr>
          </w:p>
        </w:tc>
      </w:tr>
      <w:tr w:rsidR="00A77E88" w:rsidRPr="002179C5" w14:paraId="1CBD4DD3" w14:textId="77777777" w:rsidTr="004C6BA3">
        <w:trPr>
          <w:cantSplit/>
        </w:trPr>
        <w:tc>
          <w:tcPr>
            <w:tcW w:w="10800" w:type="dxa"/>
            <w:gridSpan w:val="2"/>
            <w:tcMar>
              <w:top w:w="0" w:type="dxa"/>
              <w:left w:w="108" w:type="dxa"/>
              <w:bottom w:w="0" w:type="dxa"/>
              <w:right w:w="108" w:type="dxa"/>
            </w:tcMar>
          </w:tcPr>
          <w:p w14:paraId="3201C5B2" w14:textId="77777777" w:rsidR="00A77E88" w:rsidRDefault="00A77E88" w:rsidP="007F6D93">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5F85ABF4" w14:textId="77777777" w:rsidR="00A77E88" w:rsidRDefault="00A77E88" w:rsidP="007F6D93">
            <w:pPr>
              <w:pStyle w:val="paragraph"/>
              <w:spacing w:before="0" w:beforeAutospacing="0" w:after="0" w:afterAutospacing="0"/>
              <w:textAlignment w:val="baseline"/>
              <w:rPr>
                <w:rFonts w:ascii="Arial" w:hAnsi="Arial" w:cs="Arial"/>
                <w:b/>
                <w:bCs/>
              </w:rPr>
            </w:pPr>
          </w:p>
          <w:p w14:paraId="1748B69D" w14:textId="77777777" w:rsidR="00A77E88" w:rsidRDefault="00A77E88" w:rsidP="007F6D93">
            <w:pPr>
              <w:pStyle w:val="paragraph"/>
              <w:spacing w:before="0" w:beforeAutospacing="0" w:after="0" w:afterAutospacing="0"/>
              <w:textAlignment w:val="baseline"/>
              <w:rPr>
                <w:rFonts w:ascii="Arial" w:hAnsi="Arial" w:cs="Arial"/>
                <w:b/>
                <w:bCs/>
              </w:rPr>
            </w:pPr>
          </w:p>
          <w:p w14:paraId="086EF861" w14:textId="77777777" w:rsidR="00A77E88" w:rsidRDefault="00A77E88" w:rsidP="007F6D93">
            <w:pPr>
              <w:pStyle w:val="paragraph"/>
              <w:spacing w:before="0" w:beforeAutospacing="0" w:after="0" w:afterAutospacing="0"/>
              <w:textAlignment w:val="baseline"/>
              <w:rPr>
                <w:rFonts w:ascii="Arial" w:hAnsi="Arial" w:cs="Arial"/>
                <w:b/>
                <w:bCs/>
              </w:rPr>
            </w:pPr>
          </w:p>
          <w:p w14:paraId="10B83E7A" w14:textId="77777777" w:rsidR="00A77E88" w:rsidRDefault="00A77E88" w:rsidP="007F6D93">
            <w:pPr>
              <w:pStyle w:val="paragraph"/>
              <w:spacing w:before="0" w:beforeAutospacing="0" w:after="0" w:afterAutospacing="0"/>
              <w:textAlignment w:val="baseline"/>
              <w:rPr>
                <w:rFonts w:ascii="Arial" w:hAnsi="Arial" w:cs="Arial"/>
                <w:b/>
                <w:bCs/>
              </w:rPr>
            </w:pPr>
          </w:p>
          <w:p w14:paraId="2225BC80" w14:textId="323EE6EF" w:rsidR="00A77E88" w:rsidRPr="0010560A" w:rsidRDefault="00A77E88" w:rsidP="007F6D93">
            <w:pPr>
              <w:pStyle w:val="paragraph"/>
              <w:spacing w:before="0" w:beforeAutospacing="0" w:after="0" w:afterAutospacing="0"/>
              <w:textAlignment w:val="baseline"/>
              <w:rPr>
                <w:rFonts w:ascii="Arial" w:hAnsi="Arial" w:cs="Arial"/>
              </w:rPr>
            </w:pPr>
          </w:p>
        </w:tc>
      </w:tr>
      <w:tr w:rsidR="00773C8B" w:rsidRPr="002179C5" w14:paraId="334F7E9A" w14:textId="77777777" w:rsidTr="58FC7817">
        <w:tc>
          <w:tcPr>
            <w:tcW w:w="630" w:type="dxa"/>
            <w:tcMar>
              <w:top w:w="0" w:type="dxa"/>
              <w:left w:w="108" w:type="dxa"/>
              <w:bottom w:w="0" w:type="dxa"/>
              <w:right w:w="108" w:type="dxa"/>
            </w:tcMar>
          </w:tcPr>
          <w:p w14:paraId="5CD79B4E"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5D55E042" w14:textId="5C657205" w:rsidR="00496AFC" w:rsidRPr="0010560A" w:rsidRDefault="00496AFC" w:rsidP="00496AFC">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6</w:t>
            </w:r>
            <w:r w:rsidRPr="0010560A">
              <w:rPr>
                <w:rFonts w:ascii="Arial" w:hAnsi="Arial" w:cs="Arial"/>
                <w:u w:val="single"/>
              </w:rPr>
              <w:t xml:space="preserve"> – </w:t>
            </w:r>
            <w:r>
              <w:rPr>
                <w:rFonts w:ascii="Arial" w:hAnsi="Arial" w:cs="Arial"/>
                <w:u w:val="single"/>
              </w:rPr>
              <w:t>Negotiation (Outside the Standard Cycle)</w:t>
            </w:r>
          </w:p>
          <w:p w14:paraId="12579155" w14:textId="42891F9D" w:rsidR="00496AFC" w:rsidRDefault="00496AFC" w:rsidP="00496AFC">
            <w:pPr>
              <w:rPr>
                <w:rFonts w:ascii="Arial" w:hAnsi="Arial" w:cs="Arial"/>
                <w:sz w:val="24"/>
                <w:szCs w:val="24"/>
              </w:rPr>
            </w:pPr>
            <w:r w:rsidRPr="0010560A">
              <w:rPr>
                <w:rFonts w:ascii="Arial" w:hAnsi="Arial" w:cs="Arial"/>
                <w:sz w:val="24"/>
                <w:szCs w:val="24"/>
              </w:rPr>
              <w:t>Narrative description is limited to two (2) pages.</w:t>
            </w:r>
          </w:p>
          <w:p w14:paraId="566DDA39" w14:textId="646BB04E" w:rsidR="00773C8B" w:rsidRPr="009425B0" w:rsidRDefault="00773C8B" w:rsidP="0045228F">
            <w:pPr>
              <w:rPr>
                <w:rFonts w:ascii="Arial" w:hAnsi="Arial" w:cs="Arial"/>
                <w:sz w:val="24"/>
                <w:szCs w:val="24"/>
              </w:rPr>
            </w:pPr>
            <w:r w:rsidRPr="009425B0">
              <w:rPr>
                <w:rFonts w:ascii="Arial" w:hAnsi="Arial" w:cs="Arial"/>
                <w:sz w:val="24"/>
                <w:szCs w:val="24"/>
              </w:rPr>
              <w:t xml:space="preserve">Describe the Supplier’s process to negotiate or renegotiate Supplemental Rebates as needed outside the standard cycle throughout the Contract period for drugs that are added to the Pharmacy Program, newly approved drugs, or as requested by the State. </w:t>
            </w:r>
          </w:p>
          <w:p w14:paraId="4F59A335" w14:textId="5D8D7E6A" w:rsidR="00773C8B" w:rsidRPr="009425B0" w:rsidRDefault="00773C8B"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AB01CA">
              <w:rPr>
                <w:rFonts w:ascii="Arial" w:hAnsi="Arial" w:cs="Arial"/>
                <w:sz w:val="24"/>
                <w:szCs w:val="24"/>
              </w:rPr>
              <w:t>3.2 Bid Solicitation</w:t>
            </w:r>
            <w:r w:rsidRPr="009425B0">
              <w:rPr>
                <w:rFonts w:ascii="Arial" w:hAnsi="Arial" w:cs="Arial"/>
                <w:sz w:val="24"/>
                <w:szCs w:val="24"/>
              </w:rPr>
              <w:t>.</w:t>
            </w:r>
          </w:p>
          <w:p w14:paraId="22410452" w14:textId="1A347B6D" w:rsidR="00773C8B" w:rsidRPr="009425B0" w:rsidRDefault="00773C8B" w:rsidP="0045228F">
            <w:pPr>
              <w:rPr>
                <w:rFonts w:ascii="Arial" w:hAnsi="Arial" w:cs="Arial"/>
                <w:sz w:val="24"/>
                <w:szCs w:val="24"/>
              </w:rPr>
            </w:pPr>
          </w:p>
        </w:tc>
      </w:tr>
      <w:tr w:rsidR="00A77E88" w:rsidRPr="002179C5" w14:paraId="56C5E4D8" w14:textId="77777777" w:rsidTr="006E350A">
        <w:tc>
          <w:tcPr>
            <w:tcW w:w="10800" w:type="dxa"/>
            <w:gridSpan w:val="2"/>
            <w:tcMar>
              <w:top w:w="0" w:type="dxa"/>
              <w:left w:w="108" w:type="dxa"/>
              <w:bottom w:w="0" w:type="dxa"/>
              <w:right w:w="108" w:type="dxa"/>
            </w:tcMar>
          </w:tcPr>
          <w:p w14:paraId="204CD110" w14:textId="77777777" w:rsidR="00A77E88" w:rsidRDefault="00A77E88" w:rsidP="00496AFC">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3336E4E5" w14:textId="77777777" w:rsidR="00A77E88" w:rsidRDefault="00A77E88" w:rsidP="00496AFC">
            <w:pPr>
              <w:pStyle w:val="paragraph"/>
              <w:spacing w:before="0" w:beforeAutospacing="0" w:after="0" w:afterAutospacing="0"/>
              <w:textAlignment w:val="baseline"/>
              <w:rPr>
                <w:rFonts w:ascii="Arial" w:hAnsi="Arial" w:cs="Arial"/>
                <w:b/>
                <w:bCs/>
              </w:rPr>
            </w:pPr>
          </w:p>
          <w:p w14:paraId="527E78E8" w14:textId="77777777" w:rsidR="00A77E88" w:rsidRDefault="00A77E88" w:rsidP="00496AFC">
            <w:pPr>
              <w:pStyle w:val="paragraph"/>
              <w:spacing w:before="0" w:beforeAutospacing="0" w:after="0" w:afterAutospacing="0"/>
              <w:textAlignment w:val="baseline"/>
              <w:rPr>
                <w:rFonts w:ascii="Arial" w:hAnsi="Arial" w:cs="Arial"/>
                <w:b/>
                <w:bCs/>
              </w:rPr>
            </w:pPr>
          </w:p>
          <w:p w14:paraId="7A113EC4" w14:textId="77777777" w:rsidR="00A77E88" w:rsidRDefault="00A77E88" w:rsidP="00496AFC">
            <w:pPr>
              <w:pStyle w:val="paragraph"/>
              <w:spacing w:before="0" w:beforeAutospacing="0" w:after="0" w:afterAutospacing="0"/>
              <w:textAlignment w:val="baseline"/>
              <w:rPr>
                <w:rFonts w:ascii="Arial" w:hAnsi="Arial" w:cs="Arial"/>
                <w:b/>
                <w:bCs/>
              </w:rPr>
            </w:pPr>
          </w:p>
          <w:p w14:paraId="166689EA" w14:textId="77777777" w:rsidR="00A77E88" w:rsidRDefault="00A77E88" w:rsidP="00496AFC">
            <w:pPr>
              <w:pStyle w:val="paragraph"/>
              <w:spacing w:before="0" w:beforeAutospacing="0" w:after="0" w:afterAutospacing="0"/>
              <w:textAlignment w:val="baseline"/>
              <w:rPr>
                <w:rFonts w:ascii="Arial" w:hAnsi="Arial" w:cs="Arial"/>
                <w:b/>
                <w:bCs/>
              </w:rPr>
            </w:pPr>
          </w:p>
          <w:p w14:paraId="16E96A5A" w14:textId="77777777" w:rsidR="00A77E88" w:rsidRDefault="00A77E88" w:rsidP="00496AFC">
            <w:pPr>
              <w:pStyle w:val="paragraph"/>
              <w:spacing w:before="0" w:beforeAutospacing="0" w:after="0" w:afterAutospacing="0"/>
              <w:textAlignment w:val="baseline"/>
              <w:rPr>
                <w:rFonts w:ascii="Arial" w:hAnsi="Arial" w:cs="Arial"/>
                <w:b/>
                <w:bCs/>
              </w:rPr>
            </w:pPr>
          </w:p>
          <w:p w14:paraId="67E85305" w14:textId="4114D88B" w:rsidR="00A77E88" w:rsidRPr="0010560A" w:rsidRDefault="00A77E88" w:rsidP="00496AFC">
            <w:pPr>
              <w:pStyle w:val="paragraph"/>
              <w:spacing w:before="0" w:beforeAutospacing="0" w:after="0" w:afterAutospacing="0"/>
              <w:textAlignment w:val="baseline"/>
              <w:rPr>
                <w:rFonts w:ascii="Arial" w:hAnsi="Arial" w:cs="Arial"/>
              </w:rPr>
            </w:pPr>
          </w:p>
        </w:tc>
      </w:tr>
      <w:tr w:rsidR="00773C8B" w:rsidRPr="002179C5" w14:paraId="2AE43AA4" w14:textId="77777777" w:rsidTr="58FC7817">
        <w:tc>
          <w:tcPr>
            <w:tcW w:w="630" w:type="dxa"/>
            <w:tcMar>
              <w:top w:w="0" w:type="dxa"/>
              <w:left w:w="108" w:type="dxa"/>
              <w:bottom w:w="0" w:type="dxa"/>
              <w:right w:w="108" w:type="dxa"/>
            </w:tcMar>
          </w:tcPr>
          <w:p w14:paraId="43A108A7"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1CE4EA72" w14:textId="74F4235C" w:rsidR="00496AFC" w:rsidRPr="0010560A" w:rsidRDefault="00496AFC" w:rsidP="00496AFC">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sidR="00954985">
              <w:rPr>
                <w:rFonts w:ascii="Arial" w:hAnsi="Arial" w:cs="Arial"/>
                <w:u w:val="single"/>
              </w:rPr>
              <w:t>7</w:t>
            </w:r>
            <w:r w:rsidRPr="0010560A">
              <w:rPr>
                <w:rFonts w:ascii="Arial" w:hAnsi="Arial" w:cs="Arial"/>
                <w:u w:val="single"/>
              </w:rPr>
              <w:t xml:space="preserve"> – </w:t>
            </w:r>
            <w:r>
              <w:rPr>
                <w:rFonts w:ascii="Arial" w:hAnsi="Arial" w:cs="Arial"/>
                <w:u w:val="single"/>
              </w:rPr>
              <w:t>Contract</w:t>
            </w:r>
            <w:r w:rsidR="009D2AAC">
              <w:rPr>
                <w:rFonts w:ascii="Arial" w:hAnsi="Arial" w:cs="Arial"/>
                <w:u w:val="single"/>
              </w:rPr>
              <w:t xml:space="preserve"> Management Experience</w:t>
            </w:r>
          </w:p>
          <w:p w14:paraId="73FBC5EC" w14:textId="1502C6B2" w:rsidR="00496AFC" w:rsidRDefault="00496AFC" w:rsidP="00496AFC">
            <w:pPr>
              <w:rPr>
                <w:rFonts w:ascii="Arial" w:hAnsi="Arial" w:cs="Arial"/>
                <w:sz w:val="24"/>
                <w:szCs w:val="24"/>
              </w:rPr>
            </w:pPr>
            <w:r w:rsidRPr="0010560A">
              <w:rPr>
                <w:rFonts w:ascii="Arial" w:hAnsi="Arial" w:cs="Arial"/>
                <w:sz w:val="24"/>
                <w:szCs w:val="24"/>
              </w:rPr>
              <w:lastRenderedPageBreak/>
              <w:t>Narrative description is limited to two (2) pages.</w:t>
            </w:r>
          </w:p>
          <w:p w14:paraId="13D5CAE8" w14:textId="3AD40CCC" w:rsidR="00773C8B" w:rsidRPr="009425B0" w:rsidRDefault="18F6A937" w:rsidP="0045228F">
            <w:pPr>
              <w:rPr>
                <w:rFonts w:ascii="Arial" w:hAnsi="Arial" w:cs="Arial"/>
                <w:sz w:val="24"/>
                <w:szCs w:val="24"/>
              </w:rPr>
            </w:pPr>
            <w:r w:rsidRPr="18F6A937">
              <w:rPr>
                <w:rFonts w:ascii="Arial" w:hAnsi="Arial" w:cs="Arial"/>
                <w:sz w:val="24"/>
                <w:szCs w:val="24"/>
              </w:rPr>
              <w:t xml:space="preserve">Describe the Supplier’s process for managing, tracking, and overseeing all negotiated Supplemental Rebate Contracts. The narrative must address how the Supplier plans to assist the State with the development of any future Supplemental Rebates contract templates (e.g., Value-based). </w:t>
            </w:r>
          </w:p>
          <w:p w14:paraId="0BD5F0C3" w14:textId="10825F7D" w:rsidR="00773C8B" w:rsidRPr="009425B0" w:rsidRDefault="00773C8B"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895FB2">
              <w:rPr>
                <w:rFonts w:ascii="Arial" w:hAnsi="Arial" w:cs="Arial"/>
                <w:sz w:val="24"/>
                <w:szCs w:val="24"/>
              </w:rPr>
              <w:t>3.1 Overview</w:t>
            </w:r>
            <w:r w:rsidRPr="009425B0">
              <w:rPr>
                <w:rFonts w:ascii="Arial" w:hAnsi="Arial" w:cs="Arial"/>
                <w:sz w:val="24"/>
                <w:szCs w:val="24"/>
              </w:rPr>
              <w:t>.</w:t>
            </w:r>
          </w:p>
          <w:p w14:paraId="02AFBCA2" w14:textId="4D78CCEB" w:rsidR="00773C8B" w:rsidRPr="009425B0" w:rsidRDefault="00773C8B" w:rsidP="0045228F">
            <w:pPr>
              <w:rPr>
                <w:rFonts w:ascii="Arial" w:hAnsi="Arial" w:cs="Arial"/>
                <w:sz w:val="24"/>
                <w:szCs w:val="24"/>
              </w:rPr>
            </w:pPr>
          </w:p>
        </w:tc>
      </w:tr>
      <w:tr w:rsidR="00A77E88" w:rsidRPr="002179C5" w14:paraId="1018924E" w14:textId="77777777" w:rsidTr="0025188C">
        <w:tc>
          <w:tcPr>
            <w:tcW w:w="10800" w:type="dxa"/>
            <w:gridSpan w:val="2"/>
            <w:tcMar>
              <w:top w:w="0" w:type="dxa"/>
              <w:left w:w="108" w:type="dxa"/>
              <w:bottom w:w="0" w:type="dxa"/>
              <w:right w:w="108" w:type="dxa"/>
            </w:tcMar>
          </w:tcPr>
          <w:p w14:paraId="1FF65FF6" w14:textId="77777777" w:rsidR="00A77E88" w:rsidRDefault="00A77E88" w:rsidP="00496AFC">
            <w:pPr>
              <w:pStyle w:val="paragraph"/>
              <w:spacing w:before="0" w:beforeAutospacing="0" w:after="0" w:afterAutospacing="0"/>
              <w:textAlignment w:val="baseline"/>
              <w:rPr>
                <w:rFonts w:ascii="Arial" w:hAnsi="Arial" w:cs="Arial"/>
                <w:b/>
                <w:bCs/>
              </w:rPr>
            </w:pPr>
            <w:r w:rsidRPr="00AB2017">
              <w:rPr>
                <w:rFonts w:ascii="Arial" w:hAnsi="Arial" w:cs="Arial"/>
                <w:b/>
                <w:bCs/>
              </w:rPr>
              <w:lastRenderedPageBreak/>
              <w:t>Supplier Response</w:t>
            </w:r>
          </w:p>
          <w:p w14:paraId="3669C866" w14:textId="77777777" w:rsidR="00A77E88" w:rsidRDefault="00A77E88" w:rsidP="00496AFC">
            <w:pPr>
              <w:pStyle w:val="paragraph"/>
              <w:spacing w:before="0" w:beforeAutospacing="0" w:after="0" w:afterAutospacing="0"/>
              <w:textAlignment w:val="baseline"/>
              <w:rPr>
                <w:rFonts w:ascii="Arial" w:hAnsi="Arial" w:cs="Arial"/>
                <w:b/>
                <w:bCs/>
              </w:rPr>
            </w:pPr>
          </w:p>
          <w:p w14:paraId="29AE15F0" w14:textId="77777777" w:rsidR="00A77E88" w:rsidRDefault="00A77E88" w:rsidP="00496AFC">
            <w:pPr>
              <w:pStyle w:val="paragraph"/>
              <w:spacing w:before="0" w:beforeAutospacing="0" w:after="0" w:afterAutospacing="0"/>
              <w:textAlignment w:val="baseline"/>
              <w:rPr>
                <w:rFonts w:ascii="Arial" w:hAnsi="Arial" w:cs="Arial"/>
                <w:b/>
                <w:bCs/>
              </w:rPr>
            </w:pPr>
          </w:p>
          <w:p w14:paraId="069B5500" w14:textId="29E6E452" w:rsidR="00A77E88" w:rsidRPr="0010560A" w:rsidRDefault="00A77E88" w:rsidP="00496AFC">
            <w:pPr>
              <w:pStyle w:val="paragraph"/>
              <w:spacing w:before="0" w:beforeAutospacing="0" w:after="0" w:afterAutospacing="0"/>
              <w:textAlignment w:val="baseline"/>
              <w:rPr>
                <w:rFonts w:ascii="Arial" w:hAnsi="Arial" w:cs="Arial"/>
              </w:rPr>
            </w:pPr>
          </w:p>
        </w:tc>
      </w:tr>
      <w:tr w:rsidR="00773C8B" w:rsidRPr="002179C5" w14:paraId="52408C7D" w14:textId="77777777" w:rsidTr="58FC7817">
        <w:tc>
          <w:tcPr>
            <w:tcW w:w="630" w:type="dxa"/>
            <w:tcMar>
              <w:top w:w="0" w:type="dxa"/>
              <w:left w:w="108" w:type="dxa"/>
              <w:bottom w:w="0" w:type="dxa"/>
              <w:right w:w="108" w:type="dxa"/>
            </w:tcMar>
          </w:tcPr>
          <w:p w14:paraId="6D6CEEE5"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393DDA88" w14:textId="54A75CC0" w:rsidR="00954985" w:rsidRPr="0010560A" w:rsidRDefault="00954985" w:rsidP="00954985">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8</w:t>
            </w:r>
            <w:r w:rsidRPr="0010560A">
              <w:rPr>
                <w:rFonts w:ascii="Arial" w:hAnsi="Arial" w:cs="Arial"/>
                <w:u w:val="single"/>
              </w:rPr>
              <w:t xml:space="preserve"> – </w:t>
            </w:r>
            <w:r w:rsidR="009D2AAC">
              <w:rPr>
                <w:rFonts w:ascii="Arial" w:hAnsi="Arial" w:cs="Arial"/>
                <w:u w:val="single"/>
              </w:rPr>
              <w:t>Rebate Value Evaluation Experience</w:t>
            </w:r>
          </w:p>
          <w:p w14:paraId="64DACED6" w14:textId="14F577BD" w:rsidR="00954985" w:rsidRDefault="00954985" w:rsidP="00954985">
            <w:pPr>
              <w:rPr>
                <w:rFonts w:ascii="Arial" w:hAnsi="Arial" w:cs="Arial"/>
                <w:sz w:val="24"/>
                <w:szCs w:val="24"/>
              </w:rPr>
            </w:pPr>
            <w:r w:rsidRPr="0010560A">
              <w:rPr>
                <w:rFonts w:ascii="Arial" w:hAnsi="Arial" w:cs="Arial"/>
                <w:sz w:val="24"/>
                <w:szCs w:val="24"/>
              </w:rPr>
              <w:t>Narrative description is limited to two (2) pages.</w:t>
            </w:r>
          </w:p>
          <w:p w14:paraId="0715B62A" w14:textId="262497A8" w:rsidR="00773C8B" w:rsidRPr="009425B0" w:rsidRDefault="00773C8B" w:rsidP="0045228F">
            <w:pPr>
              <w:rPr>
                <w:rFonts w:ascii="Arial" w:hAnsi="Arial" w:cs="Arial"/>
                <w:sz w:val="24"/>
                <w:szCs w:val="24"/>
              </w:rPr>
            </w:pPr>
            <w:r w:rsidRPr="009425B0">
              <w:rPr>
                <w:rFonts w:ascii="Arial" w:hAnsi="Arial" w:cs="Arial"/>
                <w:sz w:val="24"/>
                <w:szCs w:val="24"/>
              </w:rPr>
              <w:t xml:space="preserve">Describe the Supplier’s experience in evaluating the rebate value in relation to the Drug Product utilization mix of a therapeutic class. </w:t>
            </w:r>
          </w:p>
          <w:p w14:paraId="66FA1D2E" w14:textId="3B16B82F" w:rsidR="00773C8B" w:rsidRPr="009425B0" w:rsidRDefault="00773C8B"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895FB2">
              <w:rPr>
                <w:rFonts w:ascii="Arial" w:hAnsi="Arial" w:cs="Arial"/>
                <w:sz w:val="24"/>
                <w:szCs w:val="24"/>
              </w:rPr>
              <w:t>3.1 Overview</w:t>
            </w:r>
            <w:r w:rsidRPr="009425B0">
              <w:rPr>
                <w:rFonts w:ascii="Arial" w:hAnsi="Arial" w:cs="Arial"/>
                <w:sz w:val="24"/>
                <w:szCs w:val="24"/>
              </w:rPr>
              <w:t>.</w:t>
            </w:r>
          </w:p>
          <w:p w14:paraId="095663D5" w14:textId="5B117644" w:rsidR="00773C8B" w:rsidRPr="009425B0" w:rsidRDefault="00773C8B" w:rsidP="0045228F">
            <w:pPr>
              <w:rPr>
                <w:rFonts w:ascii="Arial" w:hAnsi="Arial" w:cs="Arial"/>
                <w:sz w:val="24"/>
                <w:szCs w:val="24"/>
              </w:rPr>
            </w:pPr>
          </w:p>
        </w:tc>
      </w:tr>
      <w:tr w:rsidR="0064099B" w:rsidRPr="002179C5" w14:paraId="07A6BF51" w14:textId="77777777" w:rsidTr="00140D4A">
        <w:tc>
          <w:tcPr>
            <w:tcW w:w="10800" w:type="dxa"/>
            <w:gridSpan w:val="2"/>
            <w:tcMar>
              <w:top w:w="0" w:type="dxa"/>
              <w:left w:w="108" w:type="dxa"/>
              <w:bottom w:w="0" w:type="dxa"/>
              <w:right w:w="108" w:type="dxa"/>
            </w:tcMar>
          </w:tcPr>
          <w:p w14:paraId="59D2B3B2" w14:textId="77777777" w:rsidR="0064099B" w:rsidRDefault="0064099B" w:rsidP="00954985">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77713C7C" w14:textId="77777777" w:rsidR="0064099B" w:rsidRDefault="0064099B" w:rsidP="00954985">
            <w:pPr>
              <w:pStyle w:val="paragraph"/>
              <w:spacing w:before="0" w:beforeAutospacing="0" w:after="0" w:afterAutospacing="0"/>
              <w:textAlignment w:val="baseline"/>
              <w:rPr>
                <w:rFonts w:ascii="Arial" w:hAnsi="Arial" w:cs="Arial"/>
              </w:rPr>
            </w:pPr>
          </w:p>
          <w:p w14:paraId="491E714E" w14:textId="77777777" w:rsidR="0064099B" w:rsidRDefault="0064099B" w:rsidP="00954985">
            <w:pPr>
              <w:pStyle w:val="paragraph"/>
              <w:spacing w:before="0" w:beforeAutospacing="0" w:after="0" w:afterAutospacing="0"/>
              <w:textAlignment w:val="baseline"/>
              <w:rPr>
                <w:rFonts w:ascii="Arial" w:hAnsi="Arial" w:cs="Arial"/>
              </w:rPr>
            </w:pPr>
          </w:p>
          <w:p w14:paraId="755CE414" w14:textId="242A4837" w:rsidR="0064099B" w:rsidRPr="0010560A" w:rsidRDefault="0064099B" w:rsidP="00954985">
            <w:pPr>
              <w:pStyle w:val="paragraph"/>
              <w:spacing w:before="0" w:beforeAutospacing="0" w:after="0" w:afterAutospacing="0"/>
              <w:textAlignment w:val="baseline"/>
              <w:rPr>
                <w:rFonts w:ascii="Arial" w:hAnsi="Arial" w:cs="Arial"/>
              </w:rPr>
            </w:pPr>
          </w:p>
        </w:tc>
      </w:tr>
      <w:tr w:rsidR="00773C8B" w:rsidRPr="002179C5" w14:paraId="6F33A38B" w14:textId="77777777" w:rsidTr="58FC7817">
        <w:trPr>
          <w:cantSplit/>
        </w:trPr>
        <w:tc>
          <w:tcPr>
            <w:tcW w:w="630" w:type="dxa"/>
            <w:tcMar>
              <w:top w:w="0" w:type="dxa"/>
              <w:left w:w="108" w:type="dxa"/>
              <w:bottom w:w="0" w:type="dxa"/>
              <w:right w:w="108" w:type="dxa"/>
            </w:tcMar>
          </w:tcPr>
          <w:p w14:paraId="43F4688C"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221145B6" w14:textId="682E07A1" w:rsidR="00954985" w:rsidRPr="0010560A" w:rsidRDefault="00954985" w:rsidP="00954985">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9</w:t>
            </w:r>
            <w:r w:rsidRPr="0010560A">
              <w:rPr>
                <w:rFonts w:ascii="Arial" w:hAnsi="Arial" w:cs="Arial"/>
                <w:u w:val="single"/>
              </w:rPr>
              <w:t xml:space="preserve"> – </w:t>
            </w:r>
            <w:r>
              <w:rPr>
                <w:rFonts w:ascii="Arial" w:hAnsi="Arial" w:cs="Arial"/>
                <w:u w:val="single"/>
              </w:rPr>
              <w:t>P</w:t>
            </w:r>
            <w:r w:rsidR="009D2AAC">
              <w:rPr>
                <w:rFonts w:ascii="Arial" w:hAnsi="Arial" w:cs="Arial"/>
                <w:u w:val="single"/>
              </w:rPr>
              <w:t>DL Contract Negotiations</w:t>
            </w:r>
          </w:p>
          <w:p w14:paraId="252994B8" w14:textId="0BAC1BAE" w:rsidR="00954985" w:rsidRDefault="00954985" w:rsidP="00954985">
            <w:pPr>
              <w:rPr>
                <w:rFonts w:ascii="Arial" w:hAnsi="Arial" w:cs="Arial"/>
                <w:sz w:val="24"/>
                <w:szCs w:val="24"/>
              </w:rPr>
            </w:pPr>
            <w:r w:rsidRPr="0010560A">
              <w:rPr>
                <w:rFonts w:ascii="Arial" w:hAnsi="Arial" w:cs="Arial"/>
                <w:sz w:val="24"/>
                <w:szCs w:val="24"/>
              </w:rPr>
              <w:t>Narrative description is limited to two (2) pages.</w:t>
            </w:r>
          </w:p>
          <w:p w14:paraId="125BA04C" w14:textId="11BD45C0" w:rsidR="00773C8B" w:rsidRPr="009425B0" w:rsidRDefault="03CC4D04" w:rsidP="0045228F">
            <w:pPr>
              <w:rPr>
                <w:rFonts w:ascii="Arial" w:hAnsi="Arial" w:cs="Arial"/>
                <w:sz w:val="24"/>
                <w:szCs w:val="24"/>
              </w:rPr>
            </w:pPr>
            <w:r w:rsidRPr="009425B0">
              <w:rPr>
                <w:rFonts w:ascii="Arial" w:hAnsi="Arial" w:cs="Arial"/>
                <w:sz w:val="24"/>
                <w:szCs w:val="24"/>
              </w:rPr>
              <w:t>Describe the Supplier’s experience in contract negotiations for Supplemental Rebates on Preferred Drug List (PDL) drugs. The narrative must address previous successes and challenges.</w:t>
            </w:r>
          </w:p>
          <w:p w14:paraId="60214A7D" w14:textId="14CE5E6D" w:rsidR="00773C8B" w:rsidRPr="009425B0" w:rsidRDefault="00773C8B"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1F6B2D">
              <w:rPr>
                <w:rFonts w:ascii="Arial" w:hAnsi="Arial" w:cs="Arial"/>
                <w:sz w:val="24"/>
                <w:szCs w:val="24"/>
              </w:rPr>
              <w:t>3.1 Overview</w:t>
            </w:r>
            <w:r w:rsidRPr="009425B0">
              <w:rPr>
                <w:rFonts w:ascii="Arial" w:hAnsi="Arial" w:cs="Arial"/>
                <w:sz w:val="24"/>
                <w:szCs w:val="24"/>
              </w:rPr>
              <w:t>.</w:t>
            </w:r>
          </w:p>
          <w:p w14:paraId="6E3B2CD4" w14:textId="77777777" w:rsidR="00773C8B" w:rsidRPr="009425B0" w:rsidRDefault="00773C8B" w:rsidP="00954985">
            <w:pPr>
              <w:rPr>
                <w:rFonts w:ascii="Arial" w:hAnsi="Arial" w:cs="Arial"/>
                <w:sz w:val="24"/>
                <w:szCs w:val="24"/>
              </w:rPr>
            </w:pPr>
          </w:p>
        </w:tc>
      </w:tr>
      <w:tr w:rsidR="0064099B" w:rsidRPr="002179C5" w14:paraId="192E9CBA" w14:textId="77777777" w:rsidTr="00B86A7D">
        <w:trPr>
          <w:cantSplit/>
        </w:trPr>
        <w:tc>
          <w:tcPr>
            <w:tcW w:w="10800" w:type="dxa"/>
            <w:gridSpan w:val="2"/>
            <w:tcMar>
              <w:top w:w="0" w:type="dxa"/>
              <w:left w:w="108" w:type="dxa"/>
              <w:bottom w:w="0" w:type="dxa"/>
              <w:right w:w="108" w:type="dxa"/>
            </w:tcMar>
          </w:tcPr>
          <w:p w14:paraId="47A55857" w14:textId="77777777" w:rsidR="0064099B" w:rsidRDefault="0064099B" w:rsidP="00954985">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464F1298" w14:textId="77777777" w:rsidR="0064099B" w:rsidRDefault="0064099B" w:rsidP="00954985">
            <w:pPr>
              <w:pStyle w:val="paragraph"/>
              <w:spacing w:before="0" w:beforeAutospacing="0" w:after="0" w:afterAutospacing="0"/>
              <w:textAlignment w:val="baseline"/>
              <w:rPr>
                <w:rFonts w:ascii="Arial" w:hAnsi="Arial" w:cs="Arial"/>
              </w:rPr>
            </w:pPr>
          </w:p>
          <w:p w14:paraId="43C70A4D" w14:textId="77777777" w:rsidR="0064099B" w:rsidRDefault="0064099B" w:rsidP="00954985">
            <w:pPr>
              <w:pStyle w:val="paragraph"/>
              <w:spacing w:before="0" w:beforeAutospacing="0" w:after="0" w:afterAutospacing="0"/>
              <w:textAlignment w:val="baseline"/>
              <w:rPr>
                <w:rFonts w:ascii="Arial" w:hAnsi="Arial" w:cs="Arial"/>
              </w:rPr>
            </w:pPr>
          </w:p>
          <w:p w14:paraId="2C2B6E2E" w14:textId="2195194E" w:rsidR="0064099B" w:rsidRPr="0010560A" w:rsidRDefault="0064099B" w:rsidP="00954985">
            <w:pPr>
              <w:pStyle w:val="paragraph"/>
              <w:spacing w:before="0" w:beforeAutospacing="0" w:after="0" w:afterAutospacing="0"/>
              <w:textAlignment w:val="baseline"/>
              <w:rPr>
                <w:rFonts w:ascii="Arial" w:hAnsi="Arial" w:cs="Arial"/>
              </w:rPr>
            </w:pPr>
          </w:p>
        </w:tc>
      </w:tr>
      <w:tr w:rsidR="00773C8B" w:rsidRPr="002179C5" w14:paraId="55ABC6F5" w14:textId="77777777" w:rsidTr="58FC7817">
        <w:tc>
          <w:tcPr>
            <w:tcW w:w="630" w:type="dxa"/>
            <w:tcMar>
              <w:top w:w="0" w:type="dxa"/>
              <w:left w:w="108" w:type="dxa"/>
              <w:bottom w:w="0" w:type="dxa"/>
              <w:right w:w="108" w:type="dxa"/>
            </w:tcMar>
          </w:tcPr>
          <w:p w14:paraId="656ACF43"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1F5688EC" w14:textId="253A58ED" w:rsidR="00AE26AE" w:rsidRPr="0010560A" w:rsidRDefault="00AE26AE" w:rsidP="00AE26AE">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sidR="002B08F4">
              <w:rPr>
                <w:rFonts w:ascii="Arial" w:hAnsi="Arial" w:cs="Arial"/>
                <w:u w:val="single"/>
              </w:rPr>
              <w:t>10</w:t>
            </w:r>
            <w:r w:rsidRPr="0010560A">
              <w:rPr>
                <w:rFonts w:ascii="Arial" w:hAnsi="Arial" w:cs="Arial"/>
                <w:u w:val="single"/>
              </w:rPr>
              <w:t xml:space="preserve"> –</w:t>
            </w:r>
            <w:r w:rsidR="002B08F4">
              <w:rPr>
                <w:rFonts w:ascii="Arial" w:hAnsi="Arial" w:cs="Arial"/>
                <w:u w:val="single"/>
              </w:rPr>
              <w:t xml:space="preserve"> Drug File</w:t>
            </w:r>
            <w:r w:rsidR="009D2AAC">
              <w:rPr>
                <w:rFonts w:ascii="Arial" w:hAnsi="Arial" w:cs="Arial"/>
                <w:u w:val="single"/>
              </w:rPr>
              <w:t xml:space="preserve"> Update Process</w:t>
            </w:r>
          </w:p>
          <w:p w14:paraId="3FFB1B63" w14:textId="55CF850C" w:rsidR="00AE26AE" w:rsidRDefault="00AE26AE" w:rsidP="00AE26AE">
            <w:pPr>
              <w:rPr>
                <w:rFonts w:ascii="Arial" w:hAnsi="Arial" w:cs="Arial"/>
                <w:sz w:val="24"/>
                <w:szCs w:val="24"/>
              </w:rPr>
            </w:pPr>
            <w:r w:rsidRPr="0010560A">
              <w:rPr>
                <w:rFonts w:ascii="Arial" w:hAnsi="Arial" w:cs="Arial"/>
                <w:sz w:val="24"/>
                <w:szCs w:val="24"/>
              </w:rPr>
              <w:t>Narrative description is limited to two (2) pages.</w:t>
            </w:r>
          </w:p>
          <w:p w14:paraId="4D9E3560" w14:textId="0AA03AC4" w:rsidR="00773C8B" w:rsidRPr="009425B0" w:rsidRDefault="3C6FCC1D" w:rsidP="0045228F">
            <w:pPr>
              <w:rPr>
                <w:rFonts w:ascii="Arial" w:hAnsi="Arial" w:cs="Arial"/>
                <w:sz w:val="24"/>
                <w:szCs w:val="24"/>
              </w:rPr>
            </w:pPr>
            <w:r w:rsidRPr="3C6FCC1D">
              <w:rPr>
                <w:rFonts w:ascii="Arial" w:hAnsi="Arial" w:cs="Arial"/>
                <w:sz w:val="24"/>
                <w:szCs w:val="24"/>
              </w:rPr>
              <w:t xml:space="preserve">Describe the Supplier’s process for providing information used for updating the drug file resulting from new drugs, new strengths, dosage forms, or the expiration of drugs from CMS or from Manufacturers ceasing to participate in the program. Describe the frequency and </w:t>
            </w:r>
            <w:r w:rsidRPr="3C6FCC1D">
              <w:rPr>
                <w:rFonts w:ascii="Arial" w:hAnsi="Arial" w:cs="Arial"/>
                <w:sz w:val="24"/>
                <w:szCs w:val="24"/>
              </w:rPr>
              <w:lastRenderedPageBreak/>
              <w:t>turnaround time for updating the Supplier’s Solution and the process to ensure updates are also made to the PBA POS system &amp; the Medicaid Management Information System (MMIS).</w:t>
            </w:r>
          </w:p>
          <w:p w14:paraId="49727D44" w14:textId="019950A8" w:rsidR="00773C8B" w:rsidRPr="009425B0" w:rsidRDefault="00773C8B"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1F6B2D">
              <w:rPr>
                <w:rFonts w:ascii="Arial" w:hAnsi="Arial" w:cs="Arial"/>
                <w:sz w:val="24"/>
                <w:szCs w:val="24"/>
              </w:rPr>
              <w:t>3.3</w:t>
            </w:r>
            <w:r w:rsidRPr="009425B0">
              <w:rPr>
                <w:rFonts w:ascii="Arial" w:hAnsi="Arial" w:cs="Arial"/>
                <w:sz w:val="24"/>
                <w:szCs w:val="24"/>
              </w:rPr>
              <w:t xml:space="preserve"> New Drugs and Labeler Changes.</w:t>
            </w:r>
          </w:p>
          <w:p w14:paraId="506BE136" w14:textId="1A40EECF" w:rsidR="00773C8B" w:rsidRPr="009425B0" w:rsidRDefault="00773C8B" w:rsidP="0045228F">
            <w:pPr>
              <w:rPr>
                <w:rFonts w:ascii="Arial" w:hAnsi="Arial" w:cs="Arial"/>
                <w:sz w:val="24"/>
                <w:szCs w:val="24"/>
              </w:rPr>
            </w:pPr>
          </w:p>
        </w:tc>
      </w:tr>
      <w:tr w:rsidR="0064099B" w:rsidRPr="002179C5" w14:paraId="0B6F155F" w14:textId="77777777" w:rsidTr="002F04BB">
        <w:tc>
          <w:tcPr>
            <w:tcW w:w="10800" w:type="dxa"/>
            <w:gridSpan w:val="2"/>
            <w:tcMar>
              <w:top w:w="0" w:type="dxa"/>
              <w:left w:w="108" w:type="dxa"/>
              <w:bottom w:w="0" w:type="dxa"/>
              <w:right w:w="108" w:type="dxa"/>
            </w:tcMar>
          </w:tcPr>
          <w:p w14:paraId="3245E405" w14:textId="77777777" w:rsidR="0064099B" w:rsidRDefault="0064099B" w:rsidP="00AE26AE">
            <w:pPr>
              <w:pStyle w:val="paragraph"/>
              <w:spacing w:before="0" w:beforeAutospacing="0" w:after="0" w:afterAutospacing="0"/>
              <w:textAlignment w:val="baseline"/>
              <w:rPr>
                <w:rFonts w:ascii="Arial" w:hAnsi="Arial" w:cs="Arial"/>
                <w:b/>
                <w:bCs/>
              </w:rPr>
            </w:pPr>
            <w:r w:rsidRPr="00AB2017">
              <w:rPr>
                <w:rFonts w:ascii="Arial" w:hAnsi="Arial" w:cs="Arial"/>
                <w:b/>
                <w:bCs/>
              </w:rPr>
              <w:lastRenderedPageBreak/>
              <w:t>Supplier Response</w:t>
            </w:r>
          </w:p>
          <w:p w14:paraId="1F2398AF" w14:textId="77777777" w:rsidR="0064099B" w:rsidRDefault="0064099B" w:rsidP="00AE26AE">
            <w:pPr>
              <w:pStyle w:val="paragraph"/>
              <w:spacing w:before="0" w:beforeAutospacing="0" w:after="0" w:afterAutospacing="0"/>
              <w:textAlignment w:val="baseline"/>
              <w:rPr>
                <w:rFonts w:ascii="Arial" w:hAnsi="Arial" w:cs="Arial"/>
              </w:rPr>
            </w:pPr>
          </w:p>
          <w:p w14:paraId="63BBBC2D" w14:textId="77777777" w:rsidR="0064099B" w:rsidRDefault="0064099B" w:rsidP="00AE26AE">
            <w:pPr>
              <w:pStyle w:val="paragraph"/>
              <w:spacing w:before="0" w:beforeAutospacing="0" w:after="0" w:afterAutospacing="0"/>
              <w:textAlignment w:val="baseline"/>
              <w:rPr>
                <w:rFonts w:ascii="Arial" w:hAnsi="Arial" w:cs="Arial"/>
              </w:rPr>
            </w:pPr>
          </w:p>
          <w:p w14:paraId="3803F8DD" w14:textId="1F45597C" w:rsidR="0064099B" w:rsidRPr="0010560A" w:rsidRDefault="0064099B" w:rsidP="00AE26AE">
            <w:pPr>
              <w:pStyle w:val="paragraph"/>
              <w:spacing w:before="0" w:beforeAutospacing="0" w:after="0" w:afterAutospacing="0"/>
              <w:textAlignment w:val="baseline"/>
              <w:rPr>
                <w:rFonts w:ascii="Arial" w:hAnsi="Arial" w:cs="Arial"/>
              </w:rPr>
            </w:pPr>
          </w:p>
        </w:tc>
      </w:tr>
      <w:tr w:rsidR="0034291D" w:rsidRPr="002179C5" w14:paraId="5E972F30" w14:textId="77777777" w:rsidTr="58FC7817">
        <w:tc>
          <w:tcPr>
            <w:tcW w:w="630" w:type="dxa"/>
            <w:tcMar>
              <w:top w:w="0" w:type="dxa"/>
              <w:left w:w="108" w:type="dxa"/>
              <w:bottom w:w="0" w:type="dxa"/>
              <w:right w:w="108" w:type="dxa"/>
            </w:tcMar>
          </w:tcPr>
          <w:p w14:paraId="53A2C5D2" w14:textId="77777777" w:rsidR="0034291D" w:rsidRPr="009425B0" w:rsidRDefault="0034291D" w:rsidP="000F2081">
            <w:pPr>
              <w:pStyle w:val="ListParagraph"/>
              <w:numPr>
                <w:ilvl w:val="0"/>
                <w:numId w:val="38"/>
              </w:numPr>
              <w:tabs>
                <w:tab w:val="left" w:pos="289"/>
              </w:tabs>
              <w:ind w:left="72" w:right="67" w:firstLine="18"/>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1C719CF3" w14:textId="19F6DB79" w:rsidR="002B08F4" w:rsidRDefault="002B08F4" w:rsidP="002B08F4">
            <w:pPr>
              <w:spacing w:after="0" w:line="240" w:lineRule="auto"/>
              <w:rPr>
                <w:rFonts w:ascii="Arial" w:hAnsi="Arial" w:cs="Arial"/>
                <w:sz w:val="24"/>
                <w:szCs w:val="24"/>
              </w:rPr>
            </w:pPr>
            <w:r>
              <w:rPr>
                <w:rFonts w:ascii="Arial" w:hAnsi="Arial" w:cs="Arial"/>
                <w:sz w:val="24"/>
                <w:szCs w:val="24"/>
              </w:rPr>
              <w:t xml:space="preserve">Bookmark Title: </w:t>
            </w:r>
            <w:r w:rsidRPr="00545796">
              <w:rPr>
                <w:rFonts w:ascii="Arial" w:hAnsi="Arial" w:cs="Arial"/>
                <w:sz w:val="24"/>
                <w:szCs w:val="24"/>
                <w:u w:val="single"/>
              </w:rPr>
              <w:t>MSQ</w:t>
            </w:r>
            <w:r>
              <w:rPr>
                <w:rFonts w:ascii="Arial" w:hAnsi="Arial" w:cs="Arial"/>
                <w:sz w:val="24"/>
                <w:szCs w:val="24"/>
                <w:u w:val="single"/>
              </w:rPr>
              <w:t>11</w:t>
            </w:r>
            <w:r w:rsidRPr="00545796">
              <w:rPr>
                <w:rFonts w:ascii="Arial" w:hAnsi="Arial" w:cs="Arial"/>
                <w:sz w:val="24"/>
                <w:szCs w:val="24"/>
                <w:u w:val="single"/>
              </w:rPr>
              <w:t xml:space="preserve"> – </w:t>
            </w:r>
            <w:r>
              <w:rPr>
                <w:rFonts w:ascii="Arial" w:hAnsi="Arial" w:cs="Arial"/>
                <w:sz w:val="24"/>
                <w:szCs w:val="24"/>
                <w:u w:val="single"/>
              </w:rPr>
              <w:t>Financial Modeling</w:t>
            </w:r>
            <w:r w:rsidRPr="00545796">
              <w:rPr>
                <w:rFonts w:ascii="Arial" w:hAnsi="Arial" w:cs="Arial"/>
                <w:sz w:val="24"/>
                <w:szCs w:val="24"/>
                <w:u w:val="single"/>
              </w:rPr>
              <w:t xml:space="preserve"> Reports</w:t>
            </w:r>
          </w:p>
          <w:p w14:paraId="6064F757" w14:textId="7D159109" w:rsidR="002B08F4" w:rsidRDefault="002B08F4" w:rsidP="007A13A1">
            <w:pPr>
              <w:spacing w:line="240" w:lineRule="auto"/>
              <w:rPr>
                <w:rFonts w:ascii="Arial" w:hAnsi="Arial" w:cs="Arial"/>
                <w:sz w:val="24"/>
                <w:szCs w:val="24"/>
              </w:rPr>
            </w:pPr>
            <w:r w:rsidRPr="78FBCB51">
              <w:rPr>
                <w:rFonts w:ascii="Arial" w:hAnsi="Arial" w:cs="Arial"/>
                <w:sz w:val="24"/>
                <w:szCs w:val="24"/>
              </w:rPr>
              <w:t xml:space="preserve">Narrative description </w:t>
            </w:r>
            <w:r w:rsidR="007A13A1">
              <w:rPr>
                <w:rFonts w:ascii="Arial" w:hAnsi="Arial" w:cs="Arial"/>
                <w:sz w:val="24"/>
                <w:szCs w:val="24"/>
              </w:rPr>
              <w:t xml:space="preserve">page limit is not </w:t>
            </w:r>
            <w:r w:rsidR="006F4D63">
              <w:rPr>
                <w:rFonts w:ascii="Arial" w:hAnsi="Arial" w:cs="Arial"/>
                <w:sz w:val="24"/>
                <w:szCs w:val="24"/>
              </w:rPr>
              <w:t>applicable.</w:t>
            </w:r>
          </w:p>
          <w:p w14:paraId="268BE1A2" w14:textId="15E07E96" w:rsidR="0034291D" w:rsidRPr="009425B0" w:rsidRDefault="07D39523" w:rsidP="0045228F">
            <w:pPr>
              <w:rPr>
                <w:rFonts w:ascii="Arial" w:hAnsi="Arial" w:cs="Arial"/>
                <w:sz w:val="24"/>
                <w:szCs w:val="24"/>
              </w:rPr>
            </w:pPr>
            <w:r w:rsidRPr="07D39523">
              <w:rPr>
                <w:rFonts w:ascii="Arial" w:hAnsi="Arial" w:cs="Arial"/>
                <w:sz w:val="24"/>
                <w:szCs w:val="24"/>
              </w:rPr>
              <w:t xml:space="preserve">Provide samples of all financial modeling reports used with current clients to perform financial evaluations for all therapeutic classes, as defined by the State, to include Provider administered drugs and for presentation to the State Advisory Board, including Supplemental Rebates. If different reports are used for clients than for their State Advisory Board, then provide both types of reports with identification of the differences between reports based on the receiving party. Explain how the cost sheet can be customized for the State and discuss its advantages and limitations. </w:t>
            </w:r>
          </w:p>
          <w:p w14:paraId="5F5BBD3F" w14:textId="604C76A7" w:rsidR="0034291D" w:rsidRPr="009425B0" w:rsidRDefault="0034291D"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1F6B2D">
              <w:rPr>
                <w:rFonts w:ascii="Arial" w:hAnsi="Arial" w:cs="Arial"/>
                <w:sz w:val="24"/>
                <w:szCs w:val="24"/>
              </w:rPr>
              <w:t>3.4</w:t>
            </w:r>
            <w:r w:rsidRPr="009425B0">
              <w:rPr>
                <w:rFonts w:ascii="Arial" w:hAnsi="Arial" w:cs="Arial"/>
                <w:sz w:val="24"/>
                <w:szCs w:val="24"/>
              </w:rPr>
              <w:t xml:space="preserve"> Financial Review and Recommendations. </w:t>
            </w:r>
          </w:p>
          <w:p w14:paraId="5D77F8F8" w14:textId="7597CC02" w:rsidR="0034291D" w:rsidRPr="009425B0" w:rsidRDefault="0034291D" w:rsidP="0045228F">
            <w:pPr>
              <w:rPr>
                <w:rFonts w:ascii="Arial" w:hAnsi="Arial" w:cs="Arial"/>
                <w:sz w:val="24"/>
                <w:szCs w:val="24"/>
              </w:rPr>
            </w:pPr>
          </w:p>
        </w:tc>
      </w:tr>
      <w:tr w:rsidR="0064099B" w:rsidRPr="002179C5" w14:paraId="4DB1512A" w14:textId="77777777" w:rsidTr="0066038F">
        <w:tc>
          <w:tcPr>
            <w:tcW w:w="10800" w:type="dxa"/>
            <w:gridSpan w:val="2"/>
            <w:tcMar>
              <w:top w:w="0" w:type="dxa"/>
              <w:left w:w="108" w:type="dxa"/>
              <w:bottom w:w="0" w:type="dxa"/>
              <w:right w:w="108" w:type="dxa"/>
            </w:tcMar>
          </w:tcPr>
          <w:p w14:paraId="06313466" w14:textId="77777777" w:rsidR="0064099B" w:rsidRDefault="0064099B" w:rsidP="002B08F4">
            <w:pPr>
              <w:spacing w:after="0" w:line="240" w:lineRule="auto"/>
              <w:rPr>
                <w:rFonts w:ascii="Arial" w:hAnsi="Arial" w:cs="Arial"/>
                <w:b/>
                <w:bCs/>
                <w:sz w:val="24"/>
                <w:szCs w:val="24"/>
              </w:rPr>
            </w:pPr>
            <w:r w:rsidRPr="00AB2017">
              <w:rPr>
                <w:rFonts w:ascii="Arial" w:hAnsi="Arial" w:cs="Arial"/>
                <w:b/>
                <w:bCs/>
                <w:sz w:val="24"/>
                <w:szCs w:val="24"/>
              </w:rPr>
              <w:t>Supplier Response</w:t>
            </w:r>
          </w:p>
          <w:p w14:paraId="162FC4CC" w14:textId="77777777" w:rsidR="0064099B" w:rsidRDefault="0064099B" w:rsidP="002B08F4">
            <w:pPr>
              <w:spacing w:after="0" w:line="240" w:lineRule="auto"/>
              <w:rPr>
                <w:rFonts w:ascii="Arial" w:hAnsi="Arial" w:cs="Arial"/>
                <w:sz w:val="24"/>
                <w:szCs w:val="24"/>
              </w:rPr>
            </w:pPr>
          </w:p>
          <w:p w14:paraId="555BF27A" w14:textId="77777777" w:rsidR="0064099B" w:rsidRDefault="0064099B" w:rsidP="002B08F4">
            <w:pPr>
              <w:spacing w:after="0" w:line="240" w:lineRule="auto"/>
              <w:rPr>
                <w:rFonts w:ascii="Arial" w:hAnsi="Arial" w:cs="Arial"/>
                <w:sz w:val="24"/>
                <w:szCs w:val="24"/>
              </w:rPr>
            </w:pPr>
          </w:p>
          <w:p w14:paraId="59E8A93C" w14:textId="4A294370" w:rsidR="0064099B" w:rsidRDefault="0064099B" w:rsidP="002B08F4">
            <w:pPr>
              <w:spacing w:after="0" w:line="240" w:lineRule="auto"/>
              <w:rPr>
                <w:rFonts w:ascii="Arial" w:hAnsi="Arial" w:cs="Arial"/>
                <w:sz w:val="24"/>
                <w:szCs w:val="24"/>
              </w:rPr>
            </w:pPr>
          </w:p>
        </w:tc>
      </w:tr>
      <w:tr w:rsidR="00773C8B" w:rsidRPr="002179C5" w14:paraId="7809E0E7" w14:textId="77777777" w:rsidTr="58FC7817">
        <w:trPr>
          <w:cantSplit/>
        </w:trPr>
        <w:tc>
          <w:tcPr>
            <w:tcW w:w="630" w:type="dxa"/>
            <w:tcMar>
              <w:top w:w="0" w:type="dxa"/>
              <w:left w:w="108" w:type="dxa"/>
              <w:bottom w:w="0" w:type="dxa"/>
              <w:right w:w="108" w:type="dxa"/>
            </w:tcMar>
          </w:tcPr>
          <w:p w14:paraId="40FC7E08"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644D6C38" w14:textId="499054AC" w:rsidR="00FA25CC" w:rsidRPr="0010560A" w:rsidRDefault="00FA25CC" w:rsidP="00FA25CC">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12</w:t>
            </w:r>
            <w:r w:rsidRPr="0010560A">
              <w:rPr>
                <w:rFonts w:ascii="Arial" w:hAnsi="Arial" w:cs="Arial"/>
                <w:u w:val="single"/>
              </w:rPr>
              <w:t xml:space="preserve"> – </w:t>
            </w:r>
            <w:r>
              <w:rPr>
                <w:rFonts w:ascii="Arial" w:hAnsi="Arial" w:cs="Arial"/>
                <w:u w:val="single"/>
              </w:rPr>
              <w:t>Pricing Structures</w:t>
            </w:r>
          </w:p>
          <w:p w14:paraId="093D7C96" w14:textId="77777777" w:rsidR="00FA25CC" w:rsidRDefault="00FA25CC" w:rsidP="00FA25CC">
            <w:pPr>
              <w:rPr>
                <w:rFonts w:ascii="Arial" w:hAnsi="Arial" w:cs="Arial"/>
                <w:sz w:val="24"/>
                <w:szCs w:val="24"/>
              </w:rPr>
            </w:pPr>
            <w:r w:rsidRPr="0010560A">
              <w:rPr>
                <w:rFonts w:ascii="Arial" w:hAnsi="Arial" w:cs="Arial"/>
                <w:sz w:val="24"/>
                <w:szCs w:val="24"/>
              </w:rPr>
              <w:t>Narrative description is limited to two (2) pages.</w:t>
            </w:r>
          </w:p>
          <w:p w14:paraId="317BD718" w14:textId="2CAF05F6" w:rsidR="00773C8B" w:rsidRPr="009425B0" w:rsidRDefault="3C6FCC1D" w:rsidP="0045228F">
            <w:pPr>
              <w:rPr>
                <w:rFonts w:ascii="Arial" w:hAnsi="Arial" w:cs="Arial"/>
                <w:sz w:val="24"/>
                <w:szCs w:val="24"/>
              </w:rPr>
            </w:pPr>
            <w:r w:rsidRPr="3C6FCC1D">
              <w:rPr>
                <w:rFonts w:ascii="Arial" w:hAnsi="Arial" w:cs="Arial"/>
                <w:sz w:val="24"/>
                <w:szCs w:val="24"/>
              </w:rPr>
              <w:t xml:space="preserve">Describe the Supplier’s ability to accept different pricing structures for supplemental bid submission, financial evaluation, and invoicing, including percent of Wholesale Acquisition Cost (WAC), Average Sales Price (ASP), and Guaranteed Net Price (GNP). Describe all the pricing structures currently utilized for the Supplier’s book of business with a brief description of each structure. </w:t>
            </w:r>
          </w:p>
          <w:p w14:paraId="76F7738E" w14:textId="7070C6BF" w:rsidR="00773C8B" w:rsidRPr="009425B0" w:rsidRDefault="00773C8B"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FA34A5">
              <w:rPr>
                <w:rFonts w:ascii="Arial" w:hAnsi="Arial" w:cs="Arial"/>
                <w:sz w:val="24"/>
                <w:szCs w:val="24"/>
              </w:rPr>
              <w:t>4.7 Supplemental Rebates</w:t>
            </w:r>
            <w:r w:rsidRPr="009425B0">
              <w:rPr>
                <w:rFonts w:ascii="Arial" w:hAnsi="Arial" w:cs="Arial"/>
                <w:sz w:val="24"/>
                <w:szCs w:val="24"/>
              </w:rPr>
              <w:t>.</w:t>
            </w:r>
          </w:p>
          <w:p w14:paraId="70F4BD2A" w14:textId="410D2B25" w:rsidR="00773C8B" w:rsidRPr="009425B0" w:rsidRDefault="00773C8B" w:rsidP="0045228F">
            <w:pPr>
              <w:rPr>
                <w:rFonts w:ascii="Arial" w:hAnsi="Arial" w:cs="Arial"/>
                <w:sz w:val="24"/>
                <w:szCs w:val="24"/>
              </w:rPr>
            </w:pPr>
          </w:p>
        </w:tc>
      </w:tr>
      <w:tr w:rsidR="0064099B" w:rsidRPr="002179C5" w14:paraId="7E0E1843" w14:textId="77777777" w:rsidTr="00E45FAF">
        <w:trPr>
          <w:cantSplit/>
        </w:trPr>
        <w:tc>
          <w:tcPr>
            <w:tcW w:w="10800" w:type="dxa"/>
            <w:gridSpan w:val="2"/>
            <w:tcMar>
              <w:top w:w="0" w:type="dxa"/>
              <w:left w:w="108" w:type="dxa"/>
              <w:bottom w:w="0" w:type="dxa"/>
              <w:right w:w="108" w:type="dxa"/>
            </w:tcMar>
          </w:tcPr>
          <w:p w14:paraId="0A7CE4BB" w14:textId="77777777" w:rsidR="0064099B" w:rsidRDefault="0064099B" w:rsidP="00FA25CC">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1398061A" w14:textId="77777777" w:rsidR="0064099B" w:rsidRDefault="0064099B" w:rsidP="00FA25CC">
            <w:pPr>
              <w:pStyle w:val="paragraph"/>
              <w:spacing w:before="0" w:beforeAutospacing="0" w:after="0" w:afterAutospacing="0"/>
              <w:textAlignment w:val="baseline"/>
              <w:rPr>
                <w:rFonts w:ascii="Arial" w:hAnsi="Arial" w:cs="Arial"/>
              </w:rPr>
            </w:pPr>
          </w:p>
          <w:p w14:paraId="7E7E29D1" w14:textId="77777777" w:rsidR="0064099B" w:rsidRDefault="0064099B" w:rsidP="00FA25CC">
            <w:pPr>
              <w:pStyle w:val="paragraph"/>
              <w:spacing w:before="0" w:beforeAutospacing="0" w:after="0" w:afterAutospacing="0"/>
              <w:textAlignment w:val="baseline"/>
              <w:rPr>
                <w:rFonts w:ascii="Arial" w:hAnsi="Arial" w:cs="Arial"/>
              </w:rPr>
            </w:pPr>
          </w:p>
          <w:p w14:paraId="4CC35E86" w14:textId="6452DB22" w:rsidR="0064099B" w:rsidRPr="0010560A" w:rsidRDefault="0064099B" w:rsidP="00FA25CC">
            <w:pPr>
              <w:pStyle w:val="paragraph"/>
              <w:spacing w:before="0" w:beforeAutospacing="0" w:after="0" w:afterAutospacing="0"/>
              <w:textAlignment w:val="baseline"/>
              <w:rPr>
                <w:rFonts w:ascii="Arial" w:hAnsi="Arial" w:cs="Arial"/>
              </w:rPr>
            </w:pPr>
          </w:p>
        </w:tc>
      </w:tr>
      <w:tr w:rsidR="00125472" w:rsidRPr="002179C5" w14:paraId="12A6570E" w14:textId="77777777" w:rsidTr="58FC7817">
        <w:tc>
          <w:tcPr>
            <w:tcW w:w="630" w:type="dxa"/>
            <w:tcMar>
              <w:top w:w="0" w:type="dxa"/>
              <w:left w:w="108" w:type="dxa"/>
              <w:bottom w:w="0" w:type="dxa"/>
              <w:right w:w="108" w:type="dxa"/>
            </w:tcMar>
          </w:tcPr>
          <w:p w14:paraId="45D5324F" w14:textId="77777777" w:rsidR="00125472" w:rsidRPr="009425B0" w:rsidRDefault="00125472"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4B0E0ECB" w14:textId="41C407CC" w:rsidR="00A17E73" w:rsidRDefault="00A17E73" w:rsidP="00A17E73">
            <w:pPr>
              <w:spacing w:after="0" w:line="240" w:lineRule="auto"/>
              <w:rPr>
                <w:rFonts w:ascii="Arial" w:hAnsi="Arial" w:cs="Arial"/>
                <w:sz w:val="24"/>
                <w:szCs w:val="24"/>
              </w:rPr>
            </w:pPr>
            <w:r>
              <w:rPr>
                <w:rFonts w:ascii="Arial" w:hAnsi="Arial" w:cs="Arial"/>
                <w:sz w:val="24"/>
                <w:szCs w:val="24"/>
              </w:rPr>
              <w:t xml:space="preserve">Bookmark Title: </w:t>
            </w:r>
            <w:r w:rsidRPr="00F03AB6">
              <w:rPr>
                <w:rFonts w:ascii="Arial" w:hAnsi="Arial" w:cs="Arial"/>
                <w:sz w:val="24"/>
                <w:szCs w:val="24"/>
                <w:u w:val="single"/>
              </w:rPr>
              <w:t>MSQ1</w:t>
            </w:r>
            <w:r>
              <w:rPr>
                <w:rFonts w:ascii="Arial" w:hAnsi="Arial" w:cs="Arial"/>
                <w:sz w:val="24"/>
                <w:szCs w:val="24"/>
                <w:u w:val="single"/>
              </w:rPr>
              <w:t>3</w:t>
            </w:r>
            <w:r w:rsidRPr="00F03AB6">
              <w:rPr>
                <w:rFonts w:ascii="Arial" w:hAnsi="Arial" w:cs="Arial"/>
                <w:sz w:val="24"/>
                <w:szCs w:val="24"/>
                <w:u w:val="single"/>
              </w:rPr>
              <w:t xml:space="preserve"> </w:t>
            </w:r>
            <w:r w:rsidR="00753A9E">
              <w:rPr>
                <w:rFonts w:ascii="Arial" w:hAnsi="Arial" w:cs="Arial"/>
                <w:sz w:val="24"/>
                <w:szCs w:val="24"/>
                <w:u w:val="single"/>
              </w:rPr>
              <w:t>–</w:t>
            </w:r>
            <w:r w:rsidRPr="00F03AB6">
              <w:rPr>
                <w:rFonts w:ascii="Arial" w:hAnsi="Arial" w:cs="Arial"/>
                <w:sz w:val="24"/>
                <w:szCs w:val="24"/>
                <w:u w:val="single"/>
              </w:rPr>
              <w:t xml:space="preserve"> </w:t>
            </w:r>
            <w:r>
              <w:rPr>
                <w:rFonts w:ascii="Arial" w:hAnsi="Arial" w:cs="Arial"/>
                <w:sz w:val="24"/>
                <w:szCs w:val="24"/>
                <w:u w:val="single"/>
              </w:rPr>
              <w:t>Invoice</w:t>
            </w:r>
            <w:r w:rsidR="00753A9E">
              <w:rPr>
                <w:rFonts w:ascii="Arial" w:hAnsi="Arial" w:cs="Arial"/>
                <w:sz w:val="24"/>
                <w:szCs w:val="24"/>
                <w:u w:val="single"/>
              </w:rPr>
              <w:t xml:space="preserve"> Methodology</w:t>
            </w:r>
          </w:p>
          <w:p w14:paraId="273CBBD7" w14:textId="12D28C20" w:rsidR="00A17E73" w:rsidRPr="009D2AAC" w:rsidRDefault="00A17E73" w:rsidP="009D2AAC">
            <w:pPr>
              <w:spacing w:after="0" w:line="240" w:lineRule="auto"/>
              <w:rPr>
                <w:rFonts w:ascii="Arial" w:hAnsi="Arial" w:cs="Arial"/>
                <w:sz w:val="24"/>
                <w:szCs w:val="24"/>
              </w:rPr>
            </w:pPr>
            <w:r>
              <w:rPr>
                <w:rFonts w:ascii="Arial" w:hAnsi="Arial" w:cs="Arial"/>
                <w:sz w:val="24"/>
                <w:szCs w:val="24"/>
              </w:rPr>
              <w:t>Bookmark Title for Supporting Material:</w:t>
            </w:r>
            <w:r w:rsidR="009D2AAC">
              <w:rPr>
                <w:rFonts w:ascii="Arial" w:hAnsi="Arial" w:cs="Arial"/>
                <w:sz w:val="24"/>
                <w:szCs w:val="24"/>
              </w:rPr>
              <w:t xml:space="preserve"> </w:t>
            </w:r>
            <w:r w:rsidRPr="009D2AAC">
              <w:rPr>
                <w:rFonts w:ascii="Arial" w:hAnsi="Arial" w:cs="Arial"/>
                <w:sz w:val="24"/>
                <w:szCs w:val="24"/>
                <w:u w:val="single"/>
              </w:rPr>
              <w:t>MSQ13.</w:t>
            </w:r>
            <w:r w:rsidR="00753A9E" w:rsidRPr="009D2AAC">
              <w:rPr>
                <w:rFonts w:ascii="Arial" w:hAnsi="Arial" w:cs="Arial"/>
                <w:sz w:val="24"/>
                <w:szCs w:val="24"/>
                <w:u w:val="single"/>
              </w:rPr>
              <w:t>1</w:t>
            </w:r>
            <w:r w:rsidRPr="009D2AAC">
              <w:rPr>
                <w:rFonts w:ascii="Arial" w:hAnsi="Arial" w:cs="Arial"/>
                <w:sz w:val="24"/>
                <w:szCs w:val="24"/>
                <w:u w:val="single"/>
              </w:rPr>
              <w:t xml:space="preserve"> – Sample Invoice</w:t>
            </w:r>
          </w:p>
          <w:p w14:paraId="5645CA63" w14:textId="5BFDA83D" w:rsidR="00A17E73" w:rsidRPr="00F03AB6" w:rsidRDefault="00A17E73" w:rsidP="00A17E73">
            <w:pPr>
              <w:spacing w:line="240" w:lineRule="auto"/>
              <w:rPr>
                <w:rFonts w:ascii="Arial" w:hAnsi="Arial" w:cs="Arial"/>
                <w:sz w:val="24"/>
                <w:szCs w:val="24"/>
              </w:rPr>
            </w:pPr>
            <w:r w:rsidRPr="5550A276">
              <w:rPr>
                <w:rFonts w:ascii="Arial" w:hAnsi="Arial" w:cs="Arial"/>
                <w:sz w:val="24"/>
                <w:szCs w:val="24"/>
              </w:rPr>
              <w:lastRenderedPageBreak/>
              <w:t xml:space="preserve">Narrative description is limited to </w:t>
            </w:r>
            <w:r>
              <w:rPr>
                <w:rFonts w:ascii="Arial" w:hAnsi="Arial" w:cs="Arial"/>
                <w:sz w:val="24"/>
                <w:szCs w:val="24"/>
              </w:rPr>
              <w:t>three</w:t>
            </w:r>
            <w:r w:rsidRPr="5550A276">
              <w:rPr>
                <w:rFonts w:ascii="Arial" w:hAnsi="Arial" w:cs="Arial"/>
                <w:sz w:val="24"/>
                <w:szCs w:val="24"/>
              </w:rPr>
              <w:t xml:space="preserve"> (</w:t>
            </w:r>
            <w:r>
              <w:rPr>
                <w:rFonts w:ascii="Arial" w:hAnsi="Arial" w:cs="Arial"/>
                <w:sz w:val="24"/>
                <w:szCs w:val="24"/>
              </w:rPr>
              <w:t>3</w:t>
            </w:r>
            <w:r w:rsidRPr="5550A276">
              <w:rPr>
                <w:rFonts w:ascii="Arial" w:hAnsi="Arial" w:cs="Arial"/>
                <w:sz w:val="24"/>
                <w:szCs w:val="24"/>
              </w:rPr>
              <w:t xml:space="preserve">) </w:t>
            </w:r>
            <w:r w:rsidR="00BF5862">
              <w:rPr>
                <w:rFonts w:ascii="Arial" w:hAnsi="Arial" w:cs="Arial"/>
                <w:sz w:val="24"/>
                <w:szCs w:val="24"/>
              </w:rPr>
              <w:t>p</w:t>
            </w:r>
            <w:r w:rsidRPr="5550A276">
              <w:rPr>
                <w:rFonts w:ascii="Arial" w:hAnsi="Arial" w:cs="Arial"/>
                <w:sz w:val="24"/>
                <w:szCs w:val="24"/>
              </w:rPr>
              <w:t xml:space="preserve">ages, </w:t>
            </w:r>
            <w:r>
              <w:rPr>
                <w:rFonts w:ascii="Arial" w:hAnsi="Arial" w:cs="Arial"/>
                <w:sz w:val="24"/>
                <w:szCs w:val="24"/>
              </w:rPr>
              <w:t>exclusive of sample invoice</w:t>
            </w:r>
            <w:r w:rsidRPr="5550A276">
              <w:rPr>
                <w:rFonts w:ascii="Arial" w:hAnsi="Arial" w:cs="Arial"/>
                <w:sz w:val="24"/>
                <w:szCs w:val="24"/>
              </w:rPr>
              <w:t>.</w:t>
            </w:r>
          </w:p>
          <w:p w14:paraId="1EF7CD47" w14:textId="287AE052" w:rsidR="00125472" w:rsidRPr="009425B0" w:rsidRDefault="3C6FCC1D" w:rsidP="0045228F">
            <w:pPr>
              <w:rPr>
                <w:rFonts w:ascii="Arial" w:hAnsi="Arial" w:cs="Arial"/>
                <w:sz w:val="24"/>
                <w:szCs w:val="24"/>
              </w:rPr>
            </w:pPr>
            <w:r w:rsidRPr="3C6FCC1D">
              <w:rPr>
                <w:rFonts w:ascii="Arial" w:hAnsi="Arial" w:cs="Arial"/>
                <w:sz w:val="24"/>
                <w:szCs w:val="24"/>
              </w:rPr>
              <w:t>Describe your Supplemental Rebate calculation methodology, invoicing process, and submission of invoices to Manufacturers, including processes for ensuring accuracy and timeliness of completing invoices. Include a copy of a sample invoice.</w:t>
            </w:r>
          </w:p>
          <w:p w14:paraId="238AE8B3" w14:textId="318584AC" w:rsidR="00125472" w:rsidRPr="009425B0" w:rsidRDefault="00125472"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FA34A5">
              <w:rPr>
                <w:rFonts w:ascii="Arial" w:hAnsi="Arial" w:cs="Arial"/>
                <w:sz w:val="24"/>
                <w:szCs w:val="24"/>
              </w:rPr>
              <w:t>4.7 Supplemental Rebates</w:t>
            </w:r>
            <w:r w:rsidRPr="009425B0">
              <w:rPr>
                <w:rFonts w:ascii="Arial" w:hAnsi="Arial" w:cs="Arial"/>
                <w:sz w:val="24"/>
                <w:szCs w:val="24"/>
              </w:rPr>
              <w:t xml:space="preserve">. </w:t>
            </w:r>
          </w:p>
          <w:p w14:paraId="63BADC67" w14:textId="3ED89C2B" w:rsidR="00125472" w:rsidRPr="009425B0" w:rsidRDefault="00125472" w:rsidP="0045228F">
            <w:pPr>
              <w:rPr>
                <w:rFonts w:ascii="Arial" w:hAnsi="Arial" w:cs="Arial"/>
                <w:sz w:val="24"/>
                <w:szCs w:val="24"/>
              </w:rPr>
            </w:pPr>
          </w:p>
        </w:tc>
      </w:tr>
      <w:tr w:rsidR="0064099B" w:rsidRPr="002179C5" w14:paraId="196F80AC" w14:textId="77777777" w:rsidTr="006548A4">
        <w:tc>
          <w:tcPr>
            <w:tcW w:w="10800" w:type="dxa"/>
            <w:gridSpan w:val="2"/>
            <w:tcMar>
              <w:top w:w="0" w:type="dxa"/>
              <w:left w:w="108" w:type="dxa"/>
              <w:bottom w:w="0" w:type="dxa"/>
              <w:right w:w="108" w:type="dxa"/>
            </w:tcMar>
          </w:tcPr>
          <w:p w14:paraId="1C656AD2" w14:textId="77777777" w:rsidR="0064099B" w:rsidRDefault="0064099B" w:rsidP="00A17E73">
            <w:pPr>
              <w:spacing w:after="0" w:line="240" w:lineRule="auto"/>
              <w:rPr>
                <w:rFonts w:ascii="Arial" w:hAnsi="Arial" w:cs="Arial"/>
                <w:b/>
                <w:bCs/>
                <w:sz w:val="24"/>
                <w:szCs w:val="24"/>
              </w:rPr>
            </w:pPr>
            <w:r w:rsidRPr="00AB2017">
              <w:rPr>
                <w:rFonts w:ascii="Arial" w:hAnsi="Arial" w:cs="Arial"/>
                <w:b/>
                <w:bCs/>
                <w:sz w:val="24"/>
                <w:szCs w:val="24"/>
              </w:rPr>
              <w:lastRenderedPageBreak/>
              <w:t>Supplier Response</w:t>
            </w:r>
          </w:p>
          <w:p w14:paraId="4D14C05C" w14:textId="77777777" w:rsidR="0064099B" w:rsidRDefault="0064099B" w:rsidP="00A17E73">
            <w:pPr>
              <w:spacing w:after="0" w:line="240" w:lineRule="auto"/>
              <w:rPr>
                <w:rFonts w:ascii="Arial" w:hAnsi="Arial" w:cs="Arial"/>
                <w:sz w:val="24"/>
                <w:szCs w:val="24"/>
              </w:rPr>
            </w:pPr>
          </w:p>
          <w:p w14:paraId="01EC3164" w14:textId="77777777" w:rsidR="0064099B" w:rsidRDefault="0064099B" w:rsidP="00A17E73">
            <w:pPr>
              <w:spacing w:after="0" w:line="240" w:lineRule="auto"/>
              <w:rPr>
                <w:rFonts w:ascii="Arial" w:hAnsi="Arial" w:cs="Arial"/>
                <w:sz w:val="24"/>
                <w:szCs w:val="24"/>
              </w:rPr>
            </w:pPr>
          </w:p>
          <w:p w14:paraId="5E8E701A" w14:textId="30BA9091" w:rsidR="0064099B" w:rsidRDefault="0064099B" w:rsidP="00A17E73">
            <w:pPr>
              <w:spacing w:after="0" w:line="240" w:lineRule="auto"/>
              <w:rPr>
                <w:rFonts w:ascii="Arial" w:hAnsi="Arial" w:cs="Arial"/>
                <w:sz w:val="24"/>
                <w:szCs w:val="24"/>
              </w:rPr>
            </w:pPr>
          </w:p>
        </w:tc>
      </w:tr>
      <w:tr w:rsidR="00B65656" w:rsidRPr="002179C5" w14:paraId="52259A51" w14:textId="77777777" w:rsidTr="58FC7817">
        <w:tc>
          <w:tcPr>
            <w:tcW w:w="630" w:type="dxa"/>
            <w:tcMar>
              <w:top w:w="0" w:type="dxa"/>
              <w:left w:w="108" w:type="dxa"/>
              <w:bottom w:w="0" w:type="dxa"/>
              <w:right w:w="108" w:type="dxa"/>
            </w:tcMar>
          </w:tcPr>
          <w:p w14:paraId="67870F05" w14:textId="77777777" w:rsidR="00B65656" w:rsidRPr="009425B0" w:rsidRDefault="00B65656"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3ED59843" w14:textId="65F81B13" w:rsidR="00A17E73" w:rsidRPr="0010560A" w:rsidRDefault="00A17E73" w:rsidP="00A17E73">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14</w:t>
            </w:r>
            <w:r w:rsidRPr="0010560A">
              <w:rPr>
                <w:rFonts w:ascii="Arial" w:hAnsi="Arial" w:cs="Arial"/>
                <w:u w:val="single"/>
              </w:rPr>
              <w:t xml:space="preserve"> – </w:t>
            </w:r>
            <w:r>
              <w:rPr>
                <w:rFonts w:ascii="Arial" w:hAnsi="Arial" w:cs="Arial"/>
                <w:u w:val="single"/>
              </w:rPr>
              <w:t>Labeler</w:t>
            </w:r>
            <w:r w:rsidR="00B24068">
              <w:rPr>
                <w:rFonts w:ascii="Arial" w:hAnsi="Arial" w:cs="Arial"/>
                <w:u w:val="single"/>
              </w:rPr>
              <w:t xml:space="preserve"> Data Maintenance</w:t>
            </w:r>
          </w:p>
          <w:p w14:paraId="75043E43" w14:textId="233F0900" w:rsidR="00A17E73" w:rsidRDefault="00A17E73" w:rsidP="00A17E73">
            <w:pPr>
              <w:rPr>
                <w:rFonts w:ascii="Arial" w:hAnsi="Arial" w:cs="Arial"/>
                <w:sz w:val="24"/>
                <w:szCs w:val="24"/>
              </w:rPr>
            </w:pPr>
            <w:r w:rsidRPr="0010560A">
              <w:rPr>
                <w:rFonts w:ascii="Arial" w:hAnsi="Arial" w:cs="Arial"/>
                <w:sz w:val="24"/>
                <w:szCs w:val="24"/>
              </w:rPr>
              <w:t>Narrative description is limited to two (2) pages.</w:t>
            </w:r>
          </w:p>
          <w:p w14:paraId="43581FD6" w14:textId="64FDBB38" w:rsidR="00B65656" w:rsidRPr="009425B0" w:rsidRDefault="641ADD05" w:rsidP="0045228F">
            <w:pPr>
              <w:rPr>
                <w:rFonts w:ascii="Arial" w:hAnsi="Arial" w:cs="Arial"/>
                <w:sz w:val="24"/>
                <w:szCs w:val="24"/>
              </w:rPr>
            </w:pPr>
            <w:r w:rsidRPr="641ADD05">
              <w:rPr>
                <w:rFonts w:ascii="Arial" w:hAnsi="Arial" w:cs="Arial"/>
                <w:sz w:val="24"/>
                <w:szCs w:val="24"/>
              </w:rPr>
              <w:t>Describe the Supplier’s capability to maintain, in its system, information regarding Labelers’ entries and Termination Dates in the CMS rebate program with access for State’s view and utilization and describe the system's capabilities for displaying entry and exit dates of Labelers.</w:t>
            </w:r>
          </w:p>
          <w:p w14:paraId="26CA3999" w14:textId="6A3F9AEA" w:rsidR="00B65656" w:rsidRPr="009425B0" w:rsidRDefault="00B65656" w:rsidP="0045228F">
            <w:pPr>
              <w:pStyle w:val="Heading2"/>
              <w:spacing w:before="0" w:after="160"/>
              <w:rPr>
                <w:rFonts w:ascii="Arial" w:hAnsi="Arial" w:cs="Arial"/>
                <w:color w:val="auto"/>
                <w:sz w:val="24"/>
                <w:szCs w:val="24"/>
              </w:rPr>
            </w:pPr>
            <w:r w:rsidRPr="009425B0">
              <w:rPr>
                <w:rFonts w:ascii="Arial" w:hAnsi="Arial" w:cs="Arial"/>
                <w:color w:val="auto"/>
                <w:sz w:val="24"/>
                <w:szCs w:val="24"/>
              </w:rPr>
              <w:t xml:space="preserve">Refer to </w:t>
            </w:r>
            <w:r w:rsidR="00910208" w:rsidRPr="009425B0">
              <w:rPr>
                <w:rFonts w:ascii="Arial" w:hAnsi="Arial" w:cs="Arial"/>
                <w:color w:val="auto"/>
                <w:sz w:val="24"/>
                <w:szCs w:val="24"/>
              </w:rPr>
              <w:t>Attachment I - Pharmacy Drug Rebate Services Scope of Work</w:t>
            </w:r>
            <w:r w:rsidRPr="009425B0">
              <w:rPr>
                <w:rFonts w:ascii="Arial" w:hAnsi="Arial" w:cs="Arial"/>
                <w:color w:val="auto"/>
                <w:sz w:val="24"/>
                <w:szCs w:val="24"/>
              </w:rPr>
              <w:t xml:space="preserve">, Section </w:t>
            </w:r>
            <w:r w:rsidR="00FA34A5">
              <w:rPr>
                <w:rFonts w:ascii="Arial" w:hAnsi="Arial" w:cs="Arial"/>
                <w:color w:val="auto"/>
                <w:sz w:val="24"/>
                <w:szCs w:val="24"/>
              </w:rPr>
              <w:t>4.1 Rebate Eligible Claims Identification.</w:t>
            </w:r>
          </w:p>
          <w:p w14:paraId="0B90EECB" w14:textId="79E7AFB1" w:rsidR="00B65656" w:rsidRPr="009425B0" w:rsidRDefault="00B65656" w:rsidP="0045228F">
            <w:pPr>
              <w:rPr>
                <w:rFonts w:ascii="Arial" w:hAnsi="Arial" w:cs="Arial"/>
                <w:sz w:val="24"/>
                <w:szCs w:val="24"/>
              </w:rPr>
            </w:pPr>
          </w:p>
        </w:tc>
      </w:tr>
      <w:tr w:rsidR="0064099B" w:rsidRPr="002179C5" w14:paraId="088624CE" w14:textId="77777777" w:rsidTr="00BE676B">
        <w:tc>
          <w:tcPr>
            <w:tcW w:w="10800" w:type="dxa"/>
            <w:gridSpan w:val="2"/>
            <w:tcMar>
              <w:top w:w="0" w:type="dxa"/>
              <w:left w:w="108" w:type="dxa"/>
              <w:bottom w:w="0" w:type="dxa"/>
              <w:right w:w="108" w:type="dxa"/>
            </w:tcMar>
          </w:tcPr>
          <w:p w14:paraId="0229F8A2" w14:textId="77777777" w:rsidR="0064099B" w:rsidRDefault="0064099B" w:rsidP="00A17E73">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2DC97A02" w14:textId="77777777" w:rsidR="0064099B" w:rsidRDefault="0064099B" w:rsidP="00A17E73">
            <w:pPr>
              <w:pStyle w:val="paragraph"/>
              <w:spacing w:before="0" w:beforeAutospacing="0" w:after="0" w:afterAutospacing="0"/>
              <w:textAlignment w:val="baseline"/>
              <w:rPr>
                <w:rFonts w:ascii="Arial" w:hAnsi="Arial" w:cs="Arial"/>
              </w:rPr>
            </w:pPr>
          </w:p>
          <w:p w14:paraId="17F04575" w14:textId="77777777" w:rsidR="0064099B" w:rsidRDefault="0064099B" w:rsidP="00A17E73">
            <w:pPr>
              <w:pStyle w:val="paragraph"/>
              <w:spacing w:before="0" w:beforeAutospacing="0" w:after="0" w:afterAutospacing="0"/>
              <w:textAlignment w:val="baseline"/>
              <w:rPr>
                <w:rFonts w:ascii="Arial" w:hAnsi="Arial" w:cs="Arial"/>
              </w:rPr>
            </w:pPr>
          </w:p>
          <w:p w14:paraId="6554FD4B" w14:textId="14168C6A" w:rsidR="0064099B" w:rsidRPr="0010560A" w:rsidRDefault="0064099B" w:rsidP="00A17E73">
            <w:pPr>
              <w:pStyle w:val="paragraph"/>
              <w:spacing w:before="0" w:beforeAutospacing="0" w:after="0" w:afterAutospacing="0"/>
              <w:textAlignment w:val="baseline"/>
              <w:rPr>
                <w:rFonts w:ascii="Arial" w:hAnsi="Arial" w:cs="Arial"/>
              </w:rPr>
            </w:pPr>
          </w:p>
        </w:tc>
      </w:tr>
      <w:tr w:rsidR="00773C8B" w:rsidRPr="002179C5" w14:paraId="3A47E118" w14:textId="77777777" w:rsidTr="58FC7817">
        <w:tc>
          <w:tcPr>
            <w:tcW w:w="630" w:type="dxa"/>
            <w:tcMar>
              <w:top w:w="0" w:type="dxa"/>
              <w:left w:w="108" w:type="dxa"/>
              <w:bottom w:w="0" w:type="dxa"/>
              <w:right w:w="108" w:type="dxa"/>
            </w:tcMar>
          </w:tcPr>
          <w:p w14:paraId="7F920B49"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7FB96C80" w14:textId="55A210A9" w:rsidR="00A17E73" w:rsidRPr="0010560A" w:rsidRDefault="00A17E73" w:rsidP="00A17E73">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15</w:t>
            </w:r>
            <w:r w:rsidRPr="0010560A">
              <w:rPr>
                <w:rFonts w:ascii="Arial" w:hAnsi="Arial" w:cs="Arial"/>
                <w:u w:val="single"/>
              </w:rPr>
              <w:t xml:space="preserve"> –</w:t>
            </w:r>
            <w:r w:rsidR="00B24068">
              <w:rPr>
                <w:rFonts w:ascii="Arial" w:hAnsi="Arial" w:cs="Arial"/>
                <w:u w:val="single"/>
              </w:rPr>
              <w:t xml:space="preserve"> Manufacturer Rebate</w:t>
            </w:r>
            <w:r w:rsidRPr="0010560A">
              <w:rPr>
                <w:rFonts w:ascii="Arial" w:hAnsi="Arial" w:cs="Arial"/>
                <w:u w:val="single"/>
              </w:rPr>
              <w:t xml:space="preserve"> </w:t>
            </w:r>
            <w:r w:rsidR="00C3549F">
              <w:rPr>
                <w:rFonts w:ascii="Arial" w:hAnsi="Arial" w:cs="Arial"/>
                <w:u w:val="single"/>
              </w:rPr>
              <w:t>Invoice</w:t>
            </w:r>
            <w:r w:rsidR="00B24068">
              <w:rPr>
                <w:rFonts w:ascii="Arial" w:hAnsi="Arial" w:cs="Arial"/>
                <w:u w:val="single"/>
              </w:rPr>
              <w:t>s</w:t>
            </w:r>
          </w:p>
          <w:p w14:paraId="2C13693F" w14:textId="078469CF" w:rsidR="00A17E73" w:rsidRDefault="00A17E73" w:rsidP="00A17E73">
            <w:pPr>
              <w:rPr>
                <w:rFonts w:ascii="Arial" w:hAnsi="Arial" w:cs="Arial"/>
                <w:sz w:val="24"/>
                <w:szCs w:val="24"/>
              </w:rPr>
            </w:pPr>
            <w:r w:rsidRPr="0010560A">
              <w:rPr>
                <w:rFonts w:ascii="Arial" w:hAnsi="Arial" w:cs="Arial"/>
                <w:sz w:val="24"/>
                <w:szCs w:val="24"/>
              </w:rPr>
              <w:t>Narrative description is limited to two (2) pages.</w:t>
            </w:r>
          </w:p>
          <w:p w14:paraId="20C7FD5C" w14:textId="147338EA" w:rsidR="00773C8B" w:rsidRPr="009425B0" w:rsidRDefault="3C6FCC1D" w:rsidP="0045228F">
            <w:pPr>
              <w:rPr>
                <w:rFonts w:ascii="Arial" w:hAnsi="Arial" w:cs="Arial"/>
                <w:sz w:val="24"/>
                <w:szCs w:val="24"/>
              </w:rPr>
            </w:pPr>
            <w:r w:rsidRPr="3C6FCC1D">
              <w:rPr>
                <w:rFonts w:ascii="Arial" w:hAnsi="Arial" w:cs="Arial"/>
                <w:sz w:val="24"/>
                <w:szCs w:val="24"/>
              </w:rPr>
              <w:t>Describe the Supplier’s process to calculate, create, and mail invoices for CMS Rebates (OBRA, J</w:t>
            </w:r>
            <w:r w:rsidR="00901D69">
              <w:rPr>
                <w:rFonts w:ascii="Arial" w:hAnsi="Arial" w:cs="Arial"/>
                <w:sz w:val="24"/>
                <w:szCs w:val="24"/>
              </w:rPr>
              <w:t>-</w:t>
            </w:r>
            <w:r w:rsidRPr="3C6FCC1D">
              <w:rPr>
                <w:rFonts w:ascii="Arial" w:hAnsi="Arial" w:cs="Arial"/>
                <w:sz w:val="24"/>
                <w:szCs w:val="24"/>
              </w:rPr>
              <w:t>Codes, and SPAP), CMOs and Supplemental Rebates to ensure accuracy and timeliness of submitting invoices to the Manufacturers.</w:t>
            </w:r>
          </w:p>
          <w:p w14:paraId="334F866B" w14:textId="2526FA72" w:rsidR="00773C8B" w:rsidRPr="009425B0" w:rsidRDefault="00773C8B"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B62FDB">
              <w:rPr>
                <w:rFonts w:ascii="Arial" w:hAnsi="Arial" w:cs="Arial"/>
                <w:sz w:val="24"/>
                <w:szCs w:val="24"/>
              </w:rPr>
              <w:t>4.1 Rebate Eligible Claims Identification</w:t>
            </w:r>
            <w:r w:rsidRPr="009425B0">
              <w:rPr>
                <w:rFonts w:ascii="Arial" w:hAnsi="Arial" w:cs="Arial"/>
                <w:sz w:val="24"/>
                <w:szCs w:val="24"/>
              </w:rPr>
              <w:t>.</w:t>
            </w:r>
          </w:p>
          <w:p w14:paraId="355FE102" w14:textId="4F091FDB" w:rsidR="00773C8B" w:rsidRPr="009425B0" w:rsidRDefault="00773C8B" w:rsidP="0045228F">
            <w:pPr>
              <w:rPr>
                <w:rFonts w:ascii="Arial" w:hAnsi="Arial" w:cs="Arial"/>
                <w:sz w:val="24"/>
                <w:szCs w:val="24"/>
              </w:rPr>
            </w:pPr>
          </w:p>
        </w:tc>
      </w:tr>
      <w:tr w:rsidR="0064099B" w:rsidRPr="002179C5" w14:paraId="23968129" w14:textId="77777777" w:rsidTr="0066426A">
        <w:tc>
          <w:tcPr>
            <w:tcW w:w="10800" w:type="dxa"/>
            <w:gridSpan w:val="2"/>
            <w:tcMar>
              <w:top w:w="0" w:type="dxa"/>
              <w:left w:w="108" w:type="dxa"/>
              <w:bottom w:w="0" w:type="dxa"/>
              <w:right w:w="108" w:type="dxa"/>
            </w:tcMar>
          </w:tcPr>
          <w:p w14:paraId="1E55AA87" w14:textId="77777777" w:rsidR="0064099B" w:rsidRDefault="0064099B" w:rsidP="00A17E73">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3FF32732" w14:textId="77777777" w:rsidR="0064099B" w:rsidRDefault="0064099B" w:rsidP="00A17E73">
            <w:pPr>
              <w:pStyle w:val="paragraph"/>
              <w:spacing w:before="0" w:beforeAutospacing="0" w:after="0" w:afterAutospacing="0"/>
              <w:textAlignment w:val="baseline"/>
              <w:rPr>
                <w:rFonts w:ascii="Arial" w:hAnsi="Arial" w:cs="Arial"/>
              </w:rPr>
            </w:pPr>
          </w:p>
          <w:p w14:paraId="4763E3FC" w14:textId="77777777" w:rsidR="0064099B" w:rsidRDefault="0064099B" w:rsidP="00A17E73">
            <w:pPr>
              <w:pStyle w:val="paragraph"/>
              <w:spacing w:before="0" w:beforeAutospacing="0" w:after="0" w:afterAutospacing="0"/>
              <w:textAlignment w:val="baseline"/>
              <w:rPr>
                <w:rFonts w:ascii="Arial" w:hAnsi="Arial" w:cs="Arial"/>
              </w:rPr>
            </w:pPr>
          </w:p>
          <w:p w14:paraId="3CABBDA0" w14:textId="6454E2D3" w:rsidR="0064099B" w:rsidRPr="0010560A" w:rsidRDefault="0064099B" w:rsidP="00A17E73">
            <w:pPr>
              <w:pStyle w:val="paragraph"/>
              <w:spacing w:before="0" w:beforeAutospacing="0" w:after="0" w:afterAutospacing="0"/>
              <w:textAlignment w:val="baseline"/>
              <w:rPr>
                <w:rFonts w:ascii="Arial" w:hAnsi="Arial" w:cs="Arial"/>
              </w:rPr>
            </w:pPr>
          </w:p>
        </w:tc>
      </w:tr>
      <w:tr w:rsidR="00B14C82" w:rsidRPr="002179C5" w14:paraId="29C302D0" w14:textId="77777777" w:rsidTr="58FC7817">
        <w:trPr>
          <w:cantSplit/>
        </w:trPr>
        <w:tc>
          <w:tcPr>
            <w:tcW w:w="630" w:type="dxa"/>
            <w:tcMar>
              <w:top w:w="0" w:type="dxa"/>
              <w:left w:w="108" w:type="dxa"/>
              <w:bottom w:w="0" w:type="dxa"/>
              <w:right w:w="108" w:type="dxa"/>
            </w:tcMar>
          </w:tcPr>
          <w:p w14:paraId="354BE0B2" w14:textId="77777777" w:rsidR="00B14C82" w:rsidRPr="009425B0" w:rsidRDefault="00B14C82"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4C41F2D3" w14:textId="1237725C" w:rsidR="00C3549F" w:rsidRPr="0010560A" w:rsidRDefault="00C3549F" w:rsidP="00C3549F">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16</w:t>
            </w:r>
            <w:r w:rsidRPr="0010560A">
              <w:rPr>
                <w:rFonts w:ascii="Arial" w:hAnsi="Arial" w:cs="Arial"/>
                <w:u w:val="single"/>
              </w:rPr>
              <w:t xml:space="preserve"> – </w:t>
            </w:r>
            <w:r>
              <w:rPr>
                <w:rFonts w:ascii="Arial" w:hAnsi="Arial" w:cs="Arial"/>
                <w:u w:val="single"/>
              </w:rPr>
              <w:t>Converting Units</w:t>
            </w:r>
          </w:p>
          <w:p w14:paraId="2E60A25F" w14:textId="190D5A1A" w:rsidR="00C3549F" w:rsidRDefault="00C3549F" w:rsidP="00C3549F">
            <w:pPr>
              <w:rPr>
                <w:rFonts w:ascii="Arial" w:hAnsi="Arial" w:cs="Arial"/>
                <w:sz w:val="24"/>
                <w:szCs w:val="24"/>
              </w:rPr>
            </w:pPr>
            <w:r w:rsidRPr="0010560A">
              <w:rPr>
                <w:rFonts w:ascii="Arial" w:hAnsi="Arial" w:cs="Arial"/>
                <w:sz w:val="24"/>
                <w:szCs w:val="24"/>
              </w:rPr>
              <w:t>Narrative description is limited to two (2) pages.</w:t>
            </w:r>
          </w:p>
          <w:p w14:paraId="3AF7D977" w14:textId="2C17F6B7" w:rsidR="00B14C82" w:rsidRPr="009425B0" w:rsidRDefault="37062035" w:rsidP="0045228F">
            <w:pPr>
              <w:rPr>
                <w:rFonts w:ascii="Arial" w:hAnsi="Arial" w:cs="Arial"/>
                <w:sz w:val="24"/>
                <w:szCs w:val="24"/>
              </w:rPr>
            </w:pPr>
            <w:r w:rsidRPr="37062035">
              <w:rPr>
                <w:rFonts w:ascii="Arial" w:hAnsi="Arial" w:cs="Arial"/>
                <w:sz w:val="24"/>
                <w:szCs w:val="24"/>
              </w:rPr>
              <w:t xml:space="preserve">Describe the Supplier's process to ensure accuracy in converting billed Units to CMS rebateable Units and invoice Labelers with correction(s) to accurately determine utilization. </w:t>
            </w:r>
          </w:p>
          <w:p w14:paraId="515E8B09" w14:textId="6362AF6B" w:rsidR="00B14C82" w:rsidRPr="009425B0" w:rsidRDefault="00B14C82"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B62FDB">
              <w:rPr>
                <w:rFonts w:ascii="Arial" w:hAnsi="Arial" w:cs="Arial"/>
                <w:sz w:val="24"/>
                <w:szCs w:val="24"/>
              </w:rPr>
              <w:t>4.2 Unit Conversions.</w:t>
            </w:r>
          </w:p>
          <w:p w14:paraId="738E00D6" w14:textId="30465BEE" w:rsidR="00B14C82" w:rsidRPr="009425B0" w:rsidRDefault="00B14C82" w:rsidP="0045228F">
            <w:pPr>
              <w:rPr>
                <w:rFonts w:ascii="Arial" w:hAnsi="Arial" w:cs="Arial"/>
                <w:sz w:val="24"/>
                <w:szCs w:val="24"/>
              </w:rPr>
            </w:pPr>
          </w:p>
        </w:tc>
      </w:tr>
      <w:tr w:rsidR="0064099B" w:rsidRPr="002179C5" w14:paraId="15AEF7A4" w14:textId="77777777" w:rsidTr="00980CCF">
        <w:trPr>
          <w:cantSplit/>
        </w:trPr>
        <w:tc>
          <w:tcPr>
            <w:tcW w:w="10800" w:type="dxa"/>
            <w:gridSpan w:val="2"/>
            <w:tcMar>
              <w:top w:w="0" w:type="dxa"/>
              <w:left w:w="108" w:type="dxa"/>
              <w:bottom w:w="0" w:type="dxa"/>
              <w:right w:w="108" w:type="dxa"/>
            </w:tcMar>
          </w:tcPr>
          <w:p w14:paraId="2B0FD1C6" w14:textId="77777777" w:rsidR="0064099B" w:rsidRDefault="0064099B" w:rsidP="00C3549F">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3238A217" w14:textId="77777777" w:rsidR="0064099B" w:rsidRDefault="0064099B" w:rsidP="00C3549F">
            <w:pPr>
              <w:pStyle w:val="paragraph"/>
              <w:spacing w:before="0" w:beforeAutospacing="0" w:after="0" w:afterAutospacing="0"/>
              <w:textAlignment w:val="baseline"/>
              <w:rPr>
                <w:rFonts w:ascii="Arial" w:hAnsi="Arial" w:cs="Arial"/>
              </w:rPr>
            </w:pPr>
          </w:p>
          <w:p w14:paraId="732BCDF1" w14:textId="77777777" w:rsidR="0064099B" w:rsidRDefault="0064099B" w:rsidP="00C3549F">
            <w:pPr>
              <w:pStyle w:val="paragraph"/>
              <w:spacing w:before="0" w:beforeAutospacing="0" w:after="0" w:afterAutospacing="0"/>
              <w:textAlignment w:val="baseline"/>
              <w:rPr>
                <w:rFonts w:ascii="Arial" w:hAnsi="Arial" w:cs="Arial"/>
              </w:rPr>
            </w:pPr>
          </w:p>
          <w:p w14:paraId="5755E7EB" w14:textId="5052CA08" w:rsidR="0064099B" w:rsidRPr="0010560A" w:rsidRDefault="0064099B" w:rsidP="00C3549F">
            <w:pPr>
              <w:pStyle w:val="paragraph"/>
              <w:spacing w:before="0" w:beforeAutospacing="0" w:after="0" w:afterAutospacing="0"/>
              <w:textAlignment w:val="baseline"/>
              <w:rPr>
                <w:rFonts w:ascii="Arial" w:hAnsi="Arial" w:cs="Arial"/>
              </w:rPr>
            </w:pPr>
          </w:p>
        </w:tc>
      </w:tr>
      <w:tr w:rsidR="00773C8B" w:rsidRPr="002179C5" w14:paraId="1AF4D5F6" w14:textId="77777777" w:rsidTr="58FC7817">
        <w:tc>
          <w:tcPr>
            <w:tcW w:w="630" w:type="dxa"/>
            <w:tcMar>
              <w:top w:w="0" w:type="dxa"/>
              <w:left w:w="108" w:type="dxa"/>
              <w:bottom w:w="0" w:type="dxa"/>
              <w:right w:w="108" w:type="dxa"/>
            </w:tcMar>
          </w:tcPr>
          <w:p w14:paraId="4BCBAED6"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47F26FE0" w14:textId="71CC5C9C" w:rsidR="00C3549F" w:rsidRPr="0010560A" w:rsidRDefault="00C3549F" w:rsidP="00C3549F">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17</w:t>
            </w:r>
            <w:r w:rsidRPr="0010560A">
              <w:rPr>
                <w:rFonts w:ascii="Arial" w:hAnsi="Arial" w:cs="Arial"/>
                <w:u w:val="single"/>
              </w:rPr>
              <w:t xml:space="preserve"> – </w:t>
            </w:r>
            <w:r w:rsidR="008D1AD8">
              <w:rPr>
                <w:rFonts w:ascii="Arial" w:hAnsi="Arial" w:cs="Arial"/>
                <w:u w:val="single"/>
              </w:rPr>
              <w:t xml:space="preserve">Invoice </w:t>
            </w:r>
            <w:r w:rsidR="00B24068">
              <w:rPr>
                <w:rFonts w:ascii="Arial" w:hAnsi="Arial" w:cs="Arial"/>
                <w:u w:val="single"/>
              </w:rPr>
              <w:t>Methodology</w:t>
            </w:r>
          </w:p>
          <w:p w14:paraId="2F8978F7" w14:textId="1818ACE3" w:rsidR="00C3549F" w:rsidRDefault="00C3549F" w:rsidP="00C3549F">
            <w:pPr>
              <w:rPr>
                <w:rFonts w:ascii="Arial" w:hAnsi="Arial" w:cs="Arial"/>
                <w:sz w:val="24"/>
                <w:szCs w:val="24"/>
              </w:rPr>
            </w:pPr>
            <w:r w:rsidRPr="0010560A">
              <w:rPr>
                <w:rFonts w:ascii="Arial" w:hAnsi="Arial" w:cs="Arial"/>
                <w:sz w:val="24"/>
                <w:szCs w:val="24"/>
              </w:rPr>
              <w:t xml:space="preserve">Narrative description is limited to </w:t>
            </w:r>
            <w:r>
              <w:rPr>
                <w:rFonts w:ascii="Arial" w:hAnsi="Arial" w:cs="Arial"/>
                <w:sz w:val="24"/>
                <w:szCs w:val="24"/>
              </w:rPr>
              <w:t>one</w:t>
            </w:r>
            <w:r w:rsidRPr="0010560A">
              <w:rPr>
                <w:rFonts w:ascii="Arial" w:hAnsi="Arial" w:cs="Arial"/>
                <w:sz w:val="24"/>
                <w:szCs w:val="24"/>
              </w:rPr>
              <w:t xml:space="preserve"> (</w:t>
            </w:r>
            <w:r>
              <w:rPr>
                <w:rFonts w:ascii="Arial" w:hAnsi="Arial" w:cs="Arial"/>
                <w:sz w:val="24"/>
                <w:szCs w:val="24"/>
              </w:rPr>
              <w:t>1</w:t>
            </w:r>
            <w:r w:rsidRPr="0010560A">
              <w:rPr>
                <w:rFonts w:ascii="Arial" w:hAnsi="Arial" w:cs="Arial"/>
                <w:sz w:val="24"/>
                <w:szCs w:val="24"/>
              </w:rPr>
              <w:t>) page.</w:t>
            </w:r>
          </w:p>
          <w:p w14:paraId="5FFF3463" w14:textId="742AF86E" w:rsidR="00773C8B" w:rsidRPr="009425B0" w:rsidRDefault="1D21D0FC" w:rsidP="0045228F">
            <w:pPr>
              <w:rPr>
                <w:rFonts w:ascii="Arial" w:hAnsi="Arial" w:cs="Arial"/>
                <w:sz w:val="24"/>
                <w:szCs w:val="24"/>
              </w:rPr>
            </w:pPr>
            <w:r w:rsidRPr="009425B0">
              <w:rPr>
                <w:rFonts w:ascii="Arial" w:hAnsi="Arial" w:cs="Arial"/>
                <w:sz w:val="24"/>
                <w:szCs w:val="24"/>
              </w:rPr>
              <w:t>Describe the Supplier’s methodology for excluding National Drug Codes (NDCs) from non-participating Manufacturers and Drug Efficacy Study Implementation (DESI) drugs from being invoiced.</w:t>
            </w:r>
          </w:p>
          <w:p w14:paraId="5C89A257" w14:textId="5BF08B10" w:rsidR="00773C8B" w:rsidRPr="009425B0" w:rsidRDefault="00773C8B"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B62FDB">
              <w:rPr>
                <w:rFonts w:ascii="Arial" w:hAnsi="Arial" w:cs="Arial"/>
                <w:sz w:val="24"/>
                <w:szCs w:val="24"/>
              </w:rPr>
              <w:t>4.1 Rebate Eligible Claims Identification</w:t>
            </w:r>
            <w:r w:rsidRPr="009425B0">
              <w:rPr>
                <w:rFonts w:ascii="Arial" w:hAnsi="Arial" w:cs="Arial"/>
                <w:sz w:val="24"/>
                <w:szCs w:val="24"/>
              </w:rPr>
              <w:t xml:space="preserve">. </w:t>
            </w:r>
          </w:p>
          <w:p w14:paraId="6E06EE67" w14:textId="32E04A67" w:rsidR="00773C8B" w:rsidRPr="009425B0" w:rsidRDefault="00773C8B" w:rsidP="0045228F">
            <w:pPr>
              <w:rPr>
                <w:rFonts w:ascii="Arial" w:hAnsi="Arial" w:cs="Arial"/>
                <w:sz w:val="24"/>
                <w:szCs w:val="24"/>
              </w:rPr>
            </w:pPr>
          </w:p>
        </w:tc>
      </w:tr>
      <w:tr w:rsidR="0064099B" w:rsidRPr="002179C5" w14:paraId="0FCFD082" w14:textId="77777777" w:rsidTr="00430CF2">
        <w:tc>
          <w:tcPr>
            <w:tcW w:w="10800" w:type="dxa"/>
            <w:gridSpan w:val="2"/>
            <w:tcMar>
              <w:top w:w="0" w:type="dxa"/>
              <w:left w:w="108" w:type="dxa"/>
              <w:bottom w:w="0" w:type="dxa"/>
              <w:right w:w="108" w:type="dxa"/>
            </w:tcMar>
          </w:tcPr>
          <w:p w14:paraId="7CC17F38" w14:textId="77777777" w:rsidR="0064099B" w:rsidRDefault="0064099B" w:rsidP="00C3549F">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2E3B19EF" w14:textId="77777777" w:rsidR="0064099B" w:rsidRDefault="0064099B" w:rsidP="00C3549F">
            <w:pPr>
              <w:pStyle w:val="paragraph"/>
              <w:spacing w:before="0" w:beforeAutospacing="0" w:after="0" w:afterAutospacing="0"/>
              <w:textAlignment w:val="baseline"/>
              <w:rPr>
                <w:rFonts w:ascii="Arial" w:hAnsi="Arial" w:cs="Arial"/>
              </w:rPr>
            </w:pPr>
          </w:p>
          <w:p w14:paraId="4A840793" w14:textId="77777777" w:rsidR="0064099B" w:rsidRDefault="0064099B" w:rsidP="00C3549F">
            <w:pPr>
              <w:pStyle w:val="paragraph"/>
              <w:spacing w:before="0" w:beforeAutospacing="0" w:after="0" w:afterAutospacing="0"/>
              <w:textAlignment w:val="baseline"/>
              <w:rPr>
                <w:rFonts w:ascii="Arial" w:hAnsi="Arial" w:cs="Arial"/>
              </w:rPr>
            </w:pPr>
          </w:p>
          <w:p w14:paraId="07923A36" w14:textId="1C33665C" w:rsidR="0064099B" w:rsidRPr="0010560A" w:rsidRDefault="0064099B" w:rsidP="00C3549F">
            <w:pPr>
              <w:pStyle w:val="paragraph"/>
              <w:spacing w:before="0" w:beforeAutospacing="0" w:after="0" w:afterAutospacing="0"/>
              <w:textAlignment w:val="baseline"/>
              <w:rPr>
                <w:rFonts w:ascii="Arial" w:hAnsi="Arial" w:cs="Arial"/>
              </w:rPr>
            </w:pPr>
          </w:p>
        </w:tc>
      </w:tr>
      <w:tr w:rsidR="00773C8B" w:rsidRPr="002179C5" w14:paraId="3430A214" w14:textId="77777777" w:rsidTr="58FC7817">
        <w:tc>
          <w:tcPr>
            <w:tcW w:w="630" w:type="dxa"/>
            <w:tcMar>
              <w:top w:w="0" w:type="dxa"/>
              <w:left w:w="108" w:type="dxa"/>
              <w:bottom w:w="0" w:type="dxa"/>
              <w:right w:w="108" w:type="dxa"/>
            </w:tcMar>
          </w:tcPr>
          <w:p w14:paraId="43A1EF09"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37D862FF" w14:textId="6BE1534B" w:rsidR="008D1AD8" w:rsidRPr="0010560A" w:rsidRDefault="008D1AD8" w:rsidP="008D1AD8">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18</w:t>
            </w:r>
            <w:r w:rsidRPr="0010560A">
              <w:rPr>
                <w:rFonts w:ascii="Arial" w:hAnsi="Arial" w:cs="Arial"/>
                <w:u w:val="single"/>
              </w:rPr>
              <w:t xml:space="preserve"> – </w:t>
            </w:r>
            <w:r w:rsidR="00E61D29">
              <w:rPr>
                <w:rFonts w:ascii="Arial" w:hAnsi="Arial" w:cs="Arial"/>
                <w:u w:val="single"/>
              </w:rPr>
              <w:t>340B Providers</w:t>
            </w:r>
          </w:p>
          <w:p w14:paraId="62ECF74E" w14:textId="035AAD8D" w:rsidR="008D1AD8" w:rsidRDefault="008D1AD8" w:rsidP="008D1AD8">
            <w:pPr>
              <w:rPr>
                <w:rFonts w:ascii="Arial" w:hAnsi="Arial" w:cs="Arial"/>
                <w:sz w:val="24"/>
                <w:szCs w:val="24"/>
              </w:rPr>
            </w:pPr>
            <w:r w:rsidRPr="0010560A">
              <w:rPr>
                <w:rFonts w:ascii="Arial" w:hAnsi="Arial" w:cs="Arial"/>
                <w:sz w:val="24"/>
                <w:szCs w:val="24"/>
              </w:rPr>
              <w:t>Narrative description is limited to two (2) pages.</w:t>
            </w:r>
          </w:p>
          <w:p w14:paraId="1C8E568E" w14:textId="77777777" w:rsidR="00B24068" w:rsidRDefault="6D7C1B58" w:rsidP="0045228F">
            <w:pPr>
              <w:rPr>
                <w:rFonts w:ascii="Arial" w:hAnsi="Arial" w:cs="Arial"/>
                <w:sz w:val="24"/>
                <w:szCs w:val="24"/>
              </w:rPr>
            </w:pPr>
            <w:r w:rsidRPr="6D7C1B58">
              <w:rPr>
                <w:rFonts w:ascii="Arial" w:hAnsi="Arial" w:cs="Arial"/>
                <w:sz w:val="24"/>
                <w:szCs w:val="24"/>
              </w:rPr>
              <w:t xml:space="preserve">Describe the process the Supplier will follow to identify, download, and report to the State all exempt 340B Providers (pharmacy and medical) as identified from the Health Resources and Service Administration (HRSA) website (www.hrsa.gov/opa/) quarterly with one hundred percent (100%) accuracy prior to processing current invoices. These 340B Providers include pharmacies and clinics purchasing under the 340B provisions. </w:t>
            </w:r>
          </w:p>
          <w:p w14:paraId="365BFE18" w14:textId="09FBD105" w:rsidR="00773C8B" w:rsidRPr="009425B0" w:rsidRDefault="6D7C1B58" w:rsidP="0045228F">
            <w:pPr>
              <w:rPr>
                <w:rFonts w:ascii="Arial" w:hAnsi="Arial" w:cs="Arial"/>
                <w:sz w:val="24"/>
                <w:szCs w:val="24"/>
              </w:rPr>
            </w:pPr>
            <w:r w:rsidRPr="6D7C1B58">
              <w:rPr>
                <w:rFonts w:ascii="Arial" w:hAnsi="Arial" w:cs="Arial"/>
                <w:sz w:val="24"/>
                <w:szCs w:val="24"/>
              </w:rPr>
              <w:t xml:space="preserve">The Supplier's response must include a description of the system capability to be able exclude the 340B Providers. Additionally, the response must describe the ability to utilize data from the NCPDP D.0 transaction (specifically the submission clarification code 20) to exclude these Claims in the event that the State moves to this method of exclusion. </w:t>
            </w:r>
          </w:p>
          <w:p w14:paraId="022F9FB0" w14:textId="3613D3EF" w:rsidR="00773C8B" w:rsidRPr="009425B0" w:rsidRDefault="00773C8B"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Section 4</w:t>
            </w:r>
            <w:r w:rsidR="00B14C82" w:rsidRPr="009425B0">
              <w:rPr>
                <w:rFonts w:ascii="Arial" w:hAnsi="Arial" w:cs="Arial"/>
                <w:sz w:val="24"/>
                <w:szCs w:val="24"/>
              </w:rPr>
              <w:t>.4</w:t>
            </w:r>
            <w:r w:rsidRPr="009425B0">
              <w:rPr>
                <w:rFonts w:ascii="Arial" w:hAnsi="Arial" w:cs="Arial"/>
                <w:sz w:val="24"/>
                <w:szCs w:val="24"/>
              </w:rPr>
              <w:t xml:space="preserve"> </w:t>
            </w:r>
            <w:r w:rsidR="00B14C82" w:rsidRPr="009425B0">
              <w:rPr>
                <w:rFonts w:ascii="Arial" w:hAnsi="Arial" w:cs="Arial"/>
                <w:sz w:val="24"/>
                <w:szCs w:val="24"/>
              </w:rPr>
              <w:t>340B</w:t>
            </w:r>
            <w:r w:rsidRPr="009425B0">
              <w:rPr>
                <w:rFonts w:ascii="Arial" w:hAnsi="Arial" w:cs="Arial"/>
                <w:sz w:val="24"/>
                <w:szCs w:val="24"/>
              </w:rPr>
              <w:t xml:space="preserve">. </w:t>
            </w:r>
          </w:p>
          <w:p w14:paraId="42EDB474" w14:textId="3E456280" w:rsidR="00773C8B" w:rsidRPr="009425B0" w:rsidRDefault="00773C8B" w:rsidP="0045228F">
            <w:pPr>
              <w:rPr>
                <w:rFonts w:ascii="Arial" w:hAnsi="Arial" w:cs="Arial"/>
                <w:sz w:val="24"/>
                <w:szCs w:val="24"/>
              </w:rPr>
            </w:pPr>
          </w:p>
        </w:tc>
      </w:tr>
      <w:tr w:rsidR="0064099B" w:rsidRPr="002179C5" w14:paraId="7982DA92" w14:textId="77777777" w:rsidTr="001F761D">
        <w:tc>
          <w:tcPr>
            <w:tcW w:w="10800" w:type="dxa"/>
            <w:gridSpan w:val="2"/>
            <w:tcMar>
              <w:top w:w="0" w:type="dxa"/>
              <w:left w:w="108" w:type="dxa"/>
              <w:bottom w:w="0" w:type="dxa"/>
              <w:right w:w="108" w:type="dxa"/>
            </w:tcMar>
          </w:tcPr>
          <w:p w14:paraId="59AE64AA" w14:textId="77777777" w:rsidR="0064099B" w:rsidRDefault="0064099B" w:rsidP="008D1AD8">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728C176D" w14:textId="77777777" w:rsidR="0064099B" w:rsidRDefault="0064099B" w:rsidP="008D1AD8">
            <w:pPr>
              <w:pStyle w:val="paragraph"/>
              <w:spacing w:before="0" w:beforeAutospacing="0" w:after="0" w:afterAutospacing="0"/>
              <w:textAlignment w:val="baseline"/>
              <w:rPr>
                <w:rFonts w:ascii="Arial" w:hAnsi="Arial" w:cs="Arial"/>
              </w:rPr>
            </w:pPr>
          </w:p>
          <w:p w14:paraId="541A296D" w14:textId="77777777" w:rsidR="0064099B" w:rsidRDefault="0064099B" w:rsidP="008D1AD8">
            <w:pPr>
              <w:pStyle w:val="paragraph"/>
              <w:spacing w:before="0" w:beforeAutospacing="0" w:after="0" w:afterAutospacing="0"/>
              <w:textAlignment w:val="baseline"/>
              <w:rPr>
                <w:rFonts w:ascii="Arial" w:hAnsi="Arial" w:cs="Arial"/>
              </w:rPr>
            </w:pPr>
          </w:p>
          <w:p w14:paraId="630CB4D9" w14:textId="6A297320" w:rsidR="0064099B" w:rsidRPr="0010560A" w:rsidRDefault="0064099B" w:rsidP="008D1AD8">
            <w:pPr>
              <w:pStyle w:val="paragraph"/>
              <w:spacing w:before="0" w:beforeAutospacing="0" w:after="0" w:afterAutospacing="0"/>
              <w:textAlignment w:val="baseline"/>
              <w:rPr>
                <w:rFonts w:ascii="Arial" w:hAnsi="Arial" w:cs="Arial"/>
              </w:rPr>
            </w:pPr>
          </w:p>
        </w:tc>
      </w:tr>
      <w:tr w:rsidR="00773C8B" w:rsidRPr="002179C5" w14:paraId="686F9E30" w14:textId="77777777" w:rsidTr="58FC7817">
        <w:tc>
          <w:tcPr>
            <w:tcW w:w="630" w:type="dxa"/>
            <w:tcMar>
              <w:top w:w="0" w:type="dxa"/>
              <w:left w:w="108" w:type="dxa"/>
              <w:bottom w:w="0" w:type="dxa"/>
              <w:right w:w="108" w:type="dxa"/>
            </w:tcMar>
          </w:tcPr>
          <w:p w14:paraId="357D6D7A"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0B514E78" w14:textId="3C4BCDDD" w:rsidR="00E61D29" w:rsidRPr="0010560A" w:rsidRDefault="00E61D29" w:rsidP="00E61D29">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19</w:t>
            </w:r>
            <w:r w:rsidRPr="0010560A">
              <w:rPr>
                <w:rFonts w:ascii="Arial" w:hAnsi="Arial" w:cs="Arial"/>
                <w:u w:val="single"/>
              </w:rPr>
              <w:t xml:space="preserve"> – </w:t>
            </w:r>
            <w:r>
              <w:rPr>
                <w:rFonts w:ascii="Arial" w:hAnsi="Arial" w:cs="Arial"/>
                <w:u w:val="single"/>
              </w:rPr>
              <w:t>Compound Prescription</w:t>
            </w:r>
            <w:r w:rsidR="00B24068">
              <w:rPr>
                <w:rFonts w:ascii="Arial" w:hAnsi="Arial" w:cs="Arial"/>
                <w:u w:val="single"/>
              </w:rPr>
              <w:t xml:space="preserve"> Invoicing</w:t>
            </w:r>
          </w:p>
          <w:p w14:paraId="732270E1" w14:textId="32F9E530" w:rsidR="00E61D29" w:rsidRDefault="00E61D29" w:rsidP="00E61D29">
            <w:pPr>
              <w:rPr>
                <w:rFonts w:ascii="Arial" w:hAnsi="Arial" w:cs="Arial"/>
                <w:sz w:val="24"/>
                <w:szCs w:val="24"/>
              </w:rPr>
            </w:pPr>
            <w:r w:rsidRPr="0010560A">
              <w:rPr>
                <w:rFonts w:ascii="Arial" w:hAnsi="Arial" w:cs="Arial"/>
                <w:sz w:val="24"/>
                <w:szCs w:val="24"/>
              </w:rPr>
              <w:t>Narrative description is limited to t</w:t>
            </w:r>
            <w:r>
              <w:rPr>
                <w:rFonts w:ascii="Arial" w:hAnsi="Arial" w:cs="Arial"/>
                <w:sz w:val="24"/>
                <w:szCs w:val="24"/>
              </w:rPr>
              <w:t>hree</w:t>
            </w:r>
            <w:r w:rsidRPr="0010560A">
              <w:rPr>
                <w:rFonts w:ascii="Arial" w:hAnsi="Arial" w:cs="Arial"/>
                <w:sz w:val="24"/>
                <w:szCs w:val="24"/>
              </w:rPr>
              <w:t xml:space="preserve"> (</w:t>
            </w:r>
            <w:r>
              <w:rPr>
                <w:rFonts w:ascii="Arial" w:hAnsi="Arial" w:cs="Arial"/>
                <w:sz w:val="24"/>
                <w:szCs w:val="24"/>
              </w:rPr>
              <w:t>3</w:t>
            </w:r>
            <w:r w:rsidRPr="0010560A">
              <w:rPr>
                <w:rFonts w:ascii="Arial" w:hAnsi="Arial" w:cs="Arial"/>
                <w:sz w:val="24"/>
                <w:szCs w:val="24"/>
              </w:rPr>
              <w:t>) pages.</w:t>
            </w:r>
          </w:p>
          <w:p w14:paraId="27DDB312" w14:textId="06E0A4E4" w:rsidR="00773C8B" w:rsidRPr="009425B0" w:rsidRDefault="6D7C1B58" w:rsidP="0045228F">
            <w:pPr>
              <w:rPr>
                <w:rFonts w:ascii="Arial" w:hAnsi="Arial" w:cs="Arial"/>
                <w:sz w:val="24"/>
                <w:szCs w:val="24"/>
              </w:rPr>
            </w:pPr>
            <w:r w:rsidRPr="6D7C1B58">
              <w:rPr>
                <w:rFonts w:ascii="Arial" w:hAnsi="Arial" w:cs="Arial"/>
                <w:sz w:val="24"/>
                <w:szCs w:val="24"/>
              </w:rPr>
              <w:t>Describe the Supplier’s rebate invoicing process for the following Claim type: compound prescriptions.</w:t>
            </w:r>
          </w:p>
          <w:p w14:paraId="7F2B7388" w14:textId="31B6399D" w:rsidR="00773C8B" w:rsidRPr="009425B0" w:rsidRDefault="00773C8B"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A61372">
              <w:rPr>
                <w:rFonts w:ascii="Arial" w:hAnsi="Arial" w:cs="Arial"/>
                <w:sz w:val="24"/>
                <w:szCs w:val="24"/>
              </w:rPr>
              <w:t>4.1 Rebate Eligible Claims Identification</w:t>
            </w:r>
            <w:r w:rsidRPr="009425B0">
              <w:rPr>
                <w:rFonts w:ascii="Arial" w:hAnsi="Arial" w:cs="Arial"/>
                <w:sz w:val="24"/>
                <w:szCs w:val="24"/>
              </w:rPr>
              <w:t xml:space="preserve">. </w:t>
            </w:r>
          </w:p>
          <w:p w14:paraId="22531594" w14:textId="59ED84B7" w:rsidR="00773C8B" w:rsidRPr="009425B0" w:rsidRDefault="00773C8B" w:rsidP="0045228F">
            <w:pPr>
              <w:rPr>
                <w:rFonts w:ascii="Arial" w:hAnsi="Arial" w:cs="Arial"/>
                <w:sz w:val="24"/>
                <w:szCs w:val="24"/>
              </w:rPr>
            </w:pPr>
          </w:p>
        </w:tc>
      </w:tr>
      <w:tr w:rsidR="0064099B" w:rsidRPr="002179C5" w14:paraId="2B09E1C8" w14:textId="77777777" w:rsidTr="00303484">
        <w:tc>
          <w:tcPr>
            <w:tcW w:w="10800" w:type="dxa"/>
            <w:gridSpan w:val="2"/>
            <w:tcMar>
              <w:top w:w="0" w:type="dxa"/>
              <w:left w:w="108" w:type="dxa"/>
              <w:bottom w:w="0" w:type="dxa"/>
              <w:right w:w="108" w:type="dxa"/>
            </w:tcMar>
          </w:tcPr>
          <w:p w14:paraId="390B03AA" w14:textId="77777777" w:rsidR="0064099B" w:rsidRDefault="0064099B" w:rsidP="00E61D29">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4CC04979" w14:textId="77777777" w:rsidR="0064099B" w:rsidRDefault="0064099B" w:rsidP="00E61D29">
            <w:pPr>
              <w:pStyle w:val="paragraph"/>
              <w:spacing w:before="0" w:beforeAutospacing="0" w:after="0" w:afterAutospacing="0"/>
              <w:textAlignment w:val="baseline"/>
              <w:rPr>
                <w:rFonts w:ascii="Arial" w:hAnsi="Arial" w:cs="Arial"/>
              </w:rPr>
            </w:pPr>
          </w:p>
          <w:p w14:paraId="40D74966" w14:textId="77777777" w:rsidR="0064099B" w:rsidRDefault="0064099B" w:rsidP="00E61D29">
            <w:pPr>
              <w:pStyle w:val="paragraph"/>
              <w:spacing w:before="0" w:beforeAutospacing="0" w:after="0" w:afterAutospacing="0"/>
              <w:textAlignment w:val="baseline"/>
              <w:rPr>
                <w:rFonts w:ascii="Arial" w:hAnsi="Arial" w:cs="Arial"/>
              </w:rPr>
            </w:pPr>
          </w:p>
          <w:p w14:paraId="72B1D373" w14:textId="78C52CD6" w:rsidR="0064099B" w:rsidRPr="0010560A" w:rsidRDefault="0064099B" w:rsidP="00E61D29">
            <w:pPr>
              <w:pStyle w:val="paragraph"/>
              <w:spacing w:before="0" w:beforeAutospacing="0" w:after="0" w:afterAutospacing="0"/>
              <w:textAlignment w:val="baseline"/>
              <w:rPr>
                <w:rFonts w:ascii="Arial" w:hAnsi="Arial" w:cs="Arial"/>
              </w:rPr>
            </w:pPr>
          </w:p>
        </w:tc>
      </w:tr>
      <w:tr w:rsidR="0034291D" w:rsidRPr="002179C5" w14:paraId="5484C544" w14:textId="77777777" w:rsidTr="58FC7817">
        <w:trPr>
          <w:cantSplit/>
        </w:trPr>
        <w:tc>
          <w:tcPr>
            <w:tcW w:w="630" w:type="dxa"/>
            <w:tcMar>
              <w:top w:w="0" w:type="dxa"/>
              <w:left w:w="108" w:type="dxa"/>
              <w:bottom w:w="0" w:type="dxa"/>
              <w:right w:w="108" w:type="dxa"/>
            </w:tcMar>
          </w:tcPr>
          <w:p w14:paraId="7742C0A6" w14:textId="77777777" w:rsidR="0034291D" w:rsidRPr="009425B0" w:rsidRDefault="0034291D"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6EFBD224" w14:textId="13208D6E" w:rsidR="00E440EF" w:rsidRPr="0010560A" w:rsidRDefault="00E440EF" w:rsidP="00E440EF">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20</w:t>
            </w:r>
            <w:r w:rsidRPr="0010560A">
              <w:rPr>
                <w:rFonts w:ascii="Arial" w:hAnsi="Arial" w:cs="Arial"/>
                <w:u w:val="single"/>
              </w:rPr>
              <w:t xml:space="preserve"> – </w:t>
            </w:r>
            <w:r w:rsidR="006F4D63">
              <w:rPr>
                <w:rFonts w:ascii="Arial" w:hAnsi="Arial" w:cs="Arial"/>
                <w:u w:val="single"/>
              </w:rPr>
              <w:t>Adjustment</w:t>
            </w:r>
            <w:r>
              <w:rPr>
                <w:rFonts w:ascii="Arial" w:hAnsi="Arial" w:cs="Arial"/>
                <w:u w:val="single"/>
              </w:rPr>
              <w:t>s</w:t>
            </w:r>
          </w:p>
          <w:p w14:paraId="645A159B" w14:textId="4DB9B26D" w:rsidR="00E440EF" w:rsidRDefault="00E440EF" w:rsidP="00E440EF">
            <w:pPr>
              <w:rPr>
                <w:rFonts w:ascii="Arial" w:hAnsi="Arial" w:cs="Arial"/>
                <w:sz w:val="24"/>
                <w:szCs w:val="24"/>
              </w:rPr>
            </w:pPr>
            <w:r w:rsidRPr="0010560A">
              <w:rPr>
                <w:rFonts w:ascii="Arial" w:hAnsi="Arial" w:cs="Arial"/>
                <w:sz w:val="24"/>
                <w:szCs w:val="24"/>
              </w:rPr>
              <w:t>Narrative description is limited to two (2) pages.</w:t>
            </w:r>
          </w:p>
          <w:p w14:paraId="56E58BD3" w14:textId="19535042" w:rsidR="0034291D" w:rsidRPr="009425B0" w:rsidRDefault="1D21D0FC" w:rsidP="0045228F">
            <w:pPr>
              <w:rPr>
                <w:rFonts w:ascii="Arial" w:hAnsi="Arial" w:cs="Arial"/>
                <w:sz w:val="24"/>
                <w:szCs w:val="24"/>
              </w:rPr>
            </w:pPr>
            <w:r w:rsidRPr="009425B0">
              <w:rPr>
                <w:rFonts w:ascii="Arial" w:hAnsi="Arial" w:cs="Arial"/>
                <w:sz w:val="24"/>
                <w:szCs w:val="24"/>
              </w:rPr>
              <w:t>Describe the Supplier’s process for monitoring and follow up processes which accomplish the goal of requiring Manufacturers to use the standard Reconciliation of State Invoices (ROSI) and Prior Quarter Adjustment Summaries (PQAS) forms for adjustments to invoices and that they are able to follow CMS instructions for the completion of forms.</w:t>
            </w:r>
          </w:p>
          <w:p w14:paraId="3F3210AB" w14:textId="066E1431" w:rsidR="0034291D" w:rsidRPr="009425B0" w:rsidRDefault="02C8CAD3" w:rsidP="0045228F">
            <w:pPr>
              <w:rPr>
                <w:rFonts w:ascii="Arial" w:hAnsi="Arial" w:cs="Arial"/>
                <w:sz w:val="24"/>
                <w:szCs w:val="24"/>
              </w:rPr>
            </w:pPr>
            <w:r w:rsidRPr="02C8CAD3">
              <w:rPr>
                <w:rFonts w:ascii="Arial" w:hAnsi="Arial" w:cs="Arial"/>
                <w:sz w:val="24"/>
                <w:szCs w:val="24"/>
              </w:rPr>
              <w:t>Refer to Attachment I - Pharmacy Drug Rebate Services Scope of Work, Section 4.5 Invoicing.</w:t>
            </w:r>
          </w:p>
          <w:p w14:paraId="3134E011" w14:textId="62DE5E52" w:rsidR="0034291D" w:rsidRPr="009425B0" w:rsidRDefault="0034291D" w:rsidP="0045228F">
            <w:pPr>
              <w:rPr>
                <w:rFonts w:ascii="Arial" w:hAnsi="Arial" w:cs="Arial"/>
                <w:sz w:val="24"/>
                <w:szCs w:val="24"/>
              </w:rPr>
            </w:pPr>
          </w:p>
        </w:tc>
      </w:tr>
      <w:tr w:rsidR="0064099B" w:rsidRPr="002179C5" w14:paraId="49E7AAF7" w14:textId="77777777" w:rsidTr="00FD0A1D">
        <w:trPr>
          <w:cantSplit/>
        </w:trPr>
        <w:tc>
          <w:tcPr>
            <w:tcW w:w="10800" w:type="dxa"/>
            <w:gridSpan w:val="2"/>
            <w:tcMar>
              <w:top w:w="0" w:type="dxa"/>
              <w:left w:w="108" w:type="dxa"/>
              <w:bottom w:w="0" w:type="dxa"/>
              <w:right w:w="108" w:type="dxa"/>
            </w:tcMar>
          </w:tcPr>
          <w:p w14:paraId="72CE08F2" w14:textId="77777777" w:rsidR="0064099B" w:rsidRDefault="0064099B" w:rsidP="00E440EF">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033152DB" w14:textId="77777777" w:rsidR="0064099B" w:rsidRDefault="0064099B" w:rsidP="00E440EF">
            <w:pPr>
              <w:pStyle w:val="paragraph"/>
              <w:spacing w:before="0" w:beforeAutospacing="0" w:after="0" w:afterAutospacing="0"/>
              <w:textAlignment w:val="baseline"/>
              <w:rPr>
                <w:rFonts w:ascii="Arial" w:hAnsi="Arial" w:cs="Arial"/>
              </w:rPr>
            </w:pPr>
          </w:p>
          <w:p w14:paraId="5778E858" w14:textId="77777777" w:rsidR="0064099B" w:rsidRDefault="0064099B" w:rsidP="00E440EF">
            <w:pPr>
              <w:pStyle w:val="paragraph"/>
              <w:spacing w:before="0" w:beforeAutospacing="0" w:after="0" w:afterAutospacing="0"/>
              <w:textAlignment w:val="baseline"/>
              <w:rPr>
                <w:rFonts w:ascii="Arial" w:hAnsi="Arial" w:cs="Arial"/>
              </w:rPr>
            </w:pPr>
          </w:p>
          <w:p w14:paraId="33366C5B" w14:textId="0CDD9861" w:rsidR="0064099B" w:rsidRPr="0010560A" w:rsidRDefault="0064099B" w:rsidP="00E440EF">
            <w:pPr>
              <w:pStyle w:val="paragraph"/>
              <w:spacing w:before="0" w:beforeAutospacing="0" w:after="0" w:afterAutospacing="0"/>
              <w:textAlignment w:val="baseline"/>
              <w:rPr>
                <w:rFonts w:ascii="Arial" w:hAnsi="Arial" w:cs="Arial"/>
              </w:rPr>
            </w:pPr>
          </w:p>
        </w:tc>
      </w:tr>
      <w:tr w:rsidR="0034291D" w:rsidRPr="002179C5" w14:paraId="205C0AB2" w14:textId="77777777" w:rsidTr="58FC7817">
        <w:tc>
          <w:tcPr>
            <w:tcW w:w="630" w:type="dxa"/>
            <w:tcMar>
              <w:top w:w="0" w:type="dxa"/>
              <w:left w:w="108" w:type="dxa"/>
              <w:bottom w:w="0" w:type="dxa"/>
              <w:right w:w="108" w:type="dxa"/>
            </w:tcMar>
          </w:tcPr>
          <w:p w14:paraId="2E9E938F" w14:textId="77777777" w:rsidR="0034291D" w:rsidRPr="009425B0" w:rsidRDefault="0034291D"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1D2E7A6B" w14:textId="46A93705" w:rsidR="006F4D63" w:rsidRPr="0010560A" w:rsidRDefault="006F4D63" w:rsidP="006F4D63">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21</w:t>
            </w:r>
            <w:r w:rsidRPr="0010560A">
              <w:rPr>
                <w:rFonts w:ascii="Arial" w:hAnsi="Arial" w:cs="Arial"/>
                <w:u w:val="single"/>
              </w:rPr>
              <w:t xml:space="preserve"> – </w:t>
            </w:r>
            <w:r>
              <w:rPr>
                <w:rFonts w:ascii="Arial" w:hAnsi="Arial" w:cs="Arial"/>
                <w:u w:val="single"/>
              </w:rPr>
              <w:t>Invoice Delivery Process</w:t>
            </w:r>
          </w:p>
          <w:p w14:paraId="1DFD6593" w14:textId="7FE53B16" w:rsidR="006F4D63" w:rsidRDefault="006F4D63" w:rsidP="006F4D63">
            <w:pPr>
              <w:rPr>
                <w:rFonts w:ascii="Arial" w:hAnsi="Arial" w:cs="Arial"/>
                <w:sz w:val="24"/>
                <w:szCs w:val="24"/>
              </w:rPr>
            </w:pPr>
            <w:r w:rsidRPr="0010560A">
              <w:rPr>
                <w:rFonts w:ascii="Arial" w:hAnsi="Arial" w:cs="Arial"/>
                <w:sz w:val="24"/>
                <w:szCs w:val="24"/>
              </w:rPr>
              <w:t xml:space="preserve">Narrative description is limited to </w:t>
            </w:r>
            <w:r>
              <w:rPr>
                <w:rFonts w:ascii="Arial" w:hAnsi="Arial" w:cs="Arial"/>
                <w:sz w:val="24"/>
                <w:szCs w:val="24"/>
              </w:rPr>
              <w:t>one</w:t>
            </w:r>
            <w:r w:rsidRPr="0010560A">
              <w:rPr>
                <w:rFonts w:ascii="Arial" w:hAnsi="Arial" w:cs="Arial"/>
                <w:sz w:val="24"/>
                <w:szCs w:val="24"/>
              </w:rPr>
              <w:t xml:space="preserve"> (</w:t>
            </w:r>
            <w:r>
              <w:rPr>
                <w:rFonts w:ascii="Arial" w:hAnsi="Arial" w:cs="Arial"/>
                <w:sz w:val="24"/>
                <w:szCs w:val="24"/>
              </w:rPr>
              <w:t>1</w:t>
            </w:r>
            <w:r w:rsidRPr="0010560A">
              <w:rPr>
                <w:rFonts w:ascii="Arial" w:hAnsi="Arial" w:cs="Arial"/>
                <w:sz w:val="24"/>
                <w:szCs w:val="24"/>
              </w:rPr>
              <w:t>) page.</w:t>
            </w:r>
          </w:p>
          <w:p w14:paraId="148FAC8B" w14:textId="07D553D2" w:rsidR="0034291D" w:rsidRPr="009425B0" w:rsidRDefault="218C7248" w:rsidP="0045228F">
            <w:pPr>
              <w:rPr>
                <w:rFonts w:ascii="Arial" w:hAnsi="Arial" w:cs="Arial"/>
                <w:sz w:val="24"/>
                <w:szCs w:val="24"/>
              </w:rPr>
            </w:pPr>
            <w:r w:rsidRPr="218C7248">
              <w:rPr>
                <w:rFonts w:ascii="Arial" w:hAnsi="Arial" w:cs="Arial"/>
                <w:sz w:val="24"/>
                <w:szCs w:val="24"/>
              </w:rPr>
              <w:t xml:space="preserve">Describe the Supplier’s invoice delivery process, including but not limited to the receipt of mail, tracking of postmark dates, and storage of envelopes or tracking electronic notification and delivery of invoices. </w:t>
            </w:r>
          </w:p>
          <w:p w14:paraId="39B4C04C" w14:textId="100CD212" w:rsidR="218C7248" w:rsidRDefault="6D7C1B58" w:rsidP="218C7248">
            <w:pPr>
              <w:rPr>
                <w:rFonts w:ascii="Arial" w:hAnsi="Arial" w:cs="Arial"/>
                <w:sz w:val="24"/>
                <w:szCs w:val="24"/>
              </w:rPr>
            </w:pPr>
            <w:r w:rsidRPr="6D7C1B58">
              <w:rPr>
                <w:rFonts w:ascii="Arial" w:hAnsi="Arial" w:cs="Arial"/>
                <w:sz w:val="24"/>
                <w:szCs w:val="24"/>
              </w:rPr>
              <w:t xml:space="preserve">Describe the Supplier’s invoice delivery process for off cycle invoicing due to late Claim file </w:t>
            </w:r>
            <w:r w:rsidR="006F4D63" w:rsidRPr="6D7C1B58">
              <w:rPr>
                <w:rFonts w:ascii="Arial" w:hAnsi="Arial" w:cs="Arial"/>
                <w:sz w:val="24"/>
                <w:szCs w:val="24"/>
              </w:rPr>
              <w:t>delivery.</w:t>
            </w:r>
          </w:p>
          <w:p w14:paraId="66DB10EF" w14:textId="3B9A531D" w:rsidR="0034291D" w:rsidRPr="009425B0" w:rsidRDefault="0034291D"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254956">
              <w:rPr>
                <w:rFonts w:ascii="Arial" w:hAnsi="Arial" w:cs="Arial"/>
                <w:sz w:val="24"/>
                <w:szCs w:val="24"/>
              </w:rPr>
              <w:t>4.5 Invoicing</w:t>
            </w:r>
            <w:r w:rsidRPr="009425B0">
              <w:rPr>
                <w:rFonts w:ascii="Arial" w:hAnsi="Arial" w:cs="Arial"/>
                <w:sz w:val="24"/>
                <w:szCs w:val="24"/>
              </w:rPr>
              <w:t>.</w:t>
            </w:r>
          </w:p>
          <w:p w14:paraId="23160F77" w14:textId="56E3A560" w:rsidR="0034291D" w:rsidRPr="009425B0" w:rsidRDefault="0034291D" w:rsidP="0045228F">
            <w:pPr>
              <w:rPr>
                <w:rFonts w:ascii="Arial" w:hAnsi="Arial" w:cs="Arial"/>
                <w:sz w:val="24"/>
                <w:szCs w:val="24"/>
              </w:rPr>
            </w:pPr>
          </w:p>
        </w:tc>
      </w:tr>
      <w:tr w:rsidR="0064099B" w:rsidRPr="002179C5" w14:paraId="2375E120" w14:textId="77777777" w:rsidTr="00F5401F">
        <w:tc>
          <w:tcPr>
            <w:tcW w:w="10800" w:type="dxa"/>
            <w:gridSpan w:val="2"/>
            <w:tcMar>
              <w:top w:w="0" w:type="dxa"/>
              <w:left w:w="108" w:type="dxa"/>
              <w:bottom w:w="0" w:type="dxa"/>
              <w:right w:w="108" w:type="dxa"/>
            </w:tcMar>
          </w:tcPr>
          <w:p w14:paraId="5DE798EF" w14:textId="77777777" w:rsidR="0064099B" w:rsidRDefault="0064099B" w:rsidP="006F4D63">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54FB8FF6" w14:textId="77777777" w:rsidR="0064099B" w:rsidRDefault="0064099B" w:rsidP="006F4D63">
            <w:pPr>
              <w:pStyle w:val="paragraph"/>
              <w:spacing w:before="0" w:beforeAutospacing="0" w:after="0" w:afterAutospacing="0"/>
              <w:textAlignment w:val="baseline"/>
              <w:rPr>
                <w:rFonts w:ascii="Arial" w:hAnsi="Arial" w:cs="Arial"/>
              </w:rPr>
            </w:pPr>
          </w:p>
          <w:p w14:paraId="014A7A95" w14:textId="77777777" w:rsidR="0064099B" w:rsidRDefault="0064099B" w:rsidP="006F4D63">
            <w:pPr>
              <w:pStyle w:val="paragraph"/>
              <w:spacing w:before="0" w:beforeAutospacing="0" w:after="0" w:afterAutospacing="0"/>
              <w:textAlignment w:val="baseline"/>
              <w:rPr>
                <w:rFonts w:ascii="Arial" w:hAnsi="Arial" w:cs="Arial"/>
              </w:rPr>
            </w:pPr>
          </w:p>
          <w:p w14:paraId="71DB2DBA" w14:textId="77777777" w:rsidR="00916963" w:rsidRDefault="00916963" w:rsidP="006F4D63">
            <w:pPr>
              <w:pStyle w:val="paragraph"/>
              <w:spacing w:before="0" w:beforeAutospacing="0" w:after="0" w:afterAutospacing="0"/>
              <w:textAlignment w:val="baseline"/>
              <w:rPr>
                <w:rFonts w:ascii="Arial" w:hAnsi="Arial" w:cs="Arial"/>
              </w:rPr>
            </w:pPr>
          </w:p>
          <w:p w14:paraId="3C3A4BAC" w14:textId="15B45357" w:rsidR="0064099B" w:rsidRPr="0010560A" w:rsidRDefault="0064099B" w:rsidP="006F4D63">
            <w:pPr>
              <w:pStyle w:val="paragraph"/>
              <w:spacing w:before="0" w:beforeAutospacing="0" w:after="0" w:afterAutospacing="0"/>
              <w:textAlignment w:val="baseline"/>
              <w:rPr>
                <w:rFonts w:ascii="Arial" w:hAnsi="Arial" w:cs="Arial"/>
              </w:rPr>
            </w:pPr>
          </w:p>
        </w:tc>
      </w:tr>
      <w:tr w:rsidR="0034291D" w:rsidRPr="002179C5" w14:paraId="0835C615" w14:textId="77777777" w:rsidTr="58FC7817">
        <w:tc>
          <w:tcPr>
            <w:tcW w:w="630" w:type="dxa"/>
            <w:tcMar>
              <w:top w:w="0" w:type="dxa"/>
              <w:left w:w="108" w:type="dxa"/>
              <w:bottom w:w="0" w:type="dxa"/>
              <w:right w:w="108" w:type="dxa"/>
            </w:tcMar>
          </w:tcPr>
          <w:p w14:paraId="3A9F2D94" w14:textId="77777777" w:rsidR="0034291D" w:rsidRPr="009425B0" w:rsidRDefault="0034291D"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591A4EF6" w14:textId="42A1C72D" w:rsidR="006F4D63" w:rsidRPr="0010560A" w:rsidRDefault="006F4D63" w:rsidP="006F4D63">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22</w:t>
            </w:r>
            <w:r w:rsidRPr="0010560A">
              <w:rPr>
                <w:rFonts w:ascii="Arial" w:hAnsi="Arial" w:cs="Arial"/>
                <w:u w:val="single"/>
              </w:rPr>
              <w:t xml:space="preserve"> – </w:t>
            </w:r>
            <w:r w:rsidR="00B24068">
              <w:rPr>
                <w:rFonts w:ascii="Arial" w:hAnsi="Arial" w:cs="Arial"/>
                <w:u w:val="single"/>
              </w:rPr>
              <w:t xml:space="preserve">Invoice </w:t>
            </w:r>
            <w:r>
              <w:rPr>
                <w:rFonts w:ascii="Arial" w:hAnsi="Arial" w:cs="Arial"/>
                <w:u w:val="single"/>
              </w:rPr>
              <w:t>Quality Assurance</w:t>
            </w:r>
          </w:p>
          <w:p w14:paraId="6379F78A" w14:textId="3D87AC53" w:rsidR="006F4D63" w:rsidRDefault="006F4D63" w:rsidP="006F4D63">
            <w:pPr>
              <w:rPr>
                <w:rFonts w:ascii="Arial" w:hAnsi="Arial" w:cs="Arial"/>
                <w:sz w:val="24"/>
                <w:szCs w:val="24"/>
              </w:rPr>
            </w:pPr>
            <w:r w:rsidRPr="0010560A">
              <w:rPr>
                <w:rFonts w:ascii="Arial" w:hAnsi="Arial" w:cs="Arial"/>
                <w:sz w:val="24"/>
                <w:szCs w:val="24"/>
              </w:rPr>
              <w:t>Narrative description is limited to t</w:t>
            </w:r>
            <w:r>
              <w:rPr>
                <w:rFonts w:ascii="Arial" w:hAnsi="Arial" w:cs="Arial"/>
                <w:sz w:val="24"/>
                <w:szCs w:val="24"/>
              </w:rPr>
              <w:t>hree</w:t>
            </w:r>
            <w:r w:rsidRPr="0010560A">
              <w:rPr>
                <w:rFonts w:ascii="Arial" w:hAnsi="Arial" w:cs="Arial"/>
                <w:sz w:val="24"/>
                <w:szCs w:val="24"/>
              </w:rPr>
              <w:t xml:space="preserve"> (</w:t>
            </w:r>
            <w:r>
              <w:rPr>
                <w:rFonts w:ascii="Arial" w:hAnsi="Arial" w:cs="Arial"/>
                <w:sz w:val="24"/>
                <w:szCs w:val="24"/>
              </w:rPr>
              <w:t>3</w:t>
            </w:r>
            <w:r w:rsidRPr="0010560A">
              <w:rPr>
                <w:rFonts w:ascii="Arial" w:hAnsi="Arial" w:cs="Arial"/>
                <w:sz w:val="24"/>
                <w:szCs w:val="24"/>
              </w:rPr>
              <w:t>) pages.</w:t>
            </w:r>
          </w:p>
          <w:p w14:paraId="07A44B41" w14:textId="764C2D7C" w:rsidR="0034291D" w:rsidRPr="009425B0" w:rsidRDefault="03CC4D04" w:rsidP="0045228F">
            <w:pPr>
              <w:rPr>
                <w:rFonts w:ascii="Arial" w:hAnsi="Arial" w:cs="Arial"/>
                <w:sz w:val="24"/>
                <w:szCs w:val="24"/>
              </w:rPr>
            </w:pPr>
            <w:r w:rsidRPr="009425B0">
              <w:rPr>
                <w:rFonts w:ascii="Arial" w:hAnsi="Arial" w:cs="Arial"/>
                <w:sz w:val="24"/>
                <w:szCs w:val="24"/>
              </w:rPr>
              <w:t>Describe the Supplier’s quality assurance process to ensure that accurate invoices are produced</w:t>
            </w:r>
            <w:r w:rsidR="00B3279A" w:rsidRPr="009425B0">
              <w:rPr>
                <w:rFonts w:ascii="Arial" w:hAnsi="Arial" w:cs="Arial"/>
                <w:sz w:val="24"/>
                <w:szCs w:val="24"/>
              </w:rPr>
              <w:t xml:space="preserve"> and</w:t>
            </w:r>
            <w:r w:rsidRPr="009425B0">
              <w:rPr>
                <w:rFonts w:ascii="Arial" w:hAnsi="Arial" w:cs="Arial"/>
                <w:sz w:val="24"/>
                <w:szCs w:val="24"/>
              </w:rPr>
              <w:t xml:space="preserve"> that invoices are electronically created for each </w:t>
            </w:r>
            <w:r w:rsidR="00D81E7B" w:rsidRPr="009425B0">
              <w:rPr>
                <w:rFonts w:ascii="Arial" w:hAnsi="Arial" w:cs="Arial"/>
                <w:sz w:val="24"/>
                <w:szCs w:val="24"/>
              </w:rPr>
              <w:t>Labeler.</w:t>
            </w:r>
            <w:r w:rsidR="00B3279A" w:rsidRPr="009425B0">
              <w:rPr>
                <w:rFonts w:ascii="Arial" w:hAnsi="Arial" w:cs="Arial"/>
                <w:sz w:val="24"/>
                <w:szCs w:val="24"/>
              </w:rPr>
              <w:t xml:space="preserve"> Describe the </w:t>
            </w:r>
            <w:r w:rsidRPr="009425B0">
              <w:rPr>
                <w:rFonts w:ascii="Arial" w:hAnsi="Arial" w:cs="Arial"/>
                <w:sz w:val="24"/>
                <w:szCs w:val="24"/>
              </w:rPr>
              <w:t>procedures in place for ensuring that duplicated invoices are never mailed except on specific requests. Also</w:t>
            </w:r>
            <w:r w:rsidR="00FB0C02" w:rsidRPr="009425B0">
              <w:rPr>
                <w:rFonts w:ascii="Arial" w:hAnsi="Arial" w:cs="Arial"/>
                <w:sz w:val="24"/>
                <w:szCs w:val="24"/>
              </w:rPr>
              <w:t>,</w:t>
            </w:r>
            <w:r w:rsidRPr="009425B0">
              <w:rPr>
                <w:rFonts w:ascii="Arial" w:hAnsi="Arial" w:cs="Arial"/>
                <w:sz w:val="24"/>
                <w:szCs w:val="24"/>
              </w:rPr>
              <w:t xml:space="preserve"> describe the type of reporting process you propose to use for reporting </w:t>
            </w:r>
            <w:r w:rsidR="00FB0C02" w:rsidRPr="009425B0">
              <w:rPr>
                <w:rFonts w:ascii="Arial" w:hAnsi="Arial" w:cs="Arial"/>
                <w:sz w:val="24"/>
                <w:szCs w:val="24"/>
              </w:rPr>
              <w:t>q</w:t>
            </w:r>
            <w:r w:rsidRPr="009425B0">
              <w:rPr>
                <w:rFonts w:ascii="Arial" w:hAnsi="Arial" w:cs="Arial"/>
                <w:sz w:val="24"/>
                <w:szCs w:val="24"/>
              </w:rPr>
              <w:t xml:space="preserve">uality </w:t>
            </w:r>
            <w:r w:rsidR="00FB0C02" w:rsidRPr="009425B0">
              <w:rPr>
                <w:rFonts w:ascii="Arial" w:hAnsi="Arial" w:cs="Arial"/>
                <w:sz w:val="24"/>
                <w:szCs w:val="24"/>
              </w:rPr>
              <w:t>a</w:t>
            </w:r>
            <w:r w:rsidRPr="009425B0">
              <w:rPr>
                <w:rFonts w:ascii="Arial" w:hAnsi="Arial" w:cs="Arial"/>
                <w:sz w:val="24"/>
                <w:szCs w:val="24"/>
              </w:rPr>
              <w:t>ssurance results to the State.</w:t>
            </w:r>
          </w:p>
          <w:p w14:paraId="44E7B0D7" w14:textId="2A73624B" w:rsidR="0034291D" w:rsidRPr="009425B0" w:rsidRDefault="0034291D"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Section 4.9 Quality Assurance.</w:t>
            </w:r>
          </w:p>
          <w:p w14:paraId="1FA7ECD7" w14:textId="3A08E311" w:rsidR="0034291D" w:rsidRPr="009425B0" w:rsidRDefault="0034291D" w:rsidP="0045228F">
            <w:pPr>
              <w:rPr>
                <w:rFonts w:ascii="Arial" w:hAnsi="Arial" w:cs="Arial"/>
                <w:sz w:val="24"/>
                <w:szCs w:val="24"/>
              </w:rPr>
            </w:pPr>
          </w:p>
        </w:tc>
      </w:tr>
      <w:tr w:rsidR="0064099B" w:rsidRPr="002179C5" w14:paraId="519C929E" w14:textId="77777777" w:rsidTr="009038DF">
        <w:tc>
          <w:tcPr>
            <w:tcW w:w="10800" w:type="dxa"/>
            <w:gridSpan w:val="2"/>
            <w:tcMar>
              <w:top w:w="0" w:type="dxa"/>
              <w:left w:w="108" w:type="dxa"/>
              <w:bottom w:w="0" w:type="dxa"/>
              <w:right w:w="108" w:type="dxa"/>
            </w:tcMar>
          </w:tcPr>
          <w:p w14:paraId="31B806DC" w14:textId="77777777" w:rsidR="0064099B" w:rsidRDefault="0064099B" w:rsidP="006F4D63">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256298BD" w14:textId="77777777" w:rsidR="0064099B" w:rsidRDefault="0064099B" w:rsidP="006F4D63">
            <w:pPr>
              <w:pStyle w:val="paragraph"/>
              <w:spacing w:before="0" w:beforeAutospacing="0" w:after="0" w:afterAutospacing="0"/>
              <w:textAlignment w:val="baseline"/>
              <w:rPr>
                <w:rFonts w:ascii="Arial" w:hAnsi="Arial" w:cs="Arial"/>
              </w:rPr>
            </w:pPr>
          </w:p>
          <w:p w14:paraId="1D140FAA" w14:textId="77777777" w:rsidR="0064099B" w:rsidRDefault="0064099B" w:rsidP="006F4D63">
            <w:pPr>
              <w:pStyle w:val="paragraph"/>
              <w:spacing w:before="0" w:beforeAutospacing="0" w:after="0" w:afterAutospacing="0"/>
              <w:textAlignment w:val="baseline"/>
              <w:rPr>
                <w:rFonts w:ascii="Arial" w:hAnsi="Arial" w:cs="Arial"/>
              </w:rPr>
            </w:pPr>
          </w:p>
          <w:p w14:paraId="20A0BDC3" w14:textId="7D97FEB0" w:rsidR="0064099B" w:rsidRPr="0010560A" w:rsidRDefault="0064099B" w:rsidP="006F4D63">
            <w:pPr>
              <w:pStyle w:val="paragraph"/>
              <w:spacing w:before="0" w:beforeAutospacing="0" w:after="0" w:afterAutospacing="0"/>
              <w:textAlignment w:val="baseline"/>
              <w:rPr>
                <w:rFonts w:ascii="Arial" w:hAnsi="Arial" w:cs="Arial"/>
              </w:rPr>
            </w:pPr>
          </w:p>
        </w:tc>
      </w:tr>
      <w:tr w:rsidR="008E237C" w:rsidRPr="002179C5" w14:paraId="22F74C20" w14:textId="77777777" w:rsidTr="58FC7817">
        <w:tc>
          <w:tcPr>
            <w:tcW w:w="630" w:type="dxa"/>
            <w:tcMar>
              <w:top w:w="0" w:type="dxa"/>
              <w:left w:w="108" w:type="dxa"/>
              <w:bottom w:w="0" w:type="dxa"/>
              <w:right w:w="108" w:type="dxa"/>
            </w:tcMar>
          </w:tcPr>
          <w:p w14:paraId="79E68382" w14:textId="77777777" w:rsidR="008E237C" w:rsidRPr="009425B0" w:rsidRDefault="008E237C"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19E79CD7" w14:textId="14E2CB2C" w:rsidR="006F4D63" w:rsidRPr="0010560A" w:rsidRDefault="006F4D63" w:rsidP="006F4D63">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23</w:t>
            </w:r>
            <w:r w:rsidRPr="0010560A">
              <w:rPr>
                <w:rFonts w:ascii="Arial" w:hAnsi="Arial" w:cs="Arial"/>
                <w:u w:val="single"/>
              </w:rPr>
              <w:t xml:space="preserve"> – </w:t>
            </w:r>
            <w:r w:rsidR="00B24068">
              <w:rPr>
                <w:rFonts w:ascii="Arial" w:hAnsi="Arial" w:cs="Arial"/>
                <w:u w:val="single"/>
              </w:rPr>
              <w:t>PPA Methodology</w:t>
            </w:r>
          </w:p>
          <w:p w14:paraId="34862935" w14:textId="6578B2A1" w:rsidR="006F4D63" w:rsidRDefault="006F4D63" w:rsidP="006F4D63">
            <w:pPr>
              <w:rPr>
                <w:rFonts w:ascii="Arial" w:hAnsi="Arial" w:cs="Arial"/>
                <w:sz w:val="24"/>
                <w:szCs w:val="24"/>
              </w:rPr>
            </w:pPr>
            <w:r w:rsidRPr="0010560A">
              <w:rPr>
                <w:rFonts w:ascii="Arial" w:hAnsi="Arial" w:cs="Arial"/>
                <w:sz w:val="24"/>
                <w:szCs w:val="24"/>
              </w:rPr>
              <w:t>Narrative description is limited to two (2) pages.</w:t>
            </w:r>
          </w:p>
          <w:p w14:paraId="1B4FFE93" w14:textId="01FBD0CE" w:rsidR="008E237C" w:rsidRPr="009425B0" w:rsidRDefault="008E237C" w:rsidP="0045228F">
            <w:pPr>
              <w:rPr>
                <w:rFonts w:ascii="Arial" w:hAnsi="Arial" w:cs="Arial"/>
                <w:sz w:val="24"/>
                <w:szCs w:val="24"/>
              </w:rPr>
            </w:pPr>
            <w:r w:rsidRPr="009425B0">
              <w:rPr>
                <w:rFonts w:ascii="Arial" w:hAnsi="Arial" w:cs="Arial"/>
                <w:sz w:val="24"/>
                <w:szCs w:val="24"/>
              </w:rPr>
              <w:t>Describe the Supplier’s method used to calculate, adjust, and record prior period adjustment (PPA) payments reported on the CMS tape.</w:t>
            </w:r>
          </w:p>
          <w:p w14:paraId="66E61A0D" w14:textId="0E1C39DD" w:rsidR="008E237C" w:rsidRPr="009425B0" w:rsidRDefault="07505CA6"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254956">
              <w:rPr>
                <w:rFonts w:ascii="Arial" w:hAnsi="Arial" w:cs="Arial"/>
                <w:sz w:val="24"/>
                <w:szCs w:val="24"/>
              </w:rPr>
              <w:t xml:space="preserve">5.4 Dispute </w:t>
            </w:r>
            <w:r w:rsidR="000A2E45">
              <w:rPr>
                <w:rFonts w:ascii="Arial" w:hAnsi="Arial" w:cs="Arial"/>
                <w:sz w:val="24"/>
                <w:szCs w:val="24"/>
              </w:rPr>
              <w:t>Resolution.</w:t>
            </w:r>
            <w:r w:rsidRPr="009425B0">
              <w:rPr>
                <w:rFonts w:ascii="Arial" w:hAnsi="Arial" w:cs="Arial"/>
                <w:sz w:val="24"/>
                <w:szCs w:val="24"/>
              </w:rPr>
              <w:t xml:space="preserve"> </w:t>
            </w:r>
          </w:p>
          <w:p w14:paraId="385B55CC" w14:textId="5BF62E59" w:rsidR="008E237C" w:rsidRPr="009425B0" w:rsidRDefault="008E237C" w:rsidP="0045228F">
            <w:pPr>
              <w:rPr>
                <w:rFonts w:ascii="Arial" w:hAnsi="Arial" w:cs="Arial"/>
                <w:sz w:val="24"/>
                <w:szCs w:val="24"/>
              </w:rPr>
            </w:pPr>
          </w:p>
        </w:tc>
      </w:tr>
      <w:tr w:rsidR="0064099B" w:rsidRPr="002179C5" w14:paraId="04C2308F" w14:textId="77777777" w:rsidTr="004E4FD0">
        <w:tc>
          <w:tcPr>
            <w:tcW w:w="10800" w:type="dxa"/>
            <w:gridSpan w:val="2"/>
            <w:tcMar>
              <w:top w:w="0" w:type="dxa"/>
              <w:left w:w="108" w:type="dxa"/>
              <w:bottom w:w="0" w:type="dxa"/>
              <w:right w:w="108" w:type="dxa"/>
            </w:tcMar>
          </w:tcPr>
          <w:p w14:paraId="79C514D3" w14:textId="77777777" w:rsidR="0064099B" w:rsidRDefault="0064099B" w:rsidP="006F4D63">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2088C69E" w14:textId="77777777" w:rsidR="0064099B" w:rsidRDefault="0064099B" w:rsidP="006F4D63">
            <w:pPr>
              <w:pStyle w:val="paragraph"/>
              <w:spacing w:before="0" w:beforeAutospacing="0" w:after="0" w:afterAutospacing="0"/>
              <w:textAlignment w:val="baseline"/>
              <w:rPr>
                <w:rFonts w:ascii="Arial" w:hAnsi="Arial" w:cs="Arial"/>
              </w:rPr>
            </w:pPr>
          </w:p>
          <w:p w14:paraId="22699D2C" w14:textId="77777777" w:rsidR="0064099B" w:rsidRDefault="0064099B" w:rsidP="006F4D63">
            <w:pPr>
              <w:pStyle w:val="paragraph"/>
              <w:spacing w:before="0" w:beforeAutospacing="0" w:after="0" w:afterAutospacing="0"/>
              <w:textAlignment w:val="baseline"/>
              <w:rPr>
                <w:rFonts w:ascii="Arial" w:hAnsi="Arial" w:cs="Arial"/>
              </w:rPr>
            </w:pPr>
          </w:p>
          <w:p w14:paraId="3DB9320F" w14:textId="5589E522" w:rsidR="0064099B" w:rsidRPr="0010560A" w:rsidRDefault="0064099B" w:rsidP="006F4D63">
            <w:pPr>
              <w:pStyle w:val="paragraph"/>
              <w:spacing w:before="0" w:beforeAutospacing="0" w:after="0" w:afterAutospacing="0"/>
              <w:textAlignment w:val="baseline"/>
              <w:rPr>
                <w:rFonts w:ascii="Arial" w:hAnsi="Arial" w:cs="Arial"/>
              </w:rPr>
            </w:pPr>
          </w:p>
        </w:tc>
      </w:tr>
      <w:tr w:rsidR="00773C8B" w:rsidRPr="002179C5" w14:paraId="2D719324" w14:textId="77777777" w:rsidTr="58FC7817">
        <w:trPr>
          <w:cantSplit/>
        </w:trPr>
        <w:tc>
          <w:tcPr>
            <w:tcW w:w="630" w:type="dxa"/>
            <w:tcMar>
              <w:top w:w="0" w:type="dxa"/>
              <w:left w:w="108" w:type="dxa"/>
              <w:bottom w:w="0" w:type="dxa"/>
              <w:right w:w="108" w:type="dxa"/>
            </w:tcMar>
          </w:tcPr>
          <w:p w14:paraId="0F6B23D3"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06501402" w14:textId="5B330C1A" w:rsidR="00265078" w:rsidRPr="0010560A" w:rsidRDefault="00265078" w:rsidP="00265078">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24</w:t>
            </w:r>
            <w:r w:rsidRPr="0010560A">
              <w:rPr>
                <w:rFonts w:ascii="Arial" w:hAnsi="Arial" w:cs="Arial"/>
                <w:u w:val="single"/>
              </w:rPr>
              <w:t xml:space="preserve"> – </w:t>
            </w:r>
            <w:r w:rsidR="00B24068">
              <w:rPr>
                <w:rFonts w:ascii="Arial" w:hAnsi="Arial" w:cs="Arial"/>
                <w:u w:val="single"/>
              </w:rPr>
              <w:t>Paid Claim Recording</w:t>
            </w:r>
          </w:p>
          <w:p w14:paraId="1E8C456C" w14:textId="30457541" w:rsidR="00265078" w:rsidRDefault="00265078" w:rsidP="00265078">
            <w:pPr>
              <w:rPr>
                <w:rFonts w:ascii="Arial" w:hAnsi="Arial" w:cs="Arial"/>
                <w:sz w:val="24"/>
                <w:szCs w:val="24"/>
              </w:rPr>
            </w:pPr>
            <w:r w:rsidRPr="0010560A">
              <w:rPr>
                <w:rFonts w:ascii="Arial" w:hAnsi="Arial" w:cs="Arial"/>
                <w:sz w:val="24"/>
                <w:szCs w:val="24"/>
              </w:rPr>
              <w:t>Narrative description is limited to t</w:t>
            </w:r>
            <w:r>
              <w:rPr>
                <w:rFonts w:ascii="Arial" w:hAnsi="Arial" w:cs="Arial"/>
                <w:sz w:val="24"/>
                <w:szCs w:val="24"/>
              </w:rPr>
              <w:t>hree</w:t>
            </w:r>
            <w:r w:rsidRPr="0010560A">
              <w:rPr>
                <w:rFonts w:ascii="Arial" w:hAnsi="Arial" w:cs="Arial"/>
                <w:sz w:val="24"/>
                <w:szCs w:val="24"/>
              </w:rPr>
              <w:t xml:space="preserve"> (</w:t>
            </w:r>
            <w:r>
              <w:rPr>
                <w:rFonts w:ascii="Arial" w:hAnsi="Arial" w:cs="Arial"/>
                <w:sz w:val="24"/>
                <w:szCs w:val="24"/>
              </w:rPr>
              <w:t>3</w:t>
            </w:r>
            <w:r w:rsidRPr="0010560A">
              <w:rPr>
                <w:rFonts w:ascii="Arial" w:hAnsi="Arial" w:cs="Arial"/>
                <w:sz w:val="24"/>
                <w:szCs w:val="24"/>
              </w:rPr>
              <w:t>) pages.</w:t>
            </w:r>
          </w:p>
          <w:p w14:paraId="1C4A1857" w14:textId="0E5CF0BD" w:rsidR="00773C8B" w:rsidRPr="009425B0" w:rsidRDefault="6D7C1B58" w:rsidP="0045228F">
            <w:pPr>
              <w:rPr>
                <w:rFonts w:ascii="Arial" w:hAnsi="Arial" w:cs="Arial"/>
                <w:sz w:val="24"/>
                <w:szCs w:val="24"/>
              </w:rPr>
            </w:pPr>
            <w:r w:rsidRPr="6D7C1B58">
              <w:rPr>
                <w:rFonts w:ascii="Arial" w:hAnsi="Arial" w:cs="Arial"/>
                <w:sz w:val="24"/>
                <w:szCs w:val="24"/>
              </w:rPr>
              <w:t xml:space="preserve">Describe the process the Supplier will use to collect, submit, and monitor all records in paid Claims data which do not have a corresponding NDC or URA on the current rebate tape, then submit these to the State, quarterly, in three (3) lists for the State Medicaid Fee-for-Service (FFS) Pharmacy Rebates: </w:t>
            </w:r>
          </w:p>
          <w:p w14:paraId="61948E68" w14:textId="71046015" w:rsidR="00773C8B" w:rsidRPr="009425B0" w:rsidRDefault="6D7C1B58" w:rsidP="6D7C1B58">
            <w:pPr>
              <w:pStyle w:val="ListParagraph"/>
              <w:numPr>
                <w:ilvl w:val="1"/>
                <w:numId w:val="8"/>
              </w:numPr>
              <w:ind w:left="792"/>
              <w:rPr>
                <w:rFonts w:ascii="Arial" w:hAnsi="Arial" w:cs="Arial"/>
                <w:sz w:val="24"/>
                <w:szCs w:val="24"/>
              </w:rPr>
            </w:pPr>
            <w:r w:rsidRPr="6D7C1B58">
              <w:rPr>
                <w:rFonts w:ascii="Arial" w:hAnsi="Arial" w:cs="Arial"/>
                <w:sz w:val="24"/>
                <w:szCs w:val="24"/>
              </w:rPr>
              <w:t xml:space="preserve">One for NDCs on Claims that processed as POS.  </w:t>
            </w:r>
          </w:p>
          <w:p w14:paraId="1B280C97" w14:textId="77777777" w:rsidR="00773C8B" w:rsidRPr="009425B0" w:rsidRDefault="00773C8B" w:rsidP="00B24068">
            <w:pPr>
              <w:pStyle w:val="ListParagraph"/>
              <w:numPr>
                <w:ilvl w:val="1"/>
                <w:numId w:val="8"/>
              </w:numPr>
              <w:spacing w:after="0"/>
              <w:ind w:left="792"/>
              <w:contextualSpacing w:val="0"/>
              <w:rPr>
                <w:rFonts w:ascii="Arial" w:hAnsi="Arial" w:cs="Arial"/>
                <w:sz w:val="24"/>
                <w:szCs w:val="24"/>
              </w:rPr>
            </w:pPr>
            <w:r w:rsidRPr="009425B0">
              <w:rPr>
                <w:rFonts w:ascii="Arial" w:hAnsi="Arial" w:cs="Arial"/>
                <w:sz w:val="24"/>
                <w:szCs w:val="24"/>
              </w:rPr>
              <w:t>One for NDCs that are contracted under the Supplemental Rebate program.</w:t>
            </w:r>
          </w:p>
          <w:p w14:paraId="6A77CA67" w14:textId="77777777" w:rsidR="00773C8B" w:rsidRPr="009425B0" w:rsidRDefault="00773C8B" w:rsidP="0045228F">
            <w:pPr>
              <w:pStyle w:val="ListParagraph"/>
              <w:numPr>
                <w:ilvl w:val="1"/>
                <w:numId w:val="8"/>
              </w:numPr>
              <w:ind w:left="792"/>
              <w:contextualSpacing w:val="0"/>
              <w:rPr>
                <w:rFonts w:ascii="Arial" w:hAnsi="Arial" w:cs="Arial"/>
                <w:sz w:val="24"/>
                <w:szCs w:val="24"/>
              </w:rPr>
            </w:pPr>
            <w:r w:rsidRPr="009425B0">
              <w:rPr>
                <w:rFonts w:ascii="Arial" w:hAnsi="Arial" w:cs="Arial"/>
                <w:sz w:val="24"/>
                <w:szCs w:val="24"/>
              </w:rPr>
              <w:t xml:space="preserve">And one for those that processed as HCPCS.  </w:t>
            </w:r>
          </w:p>
          <w:p w14:paraId="109CD18C" w14:textId="0EB4CBEE" w:rsidR="00773C8B" w:rsidRPr="009425B0" w:rsidRDefault="00773C8B" w:rsidP="0045228F">
            <w:pPr>
              <w:rPr>
                <w:rFonts w:ascii="Arial" w:hAnsi="Arial" w:cs="Arial"/>
                <w:sz w:val="24"/>
                <w:szCs w:val="24"/>
              </w:rPr>
            </w:pPr>
            <w:r w:rsidRPr="009425B0">
              <w:rPr>
                <w:rFonts w:ascii="Arial" w:hAnsi="Arial" w:cs="Arial"/>
                <w:sz w:val="24"/>
                <w:szCs w:val="24"/>
              </w:rPr>
              <w:t>In addition, describe how this would also be accomplished for the State's CMOs that would need 2 lists each – one for POS and another for HCPCS</w:t>
            </w:r>
            <w:r w:rsidR="00CF0A18" w:rsidRPr="009425B0">
              <w:rPr>
                <w:rFonts w:ascii="Arial" w:hAnsi="Arial" w:cs="Arial"/>
                <w:sz w:val="24"/>
                <w:szCs w:val="24"/>
              </w:rPr>
              <w:t xml:space="preserve"> at a minimum.</w:t>
            </w:r>
          </w:p>
          <w:p w14:paraId="6B1FB290" w14:textId="6BE49B37" w:rsidR="00773C8B" w:rsidRPr="009425B0" w:rsidRDefault="07505CA6"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6617AC">
              <w:rPr>
                <w:rFonts w:ascii="Arial" w:hAnsi="Arial" w:cs="Arial"/>
                <w:sz w:val="24"/>
                <w:szCs w:val="24"/>
              </w:rPr>
              <w:t>6.1 Reporting</w:t>
            </w:r>
            <w:r w:rsidRPr="009425B0">
              <w:rPr>
                <w:rFonts w:ascii="Arial" w:hAnsi="Arial" w:cs="Arial"/>
                <w:sz w:val="24"/>
                <w:szCs w:val="24"/>
              </w:rPr>
              <w:t xml:space="preserve">. </w:t>
            </w:r>
          </w:p>
          <w:p w14:paraId="63C23B80" w14:textId="73B01E72" w:rsidR="00773C8B" w:rsidRPr="009425B0" w:rsidRDefault="00773C8B" w:rsidP="0045228F">
            <w:pPr>
              <w:rPr>
                <w:rFonts w:ascii="Arial" w:hAnsi="Arial" w:cs="Arial"/>
                <w:sz w:val="24"/>
                <w:szCs w:val="24"/>
              </w:rPr>
            </w:pPr>
          </w:p>
        </w:tc>
      </w:tr>
      <w:tr w:rsidR="0064099B" w:rsidRPr="002179C5" w14:paraId="3F125A2C" w14:textId="77777777" w:rsidTr="00A319C5">
        <w:trPr>
          <w:cantSplit/>
        </w:trPr>
        <w:tc>
          <w:tcPr>
            <w:tcW w:w="10800" w:type="dxa"/>
            <w:gridSpan w:val="2"/>
            <w:tcMar>
              <w:top w:w="0" w:type="dxa"/>
              <w:left w:w="108" w:type="dxa"/>
              <w:bottom w:w="0" w:type="dxa"/>
              <w:right w:w="108" w:type="dxa"/>
            </w:tcMar>
          </w:tcPr>
          <w:p w14:paraId="77E46F49" w14:textId="77777777" w:rsidR="0064099B" w:rsidRDefault="0064099B" w:rsidP="00265078">
            <w:pPr>
              <w:pStyle w:val="paragraph"/>
              <w:spacing w:before="0" w:beforeAutospacing="0" w:after="0" w:afterAutospacing="0"/>
              <w:textAlignment w:val="baseline"/>
              <w:rPr>
                <w:rFonts w:ascii="Arial" w:hAnsi="Arial" w:cs="Arial"/>
                <w:b/>
                <w:bCs/>
              </w:rPr>
            </w:pPr>
            <w:r w:rsidRPr="00AB2017">
              <w:rPr>
                <w:rFonts w:ascii="Arial" w:hAnsi="Arial" w:cs="Arial"/>
                <w:b/>
                <w:bCs/>
              </w:rPr>
              <w:lastRenderedPageBreak/>
              <w:t>Supplier Response</w:t>
            </w:r>
          </w:p>
          <w:p w14:paraId="1A86996C" w14:textId="77777777" w:rsidR="0064099B" w:rsidRDefault="0064099B" w:rsidP="00265078">
            <w:pPr>
              <w:pStyle w:val="paragraph"/>
              <w:spacing w:before="0" w:beforeAutospacing="0" w:after="0" w:afterAutospacing="0"/>
              <w:textAlignment w:val="baseline"/>
              <w:rPr>
                <w:rFonts w:ascii="Arial" w:hAnsi="Arial" w:cs="Arial"/>
              </w:rPr>
            </w:pPr>
          </w:p>
          <w:p w14:paraId="184B2D7D" w14:textId="77777777" w:rsidR="0064099B" w:rsidRDefault="0064099B" w:rsidP="00265078">
            <w:pPr>
              <w:pStyle w:val="paragraph"/>
              <w:spacing w:before="0" w:beforeAutospacing="0" w:after="0" w:afterAutospacing="0"/>
              <w:textAlignment w:val="baseline"/>
              <w:rPr>
                <w:rFonts w:ascii="Arial" w:hAnsi="Arial" w:cs="Arial"/>
              </w:rPr>
            </w:pPr>
          </w:p>
          <w:p w14:paraId="7AFC6096" w14:textId="312CE5C6" w:rsidR="0064099B" w:rsidRPr="0010560A" w:rsidRDefault="0064099B" w:rsidP="00265078">
            <w:pPr>
              <w:pStyle w:val="paragraph"/>
              <w:spacing w:before="0" w:beforeAutospacing="0" w:after="0" w:afterAutospacing="0"/>
              <w:textAlignment w:val="baseline"/>
              <w:rPr>
                <w:rFonts w:ascii="Arial" w:hAnsi="Arial" w:cs="Arial"/>
              </w:rPr>
            </w:pPr>
          </w:p>
        </w:tc>
      </w:tr>
      <w:tr w:rsidR="003B55FB" w:rsidRPr="002179C5" w14:paraId="39B3FF20" w14:textId="77777777" w:rsidTr="58FC7817">
        <w:tc>
          <w:tcPr>
            <w:tcW w:w="630" w:type="dxa"/>
            <w:tcMar>
              <w:top w:w="0" w:type="dxa"/>
              <w:left w:w="108" w:type="dxa"/>
              <w:bottom w:w="0" w:type="dxa"/>
              <w:right w:w="108" w:type="dxa"/>
            </w:tcMar>
          </w:tcPr>
          <w:p w14:paraId="17BA47EC" w14:textId="77777777" w:rsidR="003B55FB" w:rsidRPr="009425B0" w:rsidRDefault="003B55F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4B3325D4" w14:textId="22F16B28" w:rsidR="00265078" w:rsidRPr="0010560A" w:rsidRDefault="00265078" w:rsidP="00265078">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25</w:t>
            </w:r>
            <w:r w:rsidRPr="0010560A">
              <w:rPr>
                <w:rFonts w:ascii="Arial" w:hAnsi="Arial" w:cs="Arial"/>
                <w:u w:val="single"/>
              </w:rPr>
              <w:t xml:space="preserve"> – </w:t>
            </w:r>
            <w:r>
              <w:rPr>
                <w:rFonts w:ascii="Arial" w:hAnsi="Arial" w:cs="Arial"/>
                <w:u w:val="single"/>
              </w:rPr>
              <w:t>Dispute Resolution</w:t>
            </w:r>
          </w:p>
          <w:p w14:paraId="25B27B5B" w14:textId="4BF99898" w:rsidR="00265078" w:rsidRDefault="00265078" w:rsidP="00265078">
            <w:pPr>
              <w:rPr>
                <w:rFonts w:ascii="Arial" w:hAnsi="Arial" w:cs="Arial"/>
                <w:sz w:val="24"/>
                <w:szCs w:val="24"/>
              </w:rPr>
            </w:pPr>
            <w:r w:rsidRPr="0010560A">
              <w:rPr>
                <w:rFonts w:ascii="Arial" w:hAnsi="Arial" w:cs="Arial"/>
                <w:sz w:val="24"/>
                <w:szCs w:val="24"/>
              </w:rPr>
              <w:t>Narrative description is limited to t</w:t>
            </w:r>
            <w:r>
              <w:rPr>
                <w:rFonts w:ascii="Arial" w:hAnsi="Arial" w:cs="Arial"/>
                <w:sz w:val="24"/>
                <w:szCs w:val="24"/>
              </w:rPr>
              <w:t>hree</w:t>
            </w:r>
            <w:r w:rsidRPr="0010560A">
              <w:rPr>
                <w:rFonts w:ascii="Arial" w:hAnsi="Arial" w:cs="Arial"/>
                <w:sz w:val="24"/>
                <w:szCs w:val="24"/>
              </w:rPr>
              <w:t xml:space="preserve"> (</w:t>
            </w:r>
            <w:r>
              <w:rPr>
                <w:rFonts w:ascii="Arial" w:hAnsi="Arial" w:cs="Arial"/>
                <w:sz w:val="24"/>
                <w:szCs w:val="24"/>
              </w:rPr>
              <w:t>3</w:t>
            </w:r>
            <w:r w:rsidRPr="0010560A">
              <w:rPr>
                <w:rFonts w:ascii="Arial" w:hAnsi="Arial" w:cs="Arial"/>
                <w:sz w:val="24"/>
                <w:szCs w:val="24"/>
              </w:rPr>
              <w:t>) pages.</w:t>
            </w:r>
          </w:p>
          <w:p w14:paraId="6065D8B0" w14:textId="468CE177" w:rsidR="003B55FB" w:rsidRPr="009425B0" w:rsidRDefault="0E26B910" w:rsidP="0045228F">
            <w:pPr>
              <w:rPr>
                <w:rFonts w:ascii="Arial" w:hAnsi="Arial" w:cs="Arial"/>
                <w:sz w:val="24"/>
                <w:szCs w:val="24"/>
              </w:rPr>
            </w:pPr>
            <w:r w:rsidRPr="0E26B910">
              <w:rPr>
                <w:rFonts w:ascii="Arial" w:hAnsi="Arial" w:cs="Arial"/>
                <w:sz w:val="24"/>
                <w:szCs w:val="24"/>
              </w:rPr>
              <w:t>Describe the Supplier’s dispute resolution process, including how the Supplier will process, adjust, correct, and resolve all outstanding rebates and disputes dating from 1991 to present when it is determined to require service. Include a discussion of any limitations the Supplier may encounter associated with this process and how the Supplier proposes to address those limitations.</w:t>
            </w:r>
          </w:p>
          <w:p w14:paraId="3E36BB5E" w14:textId="3C237535" w:rsidR="003B55FB" w:rsidRPr="009425B0" w:rsidRDefault="003B55FB"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7F6199">
              <w:rPr>
                <w:rFonts w:ascii="Arial" w:hAnsi="Arial" w:cs="Arial"/>
                <w:sz w:val="24"/>
                <w:szCs w:val="24"/>
              </w:rPr>
              <w:t>5.4 Dispute Resolution and 5.5 Unpaid Rebate Balances</w:t>
            </w:r>
            <w:r w:rsidRPr="009425B0">
              <w:rPr>
                <w:rFonts w:ascii="Arial" w:hAnsi="Arial" w:cs="Arial"/>
                <w:sz w:val="24"/>
                <w:szCs w:val="24"/>
              </w:rPr>
              <w:t>.</w:t>
            </w:r>
          </w:p>
          <w:p w14:paraId="54BEE069" w14:textId="6F70F0C2" w:rsidR="003B55FB" w:rsidRPr="009425B0" w:rsidRDefault="003B55FB" w:rsidP="0045228F">
            <w:pPr>
              <w:rPr>
                <w:rFonts w:ascii="Arial" w:hAnsi="Arial" w:cs="Arial"/>
                <w:sz w:val="24"/>
                <w:szCs w:val="24"/>
              </w:rPr>
            </w:pPr>
          </w:p>
        </w:tc>
      </w:tr>
      <w:tr w:rsidR="0064099B" w:rsidRPr="002179C5" w14:paraId="25B68308" w14:textId="77777777" w:rsidTr="001E1A2C">
        <w:tc>
          <w:tcPr>
            <w:tcW w:w="10800" w:type="dxa"/>
            <w:gridSpan w:val="2"/>
            <w:tcMar>
              <w:top w:w="0" w:type="dxa"/>
              <w:left w:w="108" w:type="dxa"/>
              <w:bottom w:w="0" w:type="dxa"/>
              <w:right w:w="108" w:type="dxa"/>
            </w:tcMar>
          </w:tcPr>
          <w:p w14:paraId="49889A78" w14:textId="77777777" w:rsidR="0064099B" w:rsidRDefault="0064099B" w:rsidP="00265078">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042127AA" w14:textId="77777777" w:rsidR="0064099B" w:rsidRDefault="0064099B" w:rsidP="00265078">
            <w:pPr>
              <w:pStyle w:val="paragraph"/>
              <w:spacing w:before="0" w:beforeAutospacing="0" w:after="0" w:afterAutospacing="0"/>
              <w:textAlignment w:val="baseline"/>
              <w:rPr>
                <w:rFonts w:ascii="Arial" w:hAnsi="Arial" w:cs="Arial"/>
              </w:rPr>
            </w:pPr>
          </w:p>
          <w:p w14:paraId="7485DB2E" w14:textId="77777777" w:rsidR="0064099B" w:rsidRDefault="0064099B" w:rsidP="00265078">
            <w:pPr>
              <w:pStyle w:val="paragraph"/>
              <w:spacing w:before="0" w:beforeAutospacing="0" w:after="0" w:afterAutospacing="0"/>
              <w:textAlignment w:val="baseline"/>
              <w:rPr>
                <w:rFonts w:ascii="Arial" w:hAnsi="Arial" w:cs="Arial"/>
              </w:rPr>
            </w:pPr>
          </w:p>
          <w:p w14:paraId="6FB24964" w14:textId="11307197" w:rsidR="0064099B" w:rsidRPr="0010560A" w:rsidRDefault="0064099B" w:rsidP="00265078">
            <w:pPr>
              <w:pStyle w:val="paragraph"/>
              <w:spacing w:before="0" w:beforeAutospacing="0" w:after="0" w:afterAutospacing="0"/>
              <w:textAlignment w:val="baseline"/>
              <w:rPr>
                <w:rFonts w:ascii="Arial" w:hAnsi="Arial" w:cs="Arial"/>
              </w:rPr>
            </w:pPr>
          </w:p>
        </w:tc>
      </w:tr>
      <w:tr w:rsidR="00773C8B" w:rsidRPr="002179C5" w14:paraId="3460EF20" w14:textId="77777777" w:rsidTr="58FC7817">
        <w:tc>
          <w:tcPr>
            <w:tcW w:w="630" w:type="dxa"/>
            <w:tcMar>
              <w:top w:w="0" w:type="dxa"/>
              <w:left w:w="108" w:type="dxa"/>
              <w:bottom w:w="0" w:type="dxa"/>
              <w:right w:w="108" w:type="dxa"/>
            </w:tcMar>
          </w:tcPr>
          <w:p w14:paraId="53AE1BA3"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480F4062" w14:textId="7EE49312" w:rsidR="00265078" w:rsidRPr="0010560A" w:rsidRDefault="00265078" w:rsidP="00265078">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26</w:t>
            </w:r>
            <w:r w:rsidRPr="0010560A">
              <w:rPr>
                <w:rFonts w:ascii="Arial" w:hAnsi="Arial" w:cs="Arial"/>
                <w:u w:val="single"/>
              </w:rPr>
              <w:t xml:space="preserve"> –</w:t>
            </w:r>
            <w:r w:rsidR="00B24068">
              <w:rPr>
                <w:rFonts w:ascii="Arial" w:hAnsi="Arial" w:cs="Arial"/>
                <w:u w:val="single"/>
              </w:rPr>
              <w:t xml:space="preserve"> </w:t>
            </w:r>
            <w:r>
              <w:rPr>
                <w:rFonts w:ascii="Arial" w:hAnsi="Arial" w:cs="Arial"/>
                <w:u w:val="single"/>
              </w:rPr>
              <w:t xml:space="preserve">Manufacturer </w:t>
            </w:r>
            <w:r w:rsidR="00B24068">
              <w:rPr>
                <w:rFonts w:ascii="Arial" w:hAnsi="Arial" w:cs="Arial"/>
                <w:u w:val="single"/>
              </w:rPr>
              <w:t>Dispute Resolution</w:t>
            </w:r>
          </w:p>
          <w:p w14:paraId="29B2B67A" w14:textId="0C25D62F" w:rsidR="00265078" w:rsidRDefault="00265078" w:rsidP="00265078">
            <w:pPr>
              <w:rPr>
                <w:rFonts w:ascii="Arial" w:hAnsi="Arial" w:cs="Arial"/>
                <w:sz w:val="24"/>
                <w:szCs w:val="24"/>
              </w:rPr>
            </w:pPr>
            <w:r w:rsidRPr="0010560A">
              <w:rPr>
                <w:rFonts w:ascii="Arial" w:hAnsi="Arial" w:cs="Arial"/>
                <w:sz w:val="24"/>
                <w:szCs w:val="24"/>
              </w:rPr>
              <w:t>Narrative description is limited to two (2) pages.</w:t>
            </w:r>
          </w:p>
          <w:p w14:paraId="049E7095" w14:textId="77777777" w:rsidR="00B24068" w:rsidRDefault="3C6FCC1D" w:rsidP="0045228F">
            <w:pPr>
              <w:rPr>
                <w:rFonts w:ascii="Arial" w:hAnsi="Arial" w:cs="Arial"/>
                <w:sz w:val="24"/>
                <w:szCs w:val="24"/>
              </w:rPr>
            </w:pPr>
            <w:r w:rsidRPr="3C6FCC1D">
              <w:rPr>
                <w:rFonts w:ascii="Arial" w:hAnsi="Arial" w:cs="Arial"/>
                <w:sz w:val="24"/>
                <w:szCs w:val="24"/>
              </w:rPr>
              <w:t xml:space="preserve">Describe the Supplier’s processes and procedures to address disputes from Manufacturers with regards to unpaid rebates (e.g., via the provision of a help desk or designated employee for the acceptance of telephone calls from the Manufacturers). </w:t>
            </w:r>
          </w:p>
          <w:p w14:paraId="59672A5C" w14:textId="736F01A1" w:rsidR="00773C8B" w:rsidRPr="009425B0" w:rsidRDefault="3C6FCC1D" w:rsidP="0045228F">
            <w:pPr>
              <w:rPr>
                <w:rFonts w:ascii="Arial" w:hAnsi="Arial" w:cs="Arial"/>
                <w:sz w:val="24"/>
                <w:szCs w:val="24"/>
              </w:rPr>
            </w:pPr>
            <w:r w:rsidRPr="3C6FCC1D">
              <w:rPr>
                <w:rFonts w:ascii="Arial" w:hAnsi="Arial" w:cs="Arial"/>
                <w:sz w:val="24"/>
                <w:szCs w:val="24"/>
              </w:rPr>
              <w:t xml:space="preserve">As part of this response, the Supplier must provide detail on how many personnel will be employed for this task as well as the location of the help desk, if one is utilized. </w:t>
            </w:r>
          </w:p>
          <w:p w14:paraId="65D0E5B5" w14:textId="37543F35" w:rsidR="00773C8B" w:rsidRPr="009425B0" w:rsidRDefault="674A9000" w:rsidP="0045228F">
            <w:pPr>
              <w:rPr>
                <w:rFonts w:ascii="Arial" w:hAnsi="Arial" w:cs="Arial"/>
                <w:sz w:val="24"/>
                <w:szCs w:val="24"/>
              </w:rPr>
            </w:pPr>
            <w:r w:rsidRPr="009425B0">
              <w:rPr>
                <w:rFonts w:ascii="Arial" w:hAnsi="Arial" w:cs="Arial"/>
                <w:sz w:val="24"/>
                <w:szCs w:val="24"/>
              </w:rPr>
              <w:t xml:space="preserve">Refer to Attachment I - Pharmacy Drug Rebate Services Scope of Work, Section 2.5 Accounting for Rebate Activity and Section </w:t>
            </w:r>
            <w:r w:rsidR="007F6199">
              <w:rPr>
                <w:rFonts w:ascii="Arial" w:hAnsi="Arial" w:cs="Arial"/>
                <w:sz w:val="24"/>
                <w:szCs w:val="24"/>
              </w:rPr>
              <w:t>5.4 Dispute Resolution and 5.5 Unpaid Rebate Balances</w:t>
            </w:r>
            <w:r w:rsidRPr="009425B0">
              <w:rPr>
                <w:rFonts w:ascii="Arial" w:hAnsi="Arial" w:cs="Arial"/>
                <w:sz w:val="24"/>
                <w:szCs w:val="24"/>
              </w:rPr>
              <w:t>.</w:t>
            </w:r>
          </w:p>
          <w:p w14:paraId="71BE80D2" w14:textId="2A133E86" w:rsidR="00773C8B" w:rsidRPr="009425B0" w:rsidRDefault="00773C8B" w:rsidP="00C7430C">
            <w:pPr>
              <w:rPr>
                <w:rFonts w:ascii="Arial" w:hAnsi="Arial" w:cs="Arial"/>
                <w:sz w:val="24"/>
                <w:szCs w:val="24"/>
              </w:rPr>
            </w:pPr>
          </w:p>
        </w:tc>
      </w:tr>
      <w:tr w:rsidR="0064099B" w:rsidRPr="002179C5" w14:paraId="722A8E9E" w14:textId="77777777" w:rsidTr="00862330">
        <w:tc>
          <w:tcPr>
            <w:tcW w:w="10800" w:type="dxa"/>
            <w:gridSpan w:val="2"/>
            <w:tcMar>
              <w:top w:w="0" w:type="dxa"/>
              <w:left w:w="108" w:type="dxa"/>
              <w:bottom w:w="0" w:type="dxa"/>
              <w:right w:w="108" w:type="dxa"/>
            </w:tcMar>
          </w:tcPr>
          <w:p w14:paraId="18CA980A" w14:textId="77777777" w:rsidR="0064099B" w:rsidRDefault="0064099B" w:rsidP="00265078">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7B9388A9" w14:textId="77777777" w:rsidR="0064099B" w:rsidRDefault="0064099B" w:rsidP="00265078">
            <w:pPr>
              <w:pStyle w:val="paragraph"/>
              <w:spacing w:before="0" w:beforeAutospacing="0" w:after="0" w:afterAutospacing="0"/>
              <w:textAlignment w:val="baseline"/>
              <w:rPr>
                <w:rFonts w:ascii="Arial" w:hAnsi="Arial" w:cs="Arial"/>
              </w:rPr>
            </w:pPr>
          </w:p>
          <w:p w14:paraId="119A1A07" w14:textId="77777777" w:rsidR="0064099B" w:rsidRDefault="0064099B" w:rsidP="00265078">
            <w:pPr>
              <w:pStyle w:val="paragraph"/>
              <w:spacing w:before="0" w:beforeAutospacing="0" w:after="0" w:afterAutospacing="0"/>
              <w:textAlignment w:val="baseline"/>
              <w:rPr>
                <w:rFonts w:ascii="Arial" w:hAnsi="Arial" w:cs="Arial"/>
              </w:rPr>
            </w:pPr>
          </w:p>
          <w:p w14:paraId="1A4F6035" w14:textId="6EFA09B6" w:rsidR="0064099B" w:rsidRPr="0010560A" w:rsidRDefault="0064099B" w:rsidP="00265078">
            <w:pPr>
              <w:pStyle w:val="paragraph"/>
              <w:spacing w:before="0" w:beforeAutospacing="0" w:after="0" w:afterAutospacing="0"/>
              <w:textAlignment w:val="baseline"/>
              <w:rPr>
                <w:rFonts w:ascii="Arial" w:hAnsi="Arial" w:cs="Arial"/>
              </w:rPr>
            </w:pPr>
          </w:p>
        </w:tc>
      </w:tr>
      <w:tr w:rsidR="00773C8B" w:rsidRPr="002179C5" w14:paraId="21826A38" w14:textId="77777777" w:rsidTr="58FC7817">
        <w:trPr>
          <w:cantSplit/>
        </w:trPr>
        <w:tc>
          <w:tcPr>
            <w:tcW w:w="630" w:type="dxa"/>
            <w:tcMar>
              <w:top w:w="0" w:type="dxa"/>
              <w:left w:w="108" w:type="dxa"/>
              <w:bottom w:w="0" w:type="dxa"/>
              <w:right w:w="108" w:type="dxa"/>
            </w:tcMar>
          </w:tcPr>
          <w:p w14:paraId="263AF4EB"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1ADC2AFA" w14:textId="198EB90F" w:rsidR="00C7430C" w:rsidRPr="0010560A" w:rsidRDefault="00C7430C" w:rsidP="00C7430C">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27</w:t>
            </w:r>
            <w:r w:rsidRPr="0010560A">
              <w:rPr>
                <w:rFonts w:ascii="Arial" w:hAnsi="Arial" w:cs="Arial"/>
                <w:u w:val="single"/>
              </w:rPr>
              <w:t xml:space="preserve"> – </w:t>
            </w:r>
            <w:r>
              <w:rPr>
                <w:rFonts w:ascii="Arial" w:hAnsi="Arial" w:cs="Arial"/>
                <w:u w:val="single"/>
              </w:rPr>
              <w:t>Allocations and Adjustments</w:t>
            </w:r>
          </w:p>
          <w:p w14:paraId="5081B3D1" w14:textId="2FF67051" w:rsidR="00C7430C" w:rsidRDefault="00C7430C" w:rsidP="00C7430C">
            <w:pPr>
              <w:rPr>
                <w:rFonts w:ascii="Arial" w:hAnsi="Arial" w:cs="Arial"/>
                <w:sz w:val="24"/>
                <w:szCs w:val="24"/>
              </w:rPr>
            </w:pPr>
            <w:r w:rsidRPr="0010560A">
              <w:rPr>
                <w:rFonts w:ascii="Arial" w:hAnsi="Arial" w:cs="Arial"/>
                <w:sz w:val="24"/>
                <w:szCs w:val="24"/>
              </w:rPr>
              <w:t xml:space="preserve">Narrative description is limited to </w:t>
            </w:r>
            <w:r>
              <w:rPr>
                <w:rFonts w:ascii="Arial" w:hAnsi="Arial" w:cs="Arial"/>
                <w:sz w:val="24"/>
                <w:szCs w:val="24"/>
              </w:rPr>
              <w:t>four</w:t>
            </w:r>
            <w:r w:rsidRPr="0010560A">
              <w:rPr>
                <w:rFonts w:ascii="Arial" w:hAnsi="Arial" w:cs="Arial"/>
                <w:sz w:val="24"/>
                <w:szCs w:val="24"/>
              </w:rPr>
              <w:t xml:space="preserve"> (</w:t>
            </w:r>
            <w:r>
              <w:rPr>
                <w:rFonts w:ascii="Arial" w:hAnsi="Arial" w:cs="Arial"/>
                <w:sz w:val="24"/>
                <w:szCs w:val="24"/>
              </w:rPr>
              <w:t>4</w:t>
            </w:r>
            <w:r w:rsidRPr="0010560A">
              <w:rPr>
                <w:rFonts w:ascii="Arial" w:hAnsi="Arial" w:cs="Arial"/>
                <w:sz w:val="24"/>
                <w:szCs w:val="24"/>
              </w:rPr>
              <w:t>) pages.</w:t>
            </w:r>
          </w:p>
          <w:p w14:paraId="3ED29B83" w14:textId="5B8D22ED" w:rsidR="00773C8B" w:rsidRPr="009425B0" w:rsidRDefault="00773C8B" w:rsidP="0045228F">
            <w:pPr>
              <w:rPr>
                <w:rFonts w:ascii="Arial" w:hAnsi="Arial" w:cs="Arial"/>
                <w:sz w:val="24"/>
                <w:szCs w:val="24"/>
              </w:rPr>
            </w:pPr>
            <w:r w:rsidRPr="009425B0">
              <w:rPr>
                <w:rFonts w:ascii="Arial" w:hAnsi="Arial" w:cs="Arial"/>
                <w:sz w:val="24"/>
                <w:szCs w:val="24"/>
              </w:rPr>
              <w:t>Describe how the rebate system enforces the allocation of payments and adjustments at the NDC/quarter level. If the system does not enforce allocation at this level, please describe your methodology for allocation and adjustment and how accurate allocations and adjustments are achieved. Also, describe your process to ensure checks are allocated completely and how they are accurately allocated to the correct program (CMS, Supplemental/DME, CMO) one hundred percent (100%) of the time.</w:t>
            </w:r>
          </w:p>
          <w:p w14:paraId="30A4B6A6" w14:textId="36099CA3" w:rsidR="00773C8B" w:rsidRPr="009425B0" w:rsidRDefault="07505CA6"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7F6199">
              <w:rPr>
                <w:rFonts w:ascii="Arial" w:hAnsi="Arial" w:cs="Arial"/>
                <w:sz w:val="24"/>
                <w:szCs w:val="24"/>
              </w:rPr>
              <w:t>5.3 Rebate Allocations</w:t>
            </w:r>
            <w:r w:rsidRPr="009425B0">
              <w:rPr>
                <w:rFonts w:ascii="Arial" w:hAnsi="Arial" w:cs="Arial"/>
                <w:sz w:val="24"/>
                <w:szCs w:val="24"/>
              </w:rPr>
              <w:t>.</w:t>
            </w:r>
          </w:p>
          <w:p w14:paraId="261F801C" w14:textId="1C3F9E0F" w:rsidR="00773C8B" w:rsidRPr="009425B0" w:rsidRDefault="00773C8B" w:rsidP="0045228F">
            <w:pPr>
              <w:rPr>
                <w:rFonts w:ascii="Arial" w:hAnsi="Arial" w:cs="Arial"/>
                <w:sz w:val="24"/>
                <w:szCs w:val="24"/>
              </w:rPr>
            </w:pPr>
          </w:p>
        </w:tc>
      </w:tr>
      <w:tr w:rsidR="0064099B" w:rsidRPr="002179C5" w14:paraId="43EE3298" w14:textId="77777777" w:rsidTr="001338F8">
        <w:trPr>
          <w:cantSplit/>
        </w:trPr>
        <w:tc>
          <w:tcPr>
            <w:tcW w:w="10800" w:type="dxa"/>
            <w:gridSpan w:val="2"/>
            <w:tcMar>
              <w:top w:w="0" w:type="dxa"/>
              <w:left w:w="108" w:type="dxa"/>
              <w:bottom w:w="0" w:type="dxa"/>
              <w:right w:w="108" w:type="dxa"/>
            </w:tcMar>
          </w:tcPr>
          <w:p w14:paraId="7560EB22" w14:textId="77777777" w:rsidR="0064099B" w:rsidRDefault="0064099B" w:rsidP="00C7430C">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2BC8352A" w14:textId="77777777" w:rsidR="0064099B" w:rsidRDefault="0064099B" w:rsidP="00C7430C">
            <w:pPr>
              <w:pStyle w:val="paragraph"/>
              <w:spacing w:before="0" w:beforeAutospacing="0" w:after="0" w:afterAutospacing="0"/>
              <w:textAlignment w:val="baseline"/>
              <w:rPr>
                <w:rFonts w:ascii="Arial" w:hAnsi="Arial" w:cs="Arial"/>
              </w:rPr>
            </w:pPr>
          </w:p>
          <w:p w14:paraId="01574FF5" w14:textId="77777777" w:rsidR="0064099B" w:rsidRDefault="0064099B" w:rsidP="00C7430C">
            <w:pPr>
              <w:pStyle w:val="paragraph"/>
              <w:spacing w:before="0" w:beforeAutospacing="0" w:after="0" w:afterAutospacing="0"/>
              <w:textAlignment w:val="baseline"/>
              <w:rPr>
                <w:rFonts w:ascii="Arial" w:hAnsi="Arial" w:cs="Arial"/>
              </w:rPr>
            </w:pPr>
          </w:p>
          <w:p w14:paraId="081DB6F5" w14:textId="77777777" w:rsidR="0064099B" w:rsidRDefault="0064099B" w:rsidP="00C7430C">
            <w:pPr>
              <w:pStyle w:val="paragraph"/>
              <w:spacing w:before="0" w:beforeAutospacing="0" w:after="0" w:afterAutospacing="0"/>
              <w:textAlignment w:val="baseline"/>
              <w:rPr>
                <w:rFonts w:ascii="Arial" w:hAnsi="Arial" w:cs="Arial"/>
              </w:rPr>
            </w:pPr>
          </w:p>
          <w:p w14:paraId="77AD06E3" w14:textId="634E93C1" w:rsidR="0064099B" w:rsidRPr="0010560A" w:rsidRDefault="0064099B" w:rsidP="00C7430C">
            <w:pPr>
              <w:pStyle w:val="paragraph"/>
              <w:spacing w:before="0" w:beforeAutospacing="0" w:after="0" w:afterAutospacing="0"/>
              <w:textAlignment w:val="baseline"/>
              <w:rPr>
                <w:rFonts w:ascii="Arial" w:hAnsi="Arial" w:cs="Arial"/>
              </w:rPr>
            </w:pPr>
          </w:p>
        </w:tc>
      </w:tr>
      <w:tr w:rsidR="00773C8B" w:rsidRPr="002179C5" w14:paraId="4FA53A47" w14:textId="77777777" w:rsidTr="58FC7817">
        <w:tc>
          <w:tcPr>
            <w:tcW w:w="630" w:type="dxa"/>
            <w:tcMar>
              <w:top w:w="0" w:type="dxa"/>
              <w:left w:w="108" w:type="dxa"/>
              <w:bottom w:w="0" w:type="dxa"/>
              <w:right w:w="108" w:type="dxa"/>
            </w:tcMar>
          </w:tcPr>
          <w:p w14:paraId="50BC16B2"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045124C5" w14:textId="3F42CF5E" w:rsidR="00C7430C" w:rsidRPr="0010560A" w:rsidRDefault="00C7430C" w:rsidP="00C7430C">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28</w:t>
            </w:r>
            <w:r w:rsidRPr="0010560A">
              <w:rPr>
                <w:rFonts w:ascii="Arial" w:hAnsi="Arial" w:cs="Arial"/>
                <w:u w:val="single"/>
              </w:rPr>
              <w:t xml:space="preserve"> – </w:t>
            </w:r>
            <w:r>
              <w:rPr>
                <w:rFonts w:ascii="Arial" w:hAnsi="Arial" w:cs="Arial"/>
                <w:u w:val="single"/>
              </w:rPr>
              <w:t>Accounting and Reconciliation</w:t>
            </w:r>
          </w:p>
          <w:p w14:paraId="2EA4D376" w14:textId="6642F730" w:rsidR="00C7430C" w:rsidRDefault="00C7430C" w:rsidP="00C7430C">
            <w:pPr>
              <w:rPr>
                <w:rFonts w:ascii="Arial" w:hAnsi="Arial" w:cs="Arial"/>
                <w:sz w:val="24"/>
                <w:szCs w:val="24"/>
              </w:rPr>
            </w:pPr>
            <w:r w:rsidRPr="0010560A">
              <w:rPr>
                <w:rFonts w:ascii="Arial" w:hAnsi="Arial" w:cs="Arial"/>
                <w:sz w:val="24"/>
                <w:szCs w:val="24"/>
              </w:rPr>
              <w:t>Narrative description is limited to t</w:t>
            </w:r>
            <w:r>
              <w:rPr>
                <w:rFonts w:ascii="Arial" w:hAnsi="Arial" w:cs="Arial"/>
                <w:sz w:val="24"/>
                <w:szCs w:val="24"/>
              </w:rPr>
              <w:t>hree</w:t>
            </w:r>
            <w:r w:rsidRPr="0010560A">
              <w:rPr>
                <w:rFonts w:ascii="Arial" w:hAnsi="Arial" w:cs="Arial"/>
                <w:sz w:val="24"/>
                <w:szCs w:val="24"/>
              </w:rPr>
              <w:t xml:space="preserve"> (</w:t>
            </w:r>
            <w:r>
              <w:rPr>
                <w:rFonts w:ascii="Arial" w:hAnsi="Arial" w:cs="Arial"/>
                <w:sz w:val="24"/>
                <w:szCs w:val="24"/>
              </w:rPr>
              <w:t>3</w:t>
            </w:r>
            <w:r w:rsidRPr="0010560A">
              <w:rPr>
                <w:rFonts w:ascii="Arial" w:hAnsi="Arial" w:cs="Arial"/>
                <w:sz w:val="24"/>
                <w:szCs w:val="24"/>
              </w:rPr>
              <w:t>) pages.</w:t>
            </w:r>
          </w:p>
          <w:p w14:paraId="5ABF8D91" w14:textId="4F9F55A1" w:rsidR="00773C8B" w:rsidRPr="009425B0" w:rsidRDefault="1C00C13F" w:rsidP="0045228F">
            <w:pPr>
              <w:rPr>
                <w:rFonts w:ascii="Arial" w:hAnsi="Arial" w:cs="Arial"/>
                <w:sz w:val="24"/>
                <w:szCs w:val="24"/>
              </w:rPr>
            </w:pPr>
            <w:r w:rsidRPr="009425B0">
              <w:rPr>
                <w:rFonts w:ascii="Arial" w:hAnsi="Arial" w:cs="Arial"/>
                <w:sz w:val="24"/>
                <w:szCs w:val="24"/>
              </w:rPr>
              <w:t xml:space="preserve">Describe the Supplier’s accounting system and reconciliation process for maintaining accurate accounting records using Generally Accepted Accounting Principles (GAAP) reflecting invoices billed, full amounts of payments received, data from Reconciliation of State Invoices (ROSI), other adjustments, updates from prior quarter adjustments, disputes, and interest. </w:t>
            </w:r>
          </w:p>
          <w:p w14:paraId="01A6EAE4" w14:textId="29CADE86" w:rsidR="00773C8B" w:rsidRPr="009425B0" w:rsidRDefault="07505CA6"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7F6199">
              <w:rPr>
                <w:rFonts w:ascii="Arial" w:hAnsi="Arial" w:cs="Arial"/>
                <w:sz w:val="24"/>
                <w:szCs w:val="24"/>
              </w:rPr>
              <w:t>5.1 General Rebate Accounting Requirements</w:t>
            </w:r>
            <w:r w:rsidRPr="009425B0">
              <w:rPr>
                <w:rFonts w:ascii="Arial" w:hAnsi="Arial" w:cs="Arial"/>
                <w:sz w:val="24"/>
                <w:szCs w:val="24"/>
              </w:rPr>
              <w:t>.</w:t>
            </w:r>
          </w:p>
          <w:p w14:paraId="0CD482A9" w14:textId="565A9EE5" w:rsidR="00773C8B" w:rsidRPr="009425B0" w:rsidRDefault="00773C8B" w:rsidP="0045228F">
            <w:pPr>
              <w:rPr>
                <w:rFonts w:ascii="Arial" w:hAnsi="Arial" w:cs="Arial"/>
                <w:sz w:val="24"/>
                <w:szCs w:val="24"/>
              </w:rPr>
            </w:pPr>
          </w:p>
        </w:tc>
      </w:tr>
      <w:tr w:rsidR="0064099B" w:rsidRPr="002179C5" w14:paraId="36BBB34B" w14:textId="77777777" w:rsidTr="00E153B5">
        <w:tc>
          <w:tcPr>
            <w:tcW w:w="10800" w:type="dxa"/>
            <w:gridSpan w:val="2"/>
            <w:tcMar>
              <w:top w:w="0" w:type="dxa"/>
              <w:left w:w="108" w:type="dxa"/>
              <w:bottom w:w="0" w:type="dxa"/>
              <w:right w:w="108" w:type="dxa"/>
            </w:tcMar>
          </w:tcPr>
          <w:p w14:paraId="4744171F" w14:textId="77777777" w:rsidR="0064099B" w:rsidRDefault="0064099B" w:rsidP="00C7430C">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6C874FB3" w14:textId="77777777" w:rsidR="0064099B" w:rsidRDefault="0064099B" w:rsidP="00C7430C">
            <w:pPr>
              <w:pStyle w:val="paragraph"/>
              <w:spacing w:before="0" w:beforeAutospacing="0" w:after="0" w:afterAutospacing="0"/>
              <w:textAlignment w:val="baseline"/>
              <w:rPr>
                <w:rFonts w:ascii="Arial" w:hAnsi="Arial" w:cs="Arial"/>
              </w:rPr>
            </w:pPr>
          </w:p>
          <w:p w14:paraId="6F104FF0" w14:textId="77777777" w:rsidR="0064099B" w:rsidRDefault="0064099B" w:rsidP="00C7430C">
            <w:pPr>
              <w:pStyle w:val="paragraph"/>
              <w:spacing w:before="0" w:beforeAutospacing="0" w:after="0" w:afterAutospacing="0"/>
              <w:textAlignment w:val="baseline"/>
              <w:rPr>
                <w:rFonts w:ascii="Arial" w:hAnsi="Arial" w:cs="Arial"/>
              </w:rPr>
            </w:pPr>
          </w:p>
          <w:p w14:paraId="702AD85F" w14:textId="2B8E5D7A" w:rsidR="0064099B" w:rsidRPr="0010560A" w:rsidRDefault="0064099B" w:rsidP="00C7430C">
            <w:pPr>
              <w:pStyle w:val="paragraph"/>
              <w:spacing w:before="0" w:beforeAutospacing="0" w:after="0" w:afterAutospacing="0"/>
              <w:textAlignment w:val="baseline"/>
              <w:rPr>
                <w:rFonts w:ascii="Arial" w:hAnsi="Arial" w:cs="Arial"/>
              </w:rPr>
            </w:pPr>
          </w:p>
        </w:tc>
      </w:tr>
      <w:tr w:rsidR="00773C8B" w:rsidRPr="002179C5" w14:paraId="785C4342" w14:textId="77777777" w:rsidTr="58FC7817">
        <w:tc>
          <w:tcPr>
            <w:tcW w:w="630" w:type="dxa"/>
            <w:tcMar>
              <w:top w:w="0" w:type="dxa"/>
              <w:left w:w="108" w:type="dxa"/>
              <w:bottom w:w="0" w:type="dxa"/>
              <w:right w:w="108" w:type="dxa"/>
            </w:tcMar>
          </w:tcPr>
          <w:p w14:paraId="3A5A8785"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6734DB4D" w14:textId="2E7244CA" w:rsidR="00C7430C" w:rsidRPr="0010560A" w:rsidRDefault="00C7430C" w:rsidP="00C7430C">
            <w:pPr>
              <w:pStyle w:val="paragraph"/>
              <w:spacing w:before="0" w:beforeAutospacing="0" w:after="0" w:afterAutospacing="0"/>
              <w:textAlignment w:val="baseline"/>
              <w:rPr>
                <w:rFonts w:ascii="Arial" w:hAnsi="Arial" w:cs="Arial"/>
                <w:u w:val="single"/>
              </w:rPr>
            </w:pPr>
            <w:bookmarkStart w:id="1" w:name="_Hlk138257952"/>
            <w:r w:rsidRPr="0010560A">
              <w:rPr>
                <w:rFonts w:ascii="Arial" w:hAnsi="Arial" w:cs="Arial"/>
              </w:rPr>
              <w:t xml:space="preserve">Bookmark Title: </w:t>
            </w:r>
            <w:r w:rsidRPr="0010560A">
              <w:rPr>
                <w:rFonts w:ascii="Arial" w:hAnsi="Arial" w:cs="Arial"/>
                <w:u w:val="single"/>
              </w:rPr>
              <w:t>MSQ</w:t>
            </w:r>
            <w:r>
              <w:rPr>
                <w:rFonts w:ascii="Arial" w:hAnsi="Arial" w:cs="Arial"/>
                <w:u w:val="single"/>
              </w:rPr>
              <w:t>29</w:t>
            </w:r>
            <w:r w:rsidRPr="0010560A">
              <w:rPr>
                <w:rFonts w:ascii="Arial" w:hAnsi="Arial" w:cs="Arial"/>
                <w:u w:val="single"/>
              </w:rPr>
              <w:t xml:space="preserve"> – </w:t>
            </w:r>
            <w:r>
              <w:rPr>
                <w:rFonts w:ascii="Arial" w:hAnsi="Arial" w:cs="Arial"/>
                <w:u w:val="single"/>
              </w:rPr>
              <w:t>Review Procedure</w:t>
            </w:r>
          </w:p>
          <w:p w14:paraId="10A6B9DC" w14:textId="71CE0385" w:rsidR="00C7430C" w:rsidRDefault="00C7430C" w:rsidP="00C7430C">
            <w:pPr>
              <w:rPr>
                <w:rFonts w:ascii="Arial" w:hAnsi="Arial" w:cs="Arial"/>
                <w:sz w:val="24"/>
                <w:szCs w:val="24"/>
              </w:rPr>
            </w:pPr>
            <w:r w:rsidRPr="0010560A">
              <w:rPr>
                <w:rFonts w:ascii="Arial" w:hAnsi="Arial" w:cs="Arial"/>
                <w:sz w:val="24"/>
                <w:szCs w:val="24"/>
              </w:rPr>
              <w:t>Narrative description is limited to two (2) pages.</w:t>
            </w:r>
          </w:p>
          <w:p w14:paraId="3E0DC00D" w14:textId="6D8E8C3C" w:rsidR="00773C8B" w:rsidRPr="009425B0" w:rsidRDefault="37062035" w:rsidP="0045228F">
            <w:pPr>
              <w:rPr>
                <w:rFonts w:ascii="Arial" w:hAnsi="Arial" w:cs="Arial"/>
                <w:sz w:val="24"/>
                <w:szCs w:val="24"/>
              </w:rPr>
            </w:pPr>
            <w:r w:rsidRPr="37062035">
              <w:rPr>
                <w:rFonts w:ascii="Arial" w:hAnsi="Arial" w:cs="Arial"/>
                <w:sz w:val="24"/>
                <w:szCs w:val="24"/>
              </w:rPr>
              <w:t>Describe the Supplier’s review procedure to ensure current rebate payments received are made without financial errors regarding “disputed Units” or “previously paid amounts” from prior quarters.</w:t>
            </w:r>
          </w:p>
          <w:bookmarkEnd w:id="1"/>
          <w:p w14:paraId="52785529" w14:textId="77777777" w:rsidR="00773C8B" w:rsidRDefault="07505CA6" w:rsidP="00EE1572">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4F0166">
              <w:rPr>
                <w:rFonts w:ascii="Arial" w:hAnsi="Arial" w:cs="Arial"/>
                <w:sz w:val="24"/>
                <w:szCs w:val="24"/>
              </w:rPr>
              <w:t xml:space="preserve">5.4 Dispute </w:t>
            </w:r>
            <w:r w:rsidR="000A2E45">
              <w:rPr>
                <w:rFonts w:ascii="Arial" w:hAnsi="Arial" w:cs="Arial"/>
                <w:sz w:val="24"/>
                <w:szCs w:val="24"/>
              </w:rPr>
              <w:t>Resolution.</w:t>
            </w:r>
          </w:p>
          <w:p w14:paraId="7A5DB7AC" w14:textId="0620EF04" w:rsidR="00916963" w:rsidRPr="009425B0" w:rsidRDefault="00916963" w:rsidP="00EE1572">
            <w:pPr>
              <w:rPr>
                <w:rFonts w:ascii="Arial" w:hAnsi="Arial" w:cs="Arial"/>
                <w:sz w:val="24"/>
                <w:szCs w:val="24"/>
              </w:rPr>
            </w:pPr>
          </w:p>
        </w:tc>
      </w:tr>
      <w:tr w:rsidR="0064099B" w:rsidRPr="002179C5" w14:paraId="6144B8C0" w14:textId="77777777" w:rsidTr="00401276">
        <w:tc>
          <w:tcPr>
            <w:tcW w:w="10800" w:type="dxa"/>
            <w:gridSpan w:val="2"/>
            <w:tcMar>
              <w:top w:w="0" w:type="dxa"/>
              <w:left w:w="108" w:type="dxa"/>
              <w:bottom w:w="0" w:type="dxa"/>
              <w:right w:w="108" w:type="dxa"/>
            </w:tcMar>
          </w:tcPr>
          <w:p w14:paraId="6AD3E825" w14:textId="77777777" w:rsidR="0064099B" w:rsidRDefault="0064099B" w:rsidP="00C7430C">
            <w:pPr>
              <w:pStyle w:val="paragraph"/>
              <w:spacing w:before="0" w:beforeAutospacing="0" w:after="0" w:afterAutospacing="0"/>
              <w:textAlignment w:val="baseline"/>
              <w:rPr>
                <w:rFonts w:ascii="Arial" w:hAnsi="Arial" w:cs="Arial"/>
                <w:b/>
                <w:bCs/>
              </w:rPr>
            </w:pPr>
            <w:r w:rsidRPr="00AB2017">
              <w:rPr>
                <w:rFonts w:ascii="Arial" w:hAnsi="Arial" w:cs="Arial"/>
                <w:b/>
                <w:bCs/>
              </w:rPr>
              <w:lastRenderedPageBreak/>
              <w:t>Supplier Response</w:t>
            </w:r>
          </w:p>
          <w:p w14:paraId="1B66DBB0" w14:textId="77777777" w:rsidR="0064099B" w:rsidRDefault="0064099B" w:rsidP="00C7430C">
            <w:pPr>
              <w:pStyle w:val="paragraph"/>
              <w:spacing w:before="0" w:beforeAutospacing="0" w:after="0" w:afterAutospacing="0"/>
              <w:textAlignment w:val="baseline"/>
              <w:rPr>
                <w:rFonts w:ascii="Arial" w:hAnsi="Arial" w:cs="Arial"/>
              </w:rPr>
            </w:pPr>
          </w:p>
          <w:p w14:paraId="21F57B9E" w14:textId="77777777" w:rsidR="0064099B" w:rsidRDefault="0064099B" w:rsidP="00C7430C">
            <w:pPr>
              <w:pStyle w:val="paragraph"/>
              <w:spacing w:before="0" w:beforeAutospacing="0" w:after="0" w:afterAutospacing="0"/>
              <w:textAlignment w:val="baseline"/>
              <w:rPr>
                <w:rFonts w:ascii="Arial" w:hAnsi="Arial" w:cs="Arial"/>
              </w:rPr>
            </w:pPr>
          </w:p>
          <w:p w14:paraId="4F148525" w14:textId="662F8CDC" w:rsidR="0064099B" w:rsidRPr="0010560A" w:rsidRDefault="0064099B" w:rsidP="00C7430C">
            <w:pPr>
              <w:pStyle w:val="paragraph"/>
              <w:spacing w:before="0" w:beforeAutospacing="0" w:after="0" w:afterAutospacing="0"/>
              <w:textAlignment w:val="baseline"/>
              <w:rPr>
                <w:rFonts w:ascii="Arial" w:hAnsi="Arial" w:cs="Arial"/>
              </w:rPr>
            </w:pPr>
          </w:p>
        </w:tc>
      </w:tr>
      <w:tr w:rsidR="00773C8B" w:rsidRPr="002179C5" w14:paraId="1AA3C324" w14:textId="77777777" w:rsidTr="58FC7817">
        <w:tc>
          <w:tcPr>
            <w:tcW w:w="630" w:type="dxa"/>
            <w:tcMar>
              <w:top w:w="0" w:type="dxa"/>
              <w:left w:w="108" w:type="dxa"/>
              <w:bottom w:w="0" w:type="dxa"/>
              <w:right w:w="108" w:type="dxa"/>
            </w:tcMar>
          </w:tcPr>
          <w:p w14:paraId="193233EE"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60035DE5" w14:textId="6B96BF33" w:rsidR="00C7430C" w:rsidRPr="0010560A" w:rsidRDefault="00C7430C" w:rsidP="00C7430C">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30</w:t>
            </w:r>
            <w:r w:rsidRPr="0010560A">
              <w:rPr>
                <w:rFonts w:ascii="Arial" w:hAnsi="Arial" w:cs="Arial"/>
                <w:u w:val="single"/>
              </w:rPr>
              <w:t xml:space="preserve"> – </w:t>
            </w:r>
            <w:r>
              <w:rPr>
                <w:rFonts w:ascii="Arial" w:hAnsi="Arial" w:cs="Arial"/>
                <w:u w:val="single"/>
              </w:rPr>
              <w:t>Reconciliation Process</w:t>
            </w:r>
          </w:p>
          <w:p w14:paraId="6E341B2C" w14:textId="3A868E67" w:rsidR="00C7430C" w:rsidRDefault="00C7430C" w:rsidP="00C7430C">
            <w:pPr>
              <w:rPr>
                <w:rFonts w:ascii="Arial" w:hAnsi="Arial" w:cs="Arial"/>
                <w:sz w:val="24"/>
                <w:szCs w:val="24"/>
              </w:rPr>
            </w:pPr>
            <w:r w:rsidRPr="0010560A">
              <w:rPr>
                <w:rFonts w:ascii="Arial" w:hAnsi="Arial" w:cs="Arial"/>
                <w:sz w:val="24"/>
                <w:szCs w:val="24"/>
              </w:rPr>
              <w:t>Narrative description is limited to t</w:t>
            </w:r>
            <w:r>
              <w:rPr>
                <w:rFonts w:ascii="Arial" w:hAnsi="Arial" w:cs="Arial"/>
                <w:sz w:val="24"/>
                <w:szCs w:val="24"/>
              </w:rPr>
              <w:t>hree</w:t>
            </w:r>
            <w:r w:rsidRPr="0010560A">
              <w:rPr>
                <w:rFonts w:ascii="Arial" w:hAnsi="Arial" w:cs="Arial"/>
                <w:sz w:val="24"/>
                <w:szCs w:val="24"/>
              </w:rPr>
              <w:t xml:space="preserve"> (</w:t>
            </w:r>
            <w:r>
              <w:rPr>
                <w:rFonts w:ascii="Arial" w:hAnsi="Arial" w:cs="Arial"/>
                <w:sz w:val="24"/>
                <w:szCs w:val="24"/>
              </w:rPr>
              <w:t>3</w:t>
            </w:r>
            <w:r w:rsidRPr="0010560A">
              <w:rPr>
                <w:rFonts w:ascii="Arial" w:hAnsi="Arial" w:cs="Arial"/>
                <w:sz w:val="24"/>
                <w:szCs w:val="24"/>
              </w:rPr>
              <w:t>) pages.</w:t>
            </w:r>
          </w:p>
          <w:p w14:paraId="35FEEFCD" w14:textId="70C5C56F" w:rsidR="00773C8B" w:rsidRPr="009425B0" w:rsidRDefault="00773C8B" w:rsidP="0045228F">
            <w:pPr>
              <w:rPr>
                <w:rFonts w:ascii="Arial" w:hAnsi="Arial" w:cs="Arial"/>
                <w:sz w:val="24"/>
                <w:szCs w:val="24"/>
              </w:rPr>
            </w:pPr>
            <w:r w:rsidRPr="009425B0">
              <w:rPr>
                <w:rFonts w:ascii="Arial" w:hAnsi="Arial" w:cs="Arial"/>
                <w:sz w:val="24"/>
                <w:szCs w:val="24"/>
              </w:rPr>
              <w:t>Describe the Supplier’s reconciliation process for paid invoices for both the CMS Rebates for FFS Medicaid and the CMOs and for the Supplemental FFS Pharmacy Rebates to ensure that all invoiced amounts for the current quarter are paid regardless of outstanding credits to the account.</w:t>
            </w:r>
          </w:p>
          <w:p w14:paraId="10426A1C" w14:textId="7D055111" w:rsidR="00773C8B" w:rsidRPr="009425B0" w:rsidRDefault="02C8CAD3" w:rsidP="0045228F">
            <w:pPr>
              <w:rPr>
                <w:rFonts w:ascii="Arial" w:hAnsi="Arial" w:cs="Arial"/>
                <w:sz w:val="24"/>
                <w:szCs w:val="24"/>
              </w:rPr>
            </w:pPr>
            <w:r w:rsidRPr="02C8CAD3">
              <w:rPr>
                <w:rFonts w:ascii="Arial" w:hAnsi="Arial" w:cs="Arial"/>
                <w:sz w:val="24"/>
                <w:szCs w:val="24"/>
              </w:rPr>
              <w:t>Refer to Attachment I - Pharmacy Drug Rebate Services Scope of Work, Section 5.1 General Rebate Accounting Requirements.</w:t>
            </w:r>
          </w:p>
          <w:p w14:paraId="570CA1B0" w14:textId="1131FE38" w:rsidR="00773C8B" w:rsidRPr="009425B0" w:rsidRDefault="00773C8B" w:rsidP="0045228F">
            <w:pPr>
              <w:rPr>
                <w:rFonts w:ascii="Arial" w:hAnsi="Arial" w:cs="Arial"/>
                <w:sz w:val="24"/>
                <w:szCs w:val="24"/>
              </w:rPr>
            </w:pPr>
          </w:p>
        </w:tc>
      </w:tr>
      <w:tr w:rsidR="0064099B" w:rsidRPr="002179C5" w14:paraId="24A84E38" w14:textId="77777777" w:rsidTr="00932C54">
        <w:tc>
          <w:tcPr>
            <w:tcW w:w="10800" w:type="dxa"/>
            <w:gridSpan w:val="2"/>
            <w:tcMar>
              <w:top w:w="0" w:type="dxa"/>
              <w:left w:w="108" w:type="dxa"/>
              <w:bottom w:w="0" w:type="dxa"/>
              <w:right w:w="108" w:type="dxa"/>
            </w:tcMar>
          </w:tcPr>
          <w:p w14:paraId="6902598E" w14:textId="77777777" w:rsidR="0064099B" w:rsidRDefault="0064099B" w:rsidP="00C7430C">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1E8E32E8" w14:textId="77777777" w:rsidR="0064099B" w:rsidRDefault="0064099B" w:rsidP="00C7430C">
            <w:pPr>
              <w:pStyle w:val="paragraph"/>
              <w:spacing w:before="0" w:beforeAutospacing="0" w:after="0" w:afterAutospacing="0"/>
              <w:textAlignment w:val="baseline"/>
              <w:rPr>
                <w:rFonts w:ascii="Arial" w:hAnsi="Arial" w:cs="Arial"/>
              </w:rPr>
            </w:pPr>
          </w:p>
          <w:p w14:paraId="51DA3085" w14:textId="77777777" w:rsidR="0064099B" w:rsidRDefault="0064099B" w:rsidP="00C7430C">
            <w:pPr>
              <w:pStyle w:val="paragraph"/>
              <w:spacing w:before="0" w:beforeAutospacing="0" w:after="0" w:afterAutospacing="0"/>
              <w:textAlignment w:val="baseline"/>
              <w:rPr>
                <w:rFonts w:ascii="Arial" w:hAnsi="Arial" w:cs="Arial"/>
              </w:rPr>
            </w:pPr>
          </w:p>
          <w:p w14:paraId="52ABD21C" w14:textId="03DAF5FD" w:rsidR="0064099B" w:rsidRPr="0010560A" w:rsidRDefault="0064099B" w:rsidP="00C7430C">
            <w:pPr>
              <w:pStyle w:val="paragraph"/>
              <w:spacing w:before="0" w:beforeAutospacing="0" w:after="0" w:afterAutospacing="0"/>
              <w:textAlignment w:val="baseline"/>
              <w:rPr>
                <w:rFonts w:ascii="Arial" w:hAnsi="Arial" w:cs="Arial"/>
              </w:rPr>
            </w:pPr>
          </w:p>
        </w:tc>
      </w:tr>
      <w:tr w:rsidR="00773C8B" w:rsidRPr="002179C5" w14:paraId="78FCBD26" w14:textId="77777777" w:rsidTr="58FC7817">
        <w:trPr>
          <w:cantSplit/>
        </w:trPr>
        <w:tc>
          <w:tcPr>
            <w:tcW w:w="630" w:type="dxa"/>
            <w:tcMar>
              <w:top w:w="0" w:type="dxa"/>
              <w:left w:w="108" w:type="dxa"/>
              <w:bottom w:w="0" w:type="dxa"/>
              <w:right w:w="108" w:type="dxa"/>
            </w:tcMar>
          </w:tcPr>
          <w:p w14:paraId="4A84E962"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509A643C" w14:textId="14191F96" w:rsidR="00E74D46" w:rsidRPr="0010560A" w:rsidRDefault="00E74D46" w:rsidP="00E74D46">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31</w:t>
            </w:r>
            <w:r w:rsidRPr="0010560A">
              <w:rPr>
                <w:rFonts w:ascii="Arial" w:hAnsi="Arial" w:cs="Arial"/>
                <w:u w:val="single"/>
              </w:rPr>
              <w:t xml:space="preserve"> – </w:t>
            </w:r>
            <w:r>
              <w:rPr>
                <w:rFonts w:ascii="Arial" w:hAnsi="Arial" w:cs="Arial"/>
                <w:u w:val="single"/>
              </w:rPr>
              <w:t>Contacting Manufacturers</w:t>
            </w:r>
          </w:p>
          <w:p w14:paraId="4E042A83" w14:textId="60322CD9" w:rsidR="00E74D46" w:rsidRDefault="00E74D46" w:rsidP="00E74D46">
            <w:pPr>
              <w:rPr>
                <w:rFonts w:ascii="Arial" w:hAnsi="Arial" w:cs="Arial"/>
                <w:sz w:val="24"/>
                <w:szCs w:val="24"/>
              </w:rPr>
            </w:pPr>
            <w:r w:rsidRPr="0010560A">
              <w:rPr>
                <w:rFonts w:ascii="Arial" w:hAnsi="Arial" w:cs="Arial"/>
                <w:sz w:val="24"/>
                <w:szCs w:val="24"/>
              </w:rPr>
              <w:t>Narrative description is limited to t</w:t>
            </w:r>
            <w:r>
              <w:rPr>
                <w:rFonts w:ascii="Arial" w:hAnsi="Arial" w:cs="Arial"/>
                <w:sz w:val="24"/>
                <w:szCs w:val="24"/>
              </w:rPr>
              <w:t>wo</w:t>
            </w:r>
            <w:r w:rsidRPr="0010560A">
              <w:rPr>
                <w:rFonts w:ascii="Arial" w:hAnsi="Arial" w:cs="Arial"/>
                <w:sz w:val="24"/>
                <w:szCs w:val="24"/>
              </w:rPr>
              <w:t xml:space="preserve"> (</w:t>
            </w:r>
            <w:r>
              <w:rPr>
                <w:rFonts w:ascii="Arial" w:hAnsi="Arial" w:cs="Arial"/>
                <w:sz w:val="24"/>
                <w:szCs w:val="24"/>
              </w:rPr>
              <w:t>2</w:t>
            </w:r>
            <w:r w:rsidRPr="0010560A">
              <w:rPr>
                <w:rFonts w:ascii="Arial" w:hAnsi="Arial" w:cs="Arial"/>
                <w:sz w:val="24"/>
                <w:szCs w:val="24"/>
              </w:rPr>
              <w:t>) pages.</w:t>
            </w:r>
          </w:p>
          <w:p w14:paraId="67FA41C5" w14:textId="23D4F725" w:rsidR="00773C8B" w:rsidRPr="009425B0" w:rsidRDefault="00773C8B" w:rsidP="0045228F">
            <w:pPr>
              <w:rPr>
                <w:rFonts w:ascii="Arial" w:hAnsi="Arial" w:cs="Arial"/>
                <w:sz w:val="24"/>
                <w:szCs w:val="24"/>
              </w:rPr>
            </w:pPr>
            <w:r w:rsidRPr="009425B0">
              <w:rPr>
                <w:rFonts w:ascii="Arial" w:hAnsi="Arial" w:cs="Arial"/>
                <w:sz w:val="24"/>
                <w:szCs w:val="24"/>
              </w:rPr>
              <w:t xml:space="preserve">Describe your process and timing for contacting the Manufacturers for resolution when more than two (2) quarters of CMS URAs do not match the rebate payments from the Manufacturers. </w:t>
            </w:r>
          </w:p>
          <w:p w14:paraId="06BA155C" w14:textId="1FF53D9F" w:rsidR="00773C8B" w:rsidRPr="009425B0" w:rsidRDefault="07505CA6"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A90F1A">
              <w:rPr>
                <w:rFonts w:ascii="Arial" w:hAnsi="Arial" w:cs="Arial"/>
                <w:sz w:val="24"/>
                <w:szCs w:val="24"/>
              </w:rPr>
              <w:t>5.5 Unpaid Rebate Balances</w:t>
            </w:r>
            <w:r w:rsidRPr="009425B0">
              <w:rPr>
                <w:rFonts w:ascii="Arial" w:hAnsi="Arial" w:cs="Arial"/>
                <w:sz w:val="24"/>
                <w:szCs w:val="24"/>
              </w:rPr>
              <w:t>.</w:t>
            </w:r>
          </w:p>
          <w:p w14:paraId="3864401F" w14:textId="22DD7E9B" w:rsidR="00773C8B" w:rsidRPr="009425B0" w:rsidRDefault="00773C8B" w:rsidP="0045228F">
            <w:pPr>
              <w:rPr>
                <w:rFonts w:ascii="Arial" w:hAnsi="Arial" w:cs="Arial"/>
                <w:sz w:val="24"/>
                <w:szCs w:val="24"/>
              </w:rPr>
            </w:pPr>
          </w:p>
        </w:tc>
      </w:tr>
      <w:tr w:rsidR="0064099B" w:rsidRPr="002179C5" w14:paraId="1D4569B1" w14:textId="77777777" w:rsidTr="001A22ED">
        <w:trPr>
          <w:cantSplit/>
        </w:trPr>
        <w:tc>
          <w:tcPr>
            <w:tcW w:w="10800" w:type="dxa"/>
            <w:gridSpan w:val="2"/>
            <w:tcMar>
              <w:top w:w="0" w:type="dxa"/>
              <w:left w:w="108" w:type="dxa"/>
              <w:bottom w:w="0" w:type="dxa"/>
              <w:right w:w="108" w:type="dxa"/>
            </w:tcMar>
          </w:tcPr>
          <w:p w14:paraId="00DAC0A2" w14:textId="77777777" w:rsidR="0064099B" w:rsidRDefault="0064099B" w:rsidP="00E74D46">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60D1726D" w14:textId="77777777" w:rsidR="0064099B" w:rsidRDefault="0064099B" w:rsidP="00E74D46">
            <w:pPr>
              <w:pStyle w:val="paragraph"/>
              <w:spacing w:before="0" w:beforeAutospacing="0" w:after="0" w:afterAutospacing="0"/>
              <w:textAlignment w:val="baseline"/>
              <w:rPr>
                <w:rFonts w:ascii="Arial" w:hAnsi="Arial" w:cs="Arial"/>
              </w:rPr>
            </w:pPr>
          </w:p>
          <w:p w14:paraId="022517A0" w14:textId="77777777" w:rsidR="0064099B" w:rsidRDefault="0064099B" w:rsidP="00E74D46">
            <w:pPr>
              <w:pStyle w:val="paragraph"/>
              <w:spacing w:before="0" w:beforeAutospacing="0" w:after="0" w:afterAutospacing="0"/>
              <w:textAlignment w:val="baseline"/>
              <w:rPr>
                <w:rFonts w:ascii="Arial" w:hAnsi="Arial" w:cs="Arial"/>
              </w:rPr>
            </w:pPr>
          </w:p>
          <w:p w14:paraId="790DB0D2" w14:textId="47428D73" w:rsidR="0064099B" w:rsidRPr="0010560A" w:rsidRDefault="0064099B" w:rsidP="00E74D46">
            <w:pPr>
              <w:pStyle w:val="paragraph"/>
              <w:spacing w:before="0" w:beforeAutospacing="0" w:after="0" w:afterAutospacing="0"/>
              <w:textAlignment w:val="baseline"/>
              <w:rPr>
                <w:rFonts w:ascii="Arial" w:hAnsi="Arial" w:cs="Arial"/>
              </w:rPr>
            </w:pPr>
          </w:p>
        </w:tc>
      </w:tr>
      <w:tr w:rsidR="00773C8B" w:rsidRPr="002179C5" w14:paraId="10F75F10" w14:textId="77777777" w:rsidTr="58FC7817">
        <w:tc>
          <w:tcPr>
            <w:tcW w:w="630" w:type="dxa"/>
            <w:tcMar>
              <w:top w:w="0" w:type="dxa"/>
              <w:left w:w="108" w:type="dxa"/>
              <w:bottom w:w="0" w:type="dxa"/>
              <w:right w:w="108" w:type="dxa"/>
            </w:tcMar>
          </w:tcPr>
          <w:p w14:paraId="3FD2FDDD"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7C973B91" w14:textId="25073749" w:rsidR="00E74D46" w:rsidRPr="0010560A" w:rsidRDefault="00E74D46" w:rsidP="00E74D46">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32</w:t>
            </w:r>
            <w:r w:rsidRPr="0010560A">
              <w:rPr>
                <w:rFonts w:ascii="Arial" w:hAnsi="Arial" w:cs="Arial"/>
                <w:u w:val="single"/>
              </w:rPr>
              <w:t xml:space="preserve"> – </w:t>
            </w:r>
            <w:r>
              <w:rPr>
                <w:rFonts w:ascii="Arial" w:hAnsi="Arial" w:cs="Arial"/>
                <w:u w:val="single"/>
              </w:rPr>
              <w:t>Interest Calculation</w:t>
            </w:r>
          </w:p>
          <w:p w14:paraId="50D52C93" w14:textId="77777777" w:rsidR="00E74D46" w:rsidRDefault="00E74D46" w:rsidP="00E74D46">
            <w:pPr>
              <w:rPr>
                <w:rFonts w:ascii="Arial" w:hAnsi="Arial" w:cs="Arial"/>
                <w:sz w:val="24"/>
                <w:szCs w:val="24"/>
              </w:rPr>
            </w:pPr>
            <w:r w:rsidRPr="0010560A">
              <w:rPr>
                <w:rFonts w:ascii="Arial" w:hAnsi="Arial" w:cs="Arial"/>
                <w:sz w:val="24"/>
                <w:szCs w:val="24"/>
              </w:rPr>
              <w:t>Narrative description is limited to t</w:t>
            </w:r>
            <w:r>
              <w:rPr>
                <w:rFonts w:ascii="Arial" w:hAnsi="Arial" w:cs="Arial"/>
                <w:sz w:val="24"/>
                <w:szCs w:val="24"/>
              </w:rPr>
              <w:t>wo</w:t>
            </w:r>
            <w:r w:rsidRPr="0010560A">
              <w:rPr>
                <w:rFonts w:ascii="Arial" w:hAnsi="Arial" w:cs="Arial"/>
                <w:sz w:val="24"/>
                <w:szCs w:val="24"/>
              </w:rPr>
              <w:t xml:space="preserve"> (</w:t>
            </w:r>
            <w:r>
              <w:rPr>
                <w:rFonts w:ascii="Arial" w:hAnsi="Arial" w:cs="Arial"/>
                <w:sz w:val="24"/>
                <w:szCs w:val="24"/>
              </w:rPr>
              <w:t>2</w:t>
            </w:r>
            <w:r w:rsidRPr="0010560A">
              <w:rPr>
                <w:rFonts w:ascii="Arial" w:hAnsi="Arial" w:cs="Arial"/>
                <w:sz w:val="24"/>
                <w:szCs w:val="24"/>
              </w:rPr>
              <w:t>) pages.</w:t>
            </w:r>
          </w:p>
          <w:p w14:paraId="1C61D331" w14:textId="264ED43B" w:rsidR="00773C8B" w:rsidRPr="009425B0" w:rsidRDefault="00773C8B" w:rsidP="0045228F">
            <w:pPr>
              <w:rPr>
                <w:rFonts w:ascii="Arial" w:hAnsi="Arial" w:cs="Arial"/>
                <w:sz w:val="24"/>
                <w:szCs w:val="24"/>
              </w:rPr>
            </w:pPr>
            <w:r w:rsidRPr="009425B0">
              <w:rPr>
                <w:rFonts w:ascii="Arial" w:hAnsi="Arial" w:cs="Arial"/>
                <w:sz w:val="24"/>
                <w:szCs w:val="24"/>
              </w:rPr>
              <w:t>Describe the Supplier’s interest calculation process including your level of accuracy and how that level of accuracy is determined. Also, describe how credit adjustments are made after payments have been received.</w:t>
            </w:r>
          </w:p>
          <w:p w14:paraId="6FEFB259" w14:textId="1E49B7F5" w:rsidR="00773C8B" w:rsidRPr="009425B0" w:rsidRDefault="07505CA6"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802A71">
              <w:rPr>
                <w:rFonts w:ascii="Arial" w:hAnsi="Arial" w:cs="Arial"/>
                <w:sz w:val="24"/>
                <w:szCs w:val="24"/>
              </w:rPr>
              <w:t>4.5 Invoicing</w:t>
            </w:r>
            <w:r w:rsidRPr="009425B0">
              <w:rPr>
                <w:rFonts w:ascii="Arial" w:hAnsi="Arial" w:cs="Arial"/>
                <w:sz w:val="24"/>
                <w:szCs w:val="24"/>
              </w:rPr>
              <w:t>.</w:t>
            </w:r>
          </w:p>
          <w:p w14:paraId="03E55B97" w14:textId="20E0C270" w:rsidR="00773C8B" w:rsidRPr="009425B0" w:rsidRDefault="00773C8B" w:rsidP="0045228F">
            <w:pPr>
              <w:rPr>
                <w:rFonts w:ascii="Arial" w:hAnsi="Arial" w:cs="Arial"/>
                <w:sz w:val="24"/>
                <w:szCs w:val="24"/>
              </w:rPr>
            </w:pPr>
          </w:p>
        </w:tc>
      </w:tr>
      <w:tr w:rsidR="0064099B" w:rsidRPr="002179C5" w14:paraId="6F86336F" w14:textId="77777777" w:rsidTr="0012652A">
        <w:tc>
          <w:tcPr>
            <w:tcW w:w="10800" w:type="dxa"/>
            <w:gridSpan w:val="2"/>
            <w:tcMar>
              <w:top w:w="0" w:type="dxa"/>
              <w:left w:w="108" w:type="dxa"/>
              <w:bottom w:w="0" w:type="dxa"/>
              <w:right w:w="108" w:type="dxa"/>
            </w:tcMar>
          </w:tcPr>
          <w:p w14:paraId="2175C22F" w14:textId="77777777" w:rsidR="0064099B" w:rsidRDefault="0064099B" w:rsidP="00E74D46">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57085EAA" w14:textId="77777777" w:rsidR="0064099B" w:rsidRDefault="0064099B" w:rsidP="00E74D46">
            <w:pPr>
              <w:pStyle w:val="paragraph"/>
              <w:spacing w:before="0" w:beforeAutospacing="0" w:after="0" w:afterAutospacing="0"/>
              <w:textAlignment w:val="baseline"/>
              <w:rPr>
                <w:rFonts w:ascii="Arial" w:hAnsi="Arial" w:cs="Arial"/>
              </w:rPr>
            </w:pPr>
          </w:p>
          <w:p w14:paraId="4EC9A3B3" w14:textId="77777777" w:rsidR="0064099B" w:rsidRDefault="0064099B" w:rsidP="00E74D46">
            <w:pPr>
              <w:pStyle w:val="paragraph"/>
              <w:spacing w:before="0" w:beforeAutospacing="0" w:after="0" w:afterAutospacing="0"/>
              <w:textAlignment w:val="baseline"/>
              <w:rPr>
                <w:rFonts w:ascii="Arial" w:hAnsi="Arial" w:cs="Arial"/>
              </w:rPr>
            </w:pPr>
          </w:p>
          <w:p w14:paraId="0A335D12" w14:textId="5E6ECE94" w:rsidR="0064099B" w:rsidRPr="0010560A" w:rsidRDefault="0064099B" w:rsidP="00E74D46">
            <w:pPr>
              <w:pStyle w:val="paragraph"/>
              <w:spacing w:before="0" w:beforeAutospacing="0" w:after="0" w:afterAutospacing="0"/>
              <w:textAlignment w:val="baseline"/>
              <w:rPr>
                <w:rFonts w:ascii="Arial" w:hAnsi="Arial" w:cs="Arial"/>
              </w:rPr>
            </w:pPr>
          </w:p>
        </w:tc>
      </w:tr>
      <w:tr w:rsidR="00773C8B" w:rsidRPr="002179C5" w14:paraId="42256A4B" w14:textId="77777777" w:rsidTr="58FC7817">
        <w:tc>
          <w:tcPr>
            <w:tcW w:w="630" w:type="dxa"/>
            <w:tcMar>
              <w:top w:w="0" w:type="dxa"/>
              <w:left w:w="108" w:type="dxa"/>
              <w:bottom w:w="0" w:type="dxa"/>
              <w:right w:w="108" w:type="dxa"/>
            </w:tcMar>
          </w:tcPr>
          <w:p w14:paraId="1B2AD28E"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0EF4BE7E" w14:textId="672B9EBF" w:rsidR="00E74D46" w:rsidRPr="0010560A" w:rsidRDefault="00E74D46" w:rsidP="00E74D46">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33</w:t>
            </w:r>
            <w:r w:rsidRPr="0010560A">
              <w:rPr>
                <w:rFonts w:ascii="Arial" w:hAnsi="Arial" w:cs="Arial"/>
                <w:u w:val="single"/>
              </w:rPr>
              <w:t xml:space="preserve"> – </w:t>
            </w:r>
            <w:r>
              <w:rPr>
                <w:rFonts w:ascii="Arial" w:hAnsi="Arial" w:cs="Arial"/>
                <w:u w:val="single"/>
              </w:rPr>
              <w:t>Write-Off</w:t>
            </w:r>
            <w:r w:rsidR="00B24068">
              <w:rPr>
                <w:rFonts w:ascii="Arial" w:hAnsi="Arial" w:cs="Arial"/>
                <w:u w:val="single"/>
              </w:rPr>
              <w:t xml:space="preserve"> Procedures</w:t>
            </w:r>
          </w:p>
          <w:p w14:paraId="5E3CA36A" w14:textId="021AA3F7" w:rsidR="00E74D46" w:rsidRDefault="00E74D46" w:rsidP="00E74D46">
            <w:pPr>
              <w:rPr>
                <w:rFonts w:ascii="Arial" w:hAnsi="Arial" w:cs="Arial"/>
                <w:sz w:val="24"/>
                <w:szCs w:val="24"/>
              </w:rPr>
            </w:pPr>
            <w:r w:rsidRPr="0010560A">
              <w:rPr>
                <w:rFonts w:ascii="Arial" w:hAnsi="Arial" w:cs="Arial"/>
                <w:sz w:val="24"/>
                <w:szCs w:val="24"/>
              </w:rPr>
              <w:t xml:space="preserve">Narrative description is limited to </w:t>
            </w:r>
            <w:r>
              <w:rPr>
                <w:rFonts w:ascii="Arial" w:hAnsi="Arial" w:cs="Arial"/>
                <w:sz w:val="24"/>
                <w:szCs w:val="24"/>
              </w:rPr>
              <w:t>one</w:t>
            </w:r>
            <w:r w:rsidRPr="0010560A">
              <w:rPr>
                <w:rFonts w:ascii="Arial" w:hAnsi="Arial" w:cs="Arial"/>
                <w:sz w:val="24"/>
                <w:szCs w:val="24"/>
              </w:rPr>
              <w:t xml:space="preserve"> (</w:t>
            </w:r>
            <w:r>
              <w:rPr>
                <w:rFonts w:ascii="Arial" w:hAnsi="Arial" w:cs="Arial"/>
                <w:sz w:val="24"/>
                <w:szCs w:val="24"/>
              </w:rPr>
              <w:t>1</w:t>
            </w:r>
            <w:r w:rsidRPr="0010560A">
              <w:rPr>
                <w:rFonts w:ascii="Arial" w:hAnsi="Arial" w:cs="Arial"/>
                <w:sz w:val="24"/>
                <w:szCs w:val="24"/>
              </w:rPr>
              <w:t>) page.</w:t>
            </w:r>
          </w:p>
          <w:p w14:paraId="54DC4C7B" w14:textId="69901123" w:rsidR="00773C8B" w:rsidRPr="009425B0" w:rsidRDefault="00773C8B" w:rsidP="0045228F">
            <w:pPr>
              <w:rPr>
                <w:rFonts w:ascii="Arial" w:hAnsi="Arial" w:cs="Arial"/>
                <w:sz w:val="24"/>
                <w:szCs w:val="24"/>
              </w:rPr>
            </w:pPr>
            <w:r w:rsidRPr="009425B0">
              <w:rPr>
                <w:rFonts w:ascii="Arial" w:hAnsi="Arial" w:cs="Arial"/>
                <w:sz w:val="24"/>
                <w:szCs w:val="24"/>
              </w:rPr>
              <w:t xml:space="preserve">Describe the Supplier’s write-off procedures for unpaid balances. Describe the process for tracking and determining when a write-off should be recommended. </w:t>
            </w:r>
          </w:p>
          <w:p w14:paraId="226EDBAF" w14:textId="0D22F884" w:rsidR="00773C8B" w:rsidRPr="009425B0" w:rsidRDefault="07505CA6"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802A71">
              <w:rPr>
                <w:rFonts w:ascii="Arial" w:hAnsi="Arial" w:cs="Arial"/>
                <w:sz w:val="24"/>
                <w:szCs w:val="24"/>
              </w:rPr>
              <w:t>5.4 Dispute Resolution</w:t>
            </w:r>
            <w:r w:rsidRPr="009425B0">
              <w:rPr>
                <w:rFonts w:ascii="Arial" w:hAnsi="Arial" w:cs="Arial"/>
                <w:sz w:val="24"/>
                <w:szCs w:val="24"/>
              </w:rPr>
              <w:t>.</w:t>
            </w:r>
          </w:p>
          <w:p w14:paraId="072218FE" w14:textId="5310DEEC" w:rsidR="00773C8B" w:rsidRPr="009425B0" w:rsidRDefault="00773C8B" w:rsidP="0045228F">
            <w:pPr>
              <w:rPr>
                <w:rFonts w:ascii="Arial" w:hAnsi="Arial" w:cs="Arial"/>
                <w:sz w:val="24"/>
                <w:szCs w:val="24"/>
              </w:rPr>
            </w:pPr>
          </w:p>
        </w:tc>
      </w:tr>
      <w:tr w:rsidR="0064099B" w:rsidRPr="002179C5" w14:paraId="0BC0AB75" w14:textId="77777777" w:rsidTr="00AD655C">
        <w:tc>
          <w:tcPr>
            <w:tcW w:w="10800" w:type="dxa"/>
            <w:gridSpan w:val="2"/>
            <w:tcMar>
              <w:top w:w="0" w:type="dxa"/>
              <w:left w:w="108" w:type="dxa"/>
              <w:bottom w:w="0" w:type="dxa"/>
              <w:right w:w="108" w:type="dxa"/>
            </w:tcMar>
          </w:tcPr>
          <w:p w14:paraId="342BFD49" w14:textId="77777777" w:rsidR="0064099B" w:rsidRDefault="0064099B" w:rsidP="00E74D46">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2C24F815" w14:textId="77777777" w:rsidR="0064099B" w:rsidRDefault="0064099B" w:rsidP="00E74D46">
            <w:pPr>
              <w:pStyle w:val="paragraph"/>
              <w:spacing w:before="0" w:beforeAutospacing="0" w:after="0" w:afterAutospacing="0"/>
              <w:textAlignment w:val="baseline"/>
              <w:rPr>
                <w:rFonts w:ascii="Arial" w:hAnsi="Arial" w:cs="Arial"/>
              </w:rPr>
            </w:pPr>
          </w:p>
          <w:p w14:paraId="479759ED" w14:textId="77777777" w:rsidR="0064099B" w:rsidRDefault="0064099B" w:rsidP="00E74D46">
            <w:pPr>
              <w:pStyle w:val="paragraph"/>
              <w:spacing w:before="0" w:beforeAutospacing="0" w:after="0" w:afterAutospacing="0"/>
              <w:textAlignment w:val="baseline"/>
              <w:rPr>
                <w:rFonts w:ascii="Arial" w:hAnsi="Arial" w:cs="Arial"/>
              </w:rPr>
            </w:pPr>
          </w:p>
          <w:p w14:paraId="1115C8AF" w14:textId="193BF4BE" w:rsidR="0064099B" w:rsidRPr="0010560A" w:rsidRDefault="0064099B" w:rsidP="00E74D46">
            <w:pPr>
              <w:pStyle w:val="paragraph"/>
              <w:spacing w:before="0" w:beforeAutospacing="0" w:after="0" w:afterAutospacing="0"/>
              <w:textAlignment w:val="baseline"/>
              <w:rPr>
                <w:rFonts w:ascii="Arial" w:hAnsi="Arial" w:cs="Arial"/>
              </w:rPr>
            </w:pPr>
          </w:p>
        </w:tc>
      </w:tr>
      <w:tr w:rsidR="0034291D" w:rsidRPr="002179C5" w14:paraId="5B1CF955" w14:textId="77777777" w:rsidTr="58FC7817">
        <w:tc>
          <w:tcPr>
            <w:tcW w:w="630" w:type="dxa"/>
            <w:tcMar>
              <w:top w:w="0" w:type="dxa"/>
              <w:left w:w="108" w:type="dxa"/>
              <w:bottom w:w="0" w:type="dxa"/>
              <w:right w:w="108" w:type="dxa"/>
            </w:tcMar>
          </w:tcPr>
          <w:p w14:paraId="21754CD6" w14:textId="77777777" w:rsidR="0034291D" w:rsidRPr="009425B0" w:rsidRDefault="0034291D"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63ECD991" w14:textId="53B0B14D" w:rsidR="00E74D46" w:rsidRPr="0010560A" w:rsidRDefault="00E74D46" w:rsidP="00E74D46">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34</w:t>
            </w:r>
            <w:r w:rsidRPr="0010560A">
              <w:rPr>
                <w:rFonts w:ascii="Arial" w:hAnsi="Arial" w:cs="Arial"/>
                <w:u w:val="single"/>
              </w:rPr>
              <w:t xml:space="preserve"> – </w:t>
            </w:r>
            <w:r w:rsidR="00EB240A">
              <w:rPr>
                <w:rFonts w:ascii="Arial" w:hAnsi="Arial" w:cs="Arial"/>
                <w:u w:val="single"/>
              </w:rPr>
              <w:t>Accounts Receivable</w:t>
            </w:r>
          </w:p>
          <w:p w14:paraId="10637834" w14:textId="57B0BA16" w:rsidR="00E74D46" w:rsidRDefault="00E74D46" w:rsidP="00E74D46">
            <w:pPr>
              <w:rPr>
                <w:rFonts w:ascii="Arial" w:hAnsi="Arial" w:cs="Arial"/>
                <w:sz w:val="24"/>
                <w:szCs w:val="24"/>
              </w:rPr>
            </w:pPr>
            <w:r w:rsidRPr="0010560A">
              <w:rPr>
                <w:rFonts w:ascii="Arial" w:hAnsi="Arial" w:cs="Arial"/>
                <w:sz w:val="24"/>
                <w:szCs w:val="24"/>
              </w:rPr>
              <w:t>Narrative description is limited to t</w:t>
            </w:r>
            <w:r>
              <w:rPr>
                <w:rFonts w:ascii="Arial" w:hAnsi="Arial" w:cs="Arial"/>
                <w:sz w:val="24"/>
                <w:szCs w:val="24"/>
              </w:rPr>
              <w:t>hree</w:t>
            </w:r>
            <w:r w:rsidRPr="0010560A">
              <w:rPr>
                <w:rFonts w:ascii="Arial" w:hAnsi="Arial" w:cs="Arial"/>
                <w:sz w:val="24"/>
                <w:szCs w:val="24"/>
              </w:rPr>
              <w:t xml:space="preserve"> (</w:t>
            </w:r>
            <w:r>
              <w:rPr>
                <w:rFonts w:ascii="Arial" w:hAnsi="Arial" w:cs="Arial"/>
                <w:sz w:val="24"/>
                <w:szCs w:val="24"/>
              </w:rPr>
              <w:t>3</w:t>
            </w:r>
            <w:r w:rsidRPr="0010560A">
              <w:rPr>
                <w:rFonts w:ascii="Arial" w:hAnsi="Arial" w:cs="Arial"/>
                <w:sz w:val="24"/>
                <w:szCs w:val="24"/>
              </w:rPr>
              <w:t>) pages.</w:t>
            </w:r>
          </w:p>
          <w:p w14:paraId="2C1171DB" w14:textId="4944D34F" w:rsidR="0034291D" w:rsidRPr="009425B0" w:rsidRDefault="0034291D" w:rsidP="0045228F">
            <w:pPr>
              <w:rPr>
                <w:rFonts w:ascii="Arial" w:hAnsi="Arial" w:cs="Arial"/>
                <w:sz w:val="24"/>
                <w:szCs w:val="24"/>
              </w:rPr>
            </w:pPr>
            <w:r w:rsidRPr="009425B0">
              <w:rPr>
                <w:rFonts w:ascii="Arial" w:hAnsi="Arial" w:cs="Arial"/>
                <w:sz w:val="24"/>
                <w:szCs w:val="24"/>
              </w:rPr>
              <w:t>Describe the Supplier's receivables process which includes posting each quarter’s invoices to the accounts receivable ledger and updating the ledgers with posting of payments, interest, and adjustments. The description must include the use of subsidiary ledgers, if used.</w:t>
            </w:r>
          </w:p>
          <w:p w14:paraId="3449964E" w14:textId="11A49083" w:rsidR="0034291D" w:rsidRPr="009425B0" w:rsidRDefault="07505CA6"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802A71">
              <w:rPr>
                <w:rFonts w:ascii="Arial" w:hAnsi="Arial" w:cs="Arial"/>
                <w:sz w:val="24"/>
                <w:szCs w:val="24"/>
              </w:rPr>
              <w:t>5.1 General Rebate Accounting Requirements</w:t>
            </w:r>
            <w:r w:rsidRPr="009425B0">
              <w:rPr>
                <w:rFonts w:ascii="Arial" w:hAnsi="Arial" w:cs="Arial"/>
                <w:sz w:val="24"/>
                <w:szCs w:val="24"/>
              </w:rPr>
              <w:t>.</w:t>
            </w:r>
          </w:p>
          <w:p w14:paraId="63CD6EB5" w14:textId="3C8EB1F0" w:rsidR="0034291D" w:rsidRPr="009425B0" w:rsidRDefault="0034291D" w:rsidP="0045228F">
            <w:pPr>
              <w:rPr>
                <w:rFonts w:ascii="Arial" w:hAnsi="Arial" w:cs="Arial"/>
                <w:sz w:val="24"/>
                <w:szCs w:val="24"/>
              </w:rPr>
            </w:pPr>
          </w:p>
        </w:tc>
      </w:tr>
      <w:tr w:rsidR="0064099B" w:rsidRPr="002179C5" w14:paraId="0C4B84F5" w14:textId="77777777" w:rsidTr="00E643C3">
        <w:tc>
          <w:tcPr>
            <w:tcW w:w="10800" w:type="dxa"/>
            <w:gridSpan w:val="2"/>
            <w:tcMar>
              <w:top w:w="0" w:type="dxa"/>
              <w:left w:w="108" w:type="dxa"/>
              <w:bottom w:w="0" w:type="dxa"/>
              <w:right w:w="108" w:type="dxa"/>
            </w:tcMar>
          </w:tcPr>
          <w:p w14:paraId="04792316" w14:textId="77777777" w:rsidR="0064099B" w:rsidRDefault="0064099B" w:rsidP="00E74D46">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5E0F7306" w14:textId="77777777" w:rsidR="0064099B" w:rsidRDefault="0064099B" w:rsidP="00E74D46">
            <w:pPr>
              <w:pStyle w:val="paragraph"/>
              <w:spacing w:before="0" w:beforeAutospacing="0" w:after="0" w:afterAutospacing="0"/>
              <w:textAlignment w:val="baseline"/>
              <w:rPr>
                <w:rFonts w:ascii="Arial" w:hAnsi="Arial" w:cs="Arial"/>
              </w:rPr>
            </w:pPr>
          </w:p>
          <w:p w14:paraId="0B12BFC8" w14:textId="77777777" w:rsidR="0064099B" w:rsidRDefault="0064099B" w:rsidP="00E74D46">
            <w:pPr>
              <w:pStyle w:val="paragraph"/>
              <w:spacing w:before="0" w:beforeAutospacing="0" w:after="0" w:afterAutospacing="0"/>
              <w:textAlignment w:val="baseline"/>
              <w:rPr>
                <w:rFonts w:ascii="Arial" w:hAnsi="Arial" w:cs="Arial"/>
              </w:rPr>
            </w:pPr>
          </w:p>
          <w:p w14:paraId="407CBC2B" w14:textId="57857530" w:rsidR="0064099B" w:rsidRPr="0010560A" w:rsidRDefault="0064099B" w:rsidP="00E74D46">
            <w:pPr>
              <w:pStyle w:val="paragraph"/>
              <w:spacing w:before="0" w:beforeAutospacing="0" w:after="0" w:afterAutospacing="0"/>
              <w:textAlignment w:val="baseline"/>
              <w:rPr>
                <w:rFonts w:ascii="Arial" w:hAnsi="Arial" w:cs="Arial"/>
              </w:rPr>
            </w:pPr>
          </w:p>
        </w:tc>
      </w:tr>
      <w:tr w:rsidR="0034291D" w:rsidRPr="002179C5" w14:paraId="17E1D03F" w14:textId="77777777" w:rsidTr="58FC7817">
        <w:trPr>
          <w:cantSplit/>
        </w:trPr>
        <w:tc>
          <w:tcPr>
            <w:tcW w:w="630" w:type="dxa"/>
            <w:tcMar>
              <w:top w:w="0" w:type="dxa"/>
              <w:left w:w="108" w:type="dxa"/>
              <w:bottom w:w="0" w:type="dxa"/>
              <w:right w:w="108" w:type="dxa"/>
            </w:tcMar>
          </w:tcPr>
          <w:p w14:paraId="72D48856" w14:textId="77777777" w:rsidR="0034291D" w:rsidRPr="009425B0" w:rsidRDefault="0034291D"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7EB8EE33" w14:textId="7CEBE17E" w:rsidR="00EB240A" w:rsidRDefault="00EB240A" w:rsidP="00EB240A">
            <w:pPr>
              <w:spacing w:after="0" w:line="240" w:lineRule="auto"/>
              <w:rPr>
                <w:rFonts w:ascii="Arial" w:hAnsi="Arial" w:cs="Arial"/>
                <w:sz w:val="24"/>
                <w:szCs w:val="24"/>
              </w:rPr>
            </w:pPr>
            <w:r>
              <w:rPr>
                <w:rFonts w:ascii="Arial" w:hAnsi="Arial" w:cs="Arial"/>
                <w:sz w:val="24"/>
                <w:szCs w:val="24"/>
              </w:rPr>
              <w:t xml:space="preserve">Bookmark Title: </w:t>
            </w:r>
            <w:r w:rsidRPr="00F03AB6">
              <w:rPr>
                <w:rFonts w:ascii="Arial" w:hAnsi="Arial" w:cs="Arial"/>
                <w:sz w:val="24"/>
                <w:szCs w:val="24"/>
                <w:u w:val="single"/>
              </w:rPr>
              <w:t>MSQ</w:t>
            </w:r>
            <w:r>
              <w:rPr>
                <w:rFonts w:ascii="Arial" w:hAnsi="Arial" w:cs="Arial"/>
                <w:sz w:val="24"/>
                <w:szCs w:val="24"/>
                <w:u w:val="single"/>
              </w:rPr>
              <w:t>35</w:t>
            </w:r>
            <w:r w:rsidRPr="00F03AB6">
              <w:rPr>
                <w:rFonts w:ascii="Arial" w:hAnsi="Arial" w:cs="Arial"/>
                <w:sz w:val="24"/>
                <w:szCs w:val="24"/>
                <w:u w:val="single"/>
              </w:rPr>
              <w:t xml:space="preserve"> </w:t>
            </w:r>
            <w:r w:rsidR="00753A9E">
              <w:rPr>
                <w:rFonts w:ascii="Arial" w:hAnsi="Arial" w:cs="Arial"/>
                <w:sz w:val="24"/>
                <w:szCs w:val="24"/>
                <w:u w:val="single"/>
              </w:rPr>
              <w:t>–</w:t>
            </w:r>
            <w:r w:rsidRPr="00F03AB6">
              <w:rPr>
                <w:rFonts w:ascii="Arial" w:hAnsi="Arial" w:cs="Arial"/>
                <w:sz w:val="24"/>
                <w:szCs w:val="24"/>
                <w:u w:val="single"/>
              </w:rPr>
              <w:t xml:space="preserve"> </w:t>
            </w:r>
            <w:r w:rsidR="00753A9E">
              <w:rPr>
                <w:rFonts w:ascii="Arial" w:hAnsi="Arial" w:cs="Arial"/>
                <w:sz w:val="24"/>
                <w:szCs w:val="24"/>
                <w:u w:val="single"/>
              </w:rPr>
              <w:t>Unpaid Balances</w:t>
            </w:r>
          </w:p>
          <w:p w14:paraId="1C87370F" w14:textId="13E62684" w:rsidR="00EB240A" w:rsidRPr="00B24068" w:rsidRDefault="00EB240A" w:rsidP="00B24068">
            <w:pPr>
              <w:spacing w:after="0" w:line="240" w:lineRule="auto"/>
              <w:rPr>
                <w:rFonts w:ascii="Arial" w:hAnsi="Arial" w:cs="Arial"/>
                <w:sz w:val="24"/>
                <w:szCs w:val="24"/>
              </w:rPr>
            </w:pPr>
            <w:r>
              <w:rPr>
                <w:rFonts w:ascii="Arial" w:hAnsi="Arial" w:cs="Arial"/>
                <w:sz w:val="24"/>
                <w:szCs w:val="24"/>
              </w:rPr>
              <w:t>Bookmark Title for Supporting Material:</w:t>
            </w:r>
          </w:p>
          <w:p w14:paraId="0A5808D4" w14:textId="4B1A755E" w:rsidR="00EB240A" w:rsidRDefault="00EB240A" w:rsidP="00EB240A">
            <w:pPr>
              <w:pStyle w:val="ListParagraph"/>
              <w:numPr>
                <w:ilvl w:val="0"/>
                <w:numId w:val="41"/>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35</w:t>
            </w:r>
            <w:r w:rsidRPr="00F03AB6">
              <w:rPr>
                <w:rFonts w:ascii="Arial" w:hAnsi="Arial" w:cs="Arial"/>
                <w:sz w:val="24"/>
                <w:szCs w:val="24"/>
                <w:u w:val="single"/>
              </w:rPr>
              <w:t>.</w:t>
            </w:r>
            <w:r w:rsidR="00753A9E">
              <w:rPr>
                <w:rFonts w:ascii="Arial" w:hAnsi="Arial" w:cs="Arial"/>
                <w:sz w:val="24"/>
                <w:szCs w:val="24"/>
                <w:u w:val="single"/>
              </w:rPr>
              <w:t>1</w:t>
            </w:r>
            <w:r w:rsidRPr="00F03AB6">
              <w:rPr>
                <w:rFonts w:ascii="Arial" w:hAnsi="Arial" w:cs="Arial"/>
                <w:sz w:val="24"/>
                <w:szCs w:val="24"/>
                <w:u w:val="single"/>
              </w:rPr>
              <w:t xml:space="preserve"> </w:t>
            </w:r>
            <w:r>
              <w:rPr>
                <w:rFonts w:ascii="Arial" w:hAnsi="Arial" w:cs="Arial"/>
                <w:sz w:val="24"/>
                <w:szCs w:val="24"/>
                <w:u w:val="single"/>
              </w:rPr>
              <w:t>–</w:t>
            </w:r>
            <w:r w:rsidRPr="00F03AB6">
              <w:rPr>
                <w:rFonts w:ascii="Arial" w:hAnsi="Arial" w:cs="Arial"/>
                <w:sz w:val="24"/>
                <w:szCs w:val="24"/>
                <w:u w:val="single"/>
              </w:rPr>
              <w:t xml:space="preserve"> </w:t>
            </w:r>
            <w:r>
              <w:rPr>
                <w:rFonts w:ascii="Arial" w:hAnsi="Arial" w:cs="Arial"/>
                <w:sz w:val="24"/>
                <w:szCs w:val="24"/>
                <w:u w:val="single"/>
              </w:rPr>
              <w:t>Sample Notice Letters</w:t>
            </w:r>
          </w:p>
          <w:p w14:paraId="6A7009AA" w14:textId="458CD363" w:rsidR="00EB240A" w:rsidRDefault="00EB240A" w:rsidP="00454A3D">
            <w:pPr>
              <w:pStyle w:val="ListParagraph"/>
              <w:numPr>
                <w:ilvl w:val="0"/>
                <w:numId w:val="41"/>
              </w:numPr>
              <w:spacing w:after="0"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35</w:t>
            </w:r>
            <w:r w:rsidRPr="00F03AB6">
              <w:rPr>
                <w:rFonts w:ascii="Arial" w:hAnsi="Arial" w:cs="Arial"/>
                <w:sz w:val="24"/>
                <w:szCs w:val="24"/>
                <w:u w:val="single"/>
              </w:rPr>
              <w:t>.</w:t>
            </w:r>
            <w:r w:rsidR="00753A9E">
              <w:rPr>
                <w:rFonts w:ascii="Arial" w:hAnsi="Arial" w:cs="Arial"/>
                <w:sz w:val="24"/>
                <w:szCs w:val="24"/>
                <w:u w:val="single"/>
              </w:rPr>
              <w:t>2</w:t>
            </w:r>
            <w:r w:rsidRPr="00F03AB6">
              <w:rPr>
                <w:rFonts w:ascii="Arial" w:hAnsi="Arial" w:cs="Arial"/>
                <w:sz w:val="24"/>
                <w:szCs w:val="24"/>
                <w:u w:val="single"/>
              </w:rPr>
              <w:t xml:space="preserve"> </w:t>
            </w:r>
            <w:r>
              <w:rPr>
                <w:rFonts w:ascii="Arial" w:hAnsi="Arial" w:cs="Arial"/>
                <w:sz w:val="24"/>
                <w:szCs w:val="24"/>
                <w:u w:val="single"/>
              </w:rPr>
              <w:t>–</w:t>
            </w:r>
            <w:r w:rsidRPr="00F03AB6">
              <w:rPr>
                <w:rFonts w:ascii="Arial" w:hAnsi="Arial" w:cs="Arial"/>
                <w:sz w:val="24"/>
                <w:szCs w:val="24"/>
                <w:u w:val="single"/>
              </w:rPr>
              <w:t xml:space="preserve"> </w:t>
            </w:r>
            <w:r>
              <w:rPr>
                <w:rFonts w:ascii="Arial" w:hAnsi="Arial" w:cs="Arial"/>
                <w:sz w:val="24"/>
                <w:szCs w:val="24"/>
                <w:u w:val="single"/>
              </w:rPr>
              <w:t>Sample Manufacturer Tracking Reports</w:t>
            </w:r>
          </w:p>
          <w:p w14:paraId="6E576057" w14:textId="64985BA3" w:rsidR="00EB240A" w:rsidRPr="00F03AB6" w:rsidRDefault="00EB240A" w:rsidP="00EB240A">
            <w:pPr>
              <w:spacing w:line="240" w:lineRule="auto"/>
              <w:rPr>
                <w:rFonts w:ascii="Arial" w:hAnsi="Arial" w:cs="Arial"/>
                <w:sz w:val="24"/>
                <w:szCs w:val="24"/>
              </w:rPr>
            </w:pPr>
            <w:r w:rsidRPr="5550A276">
              <w:rPr>
                <w:rFonts w:ascii="Arial" w:hAnsi="Arial" w:cs="Arial"/>
                <w:sz w:val="24"/>
                <w:szCs w:val="24"/>
              </w:rPr>
              <w:t xml:space="preserve">Narrative description is limited to </w:t>
            </w:r>
            <w:r>
              <w:rPr>
                <w:rFonts w:ascii="Arial" w:hAnsi="Arial" w:cs="Arial"/>
                <w:sz w:val="24"/>
                <w:szCs w:val="24"/>
              </w:rPr>
              <w:t>three</w:t>
            </w:r>
            <w:r w:rsidRPr="5550A276">
              <w:rPr>
                <w:rFonts w:ascii="Arial" w:hAnsi="Arial" w:cs="Arial"/>
                <w:sz w:val="24"/>
                <w:szCs w:val="24"/>
              </w:rPr>
              <w:t xml:space="preserve"> (</w:t>
            </w:r>
            <w:r>
              <w:rPr>
                <w:rFonts w:ascii="Arial" w:hAnsi="Arial" w:cs="Arial"/>
                <w:sz w:val="24"/>
                <w:szCs w:val="24"/>
              </w:rPr>
              <w:t>3</w:t>
            </w:r>
            <w:r w:rsidRPr="5550A276">
              <w:rPr>
                <w:rFonts w:ascii="Arial" w:hAnsi="Arial" w:cs="Arial"/>
                <w:sz w:val="24"/>
                <w:szCs w:val="24"/>
              </w:rPr>
              <w:t xml:space="preserve">) </w:t>
            </w:r>
            <w:r w:rsidR="00BF5862">
              <w:rPr>
                <w:rFonts w:ascii="Arial" w:hAnsi="Arial" w:cs="Arial"/>
                <w:sz w:val="24"/>
                <w:szCs w:val="24"/>
              </w:rPr>
              <w:t>p</w:t>
            </w:r>
            <w:r w:rsidRPr="5550A276">
              <w:rPr>
                <w:rFonts w:ascii="Arial" w:hAnsi="Arial" w:cs="Arial"/>
                <w:sz w:val="24"/>
                <w:szCs w:val="24"/>
              </w:rPr>
              <w:t xml:space="preserve">ages, </w:t>
            </w:r>
            <w:r>
              <w:rPr>
                <w:rFonts w:ascii="Arial" w:hAnsi="Arial" w:cs="Arial"/>
                <w:sz w:val="24"/>
                <w:szCs w:val="24"/>
              </w:rPr>
              <w:t>exclusive of sample letters and reports</w:t>
            </w:r>
            <w:r w:rsidRPr="5550A276">
              <w:rPr>
                <w:rFonts w:ascii="Arial" w:hAnsi="Arial" w:cs="Arial"/>
                <w:sz w:val="24"/>
                <w:szCs w:val="24"/>
              </w:rPr>
              <w:t>.</w:t>
            </w:r>
          </w:p>
          <w:p w14:paraId="182E1257" w14:textId="77777777" w:rsidR="00126CA3" w:rsidRDefault="0034291D" w:rsidP="0045228F">
            <w:pPr>
              <w:rPr>
                <w:rFonts w:ascii="Arial" w:hAnsi="Arial" w:cs="Arial"/>
                <w:sz w:val="24"/>
                <w:szCs w:val="24"/>
              </w:rPr>
            </w:pPr>
            <w:r w:rsidRPr="009425B0">
              <w:rPr>
                <w:rFonts w:ascii="Arial" w:hAnsi="Arial" w:cs="Arial"/>
                <w:sz w:val="24"/>
                <w:szCs w:val="24"/>
              </w:rPr>
              <w:t xml:space="preserve">Describe the Supplier’s system for performing collection of all portions of unpaid balances without a minimum balance threshold. </w:t>
            </w:r>
          </w:p>
          <w:p w14:paraId="3E31658F" w14:textId="6E92FE2E" w:rsidR="00126CA3" w:rsidRDefault="0034291D" w:rsidP="0045228F">
            <w:pPr>
              <w:rPr>
                <w:rFonts w:ascii="Arial" w:hAnsi="Arial" w:cs="Arial"/>
                <w:sz w:val="24"/>
                <w:szCs w:val="24"/>
              </w:rPr>
            </w:pPr>
            <w:r w:rsidRPr="009425B0">
              <w:rPr>
                <w:rFonts w:ascii="Arial" w:hAnsi="Arial" w:cs="Arial"/>
                <w:sz w:val="24"/>
                <w:szCs w:val="24"/>
              </w:rPr>
              <w:t xml:space="preserve">Describe the Supplier’s process and plans to collect unpaid rebates from Manufacturers, including sample letters of notices. </w:t>
            </w:r>
          </w:p>
          <w:p w14:paraId="5E7F3DBB" w14:textId="73953579" w:rsidR="0034291D" w:rsidRPr="009425B0" w:rsidRDefault="0034291D" w:rsidP="0045228F">
            <w:pPr>
              <w:rPr>
                <w:rFonts w:ascii="Arial" w:hAnsi="Arial" w:cs="Arial"/>
                <w:sz w:val="24"/>
                <w:szCs w:val="24"/>
              </w:rPr>
            </w:pPr>
            <w:r w:rsidRPr="009425B0">
              <w:rPr>
                <w:rFonts w:ascii="Arial" w:hAnsi="Arial" w:cs="Arial"/>
                <w:sz w:val="24"/>
                <w:szCs w:val="24"/>
              </w:rPr>
              <w:t xml:space="preserve">Provide examples of reports used to track Manufacturers who are late in paying, actions taken, and resolution to issues. </w:t>
            </w:r>
          </w:p>
          <w:p w14:paraId="52701DC0" w14:textId="714899AC" w:rsidR="0034291D" w:rsidRPr="009425B0" w:rsidRDefault="07505CA6"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FD190D">
              <w:rPr>
                <w:rFonts w:ascii="Arial" w:hAnsi="Arial" w:cs="Arial"/>
                <w:sz w:val="24"/>
                <w:szCs w:val="24"/>
              </w:rPr>
              <w:t>5.5 Unpaid Rebate Balances</w:t>
            </w:r>
            <w:r w:rsidRPr="009425B0">
              <w:rPr>
                <w:rFonts w:ascii="Arial" w:hAnsi="Arial" w:cs="Arial"/>
                <w:sz w:val="24"/>
                <w:szCs w:val="24"/>
              </w:rPr>
              <w:t>.</w:t>
            </w:r>
          </w:p>
          <w:p w14:paraId="4D036FB8" w14:textId="4AE48F9D" w:rsidR="0034291D" w:rsidRPr="009425B0" w:rsidRDefault="0034291D" w:rsidP="0045228F">
            <w:pPr>
              <w:rPr>
                <w:rFonts w:ascii="Arial" w:hAnsi="Arial" w:cs="Arial"/>
                <w:sz w:val="24"/>
                <w:szCs w:val="24"/>
              </w:rPr>
            </w:pPr>
          </w:p>
        </w:tc>
      </w:tr>
      <w:tr w:rsidR="0064099B" w:rsidRPr="002179C5" w14:paraId="5D41F194" w14:textId="77777777" w:rsidTr="00B00858">
        <w:trPr>
          <w:cantSplit/>
        </w:trPr>
        <w:tc>
          <w:tcPr>
            <w:tcW w:w="10800" w:type="dxa"/>
            <w:gridSpan w:val="2"/>
            <w:tcMar>
              <w:top w:w="0" w:type="dxa"/>
              <w:left w:w="108" w:type="dxa"/>
              <w:bottom w:w="0" w:type="dxa"/>
              <w:right w:w="108" w:type="dxa"/>
            </w:tcMar>
          </w:tcPr>
          <w:p w14:paraId="59A453B6" w14:textId="77777777" w:rsidR="0064099B" w:rsidRDefault="0064099B" w:rsidP="00EB240A">
            <w:pPr>
              <w:spacing w:after="0" w:line="240" w:lineRule="auto"/>
              <w:rPr>
                <w:rFonts w:ascii="Arial" w:hAnsi="Arial" w:cs="Arial"/>
                <w:b/>
                <w:bCs/>
                <w:sz w:val="24"/>
                <w:szCs w:val="24"/>
              </w:rPr>
            </w:pPr>
            <w:r w:rsidRPr="00AB2017">
              <w:rPr>
                <w:rFonts w:ascii="Arial" w:hAnsi="Arial" w:cs="Arial"/>
                <w:b/>
                <w:bCs/>
                <w:sz w:val="24"/>
                <w:szCs w:val="24"/>
              </w:rPr>
              <w:lastRenderedPageBreak/>
              <w:t>Supplier Response</w:t>
            </w:r>
          </w:p>
          <w:p w14:paraId="0F20A5DE" w14:textId="77777777" w:rsidR="0064099B" w:rsidRDefault="0064099B" w:rsidP="00EB240A">
            <w:pPr>
              <w:spacing w:after="0" w:line="240" w:lineRule="auto"/>
              <w:rPr>
                <w:rFonts w:ascii="Arial" w:hAnsi="Arial" w:cs="Arial"/>
                <w:sz w:val="24"/>
                <w:szCs w:val="24"/>
              </w:rPr>
            </w:pPr>
          </w:p>
          <w:p w14:paraId="6329C0BE" w14:textId="77777777" w:rsidR="0064099B" w:rsidRDefault="0064099B" w:rsidP="00EB240A">
            <w:pPr>
              <w:spacing w:after="0" w:line="240" w:lineRule="auto"/>
              <w:rPr>
                <w:rFonts w:ascii="Arial" w:hAnsi="Arial" w:cs="Arial"/>
                <w:sz w:val="24"/>
                <w:szCs w:val="24"/>
              </w:rPr>
            </w:pPr>
          </w:p>
          <w:p w14:paraId="752666C8" w14:textId="360F8358" w:rsidR="0064099B" w:rsidRDefault="0064099B" w:rsidP="00EB240A">
            <w:pPr>
              <w:spacing w:after="0" w:line="240" w:lineRule="auto"/>
              <w:rPr>
                <w:rFonts w:ascii="Arial" w:hAnsi="Arial" w:cs="Arial"/>
                <w:sz w:val="24"/>
                <w:szCs w:val="24"/>
              </w:rPr>
            </w:pPr>
          </w:p>
        </w:tc>
      </w:tr>
      <w:tr w:rsidR="008E237C" w:rsidRPr="002179C5" w14:paraId="0E882F29" w14:textId="77777777" w:rsidTr="58FC7817">
        <w:tc>
          <w:tcPr>
            <w:tcW w:w="630" w:type="dxa"/>
            <w:tcMar>
              <w:top w:w="0" w:type="dxa"/>
              <w:left w:w="108" w:type="dxa"/>
              <w:bottom w:w="0" w:type="dxa"/>
              <w:right w:w="108" w:type="dxa"/>
            </w:tcMar>
          </w:tcPr>
          <w:p w14:paraId="1FEA53DA" w14:textId="77777777" w:rsidR="008E237C" w:rsidRPr="009425B0" w:rsidRDefault="008E237C"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66C12E1D" w14:textId="7DAA110E" w:rsidR="00EB240A" w:rsidRPr="0010560A" w:rsidRDefault="00EB240A" w:rsidP="00EB240A">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36</w:t>
            </w:r>
            <w:r w:rsidRPr="0010560A">
              <w:rPr>
                <w:rFonts w:ascii="Arial" w:hAnsi="Arial" w:cs="Arial"/>
                <w:u w:val="single"/>
              </w:rPr>
              <w:t xml:space="preserve"> – </w:t>
            </w:r>
            <w:r>
              <w:rPr>
                <w:rFonts w:ascii="Arial" w:hAnsi="Arial" w:cs="Arial"/>
                <w:u w:val="single"/>
              </w:rPr>
              <w:t>CMS 64 Quarterly Report</w:t>
            </w:r>
          </w:p>
          <w:p w14:paraId="1C12F258" w14:textId="77777777" w:rsidR="00EB240A" w:rsidRDefault="00EB240A" w:rsidP="00EB240A">
            <w:pPr>
              <w:rPr>
                <w:rFonts w:ascii="Arial" w:hAnsi="Arial" w:cs="Arial"/>
                <w:sz w:val="24"/>
                <w:szCs w:val="24"/>
              </w:rPr>
            </w:pPr>
            <w:r w:rsidRPr="0010560A">
              <w:rPr>
                <w:rFonts w:ascii="Arial" w:hAnsi="Arial" w:cs="Arial"/>
                <w:sz w:val="24"/>
                <w:szCs w:val="24"/>
              </w:rPr>
              <w:t>Narrative description is limited to t</w:t>
            </w:r>
            <w:r>
              <w:rPr>
                <w:rFonts w:ascii="Arial" w:hAnsi="Arial" w:cs="Arial"/>
                <w:sz w:val="24"/>
                <w:szCs w:val="24"/>
              </w:rPr>
              <w:t>wo</w:t>
            </w:r>
            <w:r w:rsidRPr="0010560A">
              <w:rPr>
                <w:rFonts w:ascii="Arial" w:hAnsi="Arial" w:cs="Arial"/>
                <w:sz w:val="24"/>
                <w:szCs w:val="24"/>
              </w:rPr>
              <w:t xml:space="preserve"> (</w:t>
            </w:r>
            <w:r>
              <w:rPr>
                <w:rFonts w:ascii="Arial" w:hAnsi="Arial" w:cs="Arial"/>
                <w:sz w:val="24"/>
                <w:szCs w:val="24"/>
              </w:rPr>
              <w:t>2</w:t>
            </w:r>
            <w:r w:rsidRPr="0010560A">
              <w:rPr>
                <w:rFonts w:ascii="Arial" w:hAnsi="Arial" w:cs="Arial"/>
                <w:sz w:val="24"/>
                <w:szCs w:val="24"/>
              </w:rPr>
              <w:t>) pages.</w:t>
            </w:r>
          </w:p>
          <w:p w14:paraId="7B9F91E2" w14:textId="5FAD96D8" w:rsidR="008E237C" w:rsidRPr="009425B0" w:rsidRDefault="008E237C" w:rsidP="0045228F">
            <w:pPr>
              <w:rPr>
                <w:rFonts w:ascii="Arial" w:hAnsi="Arial" w:cs="Arial"/>
                <w:sz w:val="24"/>
                <w:szCs w:val="24"/>
              </w:rPr>
            </w:pPr>
            <w:r w:rsidRPr="009425B0">
              <w:rPr>
                <w:rFonts w:ascii="Arial" w:hAnsi="Arial" w:cs="Arial"/>
                <w:sz w:val="24"/>
                <w:szCs w:val="24"/>
              </w:rPr>
              <w:t xml:space="preserve">Describe the Supplier’s process, indicating the frequency and method, of delivering a completed drug rebate section of the CMS 64 quarterly reporting, which combines CMS and Supplemental Rebate amounts and provides a list and narrative explaining the amounts in dispute. </w:t>
            </w:r>
          </w:p>
          <w:p w14:paraId="33AC7414" w14:textId="093C6282" w:rsidR="008E237C" w:rsidRPr="009425B0" w:rsidRDefault="07505CA6"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3D0633">
              <w:rPr>
                <w:rFonts w:ascii="Arial" w:hAnsi="Arial" w:cs="Arial"/>
                <w:sz w:val="24"/>
                <w:szCs w:val="24"/>
              </w:rPr>
              <w:t>5.6 CMS 64</w:t>
            </w:r>
            <w:r w:rsidRPr="009425B0">
              <w:rPr>
                <w:rFonts w:ascii="Arial" w:hAnsi="Arial" w:cs="Arial"/>
                <w:sz w:val="24"/>
                <w:szCs w:val="24"/>
              </w:rPr>
              <w:t>.</w:t>
            </w:r>
          </w:p>
          <w:p w14:paraId="371728E2" w14:textId="005D4DA3" w:rsidR="008E237C" w:rsidRPr="009425B0" w:rsidRDefault="008E237C" w:rsidP="0045228F">
            <w:pPr>
              <w:rPr>
                <w:rFonts w:ascii="Arial" w:hAnsi="Arial" w:cs="Arial"/>
                <w:sz w:val="24"/>
                <w:szCs w:val="24"/>
              </w:rPr>
            </w:pPr>
          </w:p>
        </w:tc>
      </w:tr>
      <w:tr w:rsidR="0064099B" w:rsidRPr="002179C5" w14:paraId="2515F82E" w14:textId="77777777" w:rsidTr="005D19A4">
        <w:tc>
          <w:tcPr>
            <w:tcW w:w="10800" w:type="dxa"/>
            <w:gridSpan w:val="2"/>
            <w:tcMar>
              <w:top w:w="0" w:type="dxa"/>
              <w:left w:w="108" w:type="dxa"/>
              <w:bottom w:w="0" w:type="dxa"/>
              <w:right w:w="108" w:type="dxa"/>
            </w:tcMar>
          </w:tcPr>
          <w:p w14:paraId="0DEF4B67" w14:textId="77777777" w:rsidR="0064099B" w:rsidRDefault="0064099B" w:rsidP="00EB240A">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33860AEA" w14:textId="77777777" w:rsidR="0064099B" w:rsidRDefault="0064099B" w:rsidP="00EB240A">
            <w:pPr>
              <w:pStyle w:val="paragraph"/>
              <w:spacing w:before="0" w:beforeAutospacing="0" w:after="0" w:afterAutospacing="0"/>
              <w:textAlignment w:val="baseline"/>
              <w:rPr>
                <w:rFonts w:ascii="Arial" w:hAnsi="Arial" w:cs="Arial"/>
              </w:rPr>
            </w:pPr>
          </w:p>
          <w:p w14:paraId="758FCDEB" w14:textId="77777777" w:rsidR="0064099B" w:rsidRDefault="0064099B" w:rsidP="00EB240A">
            <w:pPr>
              <w:pStyle w:val="paragraph"/>
              <w:spacing w:before="0" w:beforeAutospacing="0" w:after="0" w:afterAutospacing="0"/>
              <w:textAlignment w:val="baseline"/>
              <w:rPr>
                <w:rFonts w:ascii="Arial" w:hAnsi="Arial" w:cs="Arial"/>
              </w:rPr>
            </w:pPr>
          </w:p>
          <w:p w14:paraId="445251B9" w14:textId="163616BE" w:rsidR="0064099B" w:rsidRPr="0010560A" w:rsidRDefault="0064099B" w:rsidP="00EB240A">
            <w:pPr>
              <w:pStyle w:val="paragraph"/>
              <w:spacing w:before="0" w:beforeAutospacing="0" w:after="0" w:afterAutospacing="0"/>
              <w:textAlignment w:val="baseline"/>
              <w:rPr>
                <w:rFonts w:ascii="Arial" w:hAnsi="Arial" w:cs="Arial"/>
              </w:rPr>
            </w:pPr>
          </w:p>
        </w:tc>
      </w:tr>
      <w:tr w:rsidR="00773C8B" w:rsidRPr="002179C5" w14:paraId="3DD2BE02" w14:textId="77777777" w:rsidTr="58FC7817">
        <w:tc>
          <w:tcPr>
            <w:tcW w:w="630" w:type="dxa"/>
            <w:tcMar>
              <w:top w:w="0" w:type="dxa"/>
              <w:left w:w="108" w:type="dxa"/>
              <w:bottom w:w="0" w:type="dxa"/>
              <w:right w:w="108" w:type="dxa"/>
            </w:tcMar>
          </w:tcPr>
          <w:p w14:paraId="7B03DCBC"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1AA4A445" w14:textId="71812C68" w:rsidR="00EB240A" w:rsidRPr="0010560A" w:rsidRDefault="00EB240A" w:rsidP="00EB240A">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37</w:t>
            </w:r>
            <w:r w:rsidRPr="0010560A">
              <w:rPr>
                <w:rFonts w:ascii="Arial" w:hAnsi="Arial" w:cs="Arial"/>
                <w:u w:val="single"/>
              </w:rPr>
              <w:t xml:space="preserve"> – </w:t>
            </w:r>
            <w:r w:rsidR="00336ED5">
              <w:rPr>
                <w:rFonts w:ascii="Arial" w:hAnsi="Arial" w:cs="Arial"/>
                <w:u w:val="single"/>
              </w:rPr>
              <w:t>Account</w:t>
            </w:r>
            <w:r w:rsidR="00126CA3">
              <w:rPr>
                <w:rFonts w:ascii="Arial" w:hAnsi="Arial" w:cs="Arial"/>
                <w:u w:val="single"/>
              </w:rPr>
              <w:t xml:space="preserve"> Maintenance</w:t>
            </w:r>
          </w:p>
          <w:p w14:paraId="393EA25D" w14:textId="77777777" w:rsidR="00EB240A" w:rsidRDefault="00EB240A" w:rsidP="00EB240A">
            <w:pPr>
              <w:rPr>
                <w:rFonts w:ascii="Arial" w:hAnsi="Arial" w:cs="Arial"/>
                <w:sz w:val="24"/>
                <w:szCs w:val="24"/>
              </w:rPr>
            </w:pPr>
            <w:r w:rsidRPr="0010560A">
              <w:rPr>
                <w:rFonts w:ascii="Arial" w:hAnsi="Arial" w:cs="Arial"/>
                <w:sz w:val="24"/>
                <w:szCs w:val="24"/>
              </w:rPr>
              <w:t>Narrative description is limited to t</w:t>
            </w:r>
            <w:r>
              <w:rPr>
                <w:rFonts w:ascii="Arial" w:hAnsi="Arial" w:cs="Arial"/>
                <w:sz w:val="24"/>
                <w:szCs w:val="24"/>
              </w:rPr>
              <w:t>wo</w:t>
            </w:r>
            <w:r w:rsidRPr="0010560A">
              <w:rPr>
                <w:rFonts w:ascii="Arial" w:hAnsi="Arial" w:cs="Arial"/>
                <w:sz w:val="24"/>
                <w:szCs w:val="24"/>
              </w:rPr>
              <w:t xml:space="preserve"> (</w:t>
            </w:r>
            <w:r>
              <w:rPr>
                <w:rFonts w:ascii="Arial" w:hAnsi="Arial" w:cs="Arial"/>
                <w:sz w:val="24"/>
                <w:szCs w:val="24"/>
              </w:rPr>
              <w:t>2</w:t>
            </w:r>
            <w:r w:rsidRPr="0010560A">
              <w:rPr>
                <w:rFonts w:ascii="Arial" w:hAnsi="Arial" w:cs="Arial"/>
                <w:sz w:val="24"/>
                <w:szCs w:val="24"/>
              </w:rPr>
              <w:t>) pages.</w:t>
            </w:r>
          </w:p>
          <w:p w14:paraId="5E380697" w14:textId="4F64972D" w:rsidR="00773C8B" w:rsidRPr="009425B0" w:rsidRDefault="29643631" w:rsidP="0045228F">
            <w:pPr>
              <w:rPr>
                <w:rFonts w:ascii="Arial" w:hAnsi="Arial" w:cs="Arial"/>
                <w:sz w:val="24"/>
                <w:szCs w:val="24"/>
              </w:rPr>
            </w:pPr>
            <w:r w:rsidRPr="29643631">
              <w:rPr>
                <w:rFonts w:ascii="Arial" w:hAnsi="Arial" w:cs="Arial"/>
                <w:sz w:val="24"/>
                <w:szCs w:val="24"/>
              </w:rPr>
              <w:t xml:space="preserve">Describe the Supplier’s process to maintain account balances and payment history for Federal and Supplemental Rebates. </w:t>
            </w:r>
          </w:p>
          <w:p w14:paraId="2661B715" w14:textId="6C9BD4FD" w:rsidR="00773C8B" w:rsidRPr="009425B0" w:rsidRDefault="07505CA6"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3D0633">
              <w:rPr>
                <w:rFonts w:ascii="Arial" w:hAnsi="Arial" w:cs="Arial"/>
                <w:sz w:val="24"/>
                <w:szCs w:val="24"/>
              </w:rPr>
              <w:t>4.6 Federal Rebates and 4.7 Supplemental Rebates</w:t>
            </w:r>
            <w:r w:rsidRPr="009425B0">
              <w:rPr>
                <w:rFonts w:ascii="Arial" w:hAnsi="Arial" w:cs="Arial"/>
                <w:sz w:val="24"/>
                <w:szCs w:val="24"/>
              </w:rPr>
              <w:t>.</w:t>
            </w:r>
          </w:p>
          <w:p w14:paraId="1DAAD5A4" w14:textId="1F857B84" w:rsidR="00773C8B" w:rsidRPr="009425B0" w:rsidRDefault="00773C8B" w:rsidP="0045228F">
            <w:pPr>
              <w:rPr>
                <w:rFonts w:ascii="Arial" w:hAnsi="Arial" w:cs="Arial"/>
                <w:sz w:val="24"/>
                <w:szCs w:val="24"/>
              </w:rPr>
            </w:pPr>
          </w:p>
        </w:tc>
      </w:tr>
      <w:tr w:rsidR="0064099B" w:rsidRPr="002179C5" w14:paraId="65183F9B" w14:textId="77777777" w:rsidTr="00C600ED">
        <w:tc>
          <w:tcPr>
            <w:tcW w:w="10800" w:type="dxa"/>
            <w:gridSpan w:val="2"/>
            <w:tcMar>
              <w:top w:w="0" w:type="dxa"/>
              <w:left w:w="108" w:type="dxa"/>
              <w:bottom w:w="0" w:type="dxa"/>
              <w:right w:w="108" w:type="dxa"/>
            </w:tcMar>
          </w:tcPr>
          <w:p w14:paraId="0DB318EE" w14:textId="77777777" w:rsidR="0064099B" w:rsidRDefault="0064099B" w:rsidP="00EB240A">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0D7BB7A1" w14:textId="77777777" w:rsidR="0064099B" w:rsidRDefault="0064099B" w:rsidP="00EB240A">
            <w:pPr>
              <w:pStyle w:val="paragraph"/>
              <w:spacing w:before="0" w:beforeAutospacing="0" w:after="0" w:afterAutospacing="0"/>
              <w:textAlignment w:val="baseline"/>
              <w:rPr>
                <w:rFonts w:ascii="Arial" w:hAnsi="Arial" w:cs="Arial"/>
              </w:rPr>
            </w:pPr>
          </w:p>
          <w:p w14:paraId="633955E0" w14:textId="77777777" w:rsidR="0064099B" w:rsidRDefault="0064099B" w:rsidP="00EB240A">
            <w:pPr>
              <w:pStyle w:val="paragraph"/>
              <w:spacing w:before="0" w:beforeAutospacing="0" w:after="0" w:afterAutospacing="0"/>
              <w:textAlignment w:val="baseline"/>
              <w:rPr>
                <w:rFonts w:ascii="Arial" w:hAnsi="Arial" w:cs="Arial"/>
              </w:rPr>
            </w:pPr>
          </w:p>
          <w:p w14:paraId="362C85DD" w14:textId="5CE04F27" w:rsidR="0064099B" w:rsidRPr="0010560A" w:rsidRDefault="0064099B" w:rsidP="00EB240A">
            <w:pPr>
              <w:pStyle w:val="paragraph"/>
              <w:spacing w:before="0" w:beforeAutospacing="0" w:after="0" w:afterAutospacing="0"/>
              <w:textAlignment w:val="baseline"/>
              <w:rPr>
                <w:rFonts w:ascii="Arial" w:hAnsi="Arial" w:cs="Arial"/>
              </w:rPr>
            </w:pPr>
          </w:p>
        </w:tc>
      </w:tr>
      <w:tr w:rsidR="00A82933" w:rsidRPr="002179C5" w14:paraId="77BE64D7" w14:textId="77777777" w:rsidTr="58FC7817">
        <w:tc>
          <w:tcPr>
            <w:tcW w:w="630" w:type="dxa"/>
            <w:tcMar>
              <w:top w:w="0" w:type="dxa"/>
              <w:left w:w="108" w:type="dxa"/>
              <w:bottom w:w="0" w:type="dxa"/>
              <w:right w:w="108" w:type="dxa"/>
            </w:tcMar>
          </w:tcPr>
          <w:p w14:paraId="200D3EC8" w14:textId="77777777" w:rsidR="00A82933" w:rsidRPr="009425B0" w:rsidRDefault="00A82933"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5D4ABEAC" w14:textId="557CF930" w:rsidR="00336ED5" w:rsidRPr="0010560A" w:rsidRDefault="00336ED5" w:rsidP="00336ED5">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38</w:t>
            </w:r>
            <w:r w:rsidRPr="0010560A">
              <w:rPr>
                <w:rFonts w:ascii="Arial" w:hAnsi="Arial" w:cs="Arial"/>
                <w:u w:val="single"/>
              </w:rPr>
              <w:t xml:space="preserve"> – </w:t>
            </w:r>
            <w:r>
              <w:rPr>
                <w:rFonts w:ascii="Arial" w:hAnsi="Arial" w:cs="Arial"/>
                <w:u w:val="single"/>
              </w:rPr>
              <w:t>Claims Data</w:t>
            </w:r>
            <w:r w:rsidR="00126CA3">
              <w:rPr>
                <w:rFonts w:ascii="Arial" w:hAnsi="Arial" w:cs="Arial"/>
                <w:u w:val="single"/>
              </w:rPr>
              <w:t xml:space="preserve"> Exchange Experience</w:t>
            </w:r>
          </w:p>
          <w:p w14:paraId="1781B1B7" w14:textId="77777777" w:rsidR="00336ED5" w:rsidRDefault="00336ED5" w:rsidP="00336ED5">
            <w:pPr>
              <w:rPr>
                <w:rFonts w:ascii="Arial" w:hAnsi="Arial" w:cs="Arial"/>
                <w:sz w:val="24"/>
                <w:szCs w:val="24"/>
              </w:rPr>
            </w:pPr>
            <w:r w:rsidRPr="0010560A">
              <w:rPr>
                <w:rFonts w:ascii="Arial" w:hAnsi="Arial" w:cs="Arial"/>
                <w:sz w:val="24"/>
                <w:szCs w:val="24"/>
              </w:rPr>
              <w:t>Narrative description is limited to t</w:t>
            </w:r>
            <w:r>
              <w:rPr>
                <w:rFonts w:ascii="Arial" w:hAnsi="Arial" w:cs="Arial"/>
                <w:sz w:val="24"/>
                <w:szCs w:val="24"/>
              </w:rPr>
              <w:t>wo</w:t>
            </w:r>
            <w:r w:rsidRPr="0010560A">
              <w:rPr>
                <w:rFonts w:ascii="Arial" w:hAnsi="Arial" w:cs="Arial"/>
                <w:sz w:val="24"/>
                <w:szCs w:val="24"/>
              </w:rPr>
              <w:t xml:space="preserve"> (</w:t>
            </w:r>
            <w:r>
              <w:rPr>
                <w:rFonts w:ascii="Arial" w:hAnsi="Arial" w:cs="Arial"/>
                <w:sz w:val="24"/>
                <w:szCs w:val="24"/>
              </w:rPr>
              <w:t>2</w:t>
            </w:r>
            <w:r w:rsidRPr="0010560A">
              <w:rPr>
                <w:rFonts w:ascii="Arial" w:hAnsi="Arial" w:cs="Arial"/>
                <w:sz w:val="24"/>
                <w:szCs w:val="24"/>
              </w:rPr>
              <w:t>) pages.</w:t>
            </w:r>
          </w:p>
          <w:p w14:paraId="3879A2FD" w14:textId="77777777" w:rsidR="00126CA3" w:rsidRDefault="6D7C1B58" w:rsidP="0045228F">
            <w:pPr>
              <w:rPr>
                <w:rFonts w:ascii="Arial" w:hAnsi="Arial" w:cs="Arial"/>
                <w:sz w:val="24"/>
                <w:szCs w:val="24"/>
              </w:rPr>
            </w:pPr>
            <w:r w:rsidRPr="6D7C1B58">
              <w:rPr>
                <w:rFonts w:ascii="Arial" w:hAnsi="Arial" w:cs="Arial"/>
                <w:sz w:val="24"/>
                <w:szCs w:val="24"/>
              </w:rPr>
              <w:t xml:space="preserve">Describe the Supplier’s experience working and exchanging pharmacy Claims data with Pharmacy Benefit Administrators (PBAs) and fiscal agents. </w:t>
            </w:r>
          </w:p>
          <w:p w14:paraId="2B2B629A" w14:textId="4CA030B6" w:rsidR="00C116AB" w:rsidRPr="009425B0" w:rsidRDefault="6D7C1B58" w:rsidP="0045228F">
            <w:pPr>
              <w:rPr>
                <w:rFonts w:ascii="Arial" w:hAnsi="Arial" w:cs="Arial"/>
                <w:sz w:val="24"/>
                <w:szCs w:val="24"/>
              </w:rPr>
            </w:pPr>
            <w:r w:rsidRPr="6D7C1B58">
              <w:rPr>
                <w:rFonts w:ascii="Arial" w:hAnsi="Arial" w:cs="Arial"/>
                <w:sz w:val="24"/>
                <w:szCs w:val="24"/>
              </w:rPr>
              <w:t xml:space="preserve">Provide a description of how the Supplier anticipates handling receipt of data, problems, and conflict resolution processes. Provide examples of past experiences, when applicable. </w:t>
            </w:r>
          </w:p>
          <w:p w14:paraId="25CB8168" w14:textId="600A5F60" w:rsidR="00A82933" w:rsidRPr="009425B0" w:rsidRDefault="02C8CAD3" w:rsidP="0045228F">
            <w:pPr>
              <w:rPr>
                <w:rFonts w:ascii="Arial" w:hAnsi="Arial" w:cs="Arial"/>
                <w:sz w:val="24"/>
                <w:szCs w:val="24"/>
              </w:rPr>
            </w:pPr>
            <w:r w:rsidRPr="02C8CAD3">
              <w:rPr>
                <w:rFonts w:ascii="Arial" w:hAnsi="Arial" w:cs="Arial"/>
                <w:sz w:val="24"/>
                <w:szCs w:val="24"/>
              </w:rPr>
              <w:t xml:space="preserve">Refer to Attachment I - Pharmacy Drug Rebate Services Scope of Work, Section 4.3 Claim Adjustments. </w:t>
            </w:r>
          </w:p>
          <w:p w14:paraId="00EF4F35" w14:textId="512B1793" w:rsidR="00A82933" w:rsidRPr="009425B0" w:rsidRDefault="00A82933" w:rsidP="0045228F">
            <w:pPr>
              <w:rPr>
                <w:rFonts w:ascii="Arial" w:hAnsi="Arial" w:cs="Arial"/>
                <w:sz w:val="24"/>
                <w:szCs w:val="24"/>
              </w:rPr>
            </w:pPr>
          </w:p>
        </w:tc>
      </w:tr>
      <w:tr w:rsidR="0064099B" w:rsidRPr="002179C5" w14:paraId="1FA9E7EA" w14:textId="77777777" w:rsidTr="0005043C">
        <w:tc>
          <w:tcPr>
            <w:tcW w:w="10800" w:type="dxa"/>
            <w:gridSpan w:val="2"/>
            <w:tcMar>
              <w:top w:w="0" w:type="dxa"/>
              <w:left w:w="108" w:type="dxa"/>
              <w:bottom w:w="0" w:type="dxa"/>
              <w:right w:w="108" w:type="dxa"/>
            </w:tcMar>
          </w:tcPr>
          <w:p w14:paraId="098F5E01" w14:textId="77777777" w:rsidR="0064099B" w:rsidRDefault="0064099B" w:rsidP="00336ED5">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53694840" w14:textId="77777777" w:rsidR="0064099B" w:rsidRDefault="0064099B" w:rsidP="00336ED5">
            <w:pPr>
              <w:pStyle w:val="paragraph"/>
              <w:spacing w:before="0" w:beforeAutospacing="0" w:after="0" w:afterAutospacing="0"/>
              <w:textAlignment w:val="baseline"/>
              <w:rPr>
                <w:rFonts w:ascii="Arial" w:hAnsi="Arial" w:cs="Arial"/>
              </w:rPr>
            </w:pPr>
          </w:p>
          <w:p w14:paraId="381F29E6" w14:textId="77777777" w:rsidR="0064099B" w:rsidRDefault="0064099B" w:rsidP="00336ED5">
            <w:pPr>
              <w:pStyle w:val="paragraph"/>
              <w:spacing w:before="0" w:beforeAutospacing="0" w:after="0" w:afterAutospacing="0"/>
              <w:textAlignment w:val="baseline"/>
              <w:rPr>
                <w:rFonts w:ascii="Arial" w:hAnsi="Arial" w:cs="Arial"/>
              </w:rPr>
            </w:pPr>
          </w:p>
          <w:p w14:paraId="41316985" w14:textId="28238ECB" w:rsidR="0064099B" w:rsidRPr="0010560A" w:rsidRDefault="0064099B" w:rsidP="00336ED5">
            <w:pPr>
              <w:pStyle w:val="paragraph"/>
              <w:spacing w:before="0" w:beforeAutospacing="0" w:after="0" w:afterAutospacing="0"/>
              <w:textAlignment w:val="baseline"/>
              <w:rPr>
                <w:rFonts w:ascii="Arial" w:hAnsi="Arial" w:cs="Arial"/>
              </w:rPr>
            </w:pPr>
          </w:p>
        </w:tc>
      </w:tr>
      <w:tr w:rsidR="0034291D" w:rsidRPr="002179C5" w14:paraId="1DC5A538" w14:textId="77777777" w:rsidTr="58FC7817">
        <w:trPr>
          <w:cantSplit/>
        </w:trPr>
        <w:tc>
          <w:tcPr>
            <w:tcW w:w="630" w:type="dxa"/>
            <w:tcMar>
              <w:top w:w="0" w:type="dxa"/>
              <w:left w:w="108" w:type="dxa"/>
              <w:bottom w:w="0" w:type="dxa"/>
              <w:right w:w="108" w:type="dxa"/>
            </w:tcMar>
          </w:tcPr>
          <w:p w14:paraId="43F2FBD7" w14:textId="77777777" w:rsidR="0034291D" w:rsidRPr="009425B0" w:rsidRDefault="0034291D"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513166F3" w14:textId="3CBEFED4" w:rsidR="00336ED5" w:rsidRDefault="00336ED5" w:rsidP="00336ED5">
            <w:pPr>
              <w:spacing w:after="0" w:line="240" w:lineRule="auto"/>
              <w:rPr>
                <w:rFonts w:ascii="Arial" w:hAnsi="Arial" w:cs="Arial"/>
                <w:sz w:val="24"/>
                <w:szCs w:val="24"/>
              </w:rPr>
            </w:pPr>
            <w:r>
              <w:rPr>
                <w:rFonts w:ascii="Arial" w:hAnsi="Arial" w:cs="Arial"/>
                <w:sz w:val="24"/>
                <w:szCs w:val="24"/>
              </w:rPr>
              <w:t xml:space="preserve">Bookmark Title: </w:t>
            </w:r>
            <w:r w:rsidRPr="00545796">
              <w:rPr>
                <w:rFonts w:ascii="Arial" w:hAnsi="Arial" w:cs="Arial"/>
                <w:sz w:val="24"/>
                <w:szCs w:val="24"/>
                <w:u w:val="single"/>
              </w:rPr>
              <w:t>MSQ</w:t>
            </w:r>
            <w:r>
              <w:rPr>
                <w:rFonts w:ascii="Arial" w:hAnsi="Arial" w:cs="Arial"/>
                <w:sz w:val="24"/>
                <w:szCs w:val="24"/>
                <w:u w:val="single"/>
              </w:rPr>
              <w:t>39</w:t>
            </w:r>
            <w:r w:rsidRPr="00545796">
              <w:rPr>
                <w:rFonts w:ascii="Arial" w:hAnsi="Arial" w:cs="Arial"/>
                <w:sz w:val="24"/>
                <w:szCs w:val="24"/>
                <w:u w:val="single"/>
              </w:rPr>
              <w:t xml:space="preserve"> – Reports</w:t>
            </w:r>
          </w:p>
          <w:p w14:paraId="6FA2BCC9" w14:textId="7C3DDC34" w:rsidR="00336ED5" w:rsidRDefault="00336ED5" w:rsidP="0045228F">
            <w:pPr>
              <w:rPr>
                <w:rFonts w:ascii="Arial" w:hAnsi="Arial" w:cs="Arial"/>
                <w:sz w:val="24"/>
                <w:szCs w:val="24"/>
              </w:rPr>
            </w:pPr>
            <w:r w:rsidRPr="5550A276">
              <w:rPr>
                <w:rFonts w:ascii="Arial" w:hAnsi="Arial" w:cs="Arial"/>
                <w:sz w:val="24"/>
                <w:szCs w:val="24"/>
              </w:rPr>
              <w:t xml:space="preserve">Narrative description is limited to </w:t>
            </w:r>
            <w:r>
              <w:rPr>
                <w:rFonts w:ascii="Arial" w:hAnsi="Arial" w:cs="Arial"/>
                <w:sz w:val="24"/>
                <w:szCs w:val="24"/>
              </w:rPr>
              <w:t xml:space="preserve">fifteen </w:t>
            </w:r>
            <w:r w:rsidRPr="5550A276">
              <w:rPr>
                <w:rFonts w:ascii="Arial" w:hAnsi="Arial" w:cs="Arial"/>
                <w:sz w:val="24"/>
                <w:szCs w:val="24"/>
              </w:rPr>
              <w:t>(</w:t>
            </w:r>
            <w:r>
              <w:rPr>
                <w:rFonts w:ascii="Arial" w:hAnsi="Arial" w:cs="Arial"/>
                <w:sz w:val="24"/>
                <w:szCs w:val="24"/>
              </w:rPr>
              <w:t>15</w:t>
            </w:r>
            <w:r w:rsidRPr="5550A276">
              <w:rPr>
                <w:rFonts w:ascii="Arial" w:hAnsi="Arial" w:cs="Arial"/>
                <w:sz w:val="24"/>
                <w:szCs w:val="24"/>
              </w:rPr>
              <w:t xml:space="preserve">) </w:t>
            </w:r>
            <w:r w:rsidR="00BF5862">
              <w:rPr>
                <w:rFonts w:ascii="Arial" w:hAnsi="Arial" w:cs="Arial"/>
                <w:sz w:val="24"/>
                <w:szCs w:val="24"/>
              </w:rPr>
              <w:t>p</w:t>
            </w:r>
            <w:r w:rsidRPr="5550A276">
              <w:rPr>
                <w:rFonts w:ascii="Arial" w:hAnsi="Arial" w:cs="Arial"/>
                <w:sz w:val="24"/>
                <w:szCs w:val="24"/>
              </w:rPr>
              <w:t xml:space="preserve">ages, </w:t>
            </w:r>
            <w:r>
              <w:rPr>
                <w:rFonts w:ascii="Arial" w:hAnsi="Arial" w:cs="Arial"/>
                <w:sz w:val="24"/>
                <w:szCs w:val="24"/>
              </w:rPr>
              <w:t>inclusive of sample reports</w:t>
            </w:r>
            <w:r w:rsidRPr="5550A276">
              <w:rPr>
                <w:rFonts w:ascii="Arial" w:hAnsi="Arial" w:cs="Arial"/>
                <w:sz w:val="24"/>
                <w:szCs w:val="24"/>
              </w:rPr>
              <w:t>.</w:t>
            </w:r>
          </w:p>
          <w:p w14:paraId="19A5B9D7" w14:textId="77777777" w:rsidR="00126CA3" w:rsidRDefault="7BC4C760" w:rsidP="0045228F">
            <w:pPr>
              <w:rPr>
                <w:rFonts w:ascii="Arial" w:hAnsi="Arial" w:cs="Arial"/>
                <w:sz w:val="24"/>
                <w:szCs w:val="24"/>
              </w:rPr>
            </w:pPr>
            <w:r w:rsidRPr="7BC4C760">
              <w:rPr>
                <w:rFonts w:ascii="Arial" w:hAnsi="Arial" w:cs="Arial"/>
                <w:sz w:val="24"/>
                <w:szCs w:val="24"/>
              </w:rPr>
              <w:t xml:space="preserve">Provide a listing of all </w:t>
            </w:r>
            <w:proofErr w:type="gramStart"/>
            <w:r w:rsidRPr="7BC4C760">
              <w:rPr>
                <w:rFonts w:ascii="Arial" w:hAnsi="Arial" w:cs="Arial"/>
                <w:sz w:val="24"/>
                <w:szCs w:val="24"/>
              </w:rPr>
              <w:t>rebate</w:t>
            </w:r>
            <w:proofErr w:type="gramEnd"/>
            <w:r w:rsidRPr="7BC4C760">
              <w:rPr>
                <w:rFonts w:ascii="Arial" w:hAnsi="Arial" w:cs="Arial"/>
                <w:sz w:val="24"/>
                <w:szCs w:val="24"/>
              </w:rPr>
              <w:t xml:space="preserve"> proposed reports with a synopsis, purpose, and frequency of each that will be provided to the State. </w:t>
            </w:r>
          </w:p>
          <w:p w14:paraId="011E49F6" w14:textId="77777777" w:rsidR="00126CA3" w:rsidRDefault="7BC4C760" w:rsidP="0045228F">
            <w:pPr>
              <w:rPr>
                <w:rFonts w:ascii="Arial" w:hAnsi="Arial" w:cs="Arial"/>
                <w:sz w:val="24"/>
                <w:szCs w:val="24"/>
              </w:rPr>
            </w:pPr>
            <w:r w:rsidRPr="7BC4C760">
              <w:rPr>
                <w:rFonts w:ascii="Arial" w:hAnsi="Arial" w:cs="Arial"/>
                <w:sz w:val="24"/>
                <w:szCs w:val="24"/>
              </w:rPr>
              <w:t xml:space="preserve">Provide sample reports the Supplier will develop for the State, including but not limited to, price comparisons, cash receipts, trial balance, overall savings, impact on Pharmacy Management Programs, market share movement, utilizing members and other pertinent information including Ad hoc reports as requested by the State. </w:t>
            </w:r>
          </w:p>
          <w:p w14:paraId="5BB42D9D" w14:textId="772C7F58" w:rsidR="0034291D" w:rsidRPr="009425B0" w:rsidRDefault="7BC4C760" w:rsidP="0045228F">
            <w:pPr>
              <w:rPr>
                <w:rFonts w:ascii="Arial" w:hAnsi="Arial" w:cs="Arial"/>
                <w:sz w:val="24"/>
                <w:szCs w:val="24"/>
              </w:rPr>
            </w:pPr>
            <w:r w:rsidRPr="7BC4C760">
              <w:rPr>
                <w:rFonts w:ascii="Arial" w:hAnsi="Arial" w:cs="Arial"/>
                <w:sz w:val="24"/>
                <w:szCs w:val="24"/>
              </w:rPr>
              <w:t>The Supplier shall confirm all reports can be customized to meet the needs of the State at no additional cost to the State and can be readily accessed by Authorized Solution Users.</w:t>
            </w:r>
          </w:p>
          <w:p w14:paraId="2A46B6F4" w14:textId="06B9DC6D" w:rsidR="0034291D" w:rsidRPr="009425B0" w:rsidRDefault="3C6FCC1D" w:rsidP="0045228F">
            <w:pPr>
              <w:rPr>
                <w:rFonts w:ascii="Arial" w:hAnsi="Arial" w:cs="Arial"/>
                <w:sz w:val="24"/>
                <w:szCs w:val="24"/>
              </w:rPr>
            </w:pPr>
            <w:r w:rsidRPr="3C6FCC1D">
              <w:rPr>
                <w:rFonts w:ascii="Arial" w:hAnsi="Arial" w:cs="Arial"/>
                <w:sz w:val="24"/>
                <w:szCs w:val="24"/>
              </w:rPr>
              <w:t xml:space="preserve">Refer to Attachment I - Pharmacy Drug Rebate Services Scope of Work, Section </w:t>
            </w:r>
            <w:r w:rsidR="00580562">
              <w:rPr>
                <w:rFonts w:ascii="Arial" w:hAnsi="Arial" w:cs="Arial"/>
                <w:sz w:val="24"/>
                <w:szCs w:val="24"/>
              </w:rPr>
              <w:t>6.1</w:t>
            </w:r>
            <w:r w:rsidRPr="3C6FCC1D">
              <w:rPr>
                <w:rFonts w:ascii="Arial" w:hAnsi="Arial" w:cs="Arial"/>
                <w:sz w:val="24"/>
                <w:szCs w:val="24"/>
              </w:rPr>
              <w:t xml:space="preserve"> Reporting.</w:t>
            </w:r>
          </w:p>
          <w:p w14:paraId="7FFCBC02" w14:textId="75E8C04A" w:rsidR="0034291D" w:rsidRPr="009425B0" w:rsidRDefault="0034291D" w:rsidP="0045228F">
            <w:pPr>
              <w:rPr>
                <w:rFonts w:ascii="Arial" w:hAnsi="Arial" w:cs="Arial"/>
                <w:sz w:val="24"/>
                <w:szCs w:val="24"/>
              </w:rPr>
            </w:pPr>
          </w:p>
        </w:tc>
      </w:tr>
      <w:tr w:rsidR="0064099B" w:rsidRPr="002179C5" w14:paraId="7F12ACB3" w14:textId="77777777" w:rsidTr="001466D4">
        <w:trPr>
          <w:cantSplit/>
        </w:trPr>
        <w:tc>
          <w:tcPr>
            <w:tcW w:w="10800" w:type="dxa"/>
            <w:gridSpan w:val="2"/>
            <w:tcMar>
              <w:top w:w="0" w:type="dxa"/>
              <w:left w:w="108" w:type="dxa"/>
              <w:bottom w:w="0" w:type="dxa"/>
              <w:right w:w="108" w:type="dxa"/>
            </w:tcMar>
          </w:tcPr>
          <w:p w14:paraId="26B8D8C6" w14:textId="77777777" w:rsidR="0064099B" w:rsidRDefault="0064099B" w:rsidP="00336ED5">
            <w:pPr>
              <w:spacing w:after="0" w:line="240" w:lineRule="auto"/>
              <w:rPr>
                <w:rFonts w:ascii="Arial" w:hAnsi="Arial" w:cs="Arial"/>
                <w:b/>
                <w:bCs/>
                <w:sz w:val="24"/>
                <w:szCs w:val="24"/>
              </w:rPr>
            </w:pPr>
            <w:r w:rsidRPr="00AB2017">
              <w:rPr>
                <w:rFonts w:ascii="Arial" w:hAnsi="Arial" w:cs="Arial"/>
                <w:b/>
                <w:bCs/>
                <w:sz w:val="24"/>
                <w:szCs w:val="24"/>
              </w:rPr>
              <w:t>Supplier Response</w:t>
            </w:r>
          </w:p>
          <w:p w14:paraId="4F56275A" w14:textId="77777777" w:rsidR="0064099B" w:rsidRDefault="0064099B" w:rsidP="00336ED5">
            <w:pPr>
              <w:spacing w:after="0" w:line="240" w:lineRule="auto"/>
              <w:rPr>
                <w:rFonts w:ascii="Arial" w:hAnsi="Arial" w:cs="Arial"/>
                <w:sz w:val="24"/>
                <w:szCs w:val="24"/>
              </w:rPr>
            </w:pPr>
          </w:p>
          <w:p w14:paraId="5A4DDD4B" w14:textId="77777777" w:rsidR="0064099B" w:rsidRDefault="0064099B" w:rsidP="00336ED5">
            <w:pPr>
              <w:spacing w:after="0" w:line="240" w:lineRule="auto"/>
              <w:rPr>
                <w:rFonts w:ascii="Arial" w:hAnsi="Arial" w:cs="Arial"/>
                <w:sz w:val="24"/>
                <w:szCs w:val="24"/>
              </w:rPr>
            </w:pPr>
          </w:p>
          <w:p w14:paraId="1D05B58D" w14:textId="5D15AC97" w:rsidR="0064099B" w:rsidRDefault="0064099B" w:rsidP="00336ED5">
            <w:pPr>
              <w:spacing w:after="0" w:line="240" w:lineRule="auto"/>
              <w:rPr>
                <w:rFonts w:ascii="Arial" w:hAnsi="Arial" w:cs="Arial"/>
                <w:sz w:val="24"/>
                <w:szCs w:val="24"/>
              </w:rPr>
            </w:pPr>
          </w:p>
        </w:tc>
      </w:tr>
      <w:tr w:rsidR="00B65656" w:rsidRPr="002179C5" w14:paraId="2F83EACC" w14:textId="77777777" w:rsidTr="58FC7817">
        <w:tc>
          <w:tcPr>
            <w:tcW w:w="630" w:type="dxa"/>
            <w:tcMar>
              <w:top w:w="0" w:type="dxa"/>
              <w:left w:w="108" w:type="dxa"/>
              <w:bottom w:w="0" w:type="dxa"/>
              <w:right w:w="108" w:type="dxa"/>
            </w:tcMar>
          </w:tcPr>
          <w:p w14:paraId="09A917C9" w14:textId="77777777" w:rsidR="00B65656" w:rsidRPr="009425B0" w:rsidRDefault="00B65656"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162B2D6C" w14:textId="17DA207E" w:rsidR="00336ED5" w:rsidRPr="0010560A" w:rsidRDefault="00336ED5" w:rsidP="00336ED5">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40</w:t>
            </w:r>
            <w:r w:rsidRPr="0010560A">
              <w:rPr>
                <w:rFonts w:ascii="Arial" w:hAnsi="Arial" w:cs="Arial"/>
                <w:u w:val="single"/>
              </w:rPr>
              <w:t xml:space="preserve"> – </w:t>
            </w:r>
            <w:r>
              <w:rPr>
                <w:rFonts w:ascii="Arial" w:hAnsi="Arial" w:cs="Arial"/>
                <w:u w:val="single"/>
              </w:rPr>
              <w:t>I</w:t>
            </w:r>
            <w:r w:rsidR="00126CA3">
              <w:rPr>
                <w:rFonts w:ascii="Arial" w:hAnsi="Arial" w:cs="Arial"/>
                <w:u w:val="single"/>
              </w:rPr>
              <w:t>T</w:t>
            </w:r>
            <w:r w:rsidR="0004183C">
              <w:rPr>
                <w:rFonts w:ascii="Arial" w:hAnsi="Arial" w:cs="Arial"/>
                <w:u w:val="single"/>
              </w:rPr>
              <w:t xml:space="preserve"> System</w:t>
            </w:r>
          </w:p>
          <w:p w14:paraId="117A4F7F" w14:textId="363A13D3" w:rsidR="00336ED5" w:rsidRDefault="00336ED5" w:rsidP="00336ED5">
            <w:pPr>
              <w:rPr>
                <w:rFonts w:ascii="Arial" w:hAnsi="Arial" w:cs="Arial"/>
                <w:sz w:val="24"/>
                <w:szCs w:val="24"/>
              </w:rPr>
            </w:pPr>
            <w:r w:rsidRPr="0010560A">
              <w:rPr>
                <w:rFonts w:ascii="Arial" w:hAnsi="Arial" w:cs="Arial"/>
                <w:sz w:val="24"/>
                <w:szCs w:val="24"/>
              </w:rPr>
              <w:t xml:space="preserve">Narrative description is limited to </w:t>
            </w:r>
            <w:r>
              <w:rPr>
                <w:rFonts w:ascii="Arial" w:hAnsi="Arial" w:cs="Arial"/>
                <w:sz w:val="24"/>
                <w:szCs w:val="24"/>
              </w:rPr>
              <w:t>five</w:t>
            </w:r>
            <w:r w:rsidRPr="0010560A">
              <w:rPr>
                <w:rFonts w:ascii="Arial" w:hAnsi="Arial" w:cs="Arial"/>
                <w:sz w:val="24"/>
                <w:szCs w:val="24"/>
              </w:rPr>
              <w:t xml:space="preserve"> (</w:t>
            </w:r>
            <w:r>
              <w:rPr>
                <w:rFonts w:ascii="Arial" w:hAnsi="Arial" w:cs="Arial"/>
                <w:sz w:val="24"/>
                <w:szCs w:val="24"/>
              </w:rPr>
              <w:t>5</w:t>
            </w:r>
            <w:r w:rsidRPr="0010560A">
              <w:rPr>
                <w:rFonts w:ascii="Arial" w:hAnsi="Arial" w:cs="Arial"/>
                <w:sz w:val="24"/>
                <w:szCs w:val="24"/>
              </w:rPr>
              <w:t>) pages.</w:t>
            </w:r>
          </w:p>
          <w:p w14:paraId="37022867" w14:textId="0B008E39" w:rsidR="00B65656" w:rsidRPr="009425B0" w:rsidRDefault="00B65656" w:rsidP="0045228F">
            <w:pPr>
              <w:rPr>
                <w:rFonts w:ascii="Arial" w:hAnsi="Arial" w:cs="Arial"/>
                <w:sz w:val="24"/>
                <w:szCs w:val="24"/>
              </w:rPr>
            </w:pPr>
            <w:r w:rsidRPr="009425B0">
              <w:rPr>
                <w:rFonts w:ascii="Arial" w:hAnsi="Arial" w:cs="Arial"/>
                <w:sz w:val="24"/>
                <w:szCs w:val="24"/>
              </w:rPr>
              <w:t>Describe the information technology system that the Supplier will use for the CMS Rebate and Supplemental Rebate Programs. In the response, describe:</w:t>
            </w:r>
          </w:p>
          <w:p w14:paraId="68D4BB9A" w14:textId="4E187D03" w:rsidR="00B65656" w:rsidRPr="009425B0" w:rsidRDefault="6D7C1B58" w:rsidP="6D7C1B58">
            <w:pPr>
              <w:pStyle w:val="ListParagraph"/>
              <w:numPr>
                <w:ilvl w:val="0"/>
                <w:numId w:val="6"/>
              </w:numPr>
              <w:contextualSpacing w:val="0"/>
              <w:rPr>
                <w:rFonts w:ascii="Arial" w:hAnsi="Arial" w:cs="Arial"/>
                <w:sz w:val="24"/>
                <w:szCs w:val="24"/>
              </w:rPr>
            </w:pPr>
            <w:r w:rsidRPr="6D7C1B58">
              <w:rPr>
                <w:rFonts w:ascii="Arial" w:hAnsi="Arial" w:cs="Arial"/>
                <w:sz w:val="24"/>
                <w:szCs w:val="24"/>
              </w:rPr>
              <w:t>How data in the system is continually updated as payments are received, disputes are resolved, or adjustments to Claims are made (either manual or through the Claims processing system).</w:t>
            </w:r>
          </w:p>
          <w:p w14:paraId="442DE806" w14:textId="77777777" w:rsidR="00B65656" w:rsidRPr="009425B0" w:rsidRDefault="00B65656" w:rsidP="0045228F">
            <w:pPr>
              <w:pStyle w:val="ListParagraph"/>
              <w:numPr>
                <w:ilvl w:val="0"/>
                <w:numId w:val="6"/>
              </w:numPr>
              <w:contextualSpacing w:val="0"/>
              <w:rPr>
                <w:rFonts w:ascii="Arial" w:hAnsi="Arial" w:cs="Arial"/>
                <w:sz w:val="24"/>
                <w:szCs w:val="24"/>
              </w:rPr>
            </w:pPr>
            <w:r w:rsidRPr="009425B0">
              <w:rPr>
                <w:rFonts w:ascii="Arial" w:hAnsi="Arial" w:cs="Arial"/>
                <w:sz w:val="24"/>
                <w:szCs w:val="24"/>
              </w:rPr>
              <w:t>How the Supplier plans to accept and track bids from Manufacturers.</w:t>
            </w:r>
          </w:p>
          <w:p w14:paraId="302B094B" w14:textId="2349E81D" w:rsidR="00B65656" w:rsidRPr="009425B0" w:rsidRDefault="00B65656" w:rsidP="0045228F">
            <w:pPr>
              <w:pStyle w:val="ListParagraph"/>
              <w:numPr>
                <w:ilvl w:val="0"/>
                <w:numId w:val="6"/>
              </w:numPr>
              <w:contextualSpacing w:val="0"/>
              <w:rPr>
                <w:rFonts w:ascii="Arial" w:hAnsi="Arial" w:cs="Arial"/>
                <w:sz w:val="24"/>
                <w:szCs w:val="24"/>
              </w:rPr>
            </w:pPr>
            <w:r w:rsidRPr="009425B0">
              <w:rPr>
                <w:rFonts w:ascii="Arial" w:hAnsi="Arial" w:cs="Arial"/>
                <w:sz w:val="24"/>
                <w:szCs w:val="24"/>
              </w:rPr>
              <w:t>System capability for accommodating the maintenance of separate rebate files for Pharmacy and Medical Policy (J</w:t>
            </w:r>
            <w:r w:rsidR="000A2E45">
              <w:rPr>
                <w:rFonts w:ascii="Arial" w:hAnsi="Arial" w:cs="Arial"/>
                <w:sz w:val="24"/>
                <w:szCs w:val="24"/>
              </w:rPr>
              <w:t>-</w:t>
            </w:r>
            <w:r w:rsidRPr="009425B0">
              <w:rPr>
                <w:rFonts w:ascii="Arial" w:hAnsi="Arial" w:cs="Arial"/>
                <w:sz w:val="24"/>
                <w:szCs w:val="24"/>
              </w:rPr>
              <w:t>Codes) and the Supplemental Rebates and processes, including separate accounting for specific invoicing and reconciliation processes.</w:t>
            </w:r>
          </w:p>
          <w:p w14:paraId="7E105749" w14:textId="77777777" w:rsidR="00B65656" w:rsidRPr="009425B0" w:rsidRDefault="00B65656" w:rsidP="0045228F">
            <w:pPr>
              <w:pStyle w:val="ListParagraph"/>
              <w:numPr>
                <w:ilvl w:val="0"/>
                <w:numId w:val="6"/>
              </w:numPr>
              <w:contextualSpacing w:val="0"/>
              <w:rPr>
                <w:rFonts w:ascii="Arial" w:hAnsi="Arial" w:cs="Arial"/>
                <w:sz w:val="24"/>
                <w:szCs w:val="24"/>
              </w:rPr>
            </w:pPr>
            <w:r w:rsidRPr="009425B0">
              <w:rPr>
                <w:rFonts w:ascii="Arial" w:hAnsi="Arial" w:cs="Arial"/>
                <w:sz w:val="24"/>
                <w:szCs w:val="24"/>
              </w:rPr>
              <w:t>The capability of the system to allow Supplier’s employees to access, review and provide information and data specific to one National Drug Code (NDC) for an identified quarter or range of time.</w:t>
            </w:r>
          </w:p>
          <w:p w14:paraId="53F191F1" w14:textId="49171D0C" w:rsidR="00B65656" w:rsidRPr="009425B0" w:rsidRDefault="00B65656"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EC5750">
              <w:rPr>
                <w:rFonts w:ascii="Arial" w:hAnsi="Arial" w:cs="Arial"/>
                <w:sz w:val="24"/>
                <w:szCs w:val="24"/>
              </w:rPr>
              <w:t>6.2</w:t>
            </w:r>
            <w:r w:rsidRPr="009425B0">
              <w:rPr>
                <w:rFonts w:ascii="Arial" w:hAnsi="Arial" w:cs="Arial"/>
                <w:sz w:val="24"/>
                <w:szCs w:val="24"/>
              </w:rPr>
              <w:t xml:space="preserve"> Data Management.</w:t>
            </w:r>
          </w:p>
          <w:p w14:paraId="75789F4B" w14:textId="03307F5E" w:rsidR="00B65656" w:rsidRPr="009425B0" w:rsidRDefault="00B65656" w:rsidP="0045228F">
            <w:pPr>
              <w:rPr>
                <w:rFonts w:ascii="Arial" w:hAnsi="Arial" w:cs="Arial"/>
                <w:sz w:val="24"/>
                <w:szCs w:val="24"/>
              </w:rPr>
            </w:pPr>
          </w:p>
        </w:tc>
      </w:tr>
      <w:tr w:rsidR="004D188D" w:rsidRPr="002179C5" w14:paraId="72C4CC7B" w14:textId="77777777" w:rsidTr="00946CFE">
        <w:tc>
          <w:tcPr>
            <w:tcW w:w="10800" w:type="dxa"/>
            <w:gridSpan w:val="2"/>
            <w:tcMar>
              <w:top w:w="0" w:type="dxa"/>
              <w:left w:w="108" w:type="dxa"/>
              <w:bottom w:w="0" w:type="dxa"/>
              <w:right w:w="108" w:type="dxa"/>
            </w:tcMar>
          </w:tcPr>
          <w:p w14:paraId="50713087" w14:textId="77777777" w:rsidR="004D188D" w:rsidRDefault="004D188D" w:rsidP="00336ED5">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6B5982AA" w14:textId="77777777" w:rsidR="004D188D" w:rsidRDefault="004D188D" w:rsidP="00336ED5">
            <w:pPr>
              <w:pStyle w:val="paragraph"/>
              <w:spacing w:before="0" w:beforeAutospacing="0" w:after="0" w:afterAutospacing="0"/>
              <w:textAlignment w:val="baseline"/>
              <w:rPr>
                <w:rFonts w:ascii="Arial" w:hAnsi="Arial" w:cs="Arial"/>
              </w:rPr>
            </w:pPr>
          </w:p>
          <w:p w14:paraId="07719800" w14:textId="77777777" w:rsidR="004D188D" w:rsidRDefault="004D188D" w:rsidP="00336ED5">
            <w:pPr>
              <w:pStyle w:val="paragraph"/>
              <w:spacing w:before="0" w:beforeAutospacing="0" w:after="0" w:afterAutospacing="0"/>
              <w:textAlignment w:val="baseline"/>
              <w:rPr>
                <w:rFonts w:ascii="Arial" w:hAnsi="Arial" w:cs="Arial"/>
              </w:rPr>
            </w:pPr>
          </w:p>
          <w:p w14:paraId="13E27C3C" w14:textId="1C8A065B" w:rsidR="004D188D" w:rsidRPr="0010560A" w:rsidRDefault="004D188D" w:rsidP="00336ED5">
            <w:pPr>
              <w:pStyle w:val="paragraph"/>
              <w:spacing w:before="0" w:beforeAutospacing="0" w:after="0" w:afterAutospacing="0"/>
              <w:textAlignment w:val="baseline"/>
              <w:rPr>
                <w:rFonts w:ascii="Arial" w:hAnsi="Arial" w:cs="Arial"/>
              </w:rPr>
            </w:pPr>
          </w:p>
        </w:tc>
      </w:tr>
      <w:tr w:rsidR="00773C8B" w:rsidRPr="002179C5" w14:paraId="64D7CEC1" w14:textId="77777777" w:rsidTr="58FC7817">
        <w:tc>
          <w:tcPr>
            <w:tcW w:w="630" w:type="dxa"/>
            <w:tcMar>
              <w:top w:w="0" w:type="dxa"/>
              <w:left w:w="108" w:type="dxa"/>
              <w:bottom w:w="0" w:type="dxa"/>
              <w:right w:w="108" w:type="dxa"/>
            </w:tcMar>
          </w:tcPr>
          <w:p w14:paraId="7C9219CB" w14:textId="77777777" w:rsidR="00773C8B" w:rsidRPr="009425B0" w:rsidRDefault="00773C8B"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6B1D7E8F" w14:textId="38F0BD26" w:rsidR="0004183C" w:rsidRDefault="0004183C" w:rsidP="0004183C">
            <w:pPr>
              <w:spacing w:after="0" w:line="240" w:lineRule="auto"/>
              <w:rPr>
                <w:rFonts w:ascii="Arial" w:hAnsi="Arial" w:cs="Arial"/>
                <w:sz w:val="24"/>
                <w:szCs w:val="24"/>
              </w:rPr>
            </w:pPr>
            <w:r>
              <w:rPr>
                <w:rFonts w:ascii="Arial" w:hAnsi="Arial" w:cs="Arial"/>
                <w:sz w:val="24"/>
                <w:szCs w:val="24"/>
              </w:rPr>
              <w:t xml:space="preserve">Bookmark Title: </w:t>
            </w:r>
            <w:r w:rsidRPr="00545796">
              <w:rPr>
                <w:rFonts w:ascii="Arial" w:hAnsi="Arial" w:cs="Arial"/>
                <w:sz w:val="24"/>
                <w:szCs w:val="24"/>
                <w:u w:val="single"/>
              </w:rPr>
              <w:t>MSQ</w:t>
            </w:r>
            <w:r>
              <w:rPr>
                <w:rFonts w:ascii="Arial" w:hAnsi="Arial" w:cs="Arial"/>
                <w:sz w:val="24"/>
                <w:szCs w:val="24"/>
                <w:u w:val="single"/>
              </w:rPr>
              <w:t>41</w:t>
            </w:r>
            <w:r w:rsidRPr="00545796">
              <w:rPr>
                <w:rFonts w:ascii="Arial" w:hAnsi="Arial" w:cs="Arial"/>
                <w:sz w:val="24"/>
                <w:szCs w:val="24"/>
                <w:u w:val="single"/>
              </w:rPr>
              <w:t xml:space="preserve"> – </w:t>
            </w:r>
            <w:r w:rsidR="00753A9E">
              <w:rPr>
                <w:rFonts w:ascii="Arial" w:hAnsi="Arial" w:cs="Arial"/>
                <w:sz w:val="24"/>
                <w:szCs w:val="24"/>
                <w:u w:val="single"/>
              </w:rPr>
              <w:t xml:space="preserve">System </w:t>
            </w:r>
            <w:r w:rsidR="00126CA3">
              <w:rPr>
                <w:rFonts w:ascii="Arial" w:hAnsi="Arial" w:cs="Arial"/>
                <w:sz w:val="24"/>
                <w:szCs w:val="24"/>
                <w:u w:val="single"/>
              </w:rPr>
              <w:t>Interfaces</w:t>
            </w:r>
          </w:p>
          <w:p w14:paraId="731F8478" w14:textId="605F80DD" w:rsidR="0004183C" w:rsidRDefault="0004183C" w:rsidP="0004183C">
            <w:pPr>
              <w:rPr>
                <w:rFonts w:ascii="Arial" w:hAnsi="Arial" w:cs="Arial"/>
                <w:sz w:val="24"/>
                <w:szCs w:val="24"/>
              </w:rPr>
            </w:pPr>
            <w:r w:rsidRPr="5550A276">
              <w:rPr>
                <w:rFonts w:ascii="Arial" w:hAnsi="Arial" w:cs="Arial"/>
                <w:sz w:val="24"/>
                <w:szCs w:val="24"/>
              </w:rPr>
              <w:t xml:space="preserve">Narrative description is limited to </w:t>
            </w:r>
            <w:r>
              <w:rPr>
                <w:rFonts w:ascii="Arial" w:hAnsi="Arial" w:cs="Arial"/>
                <w:sz w:val="24"/>
                <w:szCs w:val="24"/>
              </w:rPr>
              <w:t xml:space="preserve">two </w:t>
            </w:r>
            <w:r w:rsidRPr="5550A276">
              <w:rPr>
                <w:rFonts w:ascii="Arial" w:hAnsi="Arial" w:cs="Arial"/>
                <w:sz w:val="24"/>
                <w:szCs w:val="24"/>
              </w:rPr>
              <w:t>(</w:t>
            </w:r>
            <w:r>
              <w:rPr>
                <w:rFonts w:ascii="Arial" w:hAnsi="Arial" w:cs="Arial"/>
                <w:sz w:val="24"/>
                <w:szCs w:val="24"/>
              </w:rPr>
              <w:t>2</w:t>
            </w:r>
            <w:r w:rsidRPr="5550A276">
              <w:rPr>
                <w:rFonts w:ascii="Arial" w:hAnsi="Arial" w:cs="Arial"/>
                <w:sz w:val="24"/>
                <w:szCs w:val="24"/>
              </w:rPr>
              <w:t xml:space="preserve">) </w:t>
            </w:r>
            <w:r w:rsidR="00BF5862">
              <w:rPr>
                <w:rFonts w:ascii="Arial" w:hAnsi="Arial" w:cs="Arial"/>
                <w:sz w:val="24"/>
                <w:szCs w:val="24"/>
              </w:rPr>
              <w:t>p</w:t>
            </w:r>
            <w:r w:rsidRPr="5550A276">
              <w:rPr>
                <w:rFonts w:ascii="Arial" w:hAnsi="Arial" w:cs="Arial"/>
                <w:sz w:val="24"/>
                <w:szCs w:val="24"/>
              </w:rPr>
              <w:t xml:space="preserve">ages, </w:t>
            </w:r>
            <w:r>
              <w:rPr>
                <w:rFonts w:ascii="Arial" w:hAnsi="Arial" w:cs="Arial"/>
                <w:sz w:val="24"/>
                <w:szCs w:val="24"/>
              </w:rPr>
              <w:t>exclusive of attestation</w:t>
            </w:r>
            <w:r w:rsidRPr="5550A276">
              <w:rPr>
                <w:rFonts w:ascii="Arial" w:hAnsi="Arial" w:cs="Arial"/>
                <w:sz w:val="24"/>
                <w:szCs w:val="24"/>
              </w:rPr>
              <w:t>.</w:t>
            </w:r>
          </w:p>
          <w:p w14:paraId="31CA79CE" w14:textId="77777777" w:rsidR="00126CA3" w:rsidRDefault="00773C8B" w:rsidP="0045228F">
            <w:pPr>
              <w:rPr>
                <w:rFonts w:ascii="Arial" w:hAnsi="Arial" w:cs="Arial"/>
                <w:sz w:val="24"/>
                <w:szCs w:val="24"/>
              </w:rPr>
            </w:pPr>
            <w:r w:rsidRPr="009425B0">
              <w:rPr>
                <w:rFonts w:ascii="Arial" w:hAnsi="Arial" w:cs="Arial"/>
                <w:sz w:val="24"/>
                <w:szCs w:val="24"/>
              </w:rPr>
              <w:t xml:space="preserve">Describe the Supplier’s process to interface with Manufacturers which have varying technological requirements. </w:t>
            </w:r>
          </w:p>
          <w:p w14:paraId="120B1F19" w14:textId="1D7A163F" w:rsidR="00126CA3" w:rsidRDefault="0ECA00B1" w:rsidP="0045228F">
            <w:pPr>
              <w:rPr>
                <w:rFonts w:ascii="Arial" w:hAnsi="Arial" w:cs="Arial"/>
                <w:sz w:val="24"/>
                <w:szCs w:val="24"/>
              </w:rPr>
            </w:pPr>
            <w:r w:rsidRPr="0ECA00B1">
              <w:rPr>
                <w:rFonts w:ascii="Arial" w:hAnsi="Arial" w:cs="Arial"/>
                <w:sz w:val="24"/>
                <w:szCs w:val="24"/>
              </w:rPr>
              <w:t xml:space="preserve">As part of the response, indicate if the Supplier plans to use a variety of formats with web-enabled systems and identify the interface protocols the system supports (e.g., XML, HTML, SFTP, and Secure Web Services). </w:t>
            </w:r>
          </w:p>
          <w:p w14:paraId="0BF46A8C" w14:textId="0DEE8258" w:rsidR="00773C8B" w:rsidRPr="009425B0" w:rsidRDefault="00773C8B" w:rsidP="0045228F">
            <w:pPr>
              <w:rPr>
                <w:rFonts w:ascii="Arial" w:hAnsi="Arial" w:cs="Arial"/>
                <w:sz w:val="24"/>
                <w:szCs w:val="24"/>
              </w:rPr>
            </w:pPr>
            <w:r w:rsidRPr="009425B0">
              <w:rPr>
                <w:rFonts w:ascii="Arial" w:hAnsi="Arial" w:cs="Arial"/>
                <w:sz w:val="24"/>
                <w:szCs w:val="24"/>
              </w:rPr>
              <w:t xml:space="preserve">Provide attestation that the Supplier will be able to accept and send the specified file formats. </w:t>
            </w:r>
          </w:p>
          <w:p w14:paraId="3AA8429E" w14:textId="16C242D5" w:rsidR="00773C8B" w:rsidRPr="009425B0" w:rsidRDefault="00773C8B"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EC5750">
              <w:rPr>
                <w:rFonts w:ascii="Arial" w:hAnsi="Arial" w:cs="Arial"/>
                <w:sz w:val="24"/>
                <w:szCs w:val="24"/>
              </w:rPr>
              <w:t>6.2</w:t>
            </w:r>
            <w:r w:rsidRPr="009425B0">
              <w:rPr>
                <w:rFonts w:ascii="Arial" w:hAnsi="Arial" w:cs="Arial"/>
                <w:sz w:val="24"/>
                <w:szCs w:val="24"/>
              </w:rPr>
              <w:t xml:space="preserve"> Data Management.</w:t>
            </w:r>
          </w:p>
          <w:p w14:paraId="68D8EBB8" w14:textId="5785DF3B" w:rsidR="00773C8B" w:rsidRPr="009425B0" w:rsidRDefault="00773C8B" w:rsidP="0045228F">
            <w:pPr>
              <w:rPr>
                <w:rFonts w:ascii="Arial" w:hAnsi="Arial" w:cs="Arial"/>
                <w:sz w:val="24"/>
                <w:szCs w:val="24"/>
              </w:rPr>
            </w:pPr>
          </w:p>
        </w:tc>
      </w:tr>
      <w:tr w:rsidR="004D188D" w:rsidRPr="002179C5" w14:paraId="0ED15D73" w14:textId="77777777" w:rsidTr="005225F6">
        <w:tc>
          <w:tcPr>
            <w:tcW w:w="10800" w:type="dxa"/>
            <w:gridSpan w:val="2"/>
            <w:tcMar>
              <w:top w:w="0" w:type="dxa"/>
              <w:left w:w="108" w:type="dxa"/>
              <w:bottom w:w="0" w:type="dxa"/>
              <w:right w:w="108" w:type="dxa"/>
            </w:tcMar>
          </w:tcPr>
          <w:p w14:paraId="7085442B" w14:textId="77777777" w:rsidR="004D188D" w:rsidRDefault="004D188D" w:rsidP="0004183C">
            <w:pPr>
              <w:spacing w:after="0" w:line="240" w:lineRule="auto"/>
              <w:rPr>
                <w:rFonts w:ascii="Arial" w:hAnsi="Arial" w:cs="Arial"/>
                <w:b/>
                <w:bCs/>
                <w:sz w:val="24"/>
                <w:szCs w:val="24"/>
              </w:rPr>
            </w:pPr>
            <w:r w:rsidRPr="00AB2017">
              <w:rPr>
                <w:rFonts w:ascii="Arial" w:hAnsi="Arial" w:cs="Arial"/>
                <w:b/>
                <w:bCs/>
                <w:sz w:val="24"/>
                <w:szCs w:val="24"/>
              </w:rPr>
              <w:t>Supplier Response</w:t>
            </w:r>
          </w:p>
          <w:p w14:paraId="4A1595C7" w14:textId="77777777" w:rsidR="004D188D" w:rsidRDefault="004D188D" w:rsidP="0004183C">
            <w:pPr>
              <w:spacing w:after="0" w:line="240" w:lineRule="auto"/>
              <w:rPr>
                <w:rFonts w:ascii="Arial" w:hAnsi="Arial" w:cs="Arial"/>
                <w:sz w:val="24"/>
                <w:szCs w:val="24"/>
              </w:rPr>
            </w:pPr>
          </w:p>
          <w:p w14:paraId="154C74AC" w14:textId="77777777" w:rsidR="004D188D" w:rsidRDefault="004D188D" w:rsidP="0004183C">
            <w:pPr>
              <w:spacing w:after="0" w:line="240" w:lineRule="auto"/>
              <w:rPr>
                <w:rFonts w:ascii="Arial" w:hAnsi="Arial" w:cs="Arial"/>
                <w:sz w:val="24"/>
                <w:szCs w:val="24"/>
              </w:rPr>
            </w:pPr>
          </w:p>
          <w:p w14:paraId="5C8C5623" w14:textId="3292AEA5" w:rsidR="004D188D" w:rsidRDefault="004D188D" w:rsidP="0004183C">
            <w:pPr>
              <w:spacing w:after="0" w:line="240" w:lineRule="auto"/>
              <w:rPr>
                <w:rFonts w:ascii="Arial" w:hAnsi="Arial" w:cs="Arial"/>
                <w:sz w:val="24"/>
                <w:szCs w:val="24"/>
              </w:rPr>
            </w:pPr>
          </w:p>
        </w:tc>
      </w:tr>
      <w:tr w:rsidR="00A82933" w:rsidRPr="002179C5" w14:paraId="0D872ABB" w14:textId="77777777" w:rsidTr="58FC7817">
        <w:tc>
          <w:tcPr>
            <w:tcW w:w="630" w:type="dxa"/>
            <w:tcMar>
              <w:top w:w="0" w:type="dxa"/>
              <w:left w:w="108" w:type="dxa"/>
              <w:bottom w:w="0" w:type="dxa"/>
              <w:right w:w="108" w:type="dxa"/>
            </w:tcMar>
          </w:tcPr>
          <w:p w14:paraId="6767A584" w14:textId="77777777" w:rsidR="00A82933" w:rsidRPr="009425B0" w:rsidRDefault="00A82933"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4107F0B9" w14:textId="20C740B8" w:rsidR="0004183C" w:rsidRDefault="0004183C" w:rsidP="0004183C">
            <w:pPr>
              <w:spacing w:after="0" w:line="240" w:lineRule="auto"/>
              <w:rPr>
                <w:rFonts w:ascii="Arial" w:hAnsi="Arial" w:cs="Arial"/>
                <w:sz w:val="24"/>
                <w:szCs w:val="24"/>
              </w:rPr>
            </w:pPr>
            <w:r>
              <w:rPr>
                <w:rFonts w:ascii="Arial" w:hAnsi="Arial" w:cs="Arial"/>
                <w:sz w:val="24"/>
                <w:szCs w:val="24"/>
              </w:rPr>
              <w:t xml:space="preserve">Bookmark Title: </w:t>
            </w:r>
            <w:r w:rsidRPr="00545796">
              <w:rPr>
                <w:rFonts w:ascii="Arial" w:hAnsi="Arial" w:cs="Arial"/>
                <w:sz w:val="24"/>
                <w:szCs w:val="24"/>
                <w:u w:val="single"/>
              </w:rPr>
              <w:t>MSQ</w:t>
            </w:r>
            <w:r>
              <w:rPr>
                <w:rFonts w:ascii="Arial" w:hAnsi="Arial" w:cs="Arial"/>
                <w:sz w:val="24"/>
                <w:szCs w:val="24"/>
                <w:u w:val="single"/>
              </w:rPr>
              <w:t>42</w:t>
            </w:r>
            <w:r w:rsidRPr="00545796">
              <w:rPr>
                <w:rFonts w:ascii="Arial" w:hAnsi="Arial" w:cs="Arial"/>
                <w:sz w:val="24"/>
                <w:szCs w:val="24"/>
                <w:u w:val="single"/>
              </w:rPr>
              <w:t xml:space="preserve"> – </w:t>
            </w:r>
            <w:r w:rsidR="00753A9E">
              <w:rPr>
                <w:rFonts w:ascii="Arial" w:hAnsi="Arial" w:cs="Arial"/>
                <w:sz w:val="24"/>
                <w:szCs w:val="24"/>
                <w:u w:val="single"/>
              </w:rPr>
              <w:t xml:space="preserve">Supplier </w:t>
            </w:r>
            <w:r>
              <w:rPr>
                <w:rFonts w:ascii="Arial" w:hAnsi="Arial" w:cs="Arial"/>
                <w:sz w:val="24"/>
                <w:szCs w:val="24"/>
                <w:u w:val="single"/>
              </w:rPr>
              <w:t>Staffing Plan</w:t>
            </w:r>
          </w:p>
          <w:p w14:paraId="77F88CD3" w14:textId="266671C5" w:rsidR="0004183C" w:rsidRDefault="0004183C" w:rsidP="0004183C">
            <w:pPr>
              <w:rPr>
                <w:rFonts w:ascii="Arial" w:hAnsi="Arial" w:cs="Arial"/>
                <w:sz w:val="24"/>
                <w:szCs w:val="24"/>
              </w:rPr>
            </w:pPr>
            <w:r w:rsidRPr="00293519">
              <w:rPr>
                <w:rFonts w:ascii="Arial" w:hAnsi="Arial" w:cs="Arial"/>
                <w:sz w:val="24"/>
                <w:szCs w:val="24"/>
              </w:rPr>
              <w:t>Narrative description is limited to five (5) pages, exclusive of organizational chart(s) and Subcontractor contract(s) or letter(s) of agreement, if applicable.</w:t>
            </w:r>
          </w:p>
          <w:p w14:paraId="39B60FEE" w14:textId="6A521C3F" w:rsidR="00C116AB" w:rsidRPr="009425B0" w:rsidRDefault="2BA778CA" w:rsidP="0045228F">
            <w:pPr>
              <w:rPr>
                <w:rFonts w:ascii="Arial" w:hAnsi="Arial" w:cs="Arial"/>
                <w:sz w:val="24"/>
                <w:szCs w:val="24"/>
              </w:rPr>
            </w:pPr>
            <w:r w:rsidRPr="2BA778CA">
              <w:rPr>
                <w:rFonts w:ascii="Arial" w:hAnsi="Arial" w:cs="Arial"/>
                <w:sz w:val="24"/>
                <w:szCs w:val="24"/>
              </w:rPr>
              <w:t>Provide a narrative description of the proposed staffing plan that details policies, plans and staffing strategies. The proposed plan must include the following:</w:t>
            </w:r>
          </w:p>
          <w:p w14:paraId="188DDF7A" w14:textId="77777777" w:rsidR="00C116AB" w:rsidRPr="009425B0" w:rsidRDefault="00C116AB" w:rsidP="0045228F">
            <w:pPr>
              <w:pStyle w:val="ListParagraph"/>
              <w:numPr>
                <w:ilvl w:val="0"/>
                <w:numId w:val="3"/>
              </w:numPr>
              <w:contextualSpacing w:val="0"/>
              <w:rPr>
                <w:rFonts w:ascii="Arial" w:hAnsi="Arial" w:cs="Arial"/>
                <w:sz w:val="24"/>
                <w:szCs w:val="24"/>
              </w:rPr>
            </w:pPr>
            <w:r w:rsidRPr="009425B0">
              <w:rPr>
                <w:rFonts w:ascii="Arial" w:hAnsi="Arial" w:cs="Arial"/>
                <w:sz w:val="24"/>
                <w:szCs w:val="24"/>
              </w:rPr>
              <w:t>Organizational charts that provide a complete and detailed description of the proposed organizational structure the Supplier will use, including Subcontractors and how they fit into the Supplier's overall organizational structure.</w:t>
            </w:r>
          </w:p>
          <w:p w14:paraId="15C2FFC6" w14:textId="3D054A28" w:rsidR="00C116AB" w:rsidRPr="009425B0" w:rsidRDefault="24BD4DCC" w:rsidP="0045228F">
            <w:pPr>
              <w:pStyle w:val="ListParagraph"/>
              <w:numPr>
                <w:ilvl w:val="0"/>
                <w:numId w:val="3"/>
              </w:numPr>
              <w:contextualSpacing w:val="0"/>
              <w:rPr>
                <w:rFonts w:ascii="Arial" w:hAnsi="Arial" w:cs="Arial"/>
                <w:sz w:val="24"/>
                <w:szCs w:val="24"/>
              </w:rPr>
            </w:pPr>
            <w:r w:rsidRPr="009425B0">
              <w:rPr>
                <w:rFonts w:ascii="Arial" w:hAnsi="Arial" w:cs="Arial"/>
                <w:sz w:val="24"/>
                <w:szCs w:val="24"/>
              </w:rPr>
              <w:t>Roles and responsibilities of staff.</w:t>
            </w:r>
          </w:p>
          <w:p w14:paraId="74DB0819" w14:textId="605F370C" w:rsidR="00C116AB" w:rsidRPr="009425B0" w:rsidRDefault="24BD4DCC" w:rsidP="0045228F">
            <w:pPr>
              <w:pStyle w:val="ListParagraph"/>
              <w:numPr>
                <w:ilvl w:val="0"/>
                <w:numId w:val="3"/>
              </w:numPr>
              <w:contextualSpacing w:val="0"/>
              <w:rPr>
                <w:rFonts w:ascii="Arial" w:hAnsi="Arial" w:cs="Arial"/>
                <w:sz w:val="24"/>
                <w:szCs w:val="24"/>
              </w:rPr>
            </w:pPr>
            <w:r w:rsidRPr="009425B0">
              <w:rPr>
                <w:rFonts w:ascii="Arial" w:hAnsi="Arial" w:cs="Arial"/>
                <w:sz w:val="24"/>
                <w:szCs w:val="24"/>
              </w:rPr>
              <w:t>Job titles and the requisite qualifications, skills, and credentials, including clinical licensures relevant to this Contract.</w:t>
            </w:r>
          </w:p>
          <w:p w14:paraId="3A65E16E" w14:textId="3E4AFC57" w:rsidR="00C116AB" w:rsidRPr="009425B0" w:rsidRDefault="3C6FCC1D" w:rsidP="0045228F">
            <w:pPr>
              <w:rPr>
                <w:rFonts w:ascii="Arial" w:hAnsi="Arial" w:cs="Arial"/>
                <w:sz w:val="24"/>
                <w:szCs w:val="24"/>
              </w:rPr>
            </w:pPr>
            <w:r w:rsidRPr="3C6FCC1D">
              <w:rPr>
                <w:rFonts w:ascii="Arial" w:hAnsi="Arial" w:cs="Arial"/>
                <w:sz w:val="24"/>
                <w:szCs w:val="24"/>
              </w:rPr>
              <w:t>If Subcontractors will be used, provide the following:</w:t>
            </w:r>
          </w:p>
          <w:p w14:paraId="71860C94" w14:textId="77777777" w:rsidR="00C116AB" w:rsidRPr="009425B0" w:rsidRDefault="00C116AB" w:rsidP="0045228F">
            <w:pPr>
              <w:pStyle w:val="ListParagraph"/>
              <w:numPr>
                <w:ilvl w:val="0"/>
                <w:numId w:val="4"/>
              </w:numPr>
              <w:contextualSpacing w:val="0"/>
              <w:rPr>
                <w:rFonts w:ascii="Arial" w:hAnsi="Arial" w:cs="Arial"/>
                <w:sz w:val="24"/>
                <w:szCs w:val="24"/>
              </w:rPr>
            </w:pPr>
            <w:r w:rsidRPr="009425B0">
              <w:rPr>
                <w:rFonts w:ascii="Arial" w:hAnsi="Arial" w:cs="Arial"/>
                <w:sz w:val="24"/>
                <w:szCs w:val="24"/>
              </w:rPr>
              <w:t>Subcontractor’s name and address.</w:t>
            </w:r>
          </w:p>
          <w:p w14:paraId="3E9D7EE1" w14:textId="087F8E51" w:rsidR="00C116AB" w:rsidRPr="009425B0" w:rsidRDefault="24BD4DCC" w:rsidP="0045228F">
            <w:pPr>
              <w:pStyle w:val="ListParagraph"/>
              <w:numPr>
                <w:ilvl w:val="0"/>
                <w:numId w:val="4"/>
              </w:numPr>
              <w:contextualSpacing w:val="0"/>
              <w:rPr>
                <w:rFonts w:ascii="Arial" w:hAnsi="Arial" w:cs="Arial"/>
                <w:sz w:val="24"/>
                <w:szCs w:val="24"/>
              </w:rPr>
            </w:pPr>
            <w:r w:rsidRPr="009425B0">
              <w:rPr>
                <w:rFonts w:ascii="Arial" w:hAnsi="Arial" w:cs="Arial"/>
                <w:sz w:val="24"/>
                <w:szCs w:val="24"/>
              </w:rPr>
              <w:t>Roles and responsibilities to be delegated to the Subcontractor for purposes of this Contract.</w:t>
            </w:r>
          </w:p>
          <w:p w14:paraId="3B1953FB" w14:textId="77777777" w:rsidR="00C116AB" w:rsidRPr="009425B0" w:rsidRDefault="00C116AB" w:rsidP="0045228F">
            <w:pPr>
              <w:pStyle w:val="ListParagraph"/>
              <w:numPr>
                <w:ilvl w:val="0"/>
                <w:numId w:val="4"/>
              </w:numPr>
              <w:contextualSpacing w:val="0"/>
              <w:rPr>
                <w:rFonts w:ascii="Arial" w:hAnsi="Arial" w:cs="Arial"/>
                <w:sz w:val="24"/>
                <w:szCs w:val="24"/>
              </w:rPr>
            </w:pPr>
            <w:r w:rsidRPr="009425B0">
              <w:rPr>
                <w:rFonts w:ascii="Arial" w:hAnsi="Arial" w:cs="Arial"/>
                <w:sz w:val="24"/>
                <w:szCs w:val="24"/>
              </w:rPr>
              <w:t>Subcontractor’s qualifications to perform these roles and responsibilities.</w:t>
            </w:r>
          </w:p>
          <w:p w14:paraId="55B7A0A5" w14:textId="77777777" w:rsidR="00C116AB" w:rsidRPr="009425B0" w:rsidRDefault="00C116AB" w:rsidP="0045228F">
            <w:pPr>
              <w:pStyle w:val="ListParagraph"/>
              <w:numPr>
                <w:ilvl w:val="0"/>
                <w:numId w:val="4"/>
              </w:numPr>
              <w:contextualSpacing w:val="0"/>
              <w:rPr>
                <w:rFonts w:ascii="Arial" w:hAnsi="Arial" w:cs="Arial"/>
                <w:sz w:val="24"/>
                <w:szCs w:val="24"/>
              </w:rPr>
            </w:pPr>
            <w:r w:rsidRPr="009425B0">
              <w:rPr>
                <w:rFonts w:ascii="Arial" w:hAnsi="Arial" w:cs="Arial"/>
                <w:sz w:val="24"/>
                <w:szCs w:val="24"/>
              </w:rPr>
              <w:lastRenderedPageBreak/>
              <w:t>Copy of the Subcontractor contract; the State will accept a letter of agreement with a prospective Subcontractor pending formalization of a final contract with details relevant to “c” in this section.</w:t>
            </w:r>
          </w:p>
          <w:p w14:paraId="009AB954" w14:textId="12D2C492" w:rsidR="00C116AB" w:rsidRPr="009425B0" w:rsidRDefault="745FD90C" w:rsidP="0045228F">
            <w:pPr>
              <w:rPr>
                <w:rFonts w:ascii="Arial" w:hAnsi="Arial" w:cs="Arial"/>
                <w:sz w:val="24"/>
                <w:szCs w:val="24"/>
              </w:rPr>
            </w:pPr>
            <w:r w:rsidRPr="745FD90C">
              <w:rPr>
                <w:rFonts w:ascii="Arial" w:hAnsi="Arial" w:cs="Arial"/>
                <w:sz w:val="24"/>
                <w:szCs w:val="24"/>
              </w:rPr>
              <w:t>Refer to Attachment I - Pharmacy Drug Rebate Services Scope of Work and Attachment C - Common Scope Requirements and Security Standards, Sections 2.15 Staff Management and 3 Staffing.</w:t>
            </w:r>
          </w:p>
          <w:p w14:paraId="32840381" w14:textId="413D6BFD" w:rsidR="00A82933" w:rsidRPr="009425B0" w:rsidRDefault="00A82933" w:rsidP="0045228F">
            <w:pPr>
              <w:rPr>
                <w:rFonts w:ascii="Arial" w:hAnsi="Arial" w:cs="Arial"/>
                <w:sz w:val="24"/>
                <w:szCs w:val="24"/>
              </w:rPr>
            </w:pPr>
          </w:p>
        </w:tc>
      </w:tr>
      <w:tr w:rsidR="004D188D" w:rsidRPr="002179C5" w14:paraId="4BDC2F5E" w14:textId="77777777" w:rsidTr="001C2BE2">
        <w:tc>
          <w:tcPr>
            <w:tcW w:w="10800" w:type="dxa"/>
            <w:gridSpan w:val="2"/>
            <w:tcMar>
              <w:top w:w="0" w:type="dxa"/>
              <w:left w:w="108" w:type="dxa"/>
              <w:bottom w:w="0" w:type="dxa"/>
              <w:right w:w="108" w:type="dxa"/>
            </w:tcMar>
          </w:tcPr>
          <w:p w14:paraId="652B93C5" w14:textId="77777777" w:rsidR="004D188D" w:rsidRDefault="004D188D" w:rsidP="0004183C">
            <w:pPr>
              <w:spacing w:after="0" w:line="240" w:lineRule="auto"/>
              <w:rPr>
                <w:rFonts w:ascii="Arial" w:hAnsi="Arial" w:cs="Arial"/>
                <w:b/>
                <w:bCs/>
                <w:sz w:val="24"/>
                <w:szCs w:val="24"/>
              </w:rPr>
            </w:pPr>
            <w:r w:rsidRPr="00AB2017">
              <w:rPr>
                <w:rFonts w:ascii="Arial" w:hAnsi="Arial" w:cs="Arial"/>
                <w:b/>
                <w:bCs/>
                <w:sz w:val="24"/>
                <w:szCs w:val="24"/>
              </w:rPr>
              <w:lastRenderedPageBreak/>
              <w:t>Supplier Response</w:t>
            </w:r>
          </w:p>
          <w:p w14:paraId="0DE4D819" w14:textId="77777777" w:rsidR="004D188D" w:rsidRDefault="004D188D" w:rsidP="0004183C">
            <w:pPr>
              <w:spacing w:after="0" w:line="240" w:lineRule="auto"/>
              <w:rPr>
                <w:rFonts w:ascii="Arial" w:hAnsi="Arial" w:cs="Arial"/>
                <w:sz w:val="24"/>
                <w:szCs w:val="24"/>
              </w:rPr>
            </w:pPr>
          </w:p>
          <w:p w14:paraId="68A579A8" w14:textId="77777777" w:rsidR="004D188D" w:rsidRDefault="004D188D" w:rsidP="0004183C">
            <w:pPr>
              <w:spacing w:after="0" w:line="240" w:lineRule="auto"/>
              <w:rPr>
                <w:rFonts w:ascii="Arial" w:hAnsi="Arial" w:cs="Arial"/>
                <w:sz w:val="24"/>
                <w:szCs w:val="24"/>
              </w:rPr>
            </w:pPr>
          </w:p>
          <w:p w14:paraId="607A38A6" w14:textId="49058652" w:rsidR="004D188D" w:rsidRDefault="004D188D" w:rsidP="0004183C">
            <w:pPr>
              <w:spacing w:after="0" w:line="240" w:lineRule="auto"/>
              <w:rPr>
                <w:rFonts w:ascii="Arial" w:hAnsi="Arial" w:cs="Arial"/>
                <w:sz w:val="24"/>
                <w:szCs w:val="24"/>
              </w:rPr>
            </w:pPr>
          </w:p>
        </w:tc>
      </w:tr>
      <w:tr w:rsidR="00A82933" w:rsidRPr="002179C5" w14:paraId="7543DFBF" w14:textId="77777777" w:rsidTr="58FC7817">
        <w:tc>
          <w:tcPr>
            <w:tcW w:w="630" w:type="dxa"/>
            <w:tcMar>
              <w:top w:w="0" w:type="dxa"/>
              <w:left w:w="108" w:type="dxa"/>
              <w:bottom w:w="0" w:type="dxa"/>
              <w:right w:w="108" w:type="dxa"/>
            </w:tcMar>
          </w:tcPr>
          <w:p w14:paraId="6BBA2B69" w14:textId="77777777" w:rsidR="00A82933" w:rsidRPr="009425B0" w:rsidRDefault="00A82933"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3BA58A4F" w14:textId="03207B4D" w:rsidR="0004183C" w:rsidRDefault="0004183C" w:rsidP="0004183C">
            <w:pPr>
              <w:spacing w:after="0" w:line="240" w:lineRule="auto"/>
              <w:rPr>
                <w:rFonts w:ascii="Arial" w:hAnsi="Arial" w:cs="Arial"/>
                <w:sz w:val="24"/>
                <w:szCs w:val="24"/>
              </w:rPr>
            </w:pPr>
            <w:r>
              <w:rPr>
                <w:rFonts w:ascii="Arial" w:hAnsi="Arial" w:cs="Arial"/>
                <w:sz w:val="24"/>
                <w:szCs w:val="24"/>
              </w:rPr>
              <w:t xml:space="preserve">Bookmark Title: </w:t>
            </w:r>
            <w:r w:rsidRPr="00545796">
              <w:rPr>
                <w:rFonts w:ascii="Arial" w:hAnsi="Arial" w:cs="Arial"/>
                <w:sz w:val="24"/>
                <w:szCs w:val="24"/>
                <w:u w:val="single"/>
              </w:rPr>
              <w:t>MSQ</w:t>
            </w:r>
            <w:r>
              <w:rPr>
                <w:rFonts w:ascii="Arial" w:hAnsi="Arial" w:cs="Arial"/>
                <w:sz w:val="24"/>
                <w:szCs w:val="24"/>
                <w:u w:val="single"/>
              </w:rPr>
              <w:t>43</w:t>
            </w:r>
            <w:r w:rsidRPr="00545796">
              <w:rPr>
                <w:rFonts w:ascii="Arial" w:hAnsi="Arial" w:cs="Arial"/>
                <w:sz w:val="24"/>
                <w:szCs w:val="24"/>
                <w:u w:val="single"/>
              </w:rPr>
              <w:t xml:space="preserve"> – </w:t>
            </w:r>
            <w:r w:rsidR="00753A9E">
              <w:rPr>
                <w:rFonts w:ascii="Arial" w:hAnsi="Arial" w:cs="Arial"/>
                <w:sz w:val="24"/>
                <w:szCs w:val="24"/>
                <w:u w:val="single"/>
              </w:rPr>
              <w:t xml:space="preserve">Supplier </w:t>
            </w:r>
            <w:r>
              <w:rPr>
                <w:rFonts w:ascii="Arial" w:hAnsi="Arial" w:cs="Arial"/>
                <w:sz w:val="24"/>
                <w:szCs w:val="24"/>
                <w:u w:val="single"/>
              </w:rPr>
              <w:t xml:space="preserve">Staffing </w:t>
            </w:r>
            <w:r w:rsidR="00875711">
              <w:rPr>
                <w:rFonts w:ascii="Arial" w:hAnsi="Arial" w:cs="Arial"/>
                <w:sz w:val="24"/>
                <w:szCs w:val="24"/>
                <w:u w:val="single"/>
              </w:rPr>
              <w:t>Approach</w:t>
            </w:r>
          </w:p>
          <w:p w14:paraId="0D1381DF" w14:textId="50782080" w:rsidR="0004183C" w:rsidRDefault="0004183C" w:rsidP="0004183C">
            <w:pPr>
              <w:rPr>
                <w:rFonts w:ascii="Arial" w:hAnsi="Arial" w:cs="Arial"/>
                <w:sz w:val="24"/>
                <w:szCs w:val="24"/>
              </w:rPr>
            </w:pPr>
            <w:r w:rsidRPr="00293519">
              <w:rPr>
                <w:rFonts w:ascii="Arial" w:hAnsi="Arial" w:cs="Arial"/>
                <w:sz w:val="24"/>
                <w:szCs w:val="24"/>
              </w:rPr>
              <w:t xml:space="preserve">Narrative description is limited to five (5) pages, exclusive of </w:t>
            </w:r>
            <w:r w:rsidR="00875711">
              <w:rPr>
                <w:rFonts w:ascii="Arial" w:hAnsi="Arial" w:cs="Arial"/>
                <w:sz w:val="24"/>
                <w:szCs w:val="24"/>
              </w:rPr>
              <w:t>resumes of any identified staff persons, if applicable.</w:t>
            </w:r>
          </w:p>
          <w:p w14:paraId="1A8E6E10" w14:textId="2F69E8C4" w:rsidR="00C116AB" w:rsidRPr="009425B0" w:rsidRDefault="00C116AB" w:rsidP="0045228F">
            <w:pPr>
              <w:rPr>
                <w:rFonts w:ascii="Arial" w:hAnsi="Arial" w:cs="Arial"/>
                <w:sz w:val="24"/>
                <w:szCs w:val="24"/>
              </w:rPr>
            </w:pPr>
            <w:r w:rsidRPr="009425B0">
              <w:rPr>
                <w:rFonts w:ascii="Arial" w:hAnsi="Arial" w:cs="Arial"/>
                <w:sz w:val="24"/>
                <w:szCs w:val="24"/>
              </w:rPr>
              <w:t>Provide a narrative description of the Supplier’s approaches to:</w:t>
            </w:r>
          </w:p>
          <w:p w14:paraId="652124CA" w14:textId="287357BD" w:rsidR="00C116AB" w:rsidRPr="009425B0" w:rsidRDefault="00C116AB" w:rsidP="0045228F">
            <w:pPr>
              <w:pStyle w:val="ListParagraph"/>
              <w:numPr>
                <w:ilvl w:val="0"/>
                <w:numId w:val="5"/>
              </w:numPr>
              <w:contextualSpacing w:val="0"/>
              <w:rPr>
                <w:rFonts w:ascii="Arial" w:hAnsi="Arial" w:cs="Arial"/>
                <w:sz w:val="24"/>
                <w:szCs w:val="24"/>
              </w:rPr>
            </w:pPr>
            <w:r w:rsidRPr="009425B0">
              <w:rPr>
                <w:rFonts w:ascii="Arial" w:hAnsi="Arial" w:cs="Arial"/>
                <w:sz w:val="24"/>
                <w:szCs w:val="24"/>
              </w:rPr>
              <w:t xml:space="preserve">Assuring the State that sufficiently experienced, </w:t>
            </w:r>
            <w:r w:rsidR="002C3548" w:rsidRPr="009425B0">
              <w:rPr>
                <w:rFonts w:ascii="Arial" w:hAnsi="Arial" w:cs="Arial"/>
                <w:sz w:val="24"/>
                <w:szCs w:val="24"/>
              </w:rPr>
              <w:t>licensed,</w:t>
            </w:r>
            <w:r w:rsidRPr="009425B0">
              <w:rPr>
                <w:rFonts w:ascii="Arial" w:hAnsi="Arial" w:cs="Arial"/>
                <w:sz w:val="24"/>
                <w:szCs w:val="24"/>
              </w:rPr>
              <w:t xml:space="preserve"> and trained personnel are available to support implementation and ongoing administration of the Medicaid Rebate and Supplemental Pharmacy Rebate Programs.</w:t>
            </w:r>
          </w:p>
          <w:p w14:paraId="438D5670" w14:textId="61E3B73C" w:rsidR="00C116AB" w:rsidRPr="009425B0" w:rsidRDefault="550E0906" w:rsidP="0045228F">
            <w:pPr>
              <w:pStyle w:val="ListParagraph"/>
              <w:numPr>
                <w:ilvl w:val="0"/>
                <w:numId w:val="5"/>
              </w:numPr>
              <w:contextualSpacing w:val="0"/>
              <w:rPr>
                <w:rFonts w:ascii="Arial" w:hAnsi="Arial" w:cs="Arial"/>
                <w:sz w:val="24"/>
                <w:szCs w:val="24"/>
              </w:rPr>
            </w:pPr>
            <w:r w:rsidRPr="009425B0">
              <w:rPr>
                <w:rFonts w:ascii="Arial" w:hAnsi="Arial" w:cs="Arial"/>
                <w:sz w:val="24"/>
                <w:szCs w:val="24"/>
              </w:rPr>
              <w:t>Reducing employee turn-over rates and standard attrition in customer-facing relationships, such as account manager or rebate manager positions.</w:t>
            </w:r>
          </w:p>
          <w:p w14:paraId="2039E699" w14:textId="77777777" w:rsidR="00C116AB" w:rsidRPr="009425B0" w:rsidRDefault="00C116AB" w:rsidP="0045228F">
            <w:pPr>
              <w:pStyle w:val="ListParagraph"/>
              <w:numPr>
                <w:ilvl w:val="0"/>
                <w:numId w:val="5"/>
              </w:numPr>
              <w:contextualSpacing w:val="0"/>
              <w:rPr>
                <w:rFonts w:ascii="Arial" w:hAnsi="Arial" w:cs="Arial"/>
                <w:sz w:val="24"/>
                <w:szCs w:val="24"/>
              </w:rPr>
            </w:pPr>
            <w:r w:rsidRPr="009425B0">
              <w:rPr>
                <w:rFonts w:ascii="Arial" w:hAnsi="Arial" w:cs="Arial"/>
                <w:sz w:val="24"/>
                <w:szCs w:val="24"/>
              </w:rPr>
              <w:t xml:space="preserve">Seamlessly transitioning staff, if necessary, from implementation to ongoing operations. </w:t>
            </w:r>
          </w:p>
          <w:p w14:paraId="6850423D" w14:textId="77777777" w:rsidR="00C116AB" w:rsidRPr="009425B0" w:rsidRDefault="00C116AB" w:rsidP="0045228F">
            <w:pPr>
              <w:pStyle w:val="ListParagraph"/>
              <w:numPr>
                <w:ilvl w:val="0"/>
                <w:numId w:val="5"/>
              </w:numPr>
              <w:contextualSpacing w:val="0"/>
              <w:rPr>
                <w:rFonts w:ascii="Arial" w:hAnsi="Arial" w:cs="Arial"/>
                <w:sz w:val="24"/>
                <w:szCs w:val="24"/>
              </w:rPr>
            </w:pPr>
            <w:r w:rsidRPr="009425B0">
              <w:rPr>
                <w:rFonts w:ascii="Arial" w:hAnsi="Arial" w:cs="Arial"/>
                <w:sz w:val="24"/>
                <w:szCs w:val="24"/>
              </w:rPr>
              <w:t xml:space="preserve">Staffing to handle negotiation of Supplemental Rebates including required qualifications, experience, and amount of ongoing involvement in the Project. If staff persons are already identified, include resumes. </w:t>
            </w:r>
          </w:p>
          <w:p w14:paraId="7DB7DC6E" w14:textId="358AA751" w:rsidR="0066786E" w:rsidRPr="009425B0" w:rsidRDefault="550E0906" w:rsidP="0066786E">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00492454" w:rsidRPr="009425B0">
              <w:rPr>
                <w:rFonts w:ascii="Arial" w:hAnsi="Arial" w:cs="Arial"/>
                <w:sz w:val="24"/>
                <w:szCs w:val="24"/>
              </w:rPr>
              <w:t xml:space="preserve"> and </w:t>
            </w:r>
            <w:r w:rsidR="00B55DD2" w:rsidRPr="009425B0">
              <w:rPr>
                <w:rFonts w:ascii="Arial" w:hAnsi="Arial" w:cs="Arial"/>
                <w:sz w:val="24"/>
                <w:szCs w:val="24"/>
              </w:rPr>
              <w:t>Attachment C - Common Scope Requirements and Security Standards</w:t>
            </w:r>
            <w:r w:rsidR="00390E41" w:rsidRPr="009425B0">
              <w:rPr>
                <w:rFonts w:ascii="Arial" w:hAnsi="Arial" w:cs="Arial"/>
                <w:sz w:val="24"/>
                <w:szCs w:val="24"/>
              </w:rPr>
              <w:t xml:space="preserve">, </w:t>
            </w:r>
            <w:r w:rsidR="0066786E" w:rsidRPr="745FD90C">
              <w:rPr>
                <w:rFonts w:ascii="Arial" w:hAnsi="Arial" w:cs="Arial"/>
                <w:sz w:val="24"/>
                <w:szCs w:val="24"/>
              </w:rPr>
              <w:t>Sections 2.15 Staff Management and 3 Staffing.</w:t>
            </w:r>
          </w:p>
          <w:p w14:paraId="59DFAEDB" w14:textId="66FE28BC" w:rsidR="00A82933" w:rsidRPr="009425B0" w:rsidRDefault="00A82933" w:rsidP="6D5A03C7">
            <w:pPr>
              <w:rPr>
                <w:rFonts w:ascii="Arial" w:hAnsi="Arial" w:cs="Arial"/>
                <w:sz w:val="24"/>
                <w:szCs w:val="24"/>
              </w:rPr>
            </w:pPr>
          </w:p>
        </w:tc>
      </w:tr>
      <w:tr w:rsidR="004D188D" w:rsidRPr="002179C5" w14:paraId="1DD42FFE" w14:textId="77777777" w:rsidTr="0030063F">
        <w:tc>
          <w:tcPr>
            <w:tcW w:w="10800" w:type="dxa"/>
            <w:gridSpan w:val="2"/>
            <w:tcMar>
              <w:top w:w="0" w:type="dxa"/>
              <w:left w:w="108" w:type="dxa"/>
              <w:bottom w:w="0" w:type="dxa"/>
              <w:right w:w="108" w:type="dxa"/>
            </w:tcMar>
          </w:tcPr>
          <w:p w14:paraId="3CB5570C" w14:textId="77777777" w:rsidR="004D188D" w:rsidRDefault="004D188D" w:rsidP="0004183C">
            <w:pPr>
              <w:spacing w:after="0" w:line="240" w:lineRule="auto"/>
              <w:rPr>
                <w:rFonts w:ascii="Arial" w:hAnsi="Arial" w:cs="Arial"/>
                <w:b/>
                <w:bCs/>
                <w:sz w:val="24"/>
                <w:szCs w:val="24"/>
              </w:rPr>
            </w:pPr>
            <w:r w:rsidRPr="00AB2017">
              <w:rPr>
                <w:rFonts w:ascii="Arial" w:hAnsi="Arial" w:cs="Arial"/>
                <w:b/>
                <w:bCs/>
                <w:sz w:val="24"/>
                <w:szCs w:val="24"/>
              </w:rPr>
              <w:t>Supplier Response</w:t>
            </w:r>
          </w:p>
          <w:p w14:paraId="1230E17C" w14:textId="77777777" w:rsidR="004D188D" w:rsidRDefault="004D188D" w:rsidP="0004183C">
            <w:pPr>
              <w:spacing w:after="0" w:line="240" w:lineRule="auto"/>
              <w:rPr>
                <w:rFonts w:ascii="Arial" w:hAnsi="Arial" w:cs="Arial"/>
                <w:sz w:val="24"/>
                <w:szCs w:val="24"/>
              </w:rPr>
            </w:pPr>
          </w:p>
          <w:p w14:paraId="593B4560" w14:textId="77777777" w:rsidR="004D188D" w:rsidRDefault="004D188D" w:rsidP="0004183C">
            <w:pPr>
              <w:spacing w:after="0" w:line="240" w:lineRule="auto"/>
              <w:rPr>
                <w:rFonts w:ascii="Arial" w:hAnsi="Arial" w:cs="Arial"/>
                <w:sz w:val="24"/>
                <w:szCs w:val="24"/>
              </w:rPr>
            </w:pPr>
          </w:p>
          <w:p w14:paraId="6A3F6A0C" w14:textId="6D05112E" w:rsidR="004D188D" w:rsidRDefault="004D188D" w:rsidP="0004183C">
            <w:pPr>
              <w:spacing w:after="0" w:line="240" w:lineRule="auto"/>
              <w:rPr>
                <w:rFonts w:ascii="Arial" w:hAnsi="Arial" w:cs="Arial"/>
                <w:sz w:val="24"/>
                <w:szCs w:val="24"/>
              </w:rPr>
            </w:pPr>
          </w:p>
        </w:tc>
      </w:tr>
      <w:tr w:rsidR="00A82933" w:rsidRPr="002179C5" w14:paraId="6A2530C6" w14:textId="77777777" w:rsidTr="58FC7817">
        <w:tc>
          <w:tcPr>
            <w:tcW w:w="630" w:type="dxa"/>
            <w:tcMar>
              <w:top w:w="0" w:type="dxa"/>
              <w:left w:w="108" w:type="dxa"/>
              <w:bottom w:w="0" w:type="dxa"/>
              <w:right w:w="108" w:type="dxa"/>
            </w:tcMar>
          </w:tcPr>
          <w:p w14:paraId="3745012B" w14:textId="77777777" w:rsidR="00A82933" w:rsidRPr="009425B0" w:rsidRDefault="00A82933"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0B1FD365" w14:textId="489E9512" w:rsidR="00875711" w:rsidRPr="0010560A" w:rsidRDefault="00875711" w:rsidP="00875711">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44</w:t>
            </w:r>
            <w:r w:rsidRPr="0010560A">
              <w:rPr>
                <w:rFonts w:ascii="Arial" w:hAnsi="Arial" w:cs="Arial"/>
                <w:u w:val="single"/>
              </w:rPr>
              <w:t xml:space="preserve"> – </w:t>
            </w:r>
            <w:r w:rsidR="005346AC">
              <w:rPr>
                <w:rFonts w:ascii="Arial" w:hAnsi="Arial" w:cs="Arial"/>
                <w:u w:val="single"/>
              </w:rPr>
              <w:t xml:space="preserve">State </w:t>
            </w:r>
            <w:r>
              <w:rPr>
                <w:rFonts w:ascii="Arial" w:hAnsi="Arial" w:cs="Arial"/>
                <w:u w:val="single"/>
              </w:rPr>
              <w:t>Training</w:t>
            </w:r>
          </w:p>
          <w:p w14:paraId="5EFD70E1" w14:textId="77777777" w:rsidR="00875711" w:rsidRDefault="00875711" w:rsidP="00875711">
            <w:pPr>
              <w:rPr>
                <w:rFonts w:ascii="Arial" w:hAnsi="Arial" w:cs="Arial"/>
                <w:sz w:val="24"/>
                <w:szCs w:val="24"/>
              </w:rPr>
            </w:pPr>
            <w:r w:rsidRPr="0010560A">
              <w:rPr>
                <w:rFonts w:ascii="Arial" w:hAnsi="Arial" w:cs="Arial"/>
                <w:sz w:val="24"/>
                <w:szCs w:val="24"/>
              </w:rPr>
              <w:t>Narrative description is limited to t</w:t>
            </w:r>
            <w:r>
              <w:rPr>
                <w:rFonts w:ascii="Arial" w:hAnsi="Arial" w:cs="Arial"/>
                <w:sz w:val="24"/>
                <w:szCs w:val="24"/>
              </w:rPr>
              <w:t>wo</w:t>
            </w:r>
            <w:r w:rsidRPr="0010560A">
              <w:rPr>
                <w:rFonts w:ascii="Arial" w:hAnsi="Arial" w:cs="Arial"/>
                <w:sz w:val="24"/>
                <w:szCs w:val="24"/>
              </w:rPr>
              <w:t xml:space="preserve"> (</w:t>
            </w:r>
            <w:r>
              <w:rPr>
                <w:rFonts w:ascii="Arial" w:hAnsi="Arial" w:cs="Arial"/>
                <w:sz w:val="24"/>
                <w:szCs w:val="24"/>
              </w:rPr>
              <w:t>2</w:t>
            </w:r>
            <w:r w:rsidRPr="0010560A">
              <w:rPr>
                <w:rFonts w:ascii="Arial" w:hAnsi="Arial" w:cs="Arial"/>
                <w:sz w:val="24"/>
                <w:szCs w:val="24"/>
              </w:rPr>
              <w:t>) pages.</w:t>
            </w:r>
          </w:p>
          <w:p w14:paraId="52FA67C6" w14:textId="77777777" w:rsidR="00C40AC1" w:rsidRDefault="00C116AB" w:rsidP="0045228F">
            <w:pPr>
              <w:rPr>
                <w:rFonts w:ascii="Arial" w:hAnsi="Arial" w:cs="Arial"/>
                <w:sz w:val="24"/>
                <w:szCs w:val="24"/>
              </w:rPr>
            </w:pPr>
            <w:r w:rsidRPr="009425B0">
              <w:rPr>
                <w:rFonts w:ascii="Arial" w:hAnsi="Arial" w:cs="Arial"/>
                <w:sz w:val="24"/>
                <w:szCs w:val="24"/>
              </w:rPr>
              <w:t xml:space="preserve">Describe the Supplier’s proposed training for the State on the systems to support the State CMS Rebate and Supplemental Rebate programs. </w:t>
            </w:r>
          </w:p>
          <w:p w14:paraId="05F14F0B" w14:textId="70539EA7" w:rsidR="00C116AB" w:rsidRPr="009425B0" w:rsidRDefault="00C116AB" w:rsidP="0045228F">
            <w:pPr>
              <w:rPr>
                <w:rFonts w:ascii="Arial" w:hAnsi="Arial" w:cs="Arial"/>
                <w:sz w:val="24"/>
                <w:szCs w:val="24"/>
              </w:rPr>
            </w:pPr>
            <w:r w:rsidRPr="009425B0">
              <w:rPr>
                <w:rFonts w:ascii="Arial" w:hAnsi="Arial" w:cs="Arial"/>
                <w:sz w:val="24"/>
                <w:szCs w:val="24"/>
              </w:rPr>
              <w:lastRenderedPageBreak/>
              <w:t>As part of your response, confirm your ability to perform training as necessary for all systems used by the State personnel or as requested by the State when a new staff member is hired or as system updates and changes are made.</w:t>
            </w:r>
          </w:p>
          <w:p w14:paraId="15720296" w14:textId="19D9629C" w:rsidR="00C116AB" w:rsidRPr="009425B0" w:rsidRDefault="550E0906"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DC5009">
              <w:rPr>
                <w:rFonts w:ascii="Arial" w:hAnsi="Arial" w:cs="Arial"/>
                <w:sz w:val="24"/>
                <w:szCs w:val="24"/>
              </w:rPr>
              <w:t>7.3</w:t>
            </w:r>
            <w:r w:rsidRPr="009425B0">
              <w:rPr>
                <w:rFonts w:ascii="Arial" w:hAnsi="Arial" w:cs="Arial"/>
                <w:sz w:val="24"/>
                <w:szCs w:val="24"/>
              </w:rPr>
              <w:t>: Training.</w:t>
            </w:r>
          </w:p>
          <w:p w14:paraId="0340DB2E" w14:textId="446E7EEB" w:rsidR="00A82933" w:rsidRPr="009425B0" w:rsidRDefault="00A82933" w:rsidP="0045228F">
            <w:pPr>
              <w:rPr>
                <w:rFonts w:ascii="Arial" w:hAnsi="Arial" w:cs="Arial"/>
                <w:sz w:val="24"/>
                <w:szCs w:val="24"/>
              </w:rPr>
            </w:pPr>
          </w:p>
        </w:tc>
      </w:tr>
      <w:tr w:rsidR="004D188D" w:rsidRPr="002179C5" w14:paraId="344BAB8F" w14:textId="77777777" w:rsidTr="00172975">
        <w:tc>
          <w:tcPr>
            <w:tcW w:w="10800" w:type="dxa"/>
            <w:gridSpan w:val="2"/>
            <w:tcMar>
              <w:top w:w="0" w:type="dxa"/>
              <w:left w:w="108" w:type="dxa"/>
              <w:bottom w:w="0" w:type="dxa"/>
              <w:right w:w="108" w:type="dxa"/>
            </w:tcMar>
          </w:tcPr>
          <w:p w14:paraId="4BC57346" w14:textId="77777777" w:rsidR="004D188D" w:rsidRDefault="004D188D" w:rsidP="00875711">
            <w:pPr>
              <w:pStyle w:val="paragraph"/>
              <w:spacing w:before="0" w:beforeAutospacing="0" w:after="0" w:afterAutospacing="0"/>
              <w:textAlignment w:val="baseline"/>
              <w:rPr>
                <w:rFonts w:ascii="Arial" w:hAnsi="Arial" w:cs="Arial"/>
                <w:b/>
                <w:bCs/>
              </w:rPr>
            </w:pPr>
            <w:r w:rsidRPr="00AB2017">
              <w:rPr>
                <w:rFonts w:ascii="Arial" w:hAnsi="Arial" w:cs="Arial"/>
                <w:b/>
                <w:bCs/>
              </w:rPr>
              <w:lastRenderedPageBreak/>
              <w:t>Supplier Response</w:t>
            </w:r>
          </w:p>
          <w:p w14:paraId="79111E41" w14:textId="77777777" w:rsidR="004D188D" w:rsidRDefault="004D188D" w:rsidP="00875711">
            <w:pPr>
              <w:pStyle w:val="paragraph"/>
              <w:spacing w:before="0" w:beforeAutospacing="0" w:after="0" w:afterAutospacing="0"/>
              <w:textAlignment w:val="baseline"/>
              <w:rPr>
                <w:rFonts w:ascii="Arial" w:hAnsi="Arial" w:cs="Arial"/>
              </w:rPr>
            </w:pPr>
          </w:p>
          <w:p w14:paraId="6566E26E" w14:textId="77777777" w:rsidR="004D188D" w:rsidRDefault="004D188D" w:rsidP="00875711">
            <w:pPr>
              <w:pStyle w:val="paragraph"/>
              <w:spacing w:before="0" w:beforeAutospacing="0" w:after="0" w:afterAutospacing="0"/>
              <w:textAlignment w:val="baseline"/>
              <w:rPr>
                <w:rFonts w:ascii="Arial" w:hAnsi="Arial" w:cs="Arial"/>
              </w:rPr>
            </w:pPr>
          </w:p>
          <w:p w14:paraId="5EF9E825" w14:textId="08387E3F" w:rsidR="004D188D" w:rsidRPr="0010560A" w:rsidRDefault="004D188D" w:rsidP="00875711">
            <w:pPr>
              <w:pStyle w:val="paragraph"/>
              <w:spacing w:before="0" w:beforeAutospacing="0" w:after="0" w:afterAutospacing="0"/>
              <w:textAlignment w:val="baseline"/>
              <w:rPr>
                <w:rFonts w:ascii="Arial" w:hAnsi="Arial" w:cs="Arial"/>
              </w:rPr>
            </w:pPr>
          </w:p>
        </w:tc>
      </w:tr>
      <w:tr w:rsidR="00A82933" w:rsidRPr="002179C5" w14:paraId="07868E9B" w14:textId="77777777" w:rsidTr="00EE1572">
        <w:tc>
          <w:tcPr>
            <w:tcW w:w="630" w:type="dxa"/>
            <w:tcMar>
              <w:top w:w="0" w:type="dxa"/>
              <w:left w:w="108" w:type="dxa"/>
              <w:bottom w:w="0" w:type="dxa"/>
              <w:right w:w="108" w:type="dxa"/>
            </w:tcMar>
          </w:tcPr>
          <w:p w14:paraId="4DD9249A" w14:textId="77777777" w:rsidR="00A82933" w:rsidRPr="009425B0" w:rsidRDefault="00A82933"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5A09045B" w14:textId="3911693C" w:rsidR="00875711" w:rsidRPr="0010560A" w:rsidRDefault="00875711" w:rsidP="00875711">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4</w:t>
            </w:r>
            <w:r w:rsidR="005346AC">
              <w:rPr>
                <w:rFonts w:ascii="Arial" w:hAnsi="Arial" w:cs="Arial"/>
                <w:u w:val="single"/>
              </w:rPr>
              <w:t>5</w:t>
            </w:r>
            <w:r w:rsidRPr="0010560A">
              <w:rPr>
                <w:rFonts w:ascii="Arial" w:hAnsi="Arial" w:cs="Arial"/>
                <w:u w:val="single"/>
              </w:rPr>
              <w:t xml:space="preserve"> – </w:t>
            </w:r>
            <w:r w:rsidR="005346AC">
              <w:rPr>
                <w:rFonts w:ascii="Arial" w:hAnsi="Arial" w:cs="Arial"/>
                <w:u w:val="single"/>
              </w:rPr>
              <w:t xml:space="preserve">Supplier </w:t>
            </w:r>
            <w:r>
              <w:rPr>
                <w:rFonts w:ascii="Arial" w:hAnsi="Arial" w:cs="Arial"/>
                <w:u w:val="single"/>
              </w:rPr>
              <w:t>Training</w:t>
            </w:r>
          </w:p>
          <w:p w14:paraId="17D4CEAA" w14:textId="26F90488" w:rsidR="00875711" w:rsidRDefault="00875711" w:rsidP="00875711">
            <w:pPr>
              <w:rPr>
                <w:rFonts w:ascii="Arial" w:hAnsi="Arial" w:cs="Arial"/>
                <w:sz w:val="24"/>
                <w:szCs w:val="24"/>
              </w:rPr>
            </w:pPr>
            <w:r w:rsidRPr="0010560A">
              <w:rPr>
                <w:rFonts w:ascii="Arial" w:hAnsi="Arial" w:cs="Arial"/>
                <w:sz w:val="24"/>
                <w:szCs w:val="24"/>
              </w:rPr>
              <w:t>Narrative description is limited to t</w:t>
            </w:r>
            <w:r>
              <w:rPr>
                <w:rFonts w:ascii="Arial" w:hAnsi="Arial" w:cs="Arial"/>
                <w:sz w:val="24"/>
                <w:szCs w:val="24"/>
              </w:rPr>
              <w:t>wo</w:t>
            </w:r>
            <w:r w:rsidRPr="0010560A">
              <w:rPr>
                <w:rFonts w:ascii="Arial" w:hAnsi="Arial" w:cs="Arial"/>
                <w:sz w:val="24"/>
                <w:szCs w:val="24"/>
              </w:rPr>
              <w:t xml:space="preserve"> (</w:t>
            </w:r>
            <w:r>
              <w:rPr>
                <w:rFonts w:ascii="Arial" w:hAnsi="Arial" w:cs="Arial"/>
                <w:sz w:val="24"/>
                <w:szCs w:val="24"/>
              </w:rPr>
              <w:t>2</w:t>
            </w:r>
            <w:r w:rsidRPr="0010560A">
              <w:rPr>
                <w:rFonts w:ascii="Arial" w:hAnsi="Arial" w:cs="Arial"/>
                <w:sz w:val="24"/>
                <w:szCs w:val="24"/>
              </w:rPr>
              <w:t>) pages.</w:t>
            </w:r>
          </w:p>
          <w:p w14:paraId="3AC9DC68" w14:textId="54994ABB" w:rsidR="00C116AB" w:rsidRPr="009425B0" w:rsidRDefault="00C116AB" w:rsidP="0045228F">
            <w:pPr>
              <w:rPr>
                <w:rFonts w:ascii="Arial" w:hAnsi="Arial" w:cs="Arial"/>
                <w:sz w:val="24"/>
                <w:szCs w:val="24"/>
              </w:rPr>
            </w:pPr>
            <w:r w:rsidRPr="009425B0">
              <w:rPr>
                <w:rFonts w:ascii="Arial" w:hAnsi="Arial" w:cs="Arial"/>
                <w:sz w:val="24"/>
                <w:szCs w:val="24"/>
              </w:rPr>
              <w:t xml:space="preserve">Provide the Supplier’s training program and curriculum for all Supplier staff assigned to support the Contract that may result from this eRFP. Indicate training based on specific areas of responsibility. Include information about the topics for which the Supplier’s staff will receive training, how trainings will differ for new staff members versus ongoing trainings and related training schedules. Additionally, indicate if the Supplier is willing to add training functions at the State’s request and any limitations associated with meeting this request. </w:t>
            </w:r>
          </w:p>
          <w:p w14:paraId="02A89FBF" w14:textId="43A8C12E" w:rsidR="00C116AB" w:rsidRPr="009425B0" w:rsidRDefault="07505CA6" w:rsidP="0045228F">
            <w:pPr>
              <w:rPr>
                <w:rFonts w:ascii="Arial" w:hAnsi="Arial" w:cs="Arial"/>
                <w:sz w:val="24"/>
                <w:szCs w:val="24"/>
              </w:rPr>
            </w:pPr>
            <w:r w:rsidRPr="009425B0">
              <w:rPr>
                <w:rFonts w:ascii="Arial" w:hAnsi="Arial" w:cs="Arial"/>
                <w:sz w:val="24"/>
                <w:szCs w:val="24"/>
              </w:rPr>
              <w:t xml:space="preserve">Refer to </w:t>
            </w:r>
            <w:r w:rsidR="00910208" w:rsidRPr="009425B0">
              <w:rPr>
                <w:rFonts w:ascii="Arial" w:hAnsi="Arial" w:cs="Arial"/>
                <w:sz w:val="24"/>
                <w:szCs w:val="24"/>
              </w:rPr>
              <w:t>Attachment I - Pharmacy Drug Rebate Services Scope of Work</w:t>
            </w:r>
            <w:r w:rsidRPr="009425B0">
              <w:rPr>
                <w:rFonts w:ascii="Arial" w:hAnsi="Arial" w:cs="Arial"/>
                <w:sz w:val="24"/>
                <w:szCs w:val="24"/>
              </w:rPr>
              <w:t xml:space="preserve">, Section </w:t>
            </w:r>
            <w:r w:rsidR="00DC5009">
              <w:rPr>
                <w:rFonts w:ascii="Arial" w:hAnsi="Arial" w:cs="Arial"/>
                <w:sz w:val="24"/>
                <w:szCs w:val="24"/>
              </w:rPr>
              <w:t>7.3</w:t>
            </w:r>
            <w:r w:rsidRPr="009425B0">
              <w:rPr>
                <w:rFonts w:ascii="Arial" w:hAnsi="Arial" w:cs="Arial"/>
                <w:sz w:val="24"/>
                <w:szCs w:val="24"/>
              </w:rPr>
              <w:t xml:space="preserve"> Training.</w:t>
            </w:r>
          </w:p>
          <w:p w14:paraId="2D9D5304" w14:textId="6BFEF9C9" w:rsidR="00A82933" w:rsidRPr="009425B0" w:rsidRDefault="00A82933" w:rsidP="0045228F">
            <w:pPr>
              <w:rPr>
                <w:rFonts w:ascii="Arial" w:hAnsi="Arial" w:cs="Arial"/>
                <w:sz w:val="24"/>
                <w:szCs w:val="24"/>
              </w:rPr>
            </w:pPr>
          </w:p>
        </w:tc>
      </w:tr>
      <w:tr w:rsidR="004D188D" w:rsidRPr="002179C5" w14:paraId="5D0A374C" w14:textId="77777777" w:rsidTr="00B43C3B">
        <w:tc>
          <w:tcPr>
            <w:tcW w:w="10800" w:type="dxa"/>
            <w:gridSpan w:val="2"/>
            <w:tcMar>
              <w:top w:w="0" w:type="dxa"/>
              <w:left w:w="108" w:type="dxa"/>
              <w:bottom w:w="0" w:type="dxa"/>
              <w:right w:w="108" w:type="dxa"/>
            </w:tcMar>
          </w:tcPr>
          <w:p w14:paraId="039C5469" w14:textId="77777777" w:rsidR="004D188D" w:rsidRDefault="004D188D" w:rsidP="00875711">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1992427A" w14:textId="77777777" w:rsidR="004D188D" w:rsidRDefault="004D188D" w:rsidP="00875711">
            <w:pPr>
              <w:pStyle w:val="paragraph"/>
              <w:spacing w:before="0" w:beforeAutospacing="0" w:after="0" w:afterAutospacing="0"/>
              <w:textAlignment w:val="baseline"/>
              <w:rPr>
                <w:rFonts w:ascii="Arial" w:hAnsi="Arial" w:cs="Arial"/>
              </w:rPr>
            </w:pPr>
          </w:p>
          <w:p w14:paraId="5F5D5551" w14:textId="77777777" w:rsidR="004D188D" w:rsidRDefault="004D188D" w:rsidP="00875711">
            <w:pPr>
              <w:pStyle w:val="paragraph"/>
              <w:spacing w:before="0" w:beforeAutospacing="0" w:after="0" w:afterAutospacing="0"/>
              <w:textAlignment w:val="baseline"/>
              <w:rPr>
                <w:rFonts w:ascii="Arial" w:hAnsi="Arial" w:cs="Arial"/>
              </w:rPr>
            </w:pPr>
          </w:p>
          <w:p w14:paraId="128A41C7" w14:textId="24FAE704" w:rsidR="004D188D" w:rsidRPr="0010560A" w:rsidRDefault="004D188D" w:rsidP="00875711">
            <w:pPr>
              <w:pStyle w:val="paragraph"/>
              <w:spacing w:before="0" w:beforeAutospacing="0" w:after="0" w:afterAutospacing="0"/>
              <w:textAlignment w:val="baseline"/>
              <w:rPr>
                <w:rFonts w:ascii="Arial" w:hAnsi="Arial" w:cs="Arial"/>
              </w:rPr>
            </w:pPr>
          </w:p>
        </w:tc>
      </w:tr>
      <w:tr w:rsidR="00A82933" w:rsidRPr="002179C5" w14:paraId="24AD9950" w14:textId="77777777" w:rsidTr="58FC7817">
        <w:tc>
          <w:tcPr>
            <w:tcW w:w="630" w:type="dxa"/>
            <w:tcMar>
              <w:top w:w="0" w:type="dxa"/>
              <w:left w:w="108" w:type="dxa"/>
              <w:bottom w:w="0" w:type="dxa"/>
              <w:right w:w="108" w:type="dxa"/>
            </w:tcMar>
          </w:tcPr>
          <w:p w14:paraId="239C3027" w14:textId="77777777" w:rsidR="00A82933" w:rsidRPr="009425B0" w:rsidRDefault="00A82933"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44989E4B" w14:textId="00D069FA" w:rsidR="005346AC" w:rsidRPr="0010560A" w:rsidRDefault="005346AC" w:rsidP="005346AC">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46</w:t>
            </w:r>
            <w:r w:rsidRPr="0010560A">
              <w:rPr>
                <w:rFonts w:ascii="Arial" w:hAnsi="Arial" w:cs="Arial"/>
                <w:u w:val="single"/>
              </w:rPr>
              <w:t xml:space="preserve"> – </w:t>
            </w:r>
            <w:r>
              <w:rPr>
                <w:rFonts w:ascii="Arial" w:hAnsi="Arial" w:cs="Arial"/>
                <w:u w:val="single"/>
              </w:rPr>
              <w:t>Test Plan</w:t>
            </w:r>
          </w:p>
          <w:p w14:paraId="2DFD88C6" w14:textId="0B623C1D" w:rsidR="005346AC" w:rsidRDefault="005346AC" w:rsidP="005346AC">
            <w:pPr>
              <w:rPr>
                <w:rFonts w:ascii="Arial" w:hAnsi="Arial" w:cs="Arial"/>
                <w:sz w:val="24"/>
                <w:szCs w:val="24"/>
              </w:rPr>
            </w:pPr>
            <w:r w:rsidRPr="0010560A">
              <w:rPr>
                <w:rFonts w:ascii="Arial" w:hAnsi="Arial" w:cs="Arial"/>
                <w:sz w:val="24"/>
                <w:szCs w:val="24"/>
              </w:rPr>
              <w:t>Narrative description is limited to t</w:t>
            </w:r>
            <w:r>
              <w:rPr>
                <w:rFonts w:ascii="Arial" w:hAnsi="Arial" w:cs="Arial"/>
                <w:sz w:val="24"/>
                <w:szCs w:val="24"/>
              </w:rPr>
              <w:t>hree</w:t>
            </w:r>
            <w:r w:rsidRPr="0010560A">
              <w:rPr>
                <w:rFonts w:ascii="Arial" w:hAnsi="Arial" w:cs="Arial"/>
                <w:sz w:val="24"/>
                <w:szCs w:val="24"/>
              </w:rPr>
              <w:t xml:space="preserve"> (</w:t>
            </w:r>
            <w:r>
              <w:rPr>
                <w:rFonts w:ascii="Arial" w:hAnsi="Arial" w:cs="Arial"/>
                <w:sz w:val="24"/>
                <w:szCs w:val="24"/>
              </w:rPr>
              <w:t>3</w:t>
            </w:r>
            <w:r w:rsidRPr="0010560A">
              <w:rPr>
                <w:rFonts w:ascii="Arial" w:hAnsi="Arial" w:cs="Arial"/>
                <w:sz w:val="24"/>
                <w:szCs w:val="24"/>
              </w:rPr>
              <w:t>) pages.</w:t>
            </w:r>
          </w:p>
          <w:p w14:paraId="5DBC68F7" w14:textId="77777777" w:rsidR="00C40AC1" w:rsidRDefault="049336CC" w:rsidP="0045228F">
            <w:pPr>
              <w:rPr>
                <w:rFonts w:ascii="Arial" w:hAnsi="Arial" w:cs="Arial"/>
                <w:sz w:val="24"/>
                <w:szCs w:val="24"/>
              </w:rPr>
            </w:pPr>
            <w:r w:rsidRPr="049336CC">
              <w:rPr>
                <w:rFonts w:ascii="Arial" w:hAnsi="Arial" w:cs="Arial"/>
                <w:sz w:val="24"/>
                <w:szCs w:val="24"/>
              </w:rPr>
              <w:t xml:space="preserve">Provide a detailed description of the Supplier’s test plan for the entire drug rebate system to ensure that the system is functionally sound and operates to desired specifications. </w:t>
            </w:r>
          </w:p>
          <w:p w14:paraId="67E7649D" w14:textId="548DC49C" w:rsidR="00E6640C" w:rsidRPr="009425B0" w:rsidRDefault="049336CC" w:rsidP="0045228F">
            <w:pPr>
              <w:rPr>
                <w:rFonts w:ascii="Arial" w:hAnsi="Arial" w:cs="Arial"/>
                <w:sz w:val="24"/>
                <w:szCs w:val="24"/>
              </w:rPr>
            </w:pPr>
            <w:r w:rsidRPr="049336CC">
              <w:rPr>
                <w:rFonts w:ascii="Arial" w:hAnsi="Arial" w:cs="Arial"/>
                <w:sz w:val="24"/>
                <w:szCs w:val="24"/>
              </w:rPr>
              <w:t>Please indicate whether the Supplier proposes to maintain a test Database and test copy of the program or whether the Supplier will implement changes directly into the “live” version of the system.</w:t>
            </w:r>
          </w:p>
          <w:p w14:paraId="39EFFCD8" w14:textId="3C07D8A1" w:rsidR="00A82933" w:rsidRPr="009425B0" w:rsidRDefault="550E0906" w:rsidP="0045228F">
            <w:pPr>
              <w:rPr>
                <w:rFonts w:ascii="Arial" w:hAnsi="Arial" w:cs="Arial"/>
                <w:sz w:val="24"/>
                <w:szCs w:val="24"/>
              </w:rPr>
            </w:pPr>
            <w:r w:rsidRPr="009425B0">
              <w:rPr>
                <w:rFonts w:ascii="Arial" w:hAnsi="Arial" w:cs="Arial"/>
                <w:sz w:val="24"/>
                <w:szCs w:val="24"/>
              </w:rPr>
              <w:t xml:space="preserve">Refer to </w:t>
            </w:r>
            <w:r w:rsidR="00E15203" w:rsidRPr="009425B0">
              <w:rPr>
                <w:rFonts w:ascii="Arial" w:hAnsi="Arial" w:cs="Arial"/>
                <w:sz w:val="24"/>
                <w:szCs w:val="24"/>
              </w:rPr>
              <w:t>Attachment C - Common Scope Requirements and Security Standards</w:t>
            </w:r>
            <w:r w:rsidRPr="009425B0">
              <w:rPr>
                <w:rFonts w:ascii="Arial" w:hAnsi="Arial" w:cs="Arial"/>
                <w:sz w:val="24"/>
                <w:szCs w:val="24"/>
              </w:rPr>
              <w:t xml:space="preserve">, Section </w:t>
            </w:r>
            <w:r w:rsidR="00DC5009">
              <w:rPr>
                <w:rFonts w:ascii="Arial" w:hAnsi="Arial" w:cs="Arial"/>
                <w:sz w:val="24"/>
                <w:szCs w:val="24"/>
              </w:rPr>
              <w:t>2</w:t>
            </w:r>
            <w:r w:rsidRPr="009425B0">
              <w:rPr>
                <w:rFonts w:ascii="Arial" w:hAnsi="Arial" w:cs="Arial"/>
                <w:sz w:val="24"/>
                <w:szCs w:val="24"/>
              </w:rPr>
              <w:t xml:space="preserve"> Procurement Project Organization and Management.</w:t>
            </w:r>
          </w:p>
          <w:p w14:paraId="4E3A1111" w14:textId="567E3F1C" w:rsidR="00A82933" w:rsidRPr="009425B0" w:rsidRDefault="00A82933" w:rsidP="0045228F">
            <w:pPr>
              <w:rPr>
                <w:rFonts w:ascii="Arial" w:hAnsi="Arial" w:cs="Arial"/>
                <w:sz w:val="24"/>
                <w:szCs w:val="24"/>
              </w:rPr>
            </w:pPr>
          </w:p>
        </w:tc>
      </w:tr>
      <w:tr w:rsidR="004D188D" w:rsidRPr="002179C5" w14:paraId="1E8BA36E" w14:textId="77777777" w:rsidTr="00FE3349">
        <w:tc>
          <w:tcPr>
            <w:tcW w:w="10800" w:type="dxa"/>
            <w:gridSpan w:val="2"/>
            <w:tcMar>
              <w:top w:w="0" w:type="dxa"/>
              <w:left w:w="108" w:type="dxa"/>
              <w:bottom w:w="0" w:type="dxa"/>
              <w:right w:w="108" w:type="dxa"/>
            </w:tcMar>
          </w:tcPr>
          <w:p w14:paraId="5F006300" w14:textId="77777777" w:rsidR="004D188D" w:rsidRDefault="004D188D" w:rsidP="005346AC">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141F3D88" w14:textId="77777777" w:rsidR="004D188D" w:rsidRDefault="004D188D" w:rsidP="005346AC">
            <w:pPr>
              <w:pStyle w:val="paragraph"/>
              <w:spacing w:before="0" w:beforeAutospacing="0" w:after="0" w:afterAutospacing="0"/>
              <w:textAlignment w:val="baseline"/>
              <w:rPr>
                <w:rFonts w:ascii="Arial" w:hAnsi="Arial" w:cs="Arial"/>
              </w:rPr>
            </w:pPr>
          </w:p>
          <w:p w14:paraId="3F5331EB" w14:textId="77777777" w:rsidR="004D188D" w:rsidRDefault="004D188D" w:rsidP="005346AC">
            <w:pPr>
              <w:pStyle w:val="paragraph"/>
              <w:spacing w:before="0" w:beforeAutospacing="0" w:after="0" w:afterAutospacing="0"/>
              <w:textAlignment w:val="baseline"/>
              <w:rPr>
                <w:rFonts w:ascii="Arial" w:hAnsi="Arial" w:cs="Arial"/>
              </w:rPr>
            </w:pPr>
          </w:p>
          <w:p w14:paraId="1EF4D716" w14:textId="77777777" w:rsidR="004D188D" w:rsidRDefault="004D188D" w:rsidP="005346AC">
            <w:pPr>
              <w:pStyle w:val="paragraph"/>
              <w:spacing w:before="0" w:beforeAutospacing="0" w:after="0" w:afterAutospacing="0"/>
              <w:textAlignment w:val="baseline"/>
              <w:rPr>
                <w:rFonts w:ascii="Arial" w:hAnsi="Arial" w:cs="Arial"/>
              </w:rPr>
            </w:pPr>
          </w:p>
          <w:p w14:paraId="4AAED488" w14:textId="77777777" w:rsidR="004D188D" w:rsidRDefault="004D188D" w:rsidP="005346AC">
            <w:pPr>
              <w:pStyle w:val="paragraph"/>
              <w:spacing w:before="0" w:beforeAutospacing="0" w:after="0" w:afterAutospacing="0"/>
              <w:textAlignment w:val="baseline"/>
              <w:rPr>
                <w:rFonts w:ascii="Arial" w:hAnsi="Arial" w:cs="Arial"/>
              </w:rPr>
            </w:pPr>
          </w:p>
          <w:p w14:paraId="409E9374" w14:textId="376A8236" w:rsidR="004D188D" w:rsidRPr="0010560A" w:rsidRDefault="004D188D" w:rsidP="005346AC">
            <w:pPr>
              <w:pStyle w:val="paragraph"/>
              <w:spacing w:before="0" w:beforeAutospacing="0" w:after="0" w:afterAutospacing="0"/>
              <w:textAlignment w:val="baseline"/>
              <w:rPr>
                <w:rFonts w:ascii="Arial" w:hAnsi="Arial" w:cs="Arial"/>
              </w:rPr>
            </w:pPr>
          </w:p>
        </w:tc>
      </w:tr>
      <w:tr w:rsidR="00DA3B5F" w:rsidRPr="002179C5" w14:paraId="055D5F2B" w14:textId="77777777" w:rsidTr="58FC7817">
        <w:tc>
          <w:tcPr>
            <w:tcW w:w="630" w:type="dxa"/>
            <w:tcMar>
              <w:top w:w="0" w:type="dxa"/>
              <w:left w:w="108" w:type="dxa"/>
              <w:bottom w:w="0" w:type="dxa"/>
              <w:right w:w="108" w:type="dxa"/>
            </w:tcMar>
          </w:tcPr>
          <w:p w14:paraId="730D8D6E" w14:textId="77777777" w:rsidR="00DA3B5F" w:rsidRPr="009425B0" w:rsidRDefault="00DA3B5F"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2EA937F0" w14:textId="5995491C" w:rsidR="005346AC" w:rsidRDefault="005346AC" w:rsidP="005346AC">
            <w:pPr>
              <w:spacing w:after="0" w:line="240" w:lineRule="auto"/>
              <w:rPr>
                <w:rFonts w:ascii="Arial" w:hAnsi="Arial" w:cs="Arial"/>
                <w:sz w:val="24"/>
                <w:szCs w:val="24"/>
              </w:rPr>
            </w:pPr>
            <w:r>
              <w:rPr>
                <w:rFonts w:ascii="Arial" w:hAnsi="Arial" w:cs="Arial"/>
                <w:sz w:val="24"/>
                <w:szCs w:val="24"/>
              </w:rPr>
              <w:t xml:space="preserve">Bookmark Title: </w:t>
            </w:r>
            <w:r w:rsidRPr="00545796">
              <w:rPr>
                <w:rFonts w:ascii="Arial" w:hAnsi="Arial" w:cs="Arial"/>
                <w:sz w:val="24"/>
                <w:szCs w:val="24"/>
                <w:u w:val="single"/>
              </w:rPr>
              <w:t>MSQ</w:t>
            </w:r>
            <w:r>
              <w:rPr>
                <w:rFonts w:ascii="Arial" w:hAnsi="Arial" w:cs="Arial"/>
                <w:sz w:val="24"/>
                <w:szCs w:val="24"/>
                <w:u w:val="single"/>
              </w:rPr>
              <w:t>47</w:t>
            </w:r>
            <w:r w:rsidRPr="00545796">
              <w:rPr>
                <w:rFonts w:ascii="Arial" w:hAnsi="Arial" w:cs="Arial"/>
                <w:sz w:val="24"/>
                <w:szCs w:val="24"/>
                <w:u w:val="single"/>
              </w:rPr>
              <w:t xml:space="preserve"> – </w:t>
            </w:r>
            <w:r>
              <w:rPr>
                <w:rFonts w:ascii="Arial" w:hAnsi="Arial" w:cs="Arial"/>
                <w:sz w:val="24"/>
                <w:szCs w:val="24"/>
                <w:u w:val="single"/>
              </w:rPr>
              <w:t>Project Stages and Phases</w:t>
            </w:r>
          </w:p>
          <w:p w14:paraId="2CD3B686" w14:textId="790C20A5" w:rsidR="005346AC" w:rsidRDefault="005346AC" w:rsidP="005346AC">
            <w:pPr>
              <w:rPr>
                <w:rFonts w:ascii="Arial" w:hAnsi="Arial" w:cs="Arial"/>
                <w:sz w:val="24"/>
                <w:szCs w:val="24"/>
              </w:rPr>
            </w:pPr>
            <w:r w:rsidRPr="00293519">
              <w:rPr>
                <w:rFonts w:ascii="Arial" w:hAnsi="Arial" w:cs="Arial"/>
                <w:sz w:val="24"/>
                <w:szCs w:val="24"/>
              </w:rPr>
              <w:t>Narrative description is limited to five (5) pages</w:t>
            </w:r>
            <w:r w:rsidR="00BF5862">
              <w:rPr>
                <w:rFonts w:ascii="Arial" w:hAnsi="Arial" w:cs="Arial"/>
                <w:sz w:val="24"/>
                <w:szCs w:val="24"/>
              </w:rPr>
              <w:t>.</w:t>
            </w:r>
          </w:p>
          <w:p w14:paraId="5F1BF9A9" w14:textId="0F3A3151" w:rsidR="009425B0" w:rsidRPr="009425B0" w:rsidRDefault="10B30AA0" w:rsidP="009425B0">
            <w:pPr>
              <w:rPr>
                <w:rFonts w:ascii="Arial" w:hAnsi="Arial" w:cs="Arial"/>
                <w:sz w:val="24"/>
                <w:szCs w:val="24"/>
              </w:rPr>
            </w:pPr>
            <w:r w:rsidRPr="10B30AA0">
              <w:rPr>
                <w:rFonts w:ascii="Arial" w:hAnsi="Arial" w:cs="Arial"/>
                <w:sz w:val="24"/>
                <w:szCs w:val="24"/>
              </w:rPr>
              <w:t>Demonstrate your understanding of the Project Stages, Project Phases, timeline, expectations, and responsibilities as outlined in the Attachment C: Common Scope Requirements and Security Standards, Section 2.2 Project Stages and Project Phases. If your plans for the proposed services differ from the suggested outline, please explain the differences and how the proposed plan is a better fit for the State’s needs. Include any best practices and lessons learned that may be applied in the execution of these services and identify any additional proposed Milestones for the project.</w:t>
            </w:r>
          </w:p>
          <w:p w14:paraId="564DE52A" w14:textId="614D4589" w:rsidR="00DA3B5F" w:rsidRPr="009425B0" w:rsidRDefault="00DA3B5F" w:rsidP="009425B0">
            <w:pPr>
              <w:rPr>
                <w:rFonts w:ascii="Arial" w:hAnsi="Arial" w:cs="Arial"/>
                <w:sz w:val="24"/>
                <w:szCs w:val="24"/>
              </w:rPr>
            </w:pPr>
          </w:p>
        </w:tc>
      </w:tr>
      <w:tr w:rsidR="004D188D" w:rsidRPr="002179C5" w14:paraId="466DD12B" w14:textId="77777777" w:rsidTr="00AC7212">
        <w:tc>
          <w:tcPr>
            <w:tcW w:w="10800" w:type="dxa"/>
            <w:gridSpan w:val="2"/>
            <w:tcMar>
              <w:top w:w="0" w:type="dxa"/>
              <w:left w:w="108" w:type="dxa"/>
              <w:bottom w:w="0" w:type="dxa"/>
              <w:right w:w="108" w:type="dxa"/>
            </w:tcMar>
          </w:tcPr>
          <w:p w14:paraId="52419BC3" w14:textId="77777777" w:rsidR="004D188D" w:rsidRDefault="004D188D" w:rsidP="005346AC">
            <w:pPr>
              <w:spacing w:after="0" w:line="240" w:lineRule="auto"/>
              <w:rPr>
                <w:rFonts w:ascii="Arial" w:hAnsi="Arial" w:cs="Arial"/>
                <w:b/>
                <w:bCs/>
                <w:sz w:val="24"/>
                <w:szCs w:val="24"/>
              </w:rPr>
            </w:pPr>
            <w:r w:rsidRPr="00AB2017">
              <w:rPr>
                <w:rFonts w:ascii="Arial" w:hAnsi="Arial" w:cs="Arial"/>
                <w:b/>
                <w:bCs/>
                <w:sz w:val="24"/>
                <w:szCs w:val="24"/>
              </w:rPr>
              <w:t>Supplier Response</w:t>
            </w:r>
          </w:p>
          <w:p w14:paraId="60B9F124" w14:textId="77777777" w:rsidR="004D188D" w:rsidRDefault="004D188D" w:rsidP="005346AC">
            <w:pPr>
              <w:spacing w:after="0" w:line="240" w:lineRule="auto"/>
              <w:rPr>
                <w:rFonts w:ascii="Arial" w:hAnsi="Arial" w:cs="Arial"/>
                <w:sz w:val="24"/>
                <w:szCs w:val="24"/>
              </w:rPr>
            </w:pPr>
          </w:p>
          <w:p w14:paraId="31C11C13" w14:textId="77777777" w:rsidR="004D188D" w:rsidRDefault="004D188D" w:rsidP="005346AC">
            <w:pPr>
              <w:spacing w:after="0" w:line="240" w:lineRule="auto"/>
              <w:rPr>
                <w:rFonts w:ascii="Arial" w:hAnsi="Arial" w:cs="Arial"/>
                <w:sz w:val="24"/>
                <w:szCs w:val="24"/>
              </w:rPr>
            </w:pPr>
          </w:p>
          <w:p w14:paraId="450E08A1" w14:textId="74279CC4" w:rsidR="004D188D" w:rsidRDefault="004D188D" w:rsidP="005346AC">
            <w:pPr>
              <w:spacing w:after="0" w:line="240" w:lineRule="auto"/>
              <w:rPr>
                <w:rFonts w:ascii="Arial" w:hAnsi="Arial" w:cs="Arial"/>
                <w:sz w:val="24"/>
                <w:szCs w:val="24"/>
              </w:rPr>
            </w:pPr>
          </w:p>
        </w:tc>
      </w:tr>
      <w:tr w:rsidR="00DA3B5F" w:rsidRPr="002179C5" w14:paraId="6D8F025E" w14:textId="77777777" w:rsidTr="00E3350F">
        <w:trPr>
          <w:cantSplit/>
        </w:trPr>
        <w:tc>
          <w:tcPr>
            <w:tcW w:w="630" w:type="dxa"/>
            <w:tcMar>
              <w:top w:w="0" w:type="dxa"/>
              <w:left w:w="108" w:type="dxa"/>
              <w:bottom w:w="0" w:type="dxa"/>
              <w:right w:w="108" w:type="dxa"/>
            </w:tcMar>
          </w:tcPr>
          <w:p w14:paraId="0618E05B" w14:textId="77777777" w:rsidR="00DA3B5F" w:rsidRPr="009425B0" w:rsidRDefault="00DA3B5F"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bookmarkStart w:id="2" w:name="_Hlk147935883"/>
          </w:p>
        </w:tc>
        <w:tc>
          <w:tcPr>
            <w:tcW w:w="10170" w:type="dxa"/>
            <w:tcBorders>
              <w:top w:val="single" w:sz="4" w:space="0" w:color="auto"/>
              <w:bottom w:val="single" w:sz="4" w:space="0" w:color="auto"/>
            </w:tcBorders>
            <w:tcMar>
              <w:top w:w="0" w:type="dxa"/>
              <w:left w:w="108" w:type="dxa"/>
              <w:bottom w:w="0" w:type="dxa"/>
              <w:right w:w="108" w:type="dxa"/>
            </w:tcMar>
            <w:hideMark/>
          </w:tcPr>
          <w:p w14:paraId="0C6A1223" w14:textId="49507B53" w:rsidR="00BF5862" w:rsidRDefault="00BF5862" w:rsidP="00BF5862">
            <w:pPr>
              <w:spacing w:after="0" w:line="240" w:lineRule="auto"/>
              <w:rPr>
                <w:rFonts w:ascii="Arial" w:hAnsi="Arial" w:cs="Arial"/>
                <w:sz w:val="24"/>
                <w:szCs w:val="24"/>
              </w:rPr>
            </w:pPr>
            <w:r>
              <w:rPr>
                <w:rFonts w:ascii="Arial" w:hAnsi="Arial" w:cs="Arial"/>
                <w:sz w:val="24"/>
                <w:szCs w:val="24"/>
              </w:rPr>
              <w:t xml:space="preserve">Bookmark Title: </w:t>
            </w:r>
            <w:r w:rsidRPr="00F03AB6">
              <w:rPr>
                <w:rFonts w:ascii="Arial" w:hAnsi="Arial" w:cs="Arial"/>
                <w:sz w:val="24"/>
                <w:szCs w:val="24"/>
                <w:u w:val="single"/>
              </w:rPr>
              <w:t>MSQ</w:t>
            </w:r>
            <w:r>
              <w:rPr>
                <w:rFonts w:ascii="Arial" w:hAnsi="Arial" w:cs="Arial"/>
                <w:sz w:val="24"/>
                <w:szCs w:val="24"/>
                <w:u w:val="single"/>
              </w:rPr>
              <w:t>48</w:t>
            </w:r>
            <w:r w:rsidRPr="00F03AB6">
              <w:rPr>
                <w:rFonts w:ascii="Arial" w:hAnsi="Arial" w:cs="Arial"/>
                <w:sz w:val="24"/>
                <w:szCs w:val="24"/>
                <w:u w:val="single"/>
              </w:rPr>
              <w:t xml:space="preserve"> </w:t>
            </w:r>
            <w:r>
              <w:rPr>
                <w:rFonts w:ascii="Arial" w:hAnsi="Arial" w:cs="Arial"/>
                <w:sz w:val="24"/>
                <w:szCs w:val="24"/>
                <w:u w:val="single"/>
              </w:rPr>
              <w:t>–</w:t>
            </w:r>
            <w:r w:rsidRPr="00F03AB6">
              <w:rPr>
                <w:rFonts w:ascii="Arial" w:hAnsi="Arial" w:cs="Arial"/>
                <w:sz w:val="24"/>
                <w:szCs w:val="24"/>
                <w:u w:val="single"/>
              </w:rPr>
              <w:t xml:space="preserve"> </w:t>
            </w:r>
            <w:r w:rsidR="00C40AC1">
              <w:rPr>
                <w:rFonts w:ascii="Arial" w:hAnsi="Arial" w:cs="Arial"/>
                <w:sz w:val="24"/>
                <w:szCs w:val="24"/>
                <w:u w:val="single"/>
              </w:rPr>
              <w:t xml:space="preserve">SDLC &amp; </w:t>
            </w:r>
            <w:r>
              <w:rPr>
                <w:rFonts w:ascii="Arial" w:hAnsi="Arial" w:cs="Arial"/>
                <w:sz w:val="24"/>
                <w:szCs w:val="24"/>
                <w:u w:val="single"/>
              </w:rPr>
              <w:t xml:space="preserve">Transition </w:t>
            </w:r>
            <w:r w:rsidR="00753A9E">
              <w:rPr>
                <w:rFonts w:ascii="Arial" w:hAnsi="Arial" w:cs="Arial"/>
                <w:sz w:val="24"/>
                <w:szCs w:val="24"/>
                <w:u w:val="single"/>
              </w:rPr>
              <w:t>Activities</w:t>
            </w:r>
          </w:p>
          <w:p w14:paraId="5C4677D8" w14:textId="1B1020C0" w:rsidR="00BF5862" w:rsidRDefault="00BF5862" w:rsidP="00BF5862">
            <w:pPr>
              <w:spacing w:after="0" w:line="240" w:lineRule="auto"/>
              <w:rPr>
                <w:rFonts w:ascii="Arial" w:hAnsi="Arial" w:cs="Arial"/>
                <w:sz w:val="24"/>
                <w:szCs w:val="24"/>
              </w:rPr>
            </w:pPr>
            <w:r>
              <w:rPr>
                <w:rFonts w:ascii="Arial" w:hAnsi="Arial" w:cs="Arial"/>
                <w:sz w:val="24"/>
                <w:szCs w:val="24"/>
              </w:rPr>
              <w:t>Bookmark Title for Supporting Material:</w:t>
            </w:r>
            <w:r w:rsidR="0093099F">
              <w:rPr>
                <w:rFonts w:ascii="Arial" w:hAnsi="Arial" w:cs="Arial"/>
                <w:sz w:val="24"/>
                <w:szCs w:val="24"/>
              </w:rPr>
              <w:t xml:space="preserve"> MSQ48.1 Cutover/Transition Plan</w:t>
            </w:r>
          </w:p>
          <w:p w14:paraId="1DACC4CD" w14:textId="32EE09B5" w:rsidR="00BF5862" w:rsidRPr="00F03AB6" w:rsidRDefault="00BF5862" w:rsidP="00BF5862">
            <w:pPr>
              <w:spacing w:line="240" w:lineRule="auto"/>
              <w:rPr>
                <w:rFonts w:ascii="Arial" w:hAnsi="Arial" w:cs="Arial"/>
                <w:sz w:val="24"/>
                <w:szCs w:val="24"/>
              </w:rPr>
            </w:pPr>
            <w:r w:rsidRPr="5550A276">
              <w:rPr>
                <w:rFonts w:ascii="Arial" w:hAnsi="Arial" w:cs="Arial"/>
                <w:sz w:val="24"/>
                <w:szCs w:val="24"/>
              </w:rPr>
              <w:t xml:space="preserve">Narrative description is limited to </w:t>
            </w:r>
            <w:r>
              <w:rPr>
                <w:rFonts w:ascii="Arial" w:hAnsi="Arial" w:cs="Arial"/>
                <w:sz w:val="24"/>
                <w:szCs w:val="24"/>
              </w:rPr>
              <w:t>five</w:t>
            </w:r>
            <w:r w:rsidRPr="5550A276">
              <w:rPr>
                <w:rFonts w:ascii="Arial" w:hAnsi="Arial" w:cs="Arial"/>
                <w:sz w:val="24"/>
                <w:szCs w:val="24"/>
              </w:rPr>
              <w:t xml:space="preserve"> (</w:t>
            </w:r>
            <w:r>
              <w:rPr>
                <w:rFonts w:ascii="Arial" w:hAnsi="Arial" w:cs="Arial"/>
                <w:sz w:val="24"/>
                <w:szCs w:val="24"/>
              </w:rPr>
              <w:t>5</w:t>
            </w:r>
            <w:r w:rsidRPr="5550A276">
              <w:rPr>
                <w:rFonts w:ascii="Arial" w:hAnsi="Arial" w:cs="Arial"/>
                <w:sz w:val="24"/>
                <w:szCs w:val="24"/>
              </w:rPr>
              <w:t xml:space="preserve">) </w:t>
            </w:r>
            <w:r>
              <w:rPr>
                <w:rFonts w:ascii="Arial" w:hAnsi="Arial" w:cs="Arial"/>
                <w:sz w:val="24"/>
                <w:szCs w:val="24"/>
              </w:rPr>
              <w:t>p</w:t>
            </w:r>
            <w:r w:rsidRPr="5550A276">
              <w:rPr>
                <w:rFonts w:ascii="Arial" w:hAnsi="Arial" w:cs="Arial"/>
                <w:sz w:val="24"/>
                <w:szCs w:val="24"/>
              </w:rPr>
              <w:t xml:space="preserve">ages, </w:t>
            </w:r>
            <w:r>
              <w:rPr>
                <w:rFonts w:ascii="Arial" w:hAnsi="Arial" w:cs="Arial"/>
                <w:sz w:val="24"/>
                <w:szCs w:val="24"/>
              </w:rPr>
              <w:t>exclusive of required supporting material</w:t>
            </w:r>
            <w:r w:rsidRPr="5550A276">
              <w:rPr>
                <w:rFonts w:ascii="Arial" w:hAnsi="Arial" w:cs="Arial"/>
                <w:sz w:val="24"/>
                <w:szCs w:val="24"/>
              </w:rPr>
              <w:t>.</w:t>
            </w:r>
          </w:p>
          <w:p w14:paraId="1EC518D3" w14:textId="77777777" w:rsidR="00C40AC1" w:rsidRDefault="10B30AA0" w:rsidP="0045228F">
            <w:pPr>
              <w:rPr>
                <w:rFonts w:ascii="Arial" w:hAnsi="Arial" w:cs="Arial"/>
                <w:sz w:val="24"/>
                <w:szCs w:val="24"/>
              </w:rPr>
            </w:pPr>
            <w:r w:rsidRPr="10B30AA0">
              <w:rPr>
                <w:rFonts w:ascii="Arial" w:hAnsi="Arial" w:cs="Arial"/>
                <w:sz w:val="24"/>
                <w:szCs w:val="24"/>
              </w:rPr>
              <w:t xml:space="preserve">Describe your recommended Software Development Life Cycle (SDLC) that covers all Stages and Project Phases. </w:t>
            </w:r>
          </w:p>
          <w:p w14:paraId="7C18239B" w14:textId="77777777" w:rsidR="00C40AC1" w:rsidRDefault="10B30AA0" w:rsidP="0045228F">
            <w:pPr>
              <w:rPr>
                <w:rFonts w:ascii="Arial" w:hAnsi="Arial" w:cs="Arial"/>
                <w:sz w:val="24"/>
                <w:szCs w:val="24"/>
              </w:rPr>
            </w:pPr>
            <w:r w:rsidRPr="10B30AA0">
              <w:rPr>
                <w:rFonts w:ascii="Arial" w:hAnsi="Arial" w:cs="Arial"/>
                <w:sz w:val="24"/>
                <w:szCs w:val="24"/>
              </w:rPr>
              <w:t xml:space="preserve">Please include how you plan to develop and test your plan to meet the requirements of providing all the Rebate services and operating a CMS-certified Solution (hardware and software). </w:t>
            </w:r>
          </w:p>
          <w:p w14:paraId="0363C214" w14:textId="12E87D35" w:rsidR="00DA3B5F" w:rsidRPr="009425B0" w:rsidRDefault="10B30AA0" w:rsidP="0045228F">
            <w:pPr>
              <w:rPr>
                <w:rFonts w:ascii="Arial" w:hAnsi="Arial" w:cs="Arial"/>
                <w:sz w:val="24"/>
                <w:szCs w:val="24"/>
              </w:rPr>
            </w:pPr>
            <w:r w:rsidRPr="10B30AA0">
              <w:rPr>
                <w:rFonts w:ascii="Arial" w:hAnsi="Arial" w:cs="Arial"/>
                <w:sz w:val="24"/>
                <w:szCs w:val="24"/>
              </w:rPr>
              <w:t xml:space="preserve">Describe how you will handle the transition activities from the incumbent Rebate vendor. Include the value-add of your approach and techniques in terms of cost savings, quality improvement, and/or savings to the project schedule to the State.  </w:t>
            </w:r>
          </w:p>
          <w:p w14:paraId="3DC04F77" w14:textId="5D5AEEFF" w:rsidR="008E237C" w:rsidRPr="009425B0" w:rsidRDefault="10B30AA0" w:rsidP="0045228F">
            <w:pPr>
              <w:rPr>
                <w:rFonts w:ascii="Arial" w:hAnsi="Arial" w:cs="Arial"/>
                <w:sz w:val="24"/>
                <w:szCs w:val="24"/>
              </w:rPr>
            </w:pPr>
            <w:r w:rsidRPr="10B30AA0">
              <w:rPr>
                <w:rFonts w:ascii="Arial" w:hAnsi="Arial" w:cs="Arial"/>
                <w:sz w:val="24"/>
                <w:szCs w:val="24"/>
              </w:rPr>
              <w:t>Refer to Attachment C - Common Scope Requirements and Security Standards, Section 2.2 Project Stages and Project Phases and Section 6.2 Security Requirements.</w:t>
            </w:r>
          </w:p>
          <w:p w14:paraId="288E1381" w14:textId="71DD84DF" w:rsidR="00DA3B5F" w:rsidRPr="009425B0" w:rsidRDefault="00DA3B5F" w:rsidP="0045228F">
            <w:pPr>
              <w:rPr>
                <w:rFonts w:ascii="Arial" w:hAnsi="Arial" w:cs="Arial"/>
                <w:sz w:val="24"/>
                <w:szCs w:val="24"/>
              </w:rPr>
            </w:pPr>
          </w:p>
        </w:tc>
      </w:tr>
      <w:tr w:rsidR="004D188D" w:rsidRPr="002179C5" w14:paraId="7BE40CD4" w14:textId="77777777" w:rsidTr="00573828">
        <w:trPr>
          <w:cantSplit/>
        </w:trPr>
        <w:tc>
          <w:tcPr>
            <w:tcW w:w="10800" w:type="dxa"/>
            <w:gridSpan w:val="2"/>
            <w:tcMar>
              <w:top w:w="0" w:type="dxa"/>
              <w:left w:w="108" w:type="dxa"/>
              <w:bottom w:w="0" w:type="dxa"/>
              <w:right w:w="108" w:type="dxa"/>
            </w:tcMar>
          </w:tcPr>
          <w:p w14:paraId="47805421" w14:textId="77777777" w:rsidR="004D188D" w:rsidRDefault="004D188D" w:rsidP="00BF5862">
            <w:pPr>
              <w:spacing w:after="0" w:line="240" w:lineRule="auto"/>
              <w:rPr>
                <w:rFonts w:ascii="Arial" w:hAnsi="Arial" w:cs="Arial"/>
                <w:b/>
                <w:bCs/>
                <w:sz w:val="24"/>
                <w:szCs w:val="24"/>
              </w:rPr>
            </w:pPr>
            <w:r w:rsidRPr="00AB2017">
              <w:rPr>
                <w:rFonts w:ascii="Arial" w:hAnsi="Arial" w:cs="Arial"/>
                <w:b/>
                <w:bCs/>
                <w:sz w:val="24"/>
                <w:szCs w:val="24"/>
              </w:rPr>
              <w:t>Supplier Response</w:t>
            </w:r>
          </w:p>
          <w:p w14:paraId="24F82DC1" w14:textId="77777777" w:rsidR="004D188D" w:rsidRDefault="004D188D" w:rsidP="00BF5862">
            <w:pPr>
              <w:spacing w:after="0" w:line="240" w:lineRule="auto"/>
              <w:rPr>
                <w:rFonts w:ascii="Arial" w:hAnsi="Arial" w:cs="Arial"/>
                <w:sz w:val="24"/>
                <w:szCs w:val="24"/>
              </w:rPr>
            </w:pPr>
          </w:p>
          <w:p w14:paraId="7E741689" w14:textId="77777777" w:rsidR="004D188D" w:rsidRDefault="004D188D" w:rsidP="00BF5862">
            <w:pPr>
              <w:spacing w:after="0" w:line="240" w:lineRule="auto"/>
              <w:rPr>
                <w:rFonts w:ascii="Arial" w:hAnsi="Arial" w:cs="Arial"/>
                <w:sz w:val="24"/>
                <w:szCs w:val="24"/>
              </w:rPr>
            </w:pPr>
          </w:p>
          <w:p w14:paraId="6AB34ED4" w14:textId="6363CB24" w:rsidR="004D188D" w:rsidRDefault="004D188D" w:rsidP="00BF5862">
            <w:pPr>
              <w:spacing w:after="0" w:line="240" w:lineRule="auto"/>
              <w:rPr>
                <w:rFonts w:ascii="Arial" w:hAnsi="Arial" w:cs="Arial"/>
                <w:sz w:val="24"/>
                <w:szCs w:val="24"/>
              </w:rPr>
            </w:pPr>
          </w:p>
        </w:tc>
      </w:tr>
      <w:bookmarkEnd w:id="2"/>
    </w:tbl>
    <w:p w14:paraId="5814D0B8" w14:textId="77777777" w:rsidR="00EE1572" w:rsidRDefault="00EE1572">
      <w:r>
        <w:br w:type="page"/>
      </w:r>
    </w:p>
    <w:tbl>
      <w:tblPr>
        <w:tblW w:w="1080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0"/>
        <w:gridCol w:w="10170"/>
      </w:tblGrid>
      <w:tr w:rsidR="00DA3B5F" w:rsidRPr="002179C5" w14:paraId="1CCB4580" w14:textId="77777777" w:rsidTr="169B857A">
        <w:tc>
          <w:tcPr>
            <w:tcW w:w="630" w:type="dxa"/>
            <w:tcMar>
              <w:top w:w="0" w:type="dxa"/>
              <w:left w:w="108" w:type="dxa"/>
              <w:bottom w:w="0" w:type="dxa"/>
              <w:right w:w="108" w:type="dxa"/>
            </w:tcMar>
          </w:tcPr>
          <w:p w14:paraId="3FD2BA27" w14:textId="387E15BD" w:rsidR="00DA3B5F" w:rsidRPr="009425B0" w:rsidRDefault="00DA3B5F" w:rsidP="000F2081">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3979EB52" w14:textId="06544181" w:rsidR="002D3CEC" w:rsidRDefault="002D3CEC" w:rsidP="002D3CEC">
            <w:pPr>
              <w:spacing w:after="0" w:line="240" w:lineRule="auto"/>
              <w:rPr>
                <w:rFonts w:ascii="Arial" w:hAnsi="Arial" w:cs="Arial"/>
                <w:sz w:val="24"/>
                <w:szCs w:val="24"/>
              </w:rPr>
            </w:pPr>
            <w:r>
              <w:rPr>
                <w:rFonts w:ascii="Arial" w:hAnsi="Arial" w:cs="Arial"/>
                <w:sz w:val="24"/>
                <w:szCs w:val="24"/>
              </w:rPr>
              <w:t xml:space="preserve">Bookmark Title: </w:t>
            </w:r>
            <w:r w:rsidRPr="00F03AB6">
              <w:rPr>
                <w:rFonts w:ascii="Arial" w:hAnsi="Arial" w:cs="Arial"/>
                <w:sz w:val="24"/>
                <w:szCs w:val="24"/>
                <w:u w:val="single"/>
              </w:rPr>
              <w:t>MSQ</w:t>
            </w:r>
            <w:r>
              <w:rPr>
                <w:rFonts w:ascii="Arial" w:hAnsi="Arial" w:cs="Arial"/>
                <w:sz w:val="24"/>
                <w:szCs w:val="24"/>
                <w:u w:val="single"/>
              </w:rPr>
              <w:t>49</w:t>
            </w:r>
            <w:r w:rsidRPr="00F03AB6">
              <w:rPr>
                <w:rFonts w:ascii="Arial" w:hAnsi="Arial" w:cs="Arial"/>
                <w:sz w:val="24"/>
                <w:szCs w:val="24"/>
                <w:u w:val="single"/>
              </w:rPr>
              <w:t xml:space="preserve"> - Project Management</w:t>
            </w:r>
          </w:p>
          <w:p w14:paraId="15457E96" w14:textId="77777777" w:rsidR="002D3CEC" w:rsidRDefault="002D3CEC" w:rsidP="002D3CEC">
            <w:pPr>
              <w:spacing w:after="0" w:line="240" w:lineRule="auto"/>
              <w:rPr>
                <w:rFonts w:ascii="Arial" w:hAnsi="Arial" w:cs="Arial"/>
                <w:sz w:val="24"/>
                <w:szCs w:val="24"/>
              </w:rPr>
            </w:pPr>
            <w:r>
              <w:rPr>
                <w:rFonts w:ascii="Arial" w:hAnsi="Arial" w:cs="Arial"/>
                <w:sz w:val="24"/>
                <w:szCs w:val="24"/>
              </w:rPr>
              <w:t>Bookmark Title for Supporting Material:</w:t>
            </w:r>
          </w:p>
          <w:p w14:paraId="2615F325" w14:textId="2BEB44DF" w:rsidR="002D3CEC" w:rsidRPr="00F03AB6" w:rsidRDefault="002D3CEC" w:rsidP="002D3CEC">
            <w:pPr>
              <w:pStyle w:val="ListParagraph"/>
              <w:numPr>
                <w:ilvl w:val="0"/>
                <w:numId w:val="41"/>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49</w:t>
            </w:r>
            <w:r w:rsidRPr="00F03AB6">
              <w:rPr>
                <w:rFonts w:ascii="Arial" w:hAnsi="Arial" w:cs="Arial"/>
                <w:sz w:val="24"/>
                <w:szCs w:val="24"/>
                <w:u w:val="single"/>
              </w:rPr>
              <w:t>.1 - Project Schedule/Project Work Plan</w:t>
            </w:r>
            <w:r w:rsidR="00C83416">
              <w:rPr>
                <w:rFonts w:ascii="Arial" w:hAnsi="Arial" w:cs="Arial"/>
                <w:sz w:val="24"/>
                <w:szCs w:val="24"/>
                <w:u w:val="single"/>
              </w:rPr>
              <w:t xml:space="preserve"> (Sample)</w:t>
            </w:r>
          </w:p>
          <w:p w14:paraId="331DA430" w14:textId="345D9F1E" w:rsidR="002D3CEC" w:rsidRPr="00E3350F" w:rsidRDefault="002D3CEC" w:rsidP="00C83416">
            <w:pPr>
              <w:pStyle w:val="ListParagraph"/>
              <w:numPr>
                <w:ilvl w:val="0"/>
                <w:numId w:val="41"/>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49</w:t>
            </w:r>
            <w:r w:rsidRPr="00F03AB6">
              <w:rPr>
                <w:rFonts w:ascii="Arial" w:hAnsi="Arial" w:cs="Arial"/>
                <w:sz w:val="24"/>
                <w:szCs w:val="24"/>
                <w:u w:val="single"/>
              </w:rPr>
              <w:t>.2 - WBS tasks and Project Outputs</w:t>
            </w:r>
            <w:r w:rsidR="00C83416">
              <w:rPr>
                <w:rFonts w:ascii="Arial" w:hAnsi="Arial" w:cs="Arial"/>
                <w:sz w:val="24"/>
                <w:szCs w:val="24"/>
                <w:u w:val="single"/>
              </w:rPr>
              <w:t xml:space="preserve"> </w:t>
            </w:r>
            <w:r w:rsidR="00C83416">
              <w:rPr>
                <w:rFonts w:ascii="Arial" w:hAnsi="Arial" w:cs="Arial"/>
                <w:sz w:val="24"/>
                <w:szCs w:val="24"/>
                <w:u w:val="single"/>
              </w:rPr>
              <w:t>(Sample)</w:t>
            </w:r>
            <w:r w:rsidR="00C83416" w:rsidRPr="00E3350F">
              <w:rPr>
                <w:rFonts w:ascii="Arial" w:hAnsi="Arial" w:cs="Arial"/>
                <w:sz w:val="24"/>
                <w:szCs w:val="24"/>
                <w:u w:val="single"/>
              </w:rPr>
              <w:t xml:space="preserve"> </w:t>
            </w:r>
          </w:p>
          <w:p w14:paraId="1330A5CC" w14:textId="19E8BDBC" w:rsidR="002D3CEC" w:rsidRPr="00E3350F" w:rsidRDefault="002D3CEC" w:rsidP="00C83416">
            <w:pPr>
              <w:pStyle w:val="ListParagraph"/>
              <w:numPr>
                <w:ilvl w:val="0"/>
                <w:numId w:val="41"/>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49</w:t>
            </w:r>
            <w:r w:rsidRPr="00F03AB6">
              <w:rPr>
                <w:rFonts w:ascii="Arial" w:hAnsi="Arial" w:cs="Arial"/>
                <w:sz w:val="24"/>
                <w:szCs w:val="24"/>
                <w:u w:val="single"/>
              </w:rPr>
              <w:t xml:space="preserve">.3 - Implementation </w:t>
            </w:r>
            <w:proofErr w:type="gramStart"/>
            <w:r w:rsidRPr="00F03AB6">
              <w:rPr>
                <w:rFonts w:ascii="Arial" w:hAnsi="Arial" w:cs="Arial"/>
                <w:sz w:val="24"/>
                <w:szCs w:val="24"/>
                <w:u w:val="single"/>
              </w:rPr>
              <w:t>Plan</w:t>
            </w:r>
            <w:r w:rsidR="00C83416">
              <w:rPr>
                <w:rFonts w:ascii="Arial" w:hAnsi="Arial" w:cs="Arial"/>
                <w:sz w:val="24"/>
                <w:szCs w:val="24"/>
                <w:u w:val="single"/>
              </w:rPr>
              <w:t>(</w:t>
            </w:r>
            <w:proofErr w:type="gramEnd"/>
            <w:r w:rsidR="00C83416">
              <w:rPr>
                <w:rFonts w:ascii="Arial" w:hAnsi="Arial" w:cs="Arial"/>
                <w:sz w:val="24"/>
                <w:szCs w:val="24"/>
                <w:u w:val="single"/>
              </w:rPr>
              <w:t>Sample)</w:t>
            </w:r>
          </w:p>
          <w:p w14:paraId="4C554D37" w14:textId="7170C78B" w:rsidR="002D3CEC" w:rsidRPr="00F03AB6" w:rsidRDefault="002D3CEC" w:rsidP="002D3CEC">
            <w:pPr>
              <w:pStyle w:val="ListParagraph"/>
              <w:numPr>
                <w:ilvl w:val="0"/>
                <w:numId w:val="41"/>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49</w:t>
            </w:r>
            <w:r w:rsidRPr="00F03AB6">
              <w:rPr>
                <w:rFonts w:ascii="Arial" w:hAnsi="Arial" w:cs="Arial"/>
                <w:sz w:val="24"/>
                <w:szCs w:val="24"/>
                <w:u w:val="single"/>
              </w:rPr>
              <w:t>.4 - Quality Management Plan</w:t>
            </w:r>
            <w:r w:rsidR="00C83416">
              <w:rPr>
                <w:rFonts w:ascii="Arial" w:hAnsi="Arial" w:cs="Arial"/>
                <w:sz w:val="24"/>
                <w:szCs w:val="24"/>
                <w:u w:val="single"/>
              </w:rPr>
              <w:t xml:space="preserve"> (Sample)</w:t>
            </w:r>
            <w:r w:rsidRPr="00F03AB6">
              <w:rPr>
                <w:rFonts w:ascii="Arial" w:hAnsi="Arial" w:cs="Arial"/>
                <w:sz w:val="24"/>
                <w:szCs w:val="24"/>
                <w:u w:val="single"/>
              </w:rPr>
              <w:t> </w:t>
            </w:r>
          </w:p>
          <w:p w14:paraId="7F80031B" w14:textId="7F24F79C" w:rsidR="002D3CEC" w:rsidRPr="00F03AB6" w:rsidRDefault="002D3CEC" w:rsidP="002D3CEC">
            <w:pPr>
              <w:pStyle w:val="ListParagraph"/>
              <w:numPr>
                <w:ilvl w:val="0"/>
                <w:numId w:val="41"/>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49</w:t>
            </w:r>
            <w:r w:rsidRPr="00F03AB6">
              <w:rPr>
                <w:rFonts w:ascii="Arial" w:hAnsi="Arial" w:cs="Arial"/>
                <w:sz w:val="24"/>
                <w:szCs w:val="24"/>
                <w:u w:val="single"/>
              </w:rPr>
              <w:t>.5 - Requirements Management Plan</w:t>
            </w:r>
            <w:r w:rsidR="00C83416">
              <w:rPr>
                <w:rFonts w:ascii="Arial" w:hAnsi="Arial" w:cs="Arial"/>
                <w:sz w:val="24"/>
                <w:szCs w:val="24"/>
                <w:u w:val="single"/>
              </w:rPr>
              <w:t xml:space="preserve"> (Sample)</w:t>
            </w:r>
            <w:r w:rsidRPr="00F03AB6">
              <w:rPr>
                <w:rFonts w:ascii="Arial" w:hAnsi="Arial" w:cs="Arial"/>
                <w:sz w:val="24"/>
                <w:szCs w:val="24"/>
                <w:u w:val="single"/>
              </w:rPr>
              <w:t> </w:t>
            </w:r>
          </w:p>
          <w:p w14:paraId="6D0411A0" w14:textId="3B609EF8" w:rsidR="002D3CEC" w:rsidRPr="00F03AB6" w:rsidRDefault="002D3CEC" w:rsidP="002D3CEC">
            <w:pPr>
              <w:pStyle w:val="ListParagraph"/>
              <w:numPr>
                <w:ilvl w:val="0"/>
                <w:numId w:val="41"/>
              </w:numPr>
              <w:spacing w:line="240" w:lineRule="auto"/>
              <w:ind w:left="698"/>
              <w:rPr>
                <w:rFonts w:ascii="Arial" w:hAnsi="Arial" w:cs="Arial"/>
                <w:sz w:val="24"/>
                <w:szCs w:val="24"/>
                <w:u w:val="single"/>
              </w:rPr>
            </w:pPr>
            <w:r w:rsidRPr="00F03AB6">
              <w:rPr>
                <w:rFonts w:ascii="Arial" w:hAnsi="Arial" w:cs="Arial"/>
                <w:sz w:val="24"/>
                <w:szCs w:val="24"/>
                <w:u w:val="single"/>
                <w:lang w:val="fr-FR"/>
              </w:rPr>
              <w:t>MSQ</w:t>
            </w:r>
            <w:r>
              <w:rPr>
                <w:rFonts w:ascii="Arial" w:hAnsi="Arial" w:cs="Arial"/>
                <w:sz w:val="24"/>
                <w:szCs w:val="24"/>
                <w:u w:val="single"/>
                <w:lang w:val="fr-FR"/>
              </w:rPr>
              <w:t>49</w:t>
            </w:r>
            <w:r w:rsidRPr="00F03AB6">
              <w:rPr>
                <w:rFonts w:ascii="Arial" w:hAnsi="Arial" w:cs="Arial"/>
                <w:sz w:val="24"/>
                <w:szCs w:val="24"/>
                <w:u w:val="single"/>
                <w:lang w:val="fr-FR"/>
              </w:rPr>
              <w:t>.6 - Change Management Plan</w:t>
            </w:r>
            <w:r w:rsidR="00C83416">
              <w:rPr>
                <w:rFonts w:ascii="Arial" w:hAnsi="Arial" w:cs="Arial"/>
                <w:sz w:val="24"/>
                <w:szCs w:val="24"/>
                <w:u w:val="single"/>
                <w:lang w:val="fr-FR"/>
              </w:rPr>
              <w:t xml:space="preserve"> (</w:t>
            </w:r>
            <w:proofErr w:type="spellStart"/>
            <w:r w:rsidR="00C83416">
              <w:rPr>
                <w:rFonts w:ascii="Arial" w:hAnsi="Arial" w:cs="Arial"/>
                <w:sz w:val="24"/>
                <w:szCs w:val="24"/>
                <w:u w:val="single"/>
                <w:lang w:val="fr-FR"/>
              </w:rPr>
              <w:t>Sample</w:t>
            </w:r>
            <w:proofErr w:type="spellEnd"/>
            <w:r w:rsidR="00C83416">
              <w:rPr>
                <w:rFonts w:ascii="Arial" w:hAnsi="Arial" w:cs="Arial"/>
                <w:sz w:val="24"/>
                <w:szCs w:val="24"/>
                <w:u w:val="single"/>
                <w:lang w:val="fr-FR"/>
              </w:rPr>
              <w:t>)</w:t>
            </w:r>
            <w:r w:rsidRPr="00F03AB6">
              <w:rPr>
                <w:rFonts w:ascii="Arial" w:hAnsi="Arial" w:cs="Arial"/>
                <w:sz w:val="24"/>
                <w:szCs w:val="24"/>
                <w:u w:val="single"/>
              </w:rPr>
              <w:t> </w:t>
            </w:r>
          </w:p>
          <w:p w14:paraId="502519D7" w14:textId="26508063" w:rsidR="002D3CEC" w:rsidRPr="00F03AB6" w:rsidRDefault="002D3CEC" w:rsidP="002D3CEC">
            <w:pPr>
              <w:pStyle w:val="ListParagraph"/>
              <w:numPr>
                <w:ilvl w:val="0"/>
                <w:numId w:val="41"/>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49</w:t>
            </w:r>
            <w:r w:rsidRPr="00F03AB6">
              <w:rPr>
                <w:rFonts w:ascii="Arial" w:hAnsi="Arial" w:cs="Arial"/>
                <w:sz w:val="24"/>
                <w:szCs w:val="24"/>
                <w:u w:val="single"/>
              </w:rPr>
              <w:t>.7 - Risk Management Plan</w:t>
            </w:r>
            <w:r w:rsidR="00C83416">
              <w:rPr>
                <w:rFonts w:ascii="Arial" w:hAnsi="Arial" w:cs="Arial"/>
                <w:sz w:val="24"/>
                <w:szCs w:val="24"/>
                <w:u w:val="single"/>
              </w:rPr>
              <w:t xml:space="preserve"> (Sample)</w:t>
            </w:r>
            <w:r w:rsidRPr="00F03AB6">
              <w:rPr>
                <w:rFonts w:ascii="Arial" w:hAnsi="Arial" w:cs="Arial"/>
                <w:sz w:val="24"/>
                <w:szCs w:val="24"/>
                <w:u w:val="single"/>
              </w:rPr>
              <w:t> </w:t>
            </w:r>
          </w:p>
          <w:p w14:paraId="3A5D2A8B" w14:textId="58182966" w:rsidR="002D3CEC" w:rsidRPr="00F03AB6" w:rsidRDefault="002D3CEC" w:rsidP="002D3CEC">
            <w:pPr>
              <w:pStyle w:val="ListParagraph"/>
              <w:numPr>
                <w:ilvl w:val="0"/>
                <w:numId w:val="41"/>
              </w:numPr>
              <w:spacing w:line="240" w:lineRule="auto"/>
              <w:ind w:left="698"/>
              <w:rPr>
                <w:rFonts w:ascii="Arial" w:hAnsi="Arial" w:cs="Arial"/>
                <w:sz w:val="24"/>
                <w:szCs w:val="24"/>
                <w:u w:val="single"/>
              </w:rPr>
            </w:pPr>
            <w:r w:rsidRPr="00F03AB6">
              <w:rPr>
                <w:rFonts w:ascii="Arial" w:hAnsi="Arial" w:cs="Arial"/>
                <w:sz w:val="24"/>
                <w:szCs w:val="24"/>
                <w:u w:val="single"/>
                <w:lang w:val="fr-FR"/>
              </w:rPr>
              <w:t>MSQ</w:t>
            </w:r>
            <w:r>
              <w:rPr>
                <w:rFonts w:ascii="Arial" w:hAnsi="Arial" w:cs="Arial"/>
                <w:sz w:val="24"/>
                <w:szCs w:val="24"/>
                <w:u w:val="single"/>
                <w:lang w:val="fr-FR"/>
              </w:rPr>
              <w:t>49</w:t>
            </w:r>
            <w:r w:rsidRPr="00F03AB6">
              <w:rPr>
                <w:rFonts w:ascii="Arial" w:hAnsi="Arial" w:cs="Arial"/>
                <w:sz w:val="24"/>
                <w:szCs w:val="24"/>
                <w:u w:val="single"/>
                <w:lang w:val="fr-FR"/>
              </w:rPr>
              <w:t>.8 - Communications Management Plan</w:t>
            </w:r>
            <w:r w:rsidR="00C83416">
              <w:rPr>
                <w:rFonts w:ascii="Arial" w:hAnsi="Arial" w:cs="Arial"/>
                <w:sz w:val="24"/>
                <w:szCs w:val="24"/>
                <w:u w:val="single"/>
                <w:lang w:val="fr-FR"/>
              </w:rPr>
              <w:t xml:space="preserve"> (</w:t>
            </w:r>
            <w:proofErr w:type="spellStart"/>
            <w:r w:rsidR="00C83416">
              <w:rPr>
                <w:rFonts w:ascii="Arial" w:hAnsi="Arial" w:cs="Arial"/>
                <w:sz w:val="24"/>
                <w:szCs w:val="24"/>
                <w:u w:val="single"/>
                <w:lang w:val="fr-FR"/>
              </w:rPr>
              <w:t>Sample</w:t>
            </w:r>
            <w:proofErr w:type="spellEnd"/>
            <w:r w:rsidR="00C83416">
              <w:rPr>
                <w:rFonts w:ascii="Arial" w:hAnsi="Arial" w:cs="Arial"/>
                <w:sz w:val="24"/>
                <w:szCs w:val="24"/>
                <w:u w:val="single"/>
                <w:lang w:val="fr-FR"/>
              </w:rPr>
              <w:t>)</w:t>
            </w:r>
            <w:r w:rsidRPr="00F03AB6">
              <w:rPr>
                <w:rFonts w:ascii="Arial" w:hAnsi="Arial" w:cs="Arial"/>
                <w:sz w:val="24"/>
                <w:szCs w:val="24"/>
                <w:u w:val="single"/>
              </w:rPr>
              <w:t> </w:t>
            </w:r>
          </w:p>
          <w:p w14:paraId="2335DD61" w14:textId="2E7D1290" w:rsidR="002D3CEC" w:rsidRPr="00F03AB6" w:rsidRDefault="002D3CEC" w:rsidP="002D3CEC">
            <w:pPr>
              <w:pStyle w:val="ListParagraph"/>
              <w:numPr>
                <w:ilvl w:val="0"/>
                <w:numId w:val="41"/>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49</w:t>
            </w:r>
            <w:r w:rsidRPr="00F03AB6">
              <w:rPr>
                <w:rFonts w:ascii="Arial" w:hAnsi="Arial" w:cs="Arial"/>
                <w:sz w:val="24"/>
                <w:szCs w:val="24"/>
                <w:u w:val="single"/>
              </w:rPr>
              <w:t>.9 - Integration Plan</w:t>
            </w:r>
            <w:r w:rsidR="00C83416">
              <w:rPr>
                <w:rFonts w:ascii="Arial" w:hAnsi="Arial" w:cs="Arial"/>
                <w:sz w:val="24"/>
                <w:szCs w:val="24"/>
                <w:u w:val="single"/>
              </w:rPr>
              <w:t xml:space="preserve"> (Sample)</w:t>
            </w:r>
            <w:r w:rsidRPr="00F03AB6">
              <w:rPr>
                <w:rFonts w:ascii="Arial" w:hAnsi="Arial" w:cs="Arial"/>
                <w:sz w:val="24"/>
                <w:szCs w:val="24"/>
                <w:u w:val="single"/>
              </w:rPr>
              <w:t> </w:t>
            </w:r>
          </w:p>
          <w:p w14:paraId="647AA5A2" w14:textId="7548169B" w:rsidR="002D3CEC" w:rsidRPr="00F03AB6" w:rsidRDefault="002D3CEC" w:rsidP="002D3CEC">
            <w:pPr>
              <w:pStyle w:val="ListParagraph"/>
              <w:numPr>
                <w:ilvl w:val="0"/>
                <w:numId w:val="41"/>
              </w:numPr>
              <w:spacing w:line="240" w:lineRule="auto"/>
              <w:ind w:left="698"/>
              <w:rPr>
                <w:rFonts w:ascii="Arial" w:hAnsi="Arial" w:cs="Arial"/>
                <w:sz w:val="24"/>
                <w:szCs w:val="24"/>
                <w:u w:val="single"/>
              </w:rPr>
            </w:pPr>
            <w:r w:rsidRPr="00F03AB6">
              <w:rPr>
                <w:rFonts w:ascii="Arial" w:hAnsi="Arial" w:cs="Arial"/>
                <w:sz w:val="24"/>
                <w:szCs w:val="24"/>
                <w:u w:val="single"/>
                <w:lang w:val="fr-FR"/>
              </w:rPr>
              <w:t>MSQ</w:t>
            </w:r>
            <w:r>
              <w:rPr>
                <w:rFonts w:ascii="Arial" w:hAnsi="Arial" w:cs="Arial"/>
                <w:sz w:val="24"/>
                <w:szCs w:val="24"/>
                <w:u w:val="single"/>
                <w:lang w:val="fr-FR"/>
              </w:rPr>
              <w:t>49</w:t>
            </w:r>
            <w:r w:rsidRPr="00F03AB6">
              <w:rPr>
                <w:rFonts w:ascii="Arial" w:hAnsi="Arial" w:cs="Arial"/>
                <w:sz w:val="24"/>
                <w:szCs w:val="24"/>
                <w:u w:val="single"/>
                <w:lang w:val="fr-FR"/>
              </w:rPr>
              <w:t>.10 - Operations &amp; Maintenance Plan</w:t>
            </w:r>
            <w:r w:rsidR="00C83416">
              <w:rPr>
                <w:rFonts w:ascii="Arial" w:hAnsi="Arial" w:cs="Arial"/>
                <w:sz w:val="24"/>
                <w:szCs w:val="24"/>
                <w:u w:val="single"/>
                <w:lang w:val="fr-FR"/>
              </w:rPr>
              <w:t xml:space="preserve"> (</w:t>
            </w:r>
            <w:proofErr w:type="spellStart"/>
            <w:r w:rsidR="00C83416">
              <w:rPr>
                <w:rFonts w:ascii="Arial" w:hAnsi="Arial" w:cs="Arial"/>
                <w:sz w:val="24"/>
                <w:szCs w:val="24"/>
                <w:u w:val="single"/>
                <w:lang w:val="fr-FR"/>
              </w:rPr>
              <w:t>Sample</w:t>
            </w:r>
            <w:proofErr w:type="spellEnd"/>
            <w:r w:rsidR="00C83416">
              <w:rPr>
                <w:rFonts w:ascii="Arial" w:hAnsi="Arial" w:cs="Arial"/>
                <w:sz w:val="24"/>
                <w:szCs w:val="24"/>
                <w:u w:val="single"/>
                <w:lang w:val="fr-FR"/>
              </w:rPr>
              <w:t>)</w:t>
            </w:r>
            <w:r w:rsidRPr="00F03AB6">
              <w:rPr>
                <w:rFonts w:ascii="Arial" w:hAnsi="Arial" w:cs="Arial"/>
                <w:sz w:val="24"/>
                <w:szCs w:val="24"/>
                <w:u w:val="single"/>
              </w:rPr>
              <w:t> </w:t>
            </w:r>
          </w:p>
          <w:p w14:paraId="5031180F" w14:textId="4A010FFE" w:rsidR="002D3CEC" w:rsidRPr="00F03AB6" w:rsidRDefault="002D3CEC" w:rsidP="002D3CEC">
            <w:pPr>
              <w:pStyle w:val="ListParagraph"/>
              <w:numPr>
                <w:ilvl w:val="0"/>
                <w:numId w:val="41"/>
              </w:numPr>
              <w:spacing w:line="240" w:lineRule="auto"/>
              <w:ind w:left="698"/>
              <w:rPr>
                <w:rFonts w:ascii="Arial" w:hAnsi="Arial" w:cs="Arial"/>
                <w:sz w:val="24"/>
                <w:szCs w:val="24"/>
                <w:u w:val="single"/>
              </w:rPr>
            </w:pPr>
            <w:r w:rsidRPr="00F03AB6">
              <w:rPr>
                <w:rFonts w:ascii="Arial" w:hAnsi="Arial" w:cs="Arial"/>
                <w:sz w:val="24"/>
                <w:szCs w:val="24"/>
                <w:u w:val="single"/>
                <w:lang w:val="fr-FR"/>
              </w:rPr>
              <w:t>MSQ</w:t>
            </w:r>
            <w:r>
              <w:rPr>
                <w:rFonts w:ascii="Arial" w:hAnsi="Arial" w:cs="Arial"/>
                <w:sz w:val="24"/>
                <w:szCs w:val="24"/>
                <w:u w:val="single"/>
                <w:lang w:val="fr-FR"/>
              </w:rPr>
              <w:t>49</w:t>
            </w:r>
            <w:r w:rsidRPr="00F03AB6">
              <w:rPr>
                <w:rFonts w:ascii="Arial" w:hAnsi="Arial" w:cs="Arial"/>
                <w:sz w:val="24"/>
                <w:szCs w:val="24"/>
                <w:u w:val="single"/>
                <w:lang w:val="fr-FR"/>
              </w:rPr>
              <w:t>.11 - Training Plan</w:t>
            </w:r>
            <w:r w:rsidR="00C83416">
              <w:rPr>
                <w:rFonts w:ascii="Arial" w:hAnsi="Arial" w:cs="Arial"/>
                <w:sz w:val="24"/>
                <w:szCs w:val="24"/>
                <w:u w:val="single"/>
                <w:lang w:val="fr-FR"/>
              </w:rPr>
              <w:t xml:space="preserve"> (</w:t>
            </w:r>
            <w:proofErr w:type="spellStart"/>
            <w:r w:rsidR="00C83416">
              <w:rPr>
                <w:rFonts w:ascii="Arial" w:hAnsi="Arial" w:cs="Arial"/>
                <w:sz w:val="24"/>
                <w:szCs w:val="24"/>
                <w:u w:val="single"/>
                <w:lang w:val="fr-FR"/>
              </w:rPr>
              <w:t>Sample</w:t>
            </w:r>
            <w:proofErr w:type="spellEnd"/>
            <w:r w:rsidR="00C83416">
              <w:rPr>
                <w:rFonts w:ascii="Arial" w:hAnsi="Arial" w:cs="Arial"/>
                <w:sz w:val="24"/>
                <w:szCs w:val="24"/>
                <w:u w:val="single"/>
                <w:lang w:val="fr-FR"/>
              </w:rPr>
              <w:t>)</w:t>
            </w:r>
            <w:r w:rsidRPr="00F03AB6">
              <w:rPr>
                <w:rFonts w:ascii="Arial" w:hAnsi="Arial" w:cs="Arial"/>
                <w:sz w:val="24"/>
                <w:szCs w:val="24"/>
                <w:u w:val="single"/>
              </w:rPr>
              <w:t> </w:t>
            </w:r>
          </w:p>
          <w:p w14:paraId="0674D9FC" w14:textId="5AC1AFCF" w:rsidR="002D3CEC" w:rsidRPr="00F03AB6" w:rsidRDefault="002D3CEC" w:rsidP="002D3CEC">
            <w:pPr>
              <w:pStyle w:val="ListParagraph"/>
              <w:numPr>
                <w:ilvl w:val="0"/>
                <w:numId w:val="41"/>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49</w:t>
            </w:r>
            <w:r w:rsidRPr="00F03AB6">
              <w:rPr>
                <w:rFonts w:ascii="Arial" w:hAnsi="Arial" w:cs="Arial"/>
                <w:sz w:val="24"/>
                <w:szCs w:val="24"/>
                <w:u w:val="single"/>
              </w:rPr>
              <w:t>.12 - Cost Management Plan</w:t>
            </w:r>
            <w:r w:rsidR="00C83416">
              <w:rPr>
                <w:rFonts w:ascii="Arial" w:hAnsi="Arial" w:cs="Arial"/>
                <w:sz w:val="24"/>
                <w:szCs w:val="24"/>
                <w:u w:val="single"/>
              </w:rPr>
              <w:t xml:space="preserve"> (Sample)</w:t>
            </w:r>
          </w:p>
          <w:p w14:paraId="4BDB468D" w14:textId="64E67066" w:rsidR="002D3CEC" w:rsidRPr="00234689" w:rsidRDefault="002D3CEC" w:rsidP="002D3CEC">
            <w:pPr>
              <w:pStyle w:val="ListParagraph"/>
              <w:numPr>
                <w:ilvl w:val="0"/>
                <w:numId w:val="41"/>
              </w:numPr>
              <w:spacing w:after="0"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49</w:t>
            </w:r>
            <w:r w:rsidRPr="00F03AB6">
              <w:rPr>
                <w:rFonts w:ascii="Arial" w:hAnsi="Arial" w:cs="Arial"/>
                <w:sz w:val="24"/>
                <w:szCs w:val="24"/>
                <w:u w:val="single"/>
              </w:rPr>
              <w:t>.13 - Stakeholder Management Plan</w:t>
            </w:r>
            <w:r w:rsidR="00C83416">
              <w:rPr>
                <w:rFonts w:ascii="Arial" w:hAnsi="Arial" w:cs="Arial"/>
                <w:sz w:val="24"/>
                <w:szCs w:val="24"/>
                <w:u w:val="single"/>
              </w:rPr>
              <w:t xml:space="preserve"> (Sample)</w:t>
            </w:r>
          </w:p>
          <w:p w14:paraId="362E7D4B" w14:textId="77777777" w:rsidR="002D3CEC" w:rsidRPr="00F03AB6" w:rsidRDefault="002D3CEC" w:rsidP="002D3CEC">
            <w:pPr>
              <w:spacing w:line="240" w:lineRule="auto"/>
              <w:rPr>
                <w:rFonts w:ascii="Arial" w:hAnsi="Arial" w:cs="Arial"/>
                <w:sz w:val="24"/>
                <w:szCs w:val="24"/>
              </w:rPr>
            </w:pPr>
            <w:r w:rsidRPr="5550A276">
              <w:rPr>
                <w:rFonts w:ascii="Arial" w:hAnsi="Arial" w:cs="Arial"/>
                <w:sz w:val="24"/>
                <w:szCs w:val="24"/>
              </w:rPr>
              <w:t>Narrative description is limited to five (5) Pages, not including the required supporting material.</w:t>
            </w:r>
          </w:p>
          <w:p w14:paraId="1ADAAB10" w14:textId="48B1FE11" w:rsidR="0045228F" w:rsidRPr="009425B0" w:rsidRDefault="59F5E9C3" w:rsidP="0045228F">
            <w:pPr>
              <w:rPr>
                <w:rFonts w:ascii="Arial" w:hAnsi="Arial" w:cs="Arial"/>
                <w:sz w:val="24"/>
                <w:szCs w:val="24"/>
              </w:rPr>
            </w:pPr>
            <w:r w:rsidRPr="59F5E9C3">
              <w:rPr>
                <w:rFonts w:ascii="Arial" w:hAnsi="Arial" w:cs="Arial"/>
                <w:sz w:val="24"/>
                <w:szCs w:val="24"/>
              </w:rPr>
              <w:t>Provide a description of the project management approach, including, but not limited to, the methodology and implementation of the system to be used for monitoring and control of scope, schedule, and cost. Additionally, describe any previous experience managing similar projects using the Project Management Lifecycle (PMLC) and Project Management Book of Knowledge (PMBOK) throughout the life of the contract.  </w:t>
            </w:r>
          </w:p>
          <w:p w14:paraId="0999250A" w14:textId="21E138F3" w:rsidR="59F5E9C3" w:rsidRDefault="59F5E9C3">
            <w:r w:rsidRPr="59F5E9C3">
              <w:rPr>
                <w:rFonts w:ascii="Arial" w:eastAsia="Arial" w:hAnsi="Arial" w:cs="Arial"/>
                <w:color w:val="000000" w:themeColor="text1"/>
                <w:sz w:val="24"/>
                <w:szCs w:val="24"/>
              </w:rPr>
              <w:t>Refer to Attachment C - Common Scope Requirements and Security Standards, Section 2 Project Organization and Management.</w:t>
            </w:r>
          </w:p>
          <w:p w14:paraId="51E15369" w14:textId="0FD1F7D8" w:rsidR="0045228F" w:rsidRPr="0045228F" w:rsidRDefault="169B857A" w:rsidP="0045228F">
            <w:pPr>
              <w:rPr>
                <w:rFonts w:ascii="Arial" w:hAnsi="Arial" w:cs="Arial"/>
                <w:sz w:val="24"/>
                <w:szCs w:val="24"/>
              </w:rPr>
            </w:pPr>
            <w:r w:rsidRPr="00B25008">
              <w:rPr>
                <w:rFonts w:ascii="Arial" w:eastAsia="Arial" w:hAnsi="Arial" w:cs="Arial"/>
                <w:color w:val="000000" w:themeColor="text1"/>
                <w:sz w:val="24"/>
                <w:szCs w:val="24"/>
              </w:rPr>
              <w:t>In the Supporting Material, include a draft or sample project management plan representative of this project. In your narrative response, explicitly identify any differences between the State’s project management approach from your proposed approach, including all responsibilities.</w:t>
            </w:r>
            <w:r w:rsidRPr="169B857A">
              <w:rPr>
                <w:rFonts w:ascii="Arial" w:eastAsia="Arial" w:hAnsi="Arial" w:cs="Arial"/>
                <w:color w:val="000000" w:themeColor="text1"/>
                <w:sz w:val="24"/>
                <w:szCs w:val="24"/>
              </w:rPr>
              <w:t>   </w:t>
            </w:r>
          </w:p>
          <w:p w14:paraId="7E805860" w14:textId="73630826" w:rsidR="00DA3B5F" w:rsidRPr="009425B0" w:rsidRDefault="00DA3B5F" w:rsidP="0045228F">
            <w:pPr>
              <w:rPr>
                <w:rFonts w:ascii="Arial" w:hAnsi="Arial" w:cs="Arial"/>
                <w:sz w:val="24"/>
                <w:szCs w:val="24"/>
              </w:rPr>
            </w:pPr>
          </w:p>
        </w:tc>
      </w:tr>
      <w:tr w:rsidR="004D188D" w:rsidRPr="002179C5" w14:paraId="1BCE3B65" w14:textId="77777777" w:rsidTr="00925014">
        <w:tc>
          <w:tcPr>
            <w:tcW w:w="10800" w:type="dxa"/>
            <w:gridSpan w:val="2"/>
            <w:tcMar>
              <w:top w:w="0" w:type="dxa"/>
              <w:left w:w="108" w:type="dxa"/>
              <w:bottom w:w="0" w:type="dxa"/>
              <w:right w:w="108" w:type="dxa"/>
            </w:tcMar>
          </w:tcPr>
          <w:p w14:paraId="56AE0023" w14:textId="77777777" w:rsidR="004D188D" w:rsidRDefault="004D188D" w:rsidP="00E3350F">
            <w:pPr>
              <w:spacing w:line="240" w:lineRule="auto"/>
              <w:rPr>
                <w:rFonts w:ascii="Arial" w:hAnsi="Arial" w:cs="Arial"/>
                <w:b/>
                <w:bCs/>
                <w:sz w:val="24"/>
                <w:szCs w:val="24"/>
              </w:rPr>
            </w:pPr>
            <w:r w:rsidRPr="00E3350F">
              <w:rPr>
                <w:rFonts w:ascii="Arial" w:hAnsi="Arial" w:cs="Arial"/>
                <w:b/>
                <w:bCs/>
                <w:sz w:val="24"/>
                <w:szCs w:val="24"/>
              </w:rPr>
              <w:t>Supplier Response</w:t>
            </w:r>
          </w:p>
          <w:p w14:paraId="24617714" w14:textId="77777777" w:rsidR="004D188D" w:rsidRDefault="004D188D" w:rsidP="00E3350F">
            <w:pPr>
              <w:spacing w:line="240" w:lineRule="auto"/>
              <w:rPr>
                <w:rFonts w:ascii="Arial" w:hAnsi="Arial" w:cs="Arial"/>
                <w:b/>
                <w:bCs/>
                <w:sz w:val="24"/>
                <w:szCs w:val="24"/>
              </w:rPr>
            </w:pPr>
          </w:p>
          <w:p w14:paraId="17676D1F" w14:textId="77777777" w:rsidR="004D188D" w:rsidRDefault="004D188D" w:rsidP="00E3350F">
            <w:pPr>
              <w:spacing w:line="240" w:lineRule="auto"/>
              <w:rPr>
                <w:rFonts w:ascii="Arial" w:hAnsi="Arial" w:cs="Arial"/>
                <w:b/>
                <w:bCs/>
                <w:sz w:val="24"/>
                <w:szCs w:val="24"/>
              </w:rPr>
            </w:pPr>
          </w:p>
          <w:p w14:paraId="16E2F498" w14:textId="1A8A8BBB" w:rsidR="004D188D" w:rsidRPr="00E3350F" w:rsidRDefault="004D188D" w:rsidP="00E3350F">
            <w:pPr>
              <w:spacing w:line="240" w:lineRule="auto"/>
              <w:rPr>
                <w:rFonts w:ascii="Arial" w:hAnsi="Arial" w:cs="Arial"/>
                <w:b/>
                <w:bCs/>
                <w:sz w:val="24"/>
                <w:szCs w:val="24"/>
              </w:rPr>
            </w:pPr>
          </w:p>
        </w:tc>
      </w:tr>
      <w:tr w:rsidR="005B754F" w:rsidRPr="002179C5" w14:paraId="1D7BB227" w14:textId="77777777" w:rsidTr="169B857A">
        <w:trPr>
          <w:cantSplit/>
        </w:trPr>
        <w:tc>
          <w:tcPr>
            <w:tcW w:w="630" w:type="dxa"/>
            <w:tcMar>
              <w:top w:w="0" w:type="dxa"/>
              <w:left w:w="108" w:type="dxa"/>
              <w:bottom w:w="0" w:type="dxa"/>
              <w:right w:w="108" w:type="dxa"/>
            </w:tcMar>
          </w:tcPr>
          <w:p w14:paraId="203ADFF9" w14:textId="77777777" w:rsidR="005B754F" w:rsidRPr="009425B0" w:rsidRDefault="005B754F" w:rsidP="00810F2E">
            <w:pPr>
              <w:pStyle w:val="ListParagraph"/>
              <w:numPr>
                <w:ilvl w:val="0"/>
                <w:numId w:val="38"/>
              </w:numPr>
              <w:tabs>
                <w:tab w:val="left" w:pos="289"/>
              </w:tabs>
              <w:ind w:left="72" w:right="67" w:firstLine="18"/>
              <w:contextualSpacing w:val="0"/>
              <w:jc w:val="both"/>
              <w:rPr>
                <w:rFonts w:ascii="Arial" w:hAnsi="Arial" w:cs="Arial"/>
                <w:b/>
                <w:bCs/>
                <w:sz w:val="24"/>
                <w:szCs w:val="24"/>
              </w:rPr>
            </w:pPr>
          </w:p>
        </w:tc>
        <w:tc>
          <w:tcPr>
            <w:tcW w:w="10170" w:type="dxa"/>
            <w:tcBorders>
              <w:top w:val="single" w:sz="4" w:space="0" w:color="auto"/>
            </w:tcBorders>
            <w:tcMar>
              <w:top w:w="0" w:type="dxa"/>
              <w:left w:w="108" w:type="dxa"/>
              <w:bottom w:w="0" w:type="dxa"/>
              <w:right w:w="108" w:type="dxa"/>
            </w:tcMar>
            <w:hideMark/>
          </w:tcPr>
          <w:p w14:paraId="0FA6B165" w14:textId="7E07BFE6" w:rsidR="002D3CEC" w:rsidRDefault="002D3CEC" w:rsidP="002D3CEC">
            <w:pPr>
              <w:spacing w:after="0" w:line="240" w:lineRule="auto"/>
              <w:rPr>
                <w:rFonts w:ascii="Arial" w:hAnsi="Arial" w:cs="Arial"/>
                <w:sz w:val="24"/>
                <w:szCs w:val="24"/>
              </w:rPr>
            </w:pPr>
            <w:r>
              <w:rPr>
                <w:rFonts w:ascii="Arial" w:hAnsi="Arial" w:cs="Arial"/>
                <w:sz w:val="24"/>
                <w:szCs w:val="24"/>
              </w:rPr>
              <w:t xml:space="preserve">Bookmark Title: </w:t>
            </w:r>
            <w:r w:rsidRPr="00F03AB6">
              <w:rPr>
                <w:rFonts w:ascii="Arial" w:hAnsi="Arial" w:cs="Arial"/>
                <w:sz w:val="24"/>
                <w:szCs w:val="24"/>
                <w:u w:val="single"/>
              </w:rPr>
              <w:t>MSQ</w:t>
            </w:r>
            <w:r>
              <w:rPr>
                <w:rFonts w:ascii="Arial" w:hAnsi="Arial" w:cs="Arial"/>
                <w:sz w:val="24"/>
                <w:szCs w:val="24"/>
                <w:u w:val="single"/>
              </w:rPr>
              <w:t>50</w:t>
            </w:r>
            <w:r w:rsidRPr="00F03AB6">
              <w:rPr>
                <w:rFonts w:ascii="Arial" w:hAnsi="Arial" w:cs="Arial"/>
                <w:sz w:val="24"/>
                <w:szCs w:val="24"/>
                <w:u w:val="single"/>
              </w:rPr>
              <w:t xml:space="preserve"> </w:t>
            </w:r>
            <w:r>
              <w:rPr>
                <w:rFonts w:ascii="Arial" w:hAnsi="Arial" w:cs="Arial"/>
                <w:sz w:val="24"/>
                <w:szCs w:val="24"/>
                <w:u w:val="single"/>
              </w:rPr>
              <w:t>–</w:t>
            </w:r>
            <w:r w:rsidRPr="00F03AB6">
              <w:rPr>
                <w:rFonts w:ascii="Arial" w:hAnsi="Arial" w:cs="Arial"/>
                <w:sz w:val="24"/>
                <w:szCs w:val="24"/>
                <w:u w:val="single"/>
              </w:rPr>
              <w:t xml:space="preserve"> </w:t>
            </w:r>
            <w:r w:rsidR="00C40AC1">
              <w:rPr>
                <w:rFonts w:ascii="Arial" w:hAnsi="Arial" w:cs="Arial"/>
                <w:sz w:val="24"/>
                <w:szCs w:val="24"/>
                <w:u w:val="single"/>
              </w:rPr>
              <w:t>Roles and Responsibilities</w:t>
            </w:r>
          </w:p>
          <w:p w14:paraId="38FFCC67" w14:textId="4078021A" w:rsidR="002D3CEC" w:rsidRPr="00F03AB6" w:rsidRDefault="002D3CEC" w:rsidP="002D3CEC">
            <w:pPr>
              <w:spacing w:line="240" w:lineRule="auto"/>
              <w:rPr>
                <w:rFonts w:ascii="Arial" w:hAnsi="Arial" w:cs="Arial"/>
                <w:sz w:val="24"/>
                <w:szCs w:val="24"/>
              </w:rPr>
            </w:pPr>
            <w:r w:rsidRPr="5550A276">
              <w:rPr>
                <w:rFonts w:ascii="Arial" w:hAnsi="Arial" w:cs="Arial"/>
                <w:sz w:val="24"/>
                <w:szCs w:val="24"/>
              </w:rPr>
              <w:t xml:space="preserve">Narrative description is limited to </w:t>
            </w:r>
            <w:r>
              <w:rPr>
                <w:rFonts w:ascii="Arial" w:hAnsi="Arial" w:cs="Arial"/>
                <w:sz w:val="24"/>
                <w:szCs w:val="24"/>
              </w:rPr>
              <w:t>f</w:t>
            </w:r>
            <w:r w:rsidR="00863CC9">
              <w:rPr>
                <w:rFonts w:ascii="Arial" w:hAnsi="Arial" w:cs="Arial"/>
                <w:sz w:val="24"/>
                <w:szCs w:val="24"/>
              </w:rPr>
              <w:t>our</w:t>
            </w:r>
            <w:r w:rsidRPr="5550A276">
              <w:rPr>
                <w:rFonts w:ascii="Arial" w:hAnsi="Arial" w:cs="Arial"/>
                <w:sz w:val="24"/>
                <w:szCs w:val="24"/>
              </w:rPr>
              <w:t xml:space="preserve"> (</w:t>
            </w:r>
            <w:r w:rsidR="00863CC9">
              <w:rPr>
                <w:rFonts w:ascii="Arial" w:hAnsi="Arial" w:cs="Arial"/>
                <w:sz w:val="24"/>
                <w:szCs w:val="24"/>
              </w:rPr>
              <w:t>4</w:t>
            </w:r>
            <w:r w:rsidRPr="5550A276">
              <w:rPr>
                <w:rFonts w:ascii="Arial" w:hAnsi="Arial" w:cs="Arial"/>
                <w:sz w:val="24"/>
                <w:szCs w:val="24"/>
              </w:rPr>
              <w:t xml:space="preserve">) </w:t>
            </w:r>
            <w:r>
              <w:rPr>
                <w:rFonts w:ascii="Arial" w:hAnsi="Arial" w:cs="Arial"/>
                <w:sz w:val="24"/>
                <w:szCs w:val="24"/>
              </w:rPr>
              <w:t>p</w:t>
            </w:r>
            <w:r w:rsidRPr="5550A276">
              <w:rPr>
                <w:rFonts w:ascii="Arial" w:hAnsi="Arial" w:cs="Arial"/>
                <w:sz w:val="24"/>
                <w:szCs w:val="24"/>
              </w:rPr>
              <w:t>ages.</w:t>
            </w:r>
          </w:p>
          <w:p w14:paraId="09D1EFF9" w14:textId="62393846" w:rsidR="005B754F" w:rsidRDefault="005B754F" w:rsidP="005B754F">
            <w:pPr>
              <w:spacing w:line="240" w:lineRule="auto"/>
              <w:rPr>
                <w:rFonts w:ascii="Arial" w:hAnsi="Arial" w:cs="Arial"/>
                <w:sz w:val="24"/>
                <w:szCs w:val="24"/>
              </w:rPr>
            </w:pPr>
            <w:r w:rsidRPr="0011099F">
              <w:rPr>
                <w:rFonts w:ascii="Arial" w:hAnsi="Arial" w:cs="Arial"/>
                <w:sz w:val="24"/>
                <w:szCs w:val="24"/>
              </w:rPr>
              <w:t xml:space="preserve">Describe your understanding of your role and responsibilities in the project, your relationship to the other resources and stakeholders involved, including the </w:t>
            </w:r>
            <w:r>
              <w:rPr>
                <w:rFonts w:ascii="Arial" w:hAnsi="Arial" w:cs="Arial"/>
                <w:sz w:val="24"/>
                <w:szCs w:val="24"/>
              </w:rPr>
              <w:t xml:space="preserve">State’s </w:t>
            </w:r>
            <w:r w:rsidRPr="0011099F">
              <w:rPr>
                <w:rFonts w:ascii="Arial" w:hAnsi="Arial" w:cs="Arial"/>
                <w:sz w:val="24"/>
                <w:szCs w:val="24"/>
              </w:rPr>
              <w:t>Project Management Office (PMO)</w:t>
            </w:r>
            <w:r>
              <w:rPr>
                <w:rFonts w:ascii="Arial" w:hAnsi="Arial" w:cs="Arial"/>
                <w:sz w:val="24"/>
                <w:szCs w:val="24"/>
              </w:rPr>
              <w:t>, or equivalent unit</w:t>
            </w:r>
            <w:r w:rsidRPr="0011099F">
              <w:rPr>
                <w:rFonts w:ascii="Arial" w:hAnsi="Arial" w:cs="Arial"/>
                <w:sz w:val="24"/>
                <w:szCs w:val="24"/>
              </w:rPr>
              <w:t xml:space="preserve">, Clinical Management </w:t>
            </w:r>
            <w:r>
              <w:rPr>
                <w:rFonts w:ascii="Arial" w:hAnsi="Arial" w:cs="Arial"/>
                <w:sz w:val="24"/>
                <w:szCs w:val="24"/>
              </w:rPr>
              <w:t>v</w:t>
            </w:r>
            <w:r w:rsidRPr="0011099F">
              <w:rPr>
                <w:rFonts w:ascii="Arial" w:hAnsi="Arial" w:cs="Arial"/>
                <w:sz w:val="24"/>
                <w:szCs w:val="24"/>
              </w:rPr>
              <w:t>endor, Fraud</w:t>
            </w:r>
            <w:r>
              <w:rPr>
                <w:rFonts w:ascii="Arial" w:hAnsi="Arial" w:cs="Arial"/>
                <w:sz w:val="24"/>
                <w:szCs w:val="24"/>
              </w:rPr>
              <w:t>,</w:t>
            </w:r>
            <w:r w:rsidRPr="0011099F">
              <w:rPr>
                <w:rFonts w:ascii="Arial" w:hAnsi="Arial" w:cs="Arial"/>
                <w:sz w:val="24"/>
                <w:szCs w:val="24"/>
              </w:rPr>
              <w:t xml:space="preserve"> Waste</w:t>
            </w:r>
            <w:r>
              <w:rPr>
                <w:rFonts w:ascii="Arial" w:hAnsi="Arial" w:cs="Arial"/>
                <w:sz w:val="24"/>
                <w:szCs w:val="24"/>
              </w:rPr>
              <w:t>, and</w:t>
            </w:r>
            <w:r w:rsidRPr="0011099F">
              <w:rPr>
                <w:rFonts w:ascii="Arial" w:hAnsi="Arial" w:cs="Arial"/>
                <w:sz w:val="24"/>
                <w:szCs w:val="24"/>
              </w:rPr>
              <w:t xml:space="preserve"> Abuse </w:t>
            </w:r>
            <w:r>
              <w:rPr>
                <w:rFonts w:ascii="Arial" w:hAnsi="Arial" w:cs="Arial"/>
                <w:sz w:val="24"/>
                <w:szCs w:val="24"/>
              </w:rPr>
              <w:t>Audit Services v</w:t>
            </w:r>
            <w:r w:rsidRPr="0011099F">
              <w:rPr>
                <w:rFonts w:ascii="Arial" w:hAnsi="Arial" w:cs="Arial"/>
                <w:sz w:val="24"/>
                <w:szCs w:val="24"/>
              </w:rPr>
              <w:t xml:space="preserve">endor, </w:t>
            </w:r>
            <w:r>
              <w:rPr>
                <w:rFonts w:ascii="Arial" w:hAnsi="Arial" w:cs="Arial"/>
                <w:sz w:val="24"/>
                <w:szCs w:val="24"/>
              </w:rPr>
              <w:t>Pharmacy Benefit Administrator Services vendor, Independent Verification &amp; Validation (</w:t>
            </w:r>
            <w:r w:rsidRPr="0011099F">
              <w:rPr>
                <w:rFonts w:ascii="Arial" w:hAnsi="Arial" w:cs="Arial"/>
                <w:sz w:val="24"/>
                <w:szCs w:val="24"/>
              </w:rPr>
              <w:t>IV&amp;V</w:t>
            </w:r>
            <w:r>
              <w:rPr>
                <w:rFonts w:ascii="Arial" w:hAnsi="Arial" w:cs="Arial"/>
                <w:sz w:val="24"/>
                <w:szCs w:val="24"/>
              </w:rPr>
              <w:t xml:space="preserve">) vendor, </w:t>
            </w:r>
            <w:r w:rsidRPr="0011099F">
              <w:rPr>
                <w:rFonts w:ascii="Arial" w:hAnsi="Arial" w:cs="Arial"/>
                <w:sz w:val="24"/>
                <w:szCs w:val="24"/>
              </w:rPr>
              <w:t xml:space="preserve">Data Source </w:t>
            </w:r>
            <w:r>
              <w:rPr>
                <w:rFonts w:ascii="Arial" w:hAnsi="Arial" w:cs="Arial"/>
                <w:sz w:val="24"/>
                <w:szCs w:val="24"/>
              </w:rPr>
              <w:t>v</w:t>
            </w:r>
            <w:r w:rsidRPr="0011099F">
              <w:rPr>
                <w:rFonts w:ascii="Arial" w:hAnsi="Arial" w:cs="Arial"/>
                <w:sz w:val="24"/>
                <w:szCs w:val="24"/>
              </w:rPr>
              <w:t>endors</w:t>
            </w:r>
            <w:r>
              <w:rPr>
                <w:rFonts w:ascii="Arial" w:hAnsi="Arial" w:cs="Arial"/>
                <w:sz w:val="24"/>
                <w:szCs w:val="24"/>
              </w:rPr>
              <w:t xml:space="preserve"> (e.g., Operational Data Store or Data Warehouse)</w:t>
            </w:r>
            <w:r w:rsidRPr="0011099F">
              <w:rPr>
                <w:rFonts w:ascii="Arial" w:hAnsi="Arial" w:cs="Arial"/>
                <w:sz w:val="24"/>
                <w:szCs w:val="24"/>
              </w:rPr>
              <w:t xml:space="preserve">, </w:t>
            </w:r>
            <w:r>
              <w:rPr>
                <w:rFonts w:ascii="Arial" w:hAnsi="Arial" w:cs="Arial"/>
                <w:sz w:val="24"/>
                <w:szCs w:val="24"/>
              </w:rPr>
              <w:t>and legacy Medicaid Management Information System (MMIS) vendor</w:t>
            </w:r>
            <w:r w:rsidRPr="0011099F">
              <w:rPr>
                <w:rFonts w:ascii="Arial" w:hAnsi="Arial" w:cs="Arial"/>
                <w:sz w:val="24"/>
                <w:szCs w:val="24"/>
              </w:rPr>
              <w:t xml:space="preserve">. </w:t>
            </w:r>
          </w:p>
          <w:p w14:paraId="55EFE791" w14:textId="77777777" w:rsidR="005B754F" w:rsidRDefault="005B754F" w:rsidP="005B754F">
            <w:pPr>
              <w:spacing w:line="240" w:lineRule="auto"/>
              <w:rPr>
                <w:rFonts w:ascii="Arial" w:hAnsi="Arial" w:cs="Arial"/>
                <w:sz w:val="24"/>
                <w:szCs w:val="24"/>
              </w:rPr>
            </w:pPr>
            <w:r w:rsidRPr="0011099F">
              <w:rPr>
                <w:rFonts w:ascii="Arial" w:hAnsi="Arial" w:cs="Arial"/>
                <w:sz w:val="24"/>
                <w:szCs w:val="24"/>
              </w:rPr>
              <w:t xml:space="preserve">Describe how you will collaborate and provide leadership among the various resources and stakeholders and provide examples of past successes in a similar environment.  </w:t>
            </w:r>
          </w:p>
          <w:p w14:paraId="6F9383C8" w14:textId="77777777" w:rsidR="005B754F" w:rsidRPr="0011099F" w:rsidRDefault="005B754F" w:rsidP="005B754F">
            <w:pPr>
              <w:spacing w:line="240" w:lineRule="auto"/>
              <w:rPr>
                <w:rFonts w:ascii="Arial" w:hAnsi="Arial" w:cs="Arial"/>
                <w:sz w:val="24"/>
                <w:szCs w:val="24"/>
              </w:rPr>
            </w:pPr>
            <w:r w:rsidRPr="006A69EC">
              <w:rPr>
                <w:rFonts w:ascii="Arial" w:hAnsi="Arial" w:cs="Arial"/>
                <w:sz w:val="24"/>
                <w:szCs w:val="24"/>
              </w:rPr>
              <w:t>Refer to Attachment C: Common Scope Requirements and Security Standards. </w:t>
            </w:r>
          </w:p>
          <w:p w14:paraId="66CB39F7" w14:textId="56F58353" w:rsidR="005B754F" w:rsidRPr="009425B0" w:rsidRDefault="005B754F" w:rsidP="005B754F">
            <w:pPr>
              <w:rPr>
                <w:rFonts w:ascii="Arial" w:hAnsi="Arial" w:cs="Arial"/>
                <w:sz w:val="24"/>
                <w:szCs w:val="24"/>
              </w:rPr>
            </w:pPr>
          </w:p>
        </w:tc>
      </w:tr>
      <w:tr w:rsidR="004D188D" w:rsidRPr="002179C5" w14:paraId="7DF920C2" w14:textId="77777777" w:rsidTr="00CF3825">
        <w:trPr>
          <w:cantSplit/>
        </w:trPr>
        <w:tc>
          <w:tcPr>
            <w:tcW w:w="10800" w:type="dxa"/>
            <w:gridSpan w:val="2"/>
            <w:tcMar>
              <w:top w:w="0" w:type="dxa"/>
              <w:left w:w="108" w:type="dxa"/>
              <w:bottom w:w="0" w:type="dxa"/>
              <w:right w:w="108" w:type="dxa"/>
            </w:tcMar>
          </w:tcPr>
          <w:p w14:paraId="15F985E2" w14:textId="77777777" w:rsidR="004D188D" w:rsidRDefault="004D188D" w:rsidP="002D3CEC">
            <w:pPr>
              <w:spacing w:after="0" w:line="240" w:lineRule="auto"/>
              <w:rPr>
                <w:rFonts w:ascii="Arial" w:hAnsi="Arial" w:cs="Arial"/>
                <w:b/>
                <w:bCs/>
                <w:sz w:val="24"/>
                <w:szCs w:val="24"/>
              </w:rPr>
            </w:pPr>
            <w:r w:rsidRPr="00B97A4A">
              <w:rPr>
                <w:rFonts w:ascii="Arial" w:hAnsi="Arial" w:cs="Arial"/>
                <w:b/>
                <w:bCs/>
                <w:sz w:val="24"/>
                <w:szCs w:val="24"/>
              </w:rPr>
              <w:t>Supplier Response</w:t>
            </w:r>
          </w:p>
          <w:p w14:paraId="1718A02A" w14:textId="77777777" w:rsidR="004D188D" w:rsidRDefault="004D188D" w:rsidP="002D3CEC">
            <w:pPr>
              <w:spacing w:after="0" w:line="240" w:lineRule="auto"/>
              <w:rPr>
                <w:rFonts w:ascii="Arial" w:hAnsi="Arial" w:cs="Arial"/>
                <w:sz w:val="24"/>
                <w:szCs w:val="24"/>
              </w:rPr>
            </w:pPr>
          </w:p>
          <w:p w14:paraId="7685FDF2" w14:textId="77777777" w:rsidR="004D188D" w:rsidRDefault="004D188D" w:rsidP="002D3CEC">
            <w:pPr>
              <w:spacing w:after="0" w:line="240" w:lineRule="auto"/>
              <w:rPr>
                <w:rFonts w:ascii="Arial" w:hAnsi="Arial" w:cs="Arial"/>
                <w:sz w:val="24"/>
                <w:szCs w:val="24"/>
              </w:rPr>
            </w:pPr>
          </w:p>
          <w:p w14:paraId="699E6E44" w14:textId="68E24182" w:rsidR="004D188D" w:rsidRDefault="004D188D" w:rsidP="002D3CEC">
            <w:pPr>
              <w:spacing w:after="0" w:line="240" w:lineRule="auto"/>
              <w:rPr>
                <w:rFonts w:ascii="Arial" w:hAnsi="Arial" w:cs="Arial"/>
                <w:sz w:val="24"/>
                <w:szCs w:val="24"/>
              </w:rPr>
            </w:pPr>
          </w:p>
        </w:tc>
      </w:tr>
      <w:tr w:rsidR="1A2E7473" w14:paraId="1C6E88A8" w14:textId="77777777" w:rsidTr="00E3350F">
        <w:trPr>
          <w:trHeight w:val="300"/>
        </w:trPr>
        <w:tc>
          <w:tcPr>
            <w:tcW w:w="630" w:type="dxa"/>
            <w:tcMar>
              <w:top w:w="0" w:type="dxa"/>
              <w:left w:w="108" w:type="dxa"/>
              <w:bottom w:w="0" w:type="dxa"/>
              <w:right w:w="108" w:type="dxa"/>
            </w:tcMar>
          </w:tcPr>
          <w:p w14:paraId="2B33A7F5" w14:textId="77777777" w:rsidR="1A2E7473" w:rsidRDefault="1A2E7473" w:rsidP="1A2E7473">
            <w:pPr>
              <w:pStyle w:val="ListParagraph"/>
              <w:numPr>
                <w:ilvl w:val="0"/>
                <w:numId w:val="38"/>
              </w:numPr>
              <w:tabs>
                <w:tab w:val="left" w:pos="289"/>
              </w:tabs>
              <w:ind w:left="72" w:right="67" w:firstLine="18"/>
              <w:jc w:val="both"/>
              <w:rPr>
                <w:rFonts w:ascii="Arial" w:hAnsi="Arial" w:cs="Arial"/>
                <w:b/>
                <w:bCs/>
                <w:sz w:val="24"/>
                <w:szCs w:val="24"/>
              </w:rPr>
            </w:pPr>
          </w:p>
        </w:tc>
        <w:tc>
          <w:tcPr>
            <w:tcW w:w="10170" w:type="dxa"/>
            <w:tcBorders>
              <w:top w:val="single" w:sz="4" w:space="0" w:color="auto"/>
              <w:bottom w:val="single" w:sz="4" w:space="0" w:color="auto"/>
            </w:tcBorders>
            <w:tcMar>
              <w:top w:w="0" w:type="dxa"/>
              <w:left w:w="108" w:type="dxa"/>
              <w:bottom w:w="0" w:type="dxa"/>
              <w:right w:w="108" w:type="dxa"/>
            </w:tcMar>
          </w:tcPr>
          <w:p w14:paraId="11A10603" w14:textId="7FB289FC" w:rsidR="00863CC9" w:rsidRPr="0010560A" w:rsidRDefault="00863CC9" w:rsidP="00863CC9">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51</w:t>
            </w:r>
            <w:r w:rsidRPr="0010560A">
              <w:rPr>
                <w:rFonts w:ascii="Arial" w:hAnsi="Arial" w:cs="Arial"/>
                <w:u w:val="single"/>
              </w:rPr>
              <w:t xml:space="preserve"> – </w:t>
            </w:r>
            <w:r>
              <w:rPr>
                <w:rFonts w:ascii="Arial" w:hAnsi="Arial" w:cs="Arial"/>
                <w:u w:val="single"/>
              </w:rPr>
              <w:t>Certifications</w:t>
            </w:r>
          </w:p>
          <w:p w14:paraId="697068DE" w14:textId="22562EDC" w:rsidR="00863CC9" w:rsidRDefault="00863CC9" w:rsidP="00863CC9">
            <w:pPr>
              <w:rPr>
                <w:rFonts w:ascii="Arial" w:hAnsi="Arial" w:cs="Arial"/>
                <w:sz w:val="24"/>
                <w:szCs w:val="24"/>
              </w:rPr>
            </w:pPr>
            <w:r w:rsidRPr="0010560A">
              <w:rPr>
                <w:rFonts w:ascii="Arial" w:hAnsi="Arial" w:cs="Arial"/>
                <w:sz w:val="24"/>
                <w:szCs w:val="24"/>
              </w:rPr>
              <w:t xml:space="preserve">Narrative description is limited to </w:t>
            </w:r>
            <w:r>
              <w:rPr>
                <w:rFonts w:ascii="Arial" w:hAnsi="Arial" w:cs="Arial"/>
                <w:sz w:val="24"/>
                <w:szCs w:val="24"/>
              </w:rPr>
              <w:t>five</w:t>
            </w:r>
            <w:r w:rsidRPr="0010560A">
              <w:rPr>
                <w:rFonts w:ascii="Arial" w:hAnsi="Arial" w:cs="Arial"/>
                <w:sz w:val="24"/>
                <w:szCs w:val="24"/>
              </w:rPr>
              <w:t xml:space="preserve"> (</w:t>
            </w:r>
            <w:r>
              <w:rPr>
                <w:rFonts w:ascii="Arial" w:hAnsi="Arial" w:cs="Arial"/>
                <w:sz w:val="24"/>
                <w:szCs w:val="24"/>
              </w:rPr>
              <w:t>5</w:t>
            </w:r>
            <w:r w:rsidRPr="0010560A">
              <w:rPr>
                <w:rFonts w:ascii="Arial" w:hAnsi="Arial" w:cs="Arial"/>
                <w:sz w:val="24"/>
                <w:szCs w:val="24"/>
              </w:rPr>
              <w:t>) pages.</w:t>
            </w:r>
          </w:p>
          <w:p w14:paraId="7E25935D" w14:textId="71440EE3" w:rsidR="1A2E7473" w:rsidRDefault="6A8D629D" w:rsidP="6A8D629D">
            <w:pPr>
              <w:spacing w:line="240" w:lineRule="auto"/>
              <w:rPr>
                <w:rFonts w:ascii="Arial" w:eastAsia="Arial" w:hAnsi="Arial" w:cs="Arial"/>
                <w:color w:val="000000" w:themeColor="text1"/>
                <w:sz w:val="24"/>
                <w:szCs w:val="24"/>
              </w:rPr>
            </w:pPr>
            <w:r w:rsidRPr="6A8D629D">
              <w:rPr>
                <w:rFonts w:ascii="Arial" w:eastAsia="Arial" w:hAnsi="Arial" w:cs="Arial"/>
                <w:color w:val="000000" w:themeColor="text1"/>
                <w:sz w:val="24"/>
                <w:szCs w:val="24"/>
              </w:rPr>
              <w:t>Describe, in detail, your experience and expertise in conducting post-implementation CMS Certifications for projects of similar scale and complexity. Include information on the number of certifications performed, industry sectors, and any relevant certifications or accreditations held by your team members.</w:t>
            </w:r>
          </w:p>
          <w:p w14:paraId="6A188CC6" w14:textId="5D9367AD" w:rsidR="1A2E7473" w:rsidRDefault="6D5A03C7" w:rsidP="6D5A03C7">
            <w:pPr>
              <w:spacing w:line="240" w:lineRule="auto"/>
              <w:rPr>
                <w:rFonts w:ascii="Arial" w:eastAsia="Arial" w:hAnsi="Arial" w:cs="Arial"/>
                <w:color w:val="000000" w:themeColor="text1"/>
                <w:sz w:val="24"/>
                <w:szCs w:val="24"/>
              </w:rPr>
            </w:pPr>
            <w:r w:rsidRPr="6D5A03C7">
              <w:rPr>
                <w:rFonts w:ascii="Arial" w:eastAsia="Arial" w:hAnsi="Arial" w:cs="Arial"/>
                <w:color w:val="000000" w:themeColor="text1"/>
                <w:sz w:val="24"/>
                <w:szCs w:val="24"/>
              </w:rPr>
              <w:t>Refer to Attachment C – Common Scope Requirements and Security Standards, Section 6.3 Certification Requirements.</w:t>
            </w:r>
          </w:p>
          <w:p w14:paraId="5B569C49" w14:textId="6144C7F9" w:rsidR="1A2E7473" w:rsidRDefault="1A2E7473" w:rsidP="6D5A03C7">
            <w:pPr>
              <w:spacing w:line="240" w:lineRule="auto"/>
              <w:rPr>
                <w:rFonts w:ascii="Arial" w:eastAsia="Arial" w:hAnsi="Arial" w:cs="Arial"/>
                <w:color w:val="000000" w:themeColor="text1"/>
                <w:sz w:val="24"/>
                <w:szCs w:val="24"/>
              </w:rPr>
            </w:pPr>
          </w:p>
        </w:tc>
      </w:tr>
      <w:tr w:rsidR="004D188D" w14:paraId="44EBE673" w14:textId="77777777" w:rsidTr="00DD5F86">
        <w:trPr>
          <w:trHeight w:val="300"/>
        </w:trPr>
        <w:tc>
          <w:tcPr>
            <w:tcW w:w="10800" w:type="dxa"/>
            <w:gridSpan w:val="2"/>
            <w:tcMar>
              <w:top w:w="0" w:type="dxa"/>
              <w:left w:w="108" w:type="dxa"/>
              <w:bottom w:w="0" w:type="dxa"/>
              <w:right w:w="108" w:type="dxa"/>
            </w:tcMar>
          </w:tcPr>
          <w:p w14:paraId="06A1D0F7" w14:textId="77777777" w:rsidR="004D188D" w:rsidRDefault="004D188D" w:rsidP="00863CC9">
            <w:pPr>
              <w:pStyle w:val="paragraph"/>
              <w:spacing w:before="0" w:beforeAutospacing="0" w:after="0" w:afterAutospacing="0"/>
              <w:textAlignment w:val="baseline"/>
              <w:rPr>
                <w:rFonts w:ascii="Arial" w:hAnsi="Arial" w:cs="Arial"/>
                <w:b/>
                <w:bCs/>
              </w:rPr>
            </w:pPr>
            <w:r w:rsidRPr="00B97A4A">
              <w:rPr>
                <w:rFonts w:ascii="Arial" w:hAnsi="Arial" w:cs="Arial"/>
                <w:b/>
                <w:bCs/>
              </w:rPr>
              <w:t>Supplier Response</w:t>
            </w:r>
          </w:p>
          <w:p w14:paraId="37EAB970" w14:textId="77777777" w:rsidR="004D188D" w:rsidRDefault="004D188D" w:rsidP="00863CC9">
            <w:pPr>
              <w:pStyle w:val="paragraph"/>
              <w:spacing w:before="0" w:beforeAutospacing="0" w:after="0" w:afterAutospacing="0"/>
              <w:textAlignment w:val="baseline"/>
              <w:rPr>
                <w:rFonts w:ascii="Arial" w:hAnsi="Arial" w:cs="Arial"/>
              </w:rPr>
            </w:pPr>
          </w:p>
          <w:p w14:paraId="11392598" w14:textId="77777777" w:rsidR="004D188D" w:rsidRDefault="004D188D" w:rsidP="00863CC9">
            <w:pPr>
              <w:pStyle w:val="paragraph"/>
              <w:spacing w:before="0" w:beforeAutospacing="0" w:after="0" w:afterAutospacing="0"/>
              <w:textAlignment w:val="baseline"/>
              <w:rPr>
                <w:rFonts w:ascii="Arial" w:hAnsi="Arial" w:cs="Arial"/>
              </w:rPr>
            </w:pPr>
          </w:p>
          <w:p w14:paraId="6F55AD72" w14:textId="4D80BD72" w:rsidR="004D188D" w:rsidRPr="0010560A" w:rsidRDefault="004D188D" w:rsidP="00863CC9">
            <w:pPr>
              <w:pStyle w:val="paragraph"/>
              <w:spacing w:before="0" w:beforeAutospacing="0" w:after="0" w:afterAutospacing="0"/>
              <w:textAlignment w:val="baseline"/>
              <w:rPr>
                <w:rFonts w:ascii="Arial" w:hAnsi="Arial" w:cs="Arial"/>
              </w:rPr>
            </w:pPr>
          </w:p>
        </w:tc>
      </w:tr>
    </w:tbl>
    <w:p w14:paraId="1B67E3E7" w14:textId="6581F315" w:rsidR="009F4642" w:rsidRPr="002179C5" w:rsidRDefault="009F4642" w:rsidP="1A2E7473">
      <w:pPr>
        <w:rPr>
          <w:rFonts w:ascii="Arial" w:hAnsi="Arial" w:cs="Arial"/>
        </w:rPr>
      </w:pPr>
    </w:p>
    <w:p w14:paraId="11D14D4B" w14:textId="231541D8" w:rsidR="009F4642" w:rsidRPr="002179C5" w:rsidRDefault="009F4642" w:rsidP="77DF95CD">
      <w:pPr>
        <w:rPr>
          <w:rFonts w:ascii="Arial" w:hAnsi="Arial" w:cs="Arial"/>
        </w:rPr>
      </w:pPr>
    </w:p>
    <w:sectPr w:rsidR="009F4642" w:rsidRPr="002179C5" w:rsidSect="00A9426B">
      <w:headerReference w:type="default" r:id="rId11"/>
      <w:footerReference w:type="default" r:id="rId12"/>
      <w:pgSz w:w="12240" w:h="15840"/>
      <w:pgMar w:top="1440" w:right="1440" w:bottom="144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B603" w14:textId="77777777" w:rsidR="00A9426B" w:rsidRDefault="00A9426B" w:rsidP="00E00171">
      <w:pPr>
        <w:spacing w:after="0" w:line="240" w:lineRule="auto"/>
      </w:pPr>
      <w:r>
        <w:separator/>
      </w:r>
    </w:p>
  </w:endnote>
  <w:endnote w:type="continuationSeparator" w:id="0">
    <w:p w14:paraId="18945156" w14:textId="77777777" w:rsidR="00A9426B" w:rsidRDefault="00A9426B" w:rsidP="00E0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7004694"/>
      <w:docPartObj>
        <w:docPartGallery w:val="Page Numbers (Bottom of Page)"/>
        <w:docPartUnique/>
      </w:docPartObj>
    </w:sdtPr>
    <w:sdtEndPr>
      <w:rPr>
        <w:sz w:val="20"/>
        <w:szCs w:val="20"/>
      </w:rPr>
    </w:sdtEndPr>
    <w:sdtContent>
      <w:sdt>
        <w:sdtPr>
          <w:id w:val="-1769616900"/>
          <w:docPartObj>
            <w:docPartGallery w:val="Page Numbers (Top of Page)"/>
            <w:docPartUnique/>
          </w:docPartObj>
        </w:sdtPr>
        <w:sdtEndPr>
          <w:rPr>
            <w:sz w:val="20"/>
            <w:szCs w:val="20"/>
          </w:rPr>
        </w:sdtEndPr>
        <w:sdtContent>
          <w:p w14:paraId="20FAAC84" w14:textId="77777777" w:rsidR="00FC1F50" w:rsidRPr="00B4417C" w:rsidRDefault="00FC1F50">
            <w:pPr>
              <w:pStyle w:val="Footer"/>
              <w:jc w:val="right"/>
              <w:rPr>
                <w:rFonts w:ascii="Arial" w:hAnsi="Arial" w:cs="Arial"/>
                <w:sz w:val="18"/>
                <w:szCs w:val="18"/>
              </w:rPr>
            </w:pPr>
          </w:p>
          <w:p w14:paraId="5655860C" w14:textId="27AA67C2" w:rsidR="00E92990" w:rsidRPr="00EE1572" w:rsidRDefault="00FC1F50" w:rsidP="00B4417C">
            <w:pPr>
              <w:pStyle w:val="Footer"/>
              <w:tabs>
                <w:tab w:val="right" w:pos="12960"/>
              </w:tabs>
              <w:rPr>
                <w:sz w:val="20"/>
                <w:szCs w:val="20"/>
              </w:rPr>
            </w:pPr>
            <w:r w:rsidRPr="00EE1572">
              <w:rPr>
                <w:rFonts w:ascii="Arial" w:hAnsi="Arial" w:cs="Arial"/>
                <w:sz w:val="20"/>
                <w:szCs w:val="20"/>
              </w:rPr>
              <w:t xml:space="preserve">Attachment </w:t>
            </w:r>
            <w:r w:rsidR="00BC28AB" w:rsidRPr="00EE1572">
              <w:rPr>
                <w:rFonts w:ascii="Arial" w:hAnsi="Arial" w:cs="Arial"/>
                <w:sz w:val="20"/>
                <w:szCs w:val="20"/>
              </w:rPr>
              <w:t xml:space="preserve">Z </w:t>
            </w:r>
            <w:r w:rsidRPr="00EE1572">
              <w:rPr>
                <w:rFonts w:ascii="Arial" w:hAnsi="Arial" w:cs="Arial"/>
                <w:sz w:val="20"/>
                <w:szCs w:val="20"/>
              </w:rPr>
              <w:t xml:space="preserve">– </w:t>
            </w:r>
            <w:r w:rsidR="00BC28AB" w:rsidRPr="00EE1572">
              <w:rPr>
                <w:rFonts w:ascii="Arial" w:hAnsi="Arial" w:cs="Arial"/>
                <w:sz w:val="20"/>
                <w:szCs w:val="20"/>
              </w:rPr>
              <w:t xml:space="preserve">Pharmacy Drug </w:t>
            </w:r>
            <w:r w:rsidRPr="00EE1572">
              <w:rPr>
                <w:rFonts w:ascii="Arial" w:hAnsi="Arial" w:cs="Arial"/>
                <w:sz w:val="20"/>
                <w:szCs w:val="20"/>
              </w:rPr>
              <w:t>Rebate Services</w:t>
            </w:r>
            <w:r w:rsidR="0068122D" w:rsidRPr="00EE1572">
              <w:rPr>
                <w:rFonts w:ascii="Arial" w:hAnsi="Arial" w:cs="Arial"/>
                <w:sz w:val="20"/>
                <w:szCs w:val="20"/>
              </w:rPr>
              <w:t xml:space="preserve"> Mandatory Scored Response Worksheet</w:t>
            </w:r>
            <w:r w:rsidRPr="00EE1572">
              <w:rPr>
                <w:rFonts w:ascii="Arial" w:hAnsi="Arial" w:cs="Arial"/>
                <w:sz w:val="20"/>
                <w:szCs w:val="20"/>
              </w:rPr>
              <w:tab/>
              <w:t xml:space="preserve">Page </w:t>
            </w:r>
            <w:r w:rsidRPr="00EE1572">
              <w:rPr>
                <w:rFonts w:ascii="Arial" w:hAnsi="Arial" w:cs="Arial"/>
                <w:b/>
                <w:bCs/>
                <w:sz w:val="20"/>
                <w:szCs w:val="20"/>
              </w:rPr>
              <w:fldChar w:fldCharType="begin"/>
            </w:r>
            <w:r w:rsidRPr="00EE1572">
              <w:rPr>
                <w:rFonts w:ascii="Arial" w:hAnsi="Arial" w:cs="Arial"/>
                <w:b/>
                <w:bCs/>
                <w:sz w:val="20"/>
                <w:szCs w:val="20"/>
              </w:rPr>
              <w:instrText xml:space="preserve"> PAGE </w:instrText>
            </w:r>
            <w:r w:rsidRPr="00EE1572">
              <w:rPr>
                <w:rFonts w:ascii="Arial" w:hAnsi="Arial" w:cs="Arial"/>
                <w:b/>
                <w:bCs/>
                <w:sz w:val="20"/>
                <w:szCs w:val="20"/>
              </w:rPr>
              <w:fldChar w:fldCharType="separate"/>
            </w:r>
            <w:r w:rsidRPr="00EE1572">
              <w:rPr>
                <w:rFonts w:ascii="Arial" w:hAnsi="Arial" w:cs="Arial"/>
                <w:b/>
                <w:bCs/>
                <w:noProof/>
                <w:sz w:val="20"/>
                <w:szCs w:val="20"/>
              </w:rPr>
              <w:t>2</w:t>
            </w:r>
            <w:r w:rsidRPr="00EE1572">
              <w:rPr>
                <w:rFonts w:ascii="Arial" w:hAnsi="Arial" w:cs="Arial"/>
                <w:b/>
                <w:bCs/>
                <w:sz w:val="20"/>
                <w:szCs w:val="20"/>
              </w:rPr>
              <w:fldChar w:fldCharType="end"/>
            </w:r>
            <w:r w:rsidRPr="00EE1572">
              <w:rPr>
                <w:rFonts w:ascii="Arial" w:hAnsi="Arial" w:cs="Arial"/>
                <w:sz w:val="20"/>
                <w:szCs w:val="20"/>
              </w:rPr>
              <w:t xml:space="preserve"> of </w:t>
            </w:r>
            <w:r w:rsidRPr="00EE1572">
              <w:rPr>
                <w:rFonts w:ascii="Arial" w:hAnsi="Arial" w:cs="Arial"/>
                <w:b/>
                <w:bCs/>
                <w:sz w:val="20"/>
                <w:szCs w:val="20"/>
              </w:rPr>
              <w:fldChar w:fldCharType="begin"/>
            </w:r>
            <w:r w:rsidRPr="00EE1572">
              <w:rPr>
                <w:rFonts w:ascii="Arial" w:hAnsi="Arial" w:cs="Arial"/>
                <w:b/>
                <w:bCs/>
                <w:sz w:val="20"/>
                <w:szCs w:val="20"/>
              </w:rPr>
              <w:instrText xml:space="preserve"> NUMPAGES  </w:instrText>
            </w:r>
            <w:r w:rsidRPr="00EE1572">
              <w:rPr>
                <w:rFonts w:ascii="Arial" w:hAnsi="Arial" w:cs="Arial"/>
                <w:b/>
                <w:bCs/>
                <w:sz w:val="20"/>
                <w:szCs w:val="20"/>
              </w:rPr>
              <w:fldChar w:fldCharType="separate"/>
            </w:r>
            <w:r w:rsidRPr="00EE1572">
              <w:rPr>
                <w:rFonts w:ascii="Arial" w:hAnsi="Arial" w:cs="Arial"/>
                <w:b/>
                <w:bCs/>
                <w:noProof/>
                <w:sz w:val="20"/>
                <w:szCs w:val="20"/>
              </w:rPr>
              <w:t>2</w:t>
            </w:r>
            <w:r w:rsidRPr="00EE1572">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72401" w14:textId="77777777" w:rsidR="00A9426B" w:rsidRDefault="00A9426B" w:rsidP="00E00171">
      <w:pPr>
        <w:spacing w:after="0" w:line="240" w:lineRule="auto"/>
      </w:pPr>
      <w:r>
        <w:separator/>
      </w:r>
    </w:p>
  </w:footnote>
  <w:footnote w:type="continuationSeparator" w:id="0">
    <w:p w14:paraId="5FEE25F0" w14:textId="77777777" w:rsidR="00A9426B" w:rsidRDefault="00A9426B" w:rsidP="00E001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0E568" w14:textId="3C9F603D" w:rsidR="00967598" w:rsidRPr="00A1574E" w:rsidRDefault="00967598" w:rsidP="00967598">
    <w:pPr>
      <w:pStyle w:val="Header"/>
      <w:jc w:val="right"/>
      <w:rPr>
        <w:rFonts w:ascii="Arial" w:hAnsi="Arial" w:cs="Arial"/>
        <w:szCs w:val="20"/>
      </w:rPr>
    </w:pPr>
    <w:r w:rsidRPr="00A1574E">
      <w:rPr>
        <w:rFonts w:ascii="Arial" w:hAnsi="Arial" w:cs="Arial"/>
        <w:noProof/>
        <w:szCs w:val="20"/>
        <w:lang w:bidi="te-IN"/>
      </w:rPr>
      <w:drawing>
        <wp:anchor distT="0" distB="0" distL="114300" distR="114300" simplePos="0" relativeHeight="251659264" behindDoc="0" locked="0" layoutInCell="1" allowOverlap="1" wp14:anchorId="2CFD0BEF" wp14:editId="449BF557">
          <wp:simplePos x="0" y="0"/>
          <wp:positionH relativeFrom="column">
            <wp:posOffset>52868</wp:posOffset>
          </wp:positionH>
          <wp:positionV relativeFrom="paragraph">
            <wp:posOffset>-207645</wp:posOffset>
          </wp:positionV>
          <wp:extent cx="1114425" cy="942975"/>
          <wp:effectExtent l="0" t="0" r="3175" b="0"/>
          <wp:wrapNone/>
          <wp:docPr id="3" name="Picture 3" descr="Peach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ach_logo"/>
                  <pic:cNvPicPr>
                    <a:picLocks noChangeAspect="1" noChangeArrowheads="1"/>
                  </pic:cNvPicPr>
                </pic:nvPicPr>
                <pic:blipFill>
                  <a:blip r:embed="rId1"/>
                  <a:srcRect/>
                  <a:stretch>
                    <a:fillRect/>
                  </a:stretch>
                </pic:blipFill>
                <pic:spPr bwMode="auto">
                  <a:xfrm>
                    <a:off x="0" y="0"/>
                    <a:ext cx="1114425" cy="942975"/>
                  </a:xfrm>
                  <a:prstGeom prst="rect">
                    <a:avLst/>
                  </a:prstGeom>
                  <a:noFill/>
                  <a:ln w="9525">
                    <a:noFill/>
                    <a:miter lim="800000"/>
                    <a:headEnd/>
                    <a:tailEnd/>
                  </a:ln>
                </pic:spPr>
              </pic:pic>
            </a:graphicData>
          </a:graphic>
        </wp:anchor>
      </w:drawing>
    </w:r>
    <w:r>
      <w:rPr>
        <w:rFonts w:ascii="Arial" w:eastAsia="Times New Roman" w:hAnsi="Arial" w:cs="Arial"/>
        <w:szCs w:val="20"/>
      </w:rPr>
      <w:t xml:space="preserve">                            </w:t>
    </w:r>
    <w:r w:rsidRPr="00A1574E">
      <w:rPr>
        <w:rFonts w:ascii="Arial" w:eastAsia="Times New Roman" w:hAnsi="Arial" w:cs="Arial"/>
        <w:szCs w:val="20"/>
      </w:rPr>
      <w:t>State of Georgia</w:t>
    </w:r>
  </w:p>
  <w:p w14:paraId="4BDD66ED" w14:textId="48388DA9" w:rsidR="00967598" w:rsidRPr="00A1574E" w:rsidRDefault="00967598" w:rsidP="00967598">
    <w:pPr>
      <w:pStyle w:val="Header"/>
      <w:jc w:val="right"/>
      <w:rPr>
        <w:rFonts w:ascii="Arial" w:hAnsi="Arial" w:cs="Arial"/>
        <w:szCs w:val="20"/>
      </w:rPr>
    </w:pPr>
    <w:r w:rsidRPr="00A1574E">
      <w:rPr>
        <w:rFonts w:ascii="Arial" w:hAnsi="Arial" w:cs="Arial"/>
        <w:szCs w:val="20"/>
      </w:rPr>
      <w:tab/>
      <w:t>In Conjunction with NASPO ValuePoint</w:t>
    </w:r>
  </w:p>
  <w:p w14:paraId="07C26905" w14:textId="00C828C3" w:rsidR="00967598" w:rsidRPr="00A1574E" w:rsidRDefault="00967598" w:rsidP="00967598">
    <w:pPr>
      <w:pStyle w:val="Header"/>
      <w:jc w:val="right"/>
      <w:rPr>
        <w:rFonts w:ascii="Arial" w:hAnsi="Arial" w:cs="Arial"/>
        <w:szCs w:val="20"/>
      </w:rPr>
    </w:pPr>
    <w:r w:rsidRPr="00A1574E">
      <w:rPr>
        <w:rFonts w:ascii="Arial" w:hAnsi="Arial" w:cs="Arial"/>
        <w:szCs w:val="20"/>
      </w:rPr>
      <w:tab/>
      <w:t>eRFP Number: 41900-DCH0000</w:t>
    </w:r>
    <w:r w:rsidR="001D0A58">
      <w:rPr>
        <w:rFonts w:ascii="Arial" w:hAnsi="Arial" w:cs="Arial"/>
        <w:szCs w:val="20"/>
      </w:rPr>
      <w:t>136</w:t>
    </w:r>
  </w:p>
  <w:p w14:paraId="4843985E" w14:textId="77777777" w:rsidR="00967598" w:rsidRPr="00A1574E" w:rsidRDefault="00967598" w:rsidP="00967598">
    <w:pPr>
      <w:pStyle w:val="Header"/>
      <w:jc w:val="right"/>
      <w:rPr>
        <w:rFonts w:ascii="Arial" w:hAnsi="Arial" w:cs="Arial"/>
        <w:szCs w:val="20"/>
      </w:rPr>
    </w:pPr>
    <w:r w:rsidRPr="00A1574E">
      <w:rPr>
        <w:rFonts w:ascii="Arial" w:hAnsi="Arial" w:cs="Arial"/>
        <w:szCs w:val="20"/>
      </w:rPr>
      <w:tab/>
    </w:r>
    <w:r w:rsidRPr="00A1574E">
      <w:rPr>
        <w:rFonts w:ascii="Arial" w:eastAsia="Times New Roman" w:hAnsi="Arial" w:cs="Arial"/>
        <w:szCs w:val="20"/>
      </w:rPr>
      <w:t>Pharmacy Benefit Services</w:t>
    </w:r>
  </w:p>
  <w:p w14:paraId="2F30387D" w14:textId="4821855C" w:rsidR="1FB177DA" w:rsidRDefault="00916963" w:rsidP="00A80366">
    <w:pPr>
      <w:pStyle w:val="Header"/>
    </w:pPr>
    <w:r>
      <w:rPr>
        <w:rFonts w:cs="Times New Roman"/>
        <w:szCs w:val="20"/>
      </w:rPr>
      <w:pict w14:anchorId="3980A788">
        <v:rect id="_x0000_i1025" style="width:9in;height:3pt" o:hralign="center" o:hrstd="t" o:hrnoshade="t" o:hr="t" fillcolor="#e36c0a" stroked="f"/>
      </w:pict>
    </w:r>
  </w:p>
</w:hdr>
</file>

<file path=word/intelligence2.xml><?xml version="1.0" encoding="utf-8"?>
<int2:intelligence xmlns:int2="http://schemas.microsoft.com/office/intelligence/2020/intelligence" xmlns:oel="http://schemas.microsoft.com/office/2019/extlst">
  <int2:observations>
    <int2:textHash int2:hashCode="mfWxXoEfiJHUPD" int2:id="juuCi136">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4110"/>
    <w:multiLevelType w:val="hybridMultilevel"/>
    <w:tmpl w:val="7AC2ED5A"/>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5B0175"/>
    <w:multiLevelType w:val="hybridMultilevel"/>
    <w:tmpl w:val="F7D07A9C"/>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0419"/>
    <w:multiLevelType w:val="hybridMultilevel"/>
    <w:tmpl w:val="1FDCC48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B64A2C"/>
    <w:multiLevelType w:val="hybridMultilevel"/>
    <w:tmpl w:val="C984629C"/>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09424A"/>
    <w:multiLevelType w:val="hybridMultilevel"/>
    <w:tmpl w:val="2122651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FF52E0"/>
    <w:multiLevelType w:val="hybridMultilevel"/>
    <w:tmpl w:val="45AC4588"/>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1C02BB"/>
    <w:multiLevelType w:val="hybridMultilevel"/>
    <w:tmpl w:val="AF585A68"/>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B62C47"/>
    <w:multiLevelType w:val="hybridMultilevel"/>
    <w:tmpl w:val="BD724F0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E28EC"/>
    <w:multiLevelType w:val="hybridMultilevel"/>
    <w:tmpl w:val="23A4D0BE"/>
    <w:lvl w:ilvl="0" w:tplc="1C8476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F10607"/>
    <w:multiLevelType w:val="hybridMultilevel"/>
    <w:tmpl w:val="4A18DCEA"/>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ED2775"/>
    <w:multiLevelType w:val="hybridMultilevel"/>
    <w:tmpl w:val="4FD4EB6A"/>
    <w:lvl w:ilvl="0" w:tplc="C896C980">
      <w:start w:val="41"/>
      <w:numFmt w:val="decimal"/>
      <w:lvlText w:val="%1."/>
      <w:lvlJc w:val="left"/>
      <w:pPr>
        <w:ind w:left="810" w:hanging="360"/>
      </w:pPr>
    </w:lvl>
    <w:lvl w:ilvl="1" w:tplc="C06C77D6">
      <w:start w:val="1"/>
      <w:numFmt w:val="lowerLetter"/>
      <w:lvlText w:val="%2."/>
      <w:lvlJc w:val="left"/>
      <w:pPr>
        <w:ind w:left="1440" w:hanging="360"/>
      </w:pPr>
    </w:lvl>
    <w:lvl w:ilvl="2" w:tplc="C794ECB2">
      <w:start w:val="1"/>
      <w:numFmt w:val="lowerRoman"/>
      <w:lvlText w:val="%3."/>
      <w:lvlJc w:val="right"/>
      <w:pPr>
        <w:ind w:left="2160" w:hanging="180"/>
      </w:pPr>
    </w:lvl>
    <w:lvl w:ilvl="3" w:tplc="2818A346">
      <w:start w:val="1"/>
      <w:numFmt w:val="decimal"/>
      <w:lvlText w:val="%4."/>
      <w:lvlJc w:val="left"/>
      <w:pPr>
        <w:ind w:left="2880" w:hanging="360"/>
      </w:pPr>
    </w:lvl>
    <w:lvl w:ilvl="4" w:tplc="352A0316">
      <w:start w:val="1"/>
      <w:numFmt w:val="lowerLetter"/>
      <w:lvlText w:val="%5."/>
      <w:lvlJc w:val="left"/>
      <w:pPr>
        <w:ind w:left="3600" w:hanging="360"/>
      </w:pPr>
    </w:lvl>
    <w:lvl w:ilvl="5" w:tplc="DA2EC1FC">
      <w:start w:val="1"/>
      <w:numFmt w:val="lowerRoman"/>
      <w:lvlText w:val="%6."/>
      <w:lvlJc w:val="right"/>
      <w:pPr>
        <w:ind w:left="4320" w:hanging="180"/>
      </w:pPr>
    </w:lvl>
    <w:lvl w:ilvl="6" w:tplc="903CF2C4">
      <w:start w:val="1"/>
      <w:numFmt w:val="decimal"/>
      <w:lvlText w:val="%7."/>
      <w:lvlJc w:val="left"/>
      <w:pPr>
        <w:ind w:left="5040" w:hanging="360"/>
      </w:pPr>
    </w:lvl>
    <w:lvl w:ilvl="7" w:tplc="020038D8">
      <w:start w:val="1"/>
      <w:numFmt w:val="lowerLetter"/>
      <w:lvlText w:val="%8."/>
      <w:lvlJc w:val="left"/>
      <w:pPr>
        <w:ind w:left="5760" w:hanging="360"/>
      </w:pPr>
    </w:lvl>
    <w:lvl w:ilvl="8" w:tplc="2A06AA12">
      <w:start w:val="1"/>
      <w:numFmt w:val="lowerRoman"/>
      <w:lvlText w:val="%9."/>
      <w:lvlJc w:val="right"/>
      <w:pPr>
        <w:ind w:left="6480" w:hanging="180"/>
      </w:pPr>
    </w:lvl>
  </w:abstractNum>
  <w:abstractNum w:abstractNumId="11" w15:restartNumberingAfterBreak="0">
    <w:nsid w:val="1E27774A"/>
    <w:multiLevelType w:val="hybridMultilevel"/>
    <w:tmpl w:val="1FDCC48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EC6219"/>
    <w:multiLevelType w:val="hybridMultilevel"/>
    <w:tmpl w:val="AC305CA4"/>
    <w:lvl w:ilvl="0" w:tplc="0409000F">
      <w:start w:val="1"/>
      <w:numFmt w:val="decimal"/>
      <w:lvlText w:val="%1."/>
      <w:lvlJc w:val="left"/>
      <w:pPr>
        <w:ind w:left="720" w:hanging="360"/>
      </w:pPr>
    </w:lvl>
    <w:lvl w:ilvl="1" w:tplc="8CCAAF4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FE6BE8"/>
    <w:multiLevelType w:val="hybridMultilevel"/>
    <w:tmpl w:val="9FB8C5AC"/>
    <w:lvl w:ilvl="0" w:tplc="811A4984">
      <w:start w:val="1"/>
      <w:numFmt w:val="lowerLetter"/>
      <w:lvlText w:val="%1."/>
      <w:lvlJc w:val="left"/>
      <w:pPr>
        <w:ind w:left="443"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4" w15:restartNumberingAfterBreak="0">
    <w:nsid w:val="3ACA1CC1"/>
    <w:multiLevelType w:val="hybridMultilevel"/>
    <w:tmpl w:val="A6BC21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014C72"/>
    <w:multiLevelType w:val="hybridMultilevel"/>
    <w:tmpl w:val="AB7A0E18"/>
    <w:lvl w:ilvl="0" w:tplc="0409000B">
      <w:start w:val="1"/>
      <w:numFmt w:val="bullet"/>
      <w:lvlText w:val=""/>
      <w:lvlJc w:val="left"/>
      <w:pPr>
        <w:ind w:left="1058" w:hanging="360"/>
      </w:pPr>
      <w:rPr>
        <w:rFonts w:ascii="Wingdings" w:hAnsi="Wingdings" w:hint="default"/>
      </w:rPr>
    </w:lvl>
    <w:lvl w:ilvl="1" w:tplc="FFFFFFFF" w:tentative="1">
      <w:start w:val="1"/>
      <w:numFmt w:val="bullet"/>
      <w:lvlText w:val="o"/>
      <w:lvlJc w:val="left"/>
      <w:pPr>
        <w:ind w:left="1778" w:hanging="360"/>
      </w:pPr>
      <w:rPr>
        <w:rFonts w:ascii="Courier New" w:hAnsi="Courier New" w:cs="Courier New" w:hint="default"/>
      </w:rPr>
    </w:lvl>
    <w:lvl w:ilvl="2" w:tplc="FFFFFFFF" w:tentative="1">
      <w:start w:val="1"/>
      <w:numFmt w:val="bullet"/>
      <w:lvlText w:val=""/>
      <w:lvlJc w:val="left"/>
      <w:pPr>
        <w:ind w:left="2498" w:hanging="360"/>
      </w:pPr>
      <w:rPr>
        <w:rFonts w:ascii="Wingdings" w:hAnsi="Wingdings" w:hint="default"/>
      </w:rPr>
    </w:lvl>
    <w:lvl w:ilvl="3" w:tplc="FFFFFFFF" w:tentative="1">
      <w:start w:val="1"/>
      <w:numFmt w:val="bullet"/>
      <w:lvlText w:val=""/>
      <w:lvlJc w:val="left"/>
      <w:pPr>
        <w:ind w:left="3218" w:hanging="360"/>
      </w:pPr>
      <w:rPr>
        <w:rFonts w:ascii="Symbol" w:hAnsi="Symbol" w:hint="default"/>
      </w:rPr>
    </w:lvl>
    <w:lvl w:ilvl="4" w:tplc="FFFFFFFF" w:tentative="1">
      <w:start w:val="1"/>
      <w:numFmt w:val="bullet"/>
      <w:lvlText w:val="o"/>
      <w:lvlJc w:val="left"/>
      <w:pPr>
        <w:ind w:left="3938" w:hanging="360"/>
      </w:pPr>
      <w:rPr>
        <w:rFonts w:ascii="Courier New" w:hAnsi="Courier New" w:cs="Courier New" w:hint="default"/>
      </w:rPr>
    </w:lvl>
    <w:lvl w:ilvl="5" w:tplc="FFFFFFFF" w:tentative="1">
      <w:start w:val="1"/>
      <w:numFmt w:val="bullet"/>
      <w:lvlText w:val=""/>
      <w:lvlJc w:val="left"/>
      <w:pPr>
        <w:ind w:left="4658" w:hanging="360"/>
      </w:pPr>
      <w:rPr>
        <w:rFonts w:ascii="Wingdings" w:hAnsi="Wingdings" w:hint="default"/>
      </w:rPr>
    </w:lvl>
    <w:lvl w:ilvl="6" w:tplc="FFFFFFFF" w:tentative="1">
      <w:start w:val="1"/>
      <w:numFmt w:val="bullet"/>
      <w:lvlText w:val=""/>
      <w:lvlJc w:val="left"/>
      <w:pPr>
        <w:ind w:left="5378" w:hanging="360"/>
      </w:pPr>
      <w:rPr>
        <w:rFonts w:ascii="Symbol" w:hAnsi="Symbol" w:hint="default"/>
      </w:rPr>
    </w:lvl>
    <w:lvl w:ilvl="7" w:tplc="FFFFFFFF" w:tentative="1">
      <w:start w:val="1"/>
      <w:numFmt w:val="bullet"/>
      <w:lvlText w:val="o"/>
      <w:lvlJc w:val="left"/>
      <w:pPr>
        <w:ind w:left="6098" w:hanging="360"/>
      </w:pPr>
      <w:rPr>
        <w:rFonts w:ascii="Courier New" w:hAnsi="Courier New" w:cs="Courier New" w:hint="default"/>
      </w:rPr>
    </w:lvl>
    <w:lvl w:ilvl="8" w:tplc="FFFFFFFF" w:tentative="1">
      <w:start w:val="1"/>
      <w:numFmt w:val="bullet"/>
      <w:lvlText w:val=""/>
      <w:lvlJc w:val="left"/>
      <w:pPr>
        <w:ind w:left="6818" w:hanging="360"/>
      </w:pPr>
      <w:rPr>
        <w:rFonts w:ascii="Wingdings" w:hAnsi="Wingdings" w:hint="default"/>
      </w:rPr>
    </w:lvl>
  </w:abstractNum>
  <w:abstractNum w:abstractNumId="16" w15:restartNumberingAfterBreak="0">
    <w:nsid w:val="3E546586"/>
    <w:multiLevelType w:val="hybridMultilevel"/>
    <w:tmpl w:val="5F4EC3F8"/>
    <w:lvl w:ilvl="0" w:tplc="6D36267A">
      <w:start w:val="1"/>
      <w:numFmt w:val="lowerLetter"/>
      <w:lvlText w:val="%1."/>
      <w:lvlJc w:val="left"/>
      <w:pPr>
        <w:ind w:left="443"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7" w15:restartNumberingAfterBreak="0">
    <w:nsid w:val="3FAE37DC"/>
    <w:multiLevelType w:val="hybridMultilevel"/>
    <w:tmpl w:val="6D8ABD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F26689"/>
    <w:multiLevelType w:val="hybridMultilevel"/>
    <w:tmpl w:val="1FDCC48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1E24870"/>
    <w:multiLevelType w:val="hybridMultilevel"/>
    <w:tmpl w:val="4FCA7D72"/>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23812B5"/>
    <w:multiLevelType w:val="hybridMultilevel"/>
    <w:tmpl w:val="D160F7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DB0B24"/>
    <w:multiLevelType w:val="hybridMultilevel"/>
    <w:tmpl w:val="4B6CC0A0"/>
    <w:lvl w:ilvl="0" w:tplc="73DC1AD4">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E73077"/>
    <w:multiLevelType w:val="hybridMultilevel"/>
    <w:tmpl w:val="1FDCC48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4F1BD7"/>
    <w:multiLevelType w:val="hybridMultilevel"/>
    <w:tmpl w:val="1FDCC48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E75F9E"/>
    <w:multiLevelType w:val="hybridMultilevel"/>
    <w:tmpl w:val="2122651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6335AFB"/>
    <w:multiLevelType w:val="hybridMultilevel"/>
    <w:tmpl w:val="42BA3588"/>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64765B0"/>
    <w:multiLevelType w:val="hybridMultilevel"/>
    <w:tmpl w:val="CB122844"/>
    <w:lvl w:ilvl="0" w:tplc="BD087E4C">
      <w:start w:val="1"/>
      <w:numFmt w:val="lowerLetter"/>
      <w:lvlText w:val="%1."/>
      <w:lvlJc w:val="left"/>
      <w:pPr>
        <w:ind w:left="443"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27" w15:restartNumberingAfterBreak="0">
    <w:nsid w:val="4D661108"/>
    <w:multiLevelType w:val="hybridMultilevel"/>
    <w:tmpl w:val="2DD0D3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A43597"/>
    <w:multiLevelType w:val="hybridMultilevel"/>
    <w:tmpl w:val="003C364E"/>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3C568A6"/>
    <w:multiLevelType w:val="hybridMultilevel"/>
    <w:tmpl w:val="C34253A6"/>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6DD3663"/>
    <w:multiLevelType w:val="hybridMultilevel"/>
    <w:tmpl w:val="AC305CA4"/>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9375B0E"/>
    <w:multiLevelType w:val="hybridMultilevel"/>
    <w:tmpl w:val="35DE0314"/>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D457282"/>
    <w:multiLevelType w:val="hybridMultilevel"/>
    <w:tmpl w:val="F0C42D02"/>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D67C0A"/>
    <w:multiLevelType w:val="hybridMultilevel"/>
    <w:tmpl w:val="DDE88C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A326F1"/>
    <w:multiLevelType w:val="hybridMultilevel"/>
    <w:tmpl w:val="2676D52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66C0369"/>
    <w:multiLevelType w:val="hybridMultilevel"/>
    <w:tmpl w:val="1FDCC48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7F90832"/>
    <w:multiLevelType w:val="hybridMultilevel"/>
    <w:tmpl w:val="ADDED28E"/>
    <w:lvl w:ilvl="0" w:tplc="04090019">
      <w:start w:val="1"/>
      <w:numFmt w:val="lowerLetter"/>
      <w:lvlText w:val="%1."/>
      <w:lvlJc w:val="left"/>
      <w:pPr>
        <w:ind w:left="720" w:hanging="360"/>
      </w:pPr>
    </w:lvl>
    <w:lvl w:ilvl="1" w:tplc="2C46038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202BEC"/>
    <w:multiLevelType w:val="hybridMultilevel"/>
    <w:tmpl w:val="927AC4F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875129"/>
    <w:multiLevelType w:val="hybridMultilevel"/>
    <w:tmpl w:val="2122651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413B29"/>
    <w:multiLevelType w:val="hybridMultilevel"/>
    <w:tmpl w:val="31CA9D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024C60"/>
    <w:multiLevelType w:val="hybridMultilevel"/>
    <w:tmpl w:val="714A90F0"/>
    <w:lvl w:ilvl="0" w:tplc="04090019">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num w:numId="1" w16cid:durableId="126751516">
    <w:abstractNumId w:val="10"/>
  </w:num>
  <w:num w:numId="2" w16cid:durableId="1180505740">
    <w:abstractNumId w:val="12"/>
  </w:num>
  <w:num w:numId="3" w16cid:durableId="790515016">
    <w:abstractNumId w:val="36"/>
  </w:num>
  <w:num w:numId="4" w16cid:durableId="157624420">
    <w:abstractNumId w:val="27"/>
  </w:num>
  <w:num w:numId="5" w16cid:durableId="94134516">
    <w:abstractNumId w:val="37"/>
  </w:num>
  <w:num w:numId="6" w16cid:durableId="392317227">
    <w:abstractNumId w:val="14"/>
  </w:num>
  <w:num w:numId="7" w16cid:durableId="55398101">
    <w:abstractNumId w:val="17"/>
  </w:num>
  <w:num w:numId="8" w16cid:durableId="192571219">
    <w:abstractNumId w:val="7"/>
  </w:num>
  <w:num w:numId="9" w16cid:durableId="1584223635">
    <w:abstractNumId w:val="13"/>
  </w:num>
  <w:num w:numId="10" w16cid:durableId="1268319032">
    <w:abstractNumId w:val="16"/>
  </w:num>
  <w:num w:numId="11" w16cid:durableId="387069884">
    <w:abstractNumId w:val="26"/>
  </w:num>
  <w:num w:numId="12" w16cid:durableId="1442452009">
    <w:abstractNumId w:val="33"/>
  </w:num>
  <w:num w:numId="13" w16cid:durableId="1019893440">
    <w:abstractNumId w:val="3"/>
  </w:num>
  <w:num w:numId="14" w16cid:durableId="38432588">
    <w:abstractNumId w:val="1"/>
  </w:num>
  <w:num w:numId="15" w16cid:durableId="2094890808">
    <w:abstractNumId w:val="29"/>
  </w:num>
  <w:num w:numId="16" w16cid:durableId="2022853530">
    <w:abstractNumId w:val="9"/>
  </w:num>
  <w:num w:numId="17" w16cid:durableId="427430191">
    <w:abstractNumId w:val="11"/>
  </w:num>
  <w:num w:numId="18" w16cid:durableId="1904442734">
    <w:abstractNumId w:val="35"/>
  </w:num>
  <w:num w:numId="19" w16cid:durableId="294141994">
    <w:abstractNumId w:val="22"/>
  </w:num>
  <w:num w:numId="20" w16cid:durableId="1496873930">
    <w:abstractNumId w:val="18"/>
  </w:num>
  <w:num w:numId="21" w16cid:durableId="1068572626">
    <w:abstractNumId w:val="23"/>
  </w:num>
  <w:num w:numId="22" w16cid:durableId="1942103224">
    <w:abstractNumId w:val="2"/>
  </w:num>
  <w:num w:numId="23" w16cid:durableId="419496423">
    <w:abstractNumId w:val="28"/>
  </w:num>
  <w:num w:numId="24" w16cid:durableId="1457142321">
    <w:abstractNumId w:val="4"/>
  </w:num>
  <w:num w:numId="25" w16cid:durableId="1448112401">
    <w:abstractNumId w:val="38"/>
  </w:num>
  <w:num w:numId="26" w16cid:durableId="2053461042">
    <w:abstractNumId w:val="24"/>
  </w:num>
  <w:num w:numId="27" w16cid:durableId="1812165926">
    <w:abstractNumId w:val="6"/>
  </w:num>
  <w:num w:numId="28" w16cid:durableId="861092477">
    <w:abstractNumId w:val="5"/>
  </w:num>
  <w:num w:numId="29" w16cid:durableId="659430687">
    <w:abstractNumId w:val="19"/>
  </w:num>
  <w:num w:numId="30" w16cid:durableId="185218855">
    <w:abstractNumId w:val="25"/>
  </w:num>
  <w:num w:numId="31" w16cid:durableId="1072312588">
    <w:abstractNumId w:val="32"/>
  </w:num>
  <w:num w:numId="32" w16cid:durableId="621837740">
    <w:abstractNumId w:val="34"/>
  </w:num>
  <w:num w:numId="33" w16cid:durableId="1042442699">
    <w:abstractNumId w:val="0"/>
  </w:num>
  <w:num w:numId="34" w16cid:durableId="2099447821">
    <w:abstractNumId w:val="31"/>
  </w:num>
  <w:num w:numId="35" w16cid:durableId="738750710">
    <w:abstractNumId w:val="30"/>
  </w:num>
  <w:num w:numId="36" w16cid:durableId="1187408724">
    <w:abstractNumId w:val="21"/>
  </w:num>
  <w:num w:numId="37" w16cid:durableId="222178598">
    <w:abstractNumId w:val="40"/>
  </w:num>
  <w:num w:numId="38" w16cid:durableId="369308128">
    <w:abstractNumId w:val="8"/>
  </w:num>
  <w:num w:numId="39" w16cid:durableId="1182471666">
    <w:abstractNumId w:val="39"/>
  </w:num>
  <w:num w:numId="40" w16cid:durableId="515309713">
    <w:abstractNumId w:val="20"/>
  </w:num>
  <w:num w:numId="41" w16cid:durableId="169280331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Q0tjC0MDCxMDMwNTZS0lEKTi0uzszPAykwqgUAXiJEFywAAAA="/>
  </w:docVars>
  <w:rsids>
    <w:rsidRoot w:val="00E00171"/>
    <w:rsid w:val="000023B0"/>
    <w:rsid w:val="000031F2"/>
    <w:rsid w:val="000040CA"/>
    <w:rsid w:val="000078CA"/>
    <w:rsid w:val="00007B79"/>
    <w:rsid w:val="00011171"/>
    <w:rsid w:val="00015C88"/>
    <w:rsid w:val="000168FD"/>
    <w:rsid w:val="00021C4E"/>
    <w:rsid w:val="00022E9F"/>
    <w:rsid w:val="0002321A"/>
    <w:rsid w:val="00024392"/>
    <w:rsid w:val="00024F4C"/>
    <w:rsid w:val="00025025"/>
    <w:rsid w:val="00027444"/>
    <w:rsid w:val="00027B2F"/>
    <w:rsid w:val="00027F92"/>
    <w:rsid w:val="00030B4C"/>
    <w:rsid w:val="0003119A"/>
    <w:rsid w:val="00031358"/>
    <w:rsid w:val="00031ED6"/>
    <w:rsid w:val="00032299"/>
    <w:rsid w:val="00032836"/>
    <w:rsid w:val="00032E5F"/>
    <w:rsid w:val="0003499D"/>
    <w:rsid w:val="0004076A"/>
    <w:rsid w:val="0004183C"/>
    <w:rsid w:val="00041E02"/>
    <w:rsid w:val="00042670"/>
    <w:rsid w:val="00046268"/>
    <w:rsid w:val="00046354"/>
    <w:rsid w:val="0005207D"/>
    <w:rsid w:val="00056D47"/>
    <w:rsid w:val="00062F79"/>
    <w:rsid w:val="00066153"/>
    <w:rsid w:val="00066534"/>
    <w:rsid w:val="00066930"/>
    <w:rsid w:val="00066A87"/>
    <w:rsid w:val="00066E7A"/>
    <w:rsid w:val="00070055"/>
    <w:rsid w:val="000719BC"/>
    <w:rsid w:val="000727DC"/>
    <w:rsid w:val="00074A7A"/>
    <w:rsid w:val="00080AE3"/>
    <w:rsid w:val="00081D85"/>
    <w:rsid w:val="000843D1"/>
    <w:rsid w:val="000847DA"/>
    <w:rsid w:val="00084FEE"/>
    <w:rsid w:val="00085AAB"/>
    <w:rsid w:val="00085E88"/>
    <w:rsid w:val="00093F75"/>
    <w:rsid w:val="00094CCC"/>
    <w:rsid w:val="0009515E"/>
    <w:rsid w:val="00097668"/>
    <w:rsid w:val="00097B81"/>
    <w:rsid w:val="000A1075"/>
    <w:rsid w:val="000A1344"/>
    <w:rsid w:val="000A2E45"/>
    <w:rsid w:val="000B32E5"/>
    <w:rsid w:val="000B3985"/>
    <w:rsid w:val="000B40C7"/>
    <w:rsid w:val="000C4792"/>
    <w:rsid w:val="000C55F0"/>
    <w:rsid w:val="000C708F"/>
    <w:rsid w:val="000D2039"/>
    <w:rsid w:val="000D4680"/>
    <w:rsid w:val="000D75EE"/>
    <w:rsid w:val="000E0D86"/>
    <w:rsid w:val="000E1698"/>
    <w:rsid w:val="000E63DC"/>
    <w:rsid w:val="000E67E2"/>
    <w:rsid w:val="000F2081"/>
    <w:rsid w:val="000F49C1"/>
    <w:rsid w:val="000F4C5C"/>
    <w:rsid w:val="00102D09"/>
    <w:rsid w:val="00104339"/>
    <w:rsid w:val="00104827"/>
    <w:rsid w:val="00105099"/>
    <w:rsid w:val="0010560A"/>
    <w:rsid w:val="001069FB"/>
    <w:rsid w:val="00106D10"/>
    <w:rsid w:val="00106E65"/>
    <w:rsid w:val="0011022D"/>
    <w:rsid w:val="0011063A"/>
    <w:rsid w:val="00110CC2"/>
    <w:rsid w:val="001119C7"/>
    <w:rsid w:val="0012025E"/>
    <w:rsid w:val="00122009"/>
    <w:rsid w:val="0012366F"/>
    <w:rsid w:val="0012482B"/>
    <w:rsid w:val="00125472"/>
    <w:rsid w:val="00126CA3"/>
    <w:rsid w:val="00127A22"/>
    <w:rsid w:val="00130D8F"/>
    <w:rsid w:val="00134257"/>
    <w:rsid w:val="00136058"/>
    <w:rsid w:val="001457E1"/>
    <w:rsid w:val="001458FC"/>
    <w:rsid w:val="00151B95"/>
    <w:rsid w:val="00152BC7"/>
    <w:rsid w:val="00156C85"/>
    <w:rsid w:val="00157582"/>
    <w:rsid w:val="00157E38"/>
    <w:rsid w:val="00164054"/>
    <w:rsid w:val="001651F5"/>
    <w:rsid w:val="001776A2"/>
    <w:rsid w:val="001819E9"/>
    <w:rsid w:val="00193668"/>
    <w:rsid w:val="001961D5"/>
    <w:rsid w:val="001968E1"/>
    <w:rsid w:val="001A7193"/>
    <w:rsid w:val="001B27B8"/>
    <w:rsid w:val="001B3F96"/>
    <w:rsid w:val="001B4EAE"/>
    <w:rsid w:val="001B5044"/>
    <w:rsid w:val="001B54ED"/>
    <w:rsid w:val="001B58EF"/>
    <w:rsid w:val="001B72A5"/>
    <w:rsid w:val="001B75A7"/>
    <w:rsid w:val="001C11DC"/>
    <w:rsid w:val="001C32D2"/>
    <w:rsid w:val="001D0A58"/>
    <w:rsid w:val="001D0AA0"/>
    <w:rsid w:val="001D72E8"/>
    <w:rsid w:val="001D743F"/>
    <w:rsid w:val="001E177A"/>
    <w:rsid w:val="001E1F1D"/>
    <w:rsid w:val="001E2B92"/>
    <w:rsid w:val="001E4EBC"/>
    <w:rsid w:val="001E7AD3"/>
    <w:rsid w:val="001F28F9"/>
    <w:rsid w:val="001F2A61"/>
    <w:rsid w:val="001F5C00"/>
    <w:rsid w:val="001F6B2D"/>
    <w:rsid w:val="0020766C"/>
    <w:rsid w:val="0021042D"/>
    <w:rsid w:val="00217115"/>
    <w:rsid w:val="002179C5"/>
    <w:rsid w:val="00220A96"/>
    <w:rsid w:val="0022171D"/>
    <w:rsid w:val="002242DE"/>
    <w:rsid w:val="0022434C"/>
    <w:rsid w:val="00226CE3"/>
    <w:rsid w:val="002270A5"/>
    <w:rsid w:val="00230F90"/>
    <w:rsid w:val="002347E5"/>
    <w:rsid w:val="002354D3"/>
    <w:rsid w:val="002376FB"/>
    <w:rsid w:val="00242A92"/>
    <w:rsid w:val="00244EF6"/>
    <w:rsid w:val="00245582"/>
    <w:rsid w:val="00245692"/>
    <w:rsid w:val="00252843"/>
    <w:rsid w:val="00253A0C"/>
    <w:rsid w:val="00254956"/>
    <w:rsid w:val="0025654C"/>
    <w:rsid w:val="00257881"/>
    <w:rsid w:val="002634CA"/>
    <w:rsid w:val="00264F3E"/>
    <w:rsid w:val="00265078"/>
    <w:rsid w:val="002669AF"/>
    <w:rsid w:val="00267195"/>
    <w:rsid w:val="002715BE"/>
    <w:rsid w:val="00280188"/>
    <w:rsid w:val="00283145"/>
    <w:rsid w:val="00284655"/>
    <w:rsid w:val="0028481E"/>
    <w:rsid w:val="002909AF"/>
    <w:rsid w:val="00291DE8"/>
    <w:rsid w:val="002928B8"/>
    <w:rsid w:val="0029744D"/>
    <w:rsid w:val="002A196B"/>
    <w:rsid w:val="002A1AED"/>
    <w:rsid w:val="002A1F67"/>
    <w:rsid w:val="002A3462"/>
    <w:rsid w:val="002A699B"/>
    <w:rsid w:val="002A7295"/>
    <w:rsid w:val="002B08F4"/>
    <w:rsid w:val="002B7451"/>
    <w:rsid w:val="002B7FED"/>
    <w:rsid w:val="002C0F3D"/>
    <w:rsid w:val="002C1F89"/>
    <w:rsid w:val="002C3548"/>
    <w:rsid w:val="002C7137"/>
    <w:rsid w:val="002D18EF"/>
    <w:rsid w:val="002D3279"/>
    <w:rsid w:val="002D370E"/>
    <w:rsid w:val="002D3CEC"/>
    <w:rsid w:val="002D5C0F"/>
    <w:rsid w:val="002D6062"/>
    <w:rsid w:val="002D6D89"/>
    <w:rsid w:val="002D7E6C"/>
    <w:rsid w:val="002E015F"/>
    <w:rsid w:val="002E0EF4"/>
    <w:rsid w:val="002E30CC"/>
    <w:rsid w:val="002E3AF1"/>
    <w:rsid w:val="002E5D33"/>
    <w:rsid w:val="002E7052"/>
    <w:rsid w:val="002E785B"/>
    <w:rsid w:val="002F00D8"/>
    <w:rsid w:val="002F0A48"/>
    <w:rsid w:val="002F22BC"/>
    <w:rsid w:val="002F4074"/>
    <w:rsid w:val="002F601A"/>
    <w:rsid w:val="002F6C4D"/>
    <w:rsid w:val="00300312"/>
    <w:rsid w:val="00300469"/>
    <w:rsid w:val="00300A55"/>
    <w:rsid w:val="003022A6"/>
    <w:rsid w:val="00307684"/>
    <w:rsid w:val="00310886"/>
    <w:rsid w:val="0031618D"/>
    <w:rsid w:val="003163B3"/>
    <w:rsid w:val="0031760D"/>
    <w:rsid w:val="00320D08"/>
    <w:rsid w:val="0032332A"/>
    <w:rsid w:val="00323B3E"/>
    <w:rsid w:val="00324DAD"/>
    <w:rsid w:val="00324FD7"/>
    <w:rsid w:val="003300A6"/>
    <w:rsid w:val="0033343E"/>
    <w:rsid w:val="00335281"/>
    <w:rsid w:val="00335D5C"/>
    <w:rsid w:val="00335D9C"/>
    <w:rsid w:val="00336ED5"/>
    <w:rsid w:val="0034291D"/>
    <w:rsid w:val="003431D9"/>
    <w:rsid w:val="00343E84"/>
    <w:rsid w:val="003475C0"/>
    <w:rsid w:val="003500B1"/>
    <w:rsid w:val="003526CD"/>
    <w:rsid w:val="003528FE"/>
    <w:rsid w:val="00353DA6"/>
    <w:rsid w:val="0035400B"/>
    <w:rsid w:val="00354184"/>
    <w:rsid w:val="0036067B"/>
    <w:rsid w:val="003727D5"/>
    <w:rsid w:val="00372FD4"/>
    <w:rsid w:val="00376B71"/>
    <w:rsid w:val="0038075F"/>
    <w:rsid w:val="00380EE3"/>
    <w:rsid w:val="003836E2"/>
    <w:rsid w:val="0038565F"/>
    <w:rsid w:val="00386A36"/>
    <w:rsid w:val="00387F7C"/>
    <w:rsid w:val="00390E41"/>
    <w:rsid w:val="0039179B"/>
    <w:rsid w:val="003A051A"/>
    <w:rsid w:val="003A424F"/>
    <w:rsid w:val="003A51ED"/>
    <w:rsid w:val="003A67DC"/>
    <w:rsid w:val="003A6FE6"/>
    <w:rsid w:val="003B08AB"/>
    <w:rsid w:val="003B1781"/>
    <w:rsid w:val="003B55FB"/>
    <w:rsid w:val="003B5D16"/>
    <w:rsid w:val="003C2AA7"/>
    <w:rsid w:val="003C371F"/>
    <w:rsid w:val="003C5D79"/>
    <w:rsid w:val="003C7326"/>
    <w:rsid w:val="003D0633"/>
    <w:rsid w:val="003D130A"/>
    <w:rsid w:val="003D23A2"/>
    <w:rsid w:val="003D29EC"/>
    <w:rsid w:val="003D6971"/>
    <w:rsid w:val="003E0891"/>
    <w:rsid w:val="003E0E80"/>
    <w:rsid w:val="003E39DA"/>
    <w:rsid w:val="003E62AD"/>
    <w:rsid w:val="003F0E0B"/>
    <w:rsid w:val="003F5120"/>
    <w:rsid w:val="003F6CBC"/>
    <w:rsid w:val="003F7BB3"/>
    <w:rsid w:val="00400648"/>
    <w:rsid w:val="0040696E"/>
    <w:rsid w:val="00411E76"/>
    <w:rsid w:val="004249DA"/>
    <w:rsid w:val="00426CA6"/>
    <w:rsid w:val="00430088"/>
    <w:rsid w:val="004326AC"/>
    <w:rsid w:val="004329E8"/>
    <w:rsid w:val="0043321B"/>
    <w:rsid w:val="0043466C"/>
    <w:rsid w:val="004450E0"/>
    <w:rsid w:val="0045228F"/>
    <w:rsid w:val="00453799"/>
    <w:rsid w:val="00453AA6"/>
    <w:rsid w:val="00454A3D"/>
    <w:rsid w:val="0045591B"/>
    <w:rsid w:val="00460D39"/>
    <w:rsid w:val="00461C71"/>
    <w:rsid w:val="00466B99"/>
    <w:rsid w:val="00472710"/>
    <w:rsid w:val="004728FA"/>
    <w:rsid w:val="00472DEF"/>
    <w:rsid w:val="004750AA"/>
    <w:rsid w:val="00484E58"/>
    <w:rsid w:val="004873FE"/>
    <w:rsid w:val="00491488"/>
    <w:rsid w:val="004914EB"/>
    <w:rsid w:val="00492454"/>
    <w:rsid w:val="004928E2"/>
    <w:rsid w:val="00495C9A"/>
    <w:rsid w:val="00496AFC"/>
    <w:rsid w:val="00497EDC"/>
    <w:rsid w:val="004A0769"/>
    <w:rsid w:val="004A4285"/>
    <w:rsid w:val="004A54E9"/>
    <w:rsid w:val="004B0691"/>
    <w:rsid w:val="004B2BE5"/>
    <w:rsid w:val="004C31F1"/>
    <w:rsid w:val="004C3761"/>
    <w:rsid w:val="004C660E"/>
    <w:rsid w:val="004C752F"/>
    <w:rsid w:val="004D02CA"/>
    <w:rsid w:val="004D0CAB"/>
    <w:rsid w:val="004D17C4"/>
    <w:rsid w:val="004D188D"/>
    <w:rsid w:val="004D34C5"/>
    <w:rsid w:val="004D4C8A"/>
    <w:rsid w:val="004D5167"/>
    <w:rsid w:val="004D7571"/>
    <w:rsid w:val="004D76B4"/>
    <w:rsid w:val="004E275B"/>
    <w:rsid w:val="004E3277"/>
    <w:rsid w:val="004E371F"/>
    <w:rsid w:val="004F0166"/>
    <w:rsid w:val="004F04DB"/>
    <w:rsid w:val="004F0C06"/>
    <w:rsid w:val="004F67D2"/>
    <w:rsid w:val="00502C7E"/>
    <w:rsid w:val="005032DE"/>
    <w:rsid w:val="00504EE2"/>
    <w:rsid w:val="00505972"/>
    <w:rsid w:val="00506CD8"/>
    <w:rsid w:val="00511DBF"/>
    <w:rsid w:val="00513720"/>
    <w:rsid w:val="00514CA4"/>
    <w:rsid w:val="005174CF"/>
    <w:rsid w:val="00523F8F"/>
    <w:rsid w:val="0052443E"/>
    <w:rsid w:val="00524B61"/>
    <w:rsid w:val="00525976"/>
    <w:rsid w:val="00527831"/>
    <w:rsid w:val="0053019F"/>
    <w:rsid w:val="00530AC4"/>
    <w:rsid w:val="005321EF"/>
    <w:rsid w:val="005346AC"/>
    <w:rsid w:val="00534E1F"/>
    <w:rsid w:val="005427F9"/>
    <w:rsid w:val="005430FB"/>
    <w:rsid w:val="00543544"/>
    <w:rsid w:val="005437C3"/>
    <w:rsid w:val="00544187"/>
    <w:rsid w:val="00544F05"/>
    <w:rsid w:val="005456AC"/>
    <w:rsid w:val="00550876"/>
    <w:rsid w:val="0055097B"/>
    <w:rsid w:val="00552246"/>
    <w:rsid w:val="00552539"/>
    <w:rsid w:val="00556B50"/>
    <w:rsid w:val="0055794F"/>
    <w:rsid w:val="005610AE"/>
    <w:rsid w:val="00561158"/>
    <w:rsid w:val="00565727"/>
    <w:rsid w:val="00565F15"/>
    <w:rsid w:val="005740B4"/>
    <w:rsid w:val="00580562"/>
    <w:rsid w:val="005901E9"/>
    <w:rsid w:val="00594273"/>
    <w:rsid w:val="00596DF7"/>
    <w:rsid w:val="00597817"/>
    <w:rsid w:val="005A2337"/>
    <w:rsid w:val="005A2E8C"/>
    <w:rsid w:val="005A3843"/>
    <w:rsid w:val="005A4519"/>
    <w:rsid w:val="005A7052"/>
    <w:rsid w:val="005A7FD1"/>
    <w:rsid w:val="005B4CD1"/>
    <w:rsid w:val="005B754F"/>
    <w:rsid w:val="005B7B18"/>
    <w:rsid w:val="005C088C"/>
    <w:rsid w:val="005C0BF1"/>
    <w:rsid w:val="005C2645"/>
    <w:rsid w:val="005C2E79"/>
    <w:rsid w:val="005C5E8B"/>
    <w:rsid w:val="005C7F57"/>
    <w:rsid w:val="005D0551"/>
    <w:rsid w:val="005D0C44"/>
    <w:rsid w:val="005D2EF3"/>
    <w:rsid w:val="005D5B31"/>
    <w:rsid w:val="005D6166"/>
    <w:rsid w:val="005E1931"/>
    <w:rsid w:val="005E1E55"/>
    <w:rsid w:val="005E27A1"/>
    <w:rsid w:val="005E2FEF"/>
    <w:rsid w:val="005E4322"/>
    <w:rsid w:val="005E5FD5"/>
    <w:rsid w:val="005F56FC"/>
    <w:rsid w:val="005F612B"/>
    <w:rsid w:val="00610C6C"/>
    <w:rsid w:val="00611D7E"/>
    <w:rsid w:val="00613394"/>
    <w:rsid w:val="00613589"/>
    <w:rsid w:val="00613C99"/>
    <w:rsid w:val="006154AC"/>
    <w:rsid w:val="006156CE"/>
    <w:rsid w:val="0061587C"/>
    <w:rsid w:val="006259F5"/>
    <w:rsid w:val="006313A7"/>
    <w:rsid w:val="0063247B"/>
    <w:rsid w:val="00635C49"/>
    <w:rsid w:val="00637108"/>
    <w:rsid w:val="00637FB8"/>
    <w:rsid w:val="0064099B"/>
    <w:rsid w:val="00640E8E"/>
    <w:rsid w:val="0064263E"/>
    <w:rsid w:val="00642FF3"/>
    <w:rsid w:val="0064517F"/>
    <w:rsid w:val="006452D6"/>
    <w:rsid w:val="00645326"/>
    <w:rsid w:val="006548DE"/>
    <w:rsid w:val="006563D5"/>
    <w:rsid w:val="006617AC"/>
    <w:rsid w:val="0066217C"/>
    <w:rsid w:val="00665E9B"/>
    <w:rsid w:val="0066786E"/>
    <w:rsid w:val="00670DD7"/>
    <w:rsid w:val="00672B81"/>
    <w:rsid w:val="00672CF5"/>
    <w:rsid w:val="00674711"/>
    <w:rsid w:val="00676452"/>
    <w:rsid w:val="0068122D"/>
    <w:rsid w:val="00681EA3"/>
    <w:rsid w:val="006856A3"/>
    <w:rsid w:val="006867A5"/>
    <w:rsid w:val="00692D57"/>
    <w:rsid w:val="00694848"/>
    <w:rsid w:val="0069558B"/>
    <w:rsid w:val="006A0B3D"/>
    <w:rsid w:val="006A1495"/>
    <w:rsid w:val="006A28F6"/>
    <w:rsid w:val="006A29A3"/>
    <w:rsid w:val="006A4667"/>
    <w:rsid w:val="006A4C49"/>
    <w:rsid w:val="006A7062"/>
    <w:rsid w:val="006A77B8"/>
    <w:rsid w:val="006B1DB6"/>
    <w:rsid w:val="006B48C3"/>
    <w:rsid w:val="006B4988"/>
    <w:rsid w:val="006B4AB9"/>
    <w:rsid w:val="006B5B74"/>
    <w:rsid w:val="006B6BE7"/>
    <w:rsid w:val="006D1E63"/>
    <w:rsid w:val="006E4837"/>
    <w:rsid w:val="006E5D2E"/>
    <w:rsid w:val="006F0415"/>
    <w:rsid w:val="006F4D63"/>
    <w:rsid w:val="006F7AD9"/>
    <w:rsid w:val="007000F3"/>
    <w:rsid w:val="007007D7"/>
    <w:rsid w:val="007039C0"/>
    <w:rsid w:val="00705C61"/>
    <w:rsid w:val="00712001"/>
    <w:rsid w:val="00712BD4"/>
    <w:rsid w:val="00716851"/>
    <w:rsid w:val="0071721E"/>
    <w:rsid w:val="00722B6F"/>
    <w:rsid w:val="00724911"/>
    <w:rsid w:val="00725A72"/>
    <w:rsid w:val="007275F2"/>
    <w:rsid w:val="00731934"/>
    <w:rsid w:val="00733006"/>
    <w:rsid w:val="00733E10"/>
    <w:rsid w:val="00733F9F"/>
    <w:rsid w:val="00735C71"/>
    <w:rsid w:val="0074128F"/>
    <w:rsid w:val="00746758"/>
    <w:rsid w:val="00751482"/>
    <w:rsid w:val="00752D8D"/>
    <w:rsid w:val="00753A9E"/>
    <w:rsid w:val="00755264"/>
    <w:rsid w:val="0075792C"/>
    <w:rsid w:val="007613D4"/>
    <w:rsid w:val="007632ED"/>
    <w:rsid w:val="007707AA"/>
    <w:rsid w:val="00773C8B"/>
    <w:rsid w:val="00775E1A"/>
    <w:rsid w:val="007767F5"/>
    <w:rsid w:val="007802F6"/>
    <w:rsid w:val="00781A77"/>
    <w:rsid w:val="00782750"/>
    <w:rsid w:val="00783B77"/>
    <w:rsid w:val="00786083"/>
    <w:rsid w:val="00787576"/>
    <w:rsid w:val="00790795"/>
    <w:rsid w:val="00796467"/>
    <w:rsid w:val="00796838"/>
    <w:rsid w:val="007A13A1"/>
    <w:rsid w:val="007A1F2D"/>
    <w:rsid w:val="007B0EF8"/>
    <w:rsid w:val="007B0F9D"/>
    <w:rsid w:val="007B6575"/>
    <w:rsid w:val="007C045D"/>
    <w:rsid w:val="007C347B"/>
    <w:rsid w:val="007C3E7D"/>
    <w:rsid w:val="007C50A0"/>
    <w:rsid w:val="007C7494"/>
    <w:rsid w:val="007D01C4"/>
    <w:rsid w:val="007D60E9"/>
    <w:rsid w:val="007D7EAA"/>
    <w:rsid w:val="007E3373"/>
    <w:rsid w:val="007E4506"/>
    <w:rsid w:val="007E4AC0"/>
    <w:rsid w:val="007E4ECA"/>
    <w:rsid w:val="007F3307"/>
    <w:rsid w:val="007F3D65"/>
    <w:rsid w:val="007F489B"/>
    <w:rsid w:val="007F6199"/>
    <w:rsid w:val="007F6D93"/>
    <w:rsid w:val="00802A71"/>
    <w:rsid w:val="008049CA"/>
    <w:rsid w:val="00805078"/>
    <w:rsid w:val="00805292"/>
    <w:rsid w:val="0080643E"/>
    <w:rsid w:val="0082580A"/>
    <w:rsid w:val="00825F39"/>
    <w:rsid w:val="00826454"/>
    <w:rsid w:val="00830AE3"/>
    <w:rsid w:val="0083302F"/>
    <w:rsid w:val="00833EFB"/>
    <w:rsid w:val="008342B1"/>
    <w:rsid w:val="00836937"/>
    <w:rsid w:val="00836DAC"/>
    <w:rsid w:val="00837305"/>
    <w:rsid w:val="00843E3A"/>
    <w:rsid w:val="00844E97"/>
    <w:rsid w:val="0085303B"/>
    <w:rsid w:val="008561BF"/>
    <w:rsid w:val="0085748F"/>
    <w:rsid w:val="00863CC9"/>
    <w:rsid w:val="00864885"/>
    <w:rsid w:val="0086782B"/>
    <w:rsid w:val="0087550A"/>
    <w:rsid w:val="00875711"/>
    <w:rsid w:val="0089166C"/>
    <w:rsid w:val="00892274"/>
    <w:rsid w:val="00895FB2"/>
    <w:rsid w:val="00897DF2"/>
    <w:rsid w:val="008A3DE4"/>
    <w:rsid w:val="008A4644"/>
    <w:rsid w:val="008A6B71"/>
    <w:rsid w:val="008B3274"/>
    <w:rsid w:val="008B48B9"/>
    <w:rsid w:val="008B7C16"/>
    <w:rsid w:val="008B7C83"/>
    <w:rsid w:val="008B7D99"/>
    <w:rsid w:val="008C1F0F"/>
    <w:rsid w:val="008C3514"/>
    <w:rsid w:val="008C4FF0"/>
    <w:rsid w:val="008C58C7"/>
    <w:rsid w:val="008C705C"/>
    <w:rsid w:val="008D1A17"/>
    <w:rsid w:val="008D1AD8"/>
    <w:rsid w:val="008D28FC"/>
    <w:rsid w:val="008D3F9B"/>
    <w:rsid w:val="008E237C"/>
    <w:rsid w:val="008E338D"/>
    <w:rsid w:val="008E4200"/>
    <w:rsid w:val="008E5635"/>
    <w:rsid w:val="008E7236"/>
    <w:rsid w:val="008E7A6C"/>
    <w:rsid w:val="008F05E4"/>
    <w:rsid w:val="008F34FF"/>
    <w:rsid w:val="008F5951"/>
    <w:rsid w:val="008F6AA5"/>
    <w:rsid w:val="008F7D75"/>
    <w:rsid w:val="009010B9"/>
    <w:rsid w:val="00901D69"/>
    <w:rsid w:val="00904855"/>
    <w:rsid w:val="00904D3D"/>
    <w:rsid w:val="00910208"/>
    <w:rsid w:val="00910CA7"/>
    <w:rsid w:val="009111FF"/>
    <w:rsid w:val="009137D6"/>
    <w:rsid w:val="00916963"/>
    <w:rsid w:val="009173CD"/>
    <w:rsid w:val="00921DC2"/>
    <w:rsid w:val="009267CC"/>
    <w:rsid w:val="0093099F"/>
    <w:rsid w:val="00935A6A"/>
    <w:rsid w:val="00937779"/>
    <w:rsid w:val="00937D49"/>
    <w:rsid w:val="00941FE6"/>
    <w:rsid w:val="009425B0"/>
    <w:rsid w:val="009425C6"/>
    <w:rsid w:val="0094365C"/>
    <w:rsid w:val="00947F1F"/>
    <w:rsid w:val="00951FF8"/>
    <w:rsid w:val="00954985"/>
    <w:rsid w:val="0095550C"/>
    <w:rsid w:val="00960D56"/>
    <w:rsid w:val="00961E96"/>
    <w:rsid w:val="0096265C"/>
    <w:rsid w:val="00964AB9"/>
    <w:rsid w:val="00964B79"/>
    <w:rsid w:val="00967598"/>
    <w:rsid w:val="009704A4"/>
    <w:rsid w:val="00971BB7"/>
    <w:rsid w:val="00973EBC"/>
    <w:rsid w:val="00974157"/>
    <w:rsid w:val="0097552E"/>
    <w:rsid w:val="0097631A"/>
    <w:rsid w:val="00983184"/>
    <w:rsid w:val="00985C3F"/>
    <w:rsid w:val="0099068A"/>
    <w:rsid w:val="00994CA8"/>
    <w:rsid w:val="009A1E6C"/>
    <w:rsid w:val="009A2751"/>
    <w:rsid w:val="009B13CC"/>
    <w:rsid w:val="009B3206"/>
    <w:rsid w:val="009B6B0A"/>
    <w:rsid w:val="009B7B70"/>
    <w:rsid w:val="009C4E9A"/>
    <w:rsid w:val="009C51A5"/>
    <w:rsid w:val="009C7701"/>
    <w:rsid w:val="009D2AAC"/>
    <w:rsid w:val="009D40E8"/>
    <w:rsid w:val="009D7101"/>
    <w:rsid w:val="009D72D8"/>
    <w:rsid w:val="009E3769"/>
    <w:rsid w:val="009F4642"/>
    <w:rsid w:val="009F4AAE"/>
    <w:rsid w:val="009F645C"/>
    <w:rsid w:val="00A00631"/>
    <w:rsid w:val="00A009C8"/>
    <w:rsid w:val="00A00A42"/>
    <w:rsid w:val="00A02ECC"/>
    <w:rsid w:val="00A03D21"/>
    <w:rsid w:val="00A0427D"/>
    <w:rsid w:val="00A04AD3"/>
    <w:rsid w:val="00A1463F"/>
    <w:rsid w:val="00A1560E"/>
    <w:rsid w:val="00A16EF3"/>
    <w:rsid w:val="00A17832"/>
    <w:rsid w:val="00A17E73"/>
    <w:rsid w:val="00A20BFA"/>
    <w:rsid w:val="00A25334"/>
    <w:rsid w:val="00A33DDB"/>
    <w:rsid w:val="00A34EDB"/>
    <w:rsid w:val="00A36B53"/>
    <w:rsid w:val="00A36C3F"/>
    <w:rsid w:val="00A41E38"/>
    <w:rsid w:val="00A42A0B"/>
    <w:rsid w:val="00A43E53"/>
    <w:rsid w:val="00A44356"/>
    <w:rsid w:val="00A46689"/>
    <w:rsid w:val="00A47167"/>
    <w:rsid w:val="00A50EBD"/>
    <w:rsid w:val="00A520C1"/>
    <w:rsid w:val="00A52FE2"/>
    <w:rsid w:val="00A53A63"/>
    <w:rsid w:val="00A55B9C"/>
    <w:rsid w:val="00A61372"/>
    <w:rsid w:val="00A6362C"/>
    <w:rsid w:val="00A67FD2"/>
    <w:rsid w:val="00A73939"/>
    <w:rsid w:val="00A7590B"/>
    <w:rsid w:val="00A77E88"/>
    <w:rsid w:val="00A80366"/>
    <w:rsid w:val="00A80598"/>
    <w:rsid w:val="00A825FE"/>
    <w:rsid w:val="00A82716"/>
    <w:rsid w:val="00A82933"/>
    <w:rsid w:val="00A82C7A"/>
    <w:rsid w:val="00A85857"/>
    <w:rsid w:val="00A8720F"/>
    <w:rsid w:val="00A905EC"/>
    <w:rsid w:val="00A90F1A"/>
    <w:rsid w:val="00A93C8B"/>
    <w:rsid w:val="00A9426B"/>
    <w:rsid w:val="00A95E78"/>
    <w:rsid w:val="00A973CF"/>
    <w:rsid w:val="00AA052C"/>
    <w:rsid w:val="00AA0962"/>
    <w:rsid w:val="00AB01CA"/>
    <w:rsid w:val="00AB165F"/>
    <w:rsid w:val="00AB742E"/>
    <w:rsid w:val="00AC0CE5"/>
    <w:rsid w:val="00AC2D8A"/>
    <w:rsid w:val="00AC32BE"/>
    <w:rsid w:val="00AC364C"/>
    <w:rsid w:val="00AC4AFF"/>
    <w:rsid w:val="00AC4FE4"/>
    <w:rsid w:val="00AD05CD"/>
    <w:rsid w:val="00AD3DBD"/>
    <w:rsid w:val="00AD74A2"/>
    <w:rsid w:val="00AE1298"/>
    <w:rsid w:val="00AE26AE"/>
    <w:rsid w:val="00AE45D7"/>
    <w:rsid w:val="00AE7393"/>
    <w:rsid w:val="00AF2284"/>
    <w:rsid w:val="00B06F0E"/>
    <w:rsid w:val="00B10478"/>
    <w:rsid w:val="00B1186E"/>
    <w:rsid w:val="00B11D97"/>
    <w:rsid w:val="00B1256C"/>
    <w:rsid w:val="00B12F40"/>
    <w:rsid w:val="00B14C82"/>
    <w:rsid w:val="00B20D08"/>
    <w:rsid w:val="00B233D5"/>
    <w:rsid w:val="00B24068"/>
    <w:rsid w:val="00B24EA2"/>
    <w:rsid w:val="00B25008"/>
    <w:rsid w:val="00B3279A"/>
    <w:rsid w:val="00B32E2B"/>
    <w:rsid w:val="00B32EFA"/>
    <w:rsid w:val="00B34DB3"/>
    <w:rsid w:val="00B40979"/>
    <w:rsid w:val="00B4417C"/>
    <w:rsid w:val="00B45293"/>
    <w:rsid w:val="00B4552D"/>
    <w:rsid w:val="00B47BC3"/>
    <w:rsid w:val="00B506BB"/>
    <w:rsid w:val="00B511B6"/>
    <w:rsid w:val="00B51F18"/>
    <w:rsid w:val="00B525EB"/>
    <w:rsid w:val="00B53EEB"/>
    <w:rsid w:val="00B544F1"/>
    <w:rsid w:val="00B55DD2"/>
    <w:rsid w:val="00B57A4A"/>
    <w:rsid w:val="00B57BB0"/>
    <w:rsid w:val="00B6185A"/>
    <w:rsid w:val="00B61D8B"/>
    <w:rsid w:val="00B623C7"/>
    <w:rsid w:val="00B62FDB"/>
    <w:rsid w:val="00B633DA"/>
    <w:rsid w:val="00B63F60"/>
    <w:rsid w:val="00B641F5"/>
    <w:rsid w:val="00B6456B"/>
    <w:rsid w:val="00B65349"/>
    <w:rsid w:val="00B65656"/>
    <w:rsid w:val="00B65E9F"/>
    <w:rsid w:val="00B6633A"/>
    <w:rsid w:val="00B676B0"/>
    <w:rsid w:val="00B7282E"/>
    <w:rsid w:val="00B74C86"/>
    <w:rsid w:val="00B80C8F"/>
    <w:rsid w:val="00B80E42"/>
    <w:rsid w:val="00B82874"/>
    <w:rsid w:val="00B82A1A"/>
    <w:rsid w:val="00B8439A"/>
    <w:rsid w:val="00B845A6"/>
    <w:rsid w:val="00B86D3B"/>
    <w:rsid w:val="00B86E8F"/>
    <w:rsid w:val="00B90A21"/>
    <w:rsid w:val="00B90A27"/>
    <w:rsid w:val="00B94967"/>
    <w:rsid w:val="00B97031"/>
    <w:rsid w:val="00BA00E5"/>
    <w:rsid w:val="00BA424C"/>
    <w:rsid w:val="00BA5EB4"/>
    <w:rsid w:val="00BA6B30"/>
    <w:rsid w:val="00BA7AF2"/>
    <w:rsid w:val="00BB0040"/>
    <w:rsid w:val="00BB2867"/>
    <w:rsid w:val="00BB7409"/>
    <w:rsid w:val="00BB770B"/>
    <w:rsid w:val="00BB7E62"/>
    <w:rsid w:val="00BC0BCC"/>
    <w:rsid w:val="00BC16A7"/>
    <w:rsid w:val="00BC1CFF"/>
    <w:rsid w:val="00BC28AB"/>
    <w:rsid w:val="00BC2C37"/>
    <w:rsid w:val="00BC5DEC"/>
    <w:rsid w:val="00BC6951"/>
    <w:rsid w:val="00BC6BF6"/>
    <w:rsid w:val="00BD0920"/>
    <w:rsid w:val="00BD1809"/>
    <w:rsid w:val="00BD213E"/>
    <w:rsid w:val="00BD5141"/>
    <w:rsid w:val="00BD5A99"/>
    <w:rsid w:val="00BD6D4B"/>
    <w:rsid w:val="00BD7828"/>
    <w:rsid w:val="00BD7D74"/>
    <w:rsid w:val="00BE0962"/>
    <w:rsid w:val="00BE405B"/>
    <w:rsid w:val="00BE4E63"/>
    <w:rsid w:val="00BE5864"/>
    <w:rsid w:val="00BE5D4D"/>
    <w:rsid w:val="00BE7357"/>
    <w:rsid w:val="00BF0309"/>
    <w:rsid w:val="00BF04A7"/>
    <w:rsid w:val="00BF5862"/>
    <w:rsid w:val="00BF76A8"/>
    <w:rsid w:val="00C03DAD"/>
    <w:rsid w:val="00C0591C"/>
    <w:rsid w:val="00C06D42"/>
    <w:rsid w:val="00C116AB"/>
    <w:rsid w:val="00C1231B"/>
    <w:rsid w:val="00C127DB"/>
    <w:rsid w:val="00C130EB"/>
    <w:rsid w:val="00C202ED"/>
    <w:rsid w:val="00C25AAC"/>
    <w:rsid w:val="00C2678F"/>
    <w:rsid w:val="00C26E10"/>
    <w:rsid w:val="00C27572"/>
    <w:rsid w:val="00C30373"/>
    <w:rsid w:val="00C3057C"/>
    <w:rsid w:val="00C30C8B"/>
    <w:rsid w:val="00C32F39"/>
    <w:rsid w:val="00C34608"/>
    <w:rsid w:val="00C34FC9"/>
    <w:rsid w:val="00C3549F"/>
    <w:rsid w:val="00C36060"/>
    <w:rsid w:val="00C36825"/>
    <w:rsid w:val="00C36CDE"/>
    <w:rsid w:val="00C40AC1"/>
    <w:rsid w:val="00C40DB0"/>
    <w:rsid w:val="00C42B8E"/>
    <w:rsid w:val="00C43CE1"/>
    <w:rsid w:val="00C43FD1"/>
    <w:rsid w:val="00C440BC"/>
    <w:rsid w:val="00C4596F"/>
    <w:rsid w:val="00C47D25"/>
    <w:rsid w:val="00C509DB"/>
    <w:rsid w:val="00C53E3D"/>
    <w:rsid w:val="00C56E7F"/>
    <w:rsid w:val="00C61ECA"/>
    <w:rsid w:val="00C63E23"/>
    <w:rsid w:val="00C6403E"/>
    <w:rsid w:val="00C64338"/>
    <w:rsid w:val="00C66396"/>
    <w:rsid w:val="00C66592"/>
    <w:rsid w:val="00C7430C"/>
    <w:rsid w:val="00C80635"/>
    <w:rsid w:val="00C82EB2"/>
    <w:rsid w:val="00C83416"/>
    <w:rsid w:val="00C85AB6"/>
    <w:rsid w:val="00C87161"/>
    <w:rsid w:val="00C902EA"/>
    <w:rsid w:val="00C90610"/>
    <w:rsid w:val="00C9255A"/>
    <w:rsid w:val="00C937F5"/>
    <w:rsid w:val="00C96501"/>
    <w:rsid w:val="00C96610"/>
    <w:rsid w:val="00C978A2"/>
    <w:rsid w:val="00CA71AD"/>
    <w:rsid w:val="00CB0A69"/>
    <w:rsid w:val="00CB3F64"/>
    <w:rsid w:val="00CB4637"/>
    <w:rsid w:val="00CB555B"/>
    <w:rsid w:val="00CB6759"/>
    <w:rsid w:val="00CC1794"/>
    <w:rsid w:val="00CC54E9"/>
    <w:rsid w:val="00CC5E2A"/>
    <w:rsid w:val="00CC68D2"/>
    <w:rsid w:val="00CC792D"/>
    <w:rsid w:val="00CD03A1"/>
    <w:rsid w:val="00CD2812"/>
    <w:rsid w:val="00CD3DA4"/>
    <w:rsid w:val="00CD7437"/>
    <w:rsid w:val="00CE2714"/>
    <w:rsid w:val="00CE4DB8"/>
    <w:rsid w:val="00CF0A18"/>
    <w:rsid w:val="00CF3465"/>
    <w:rsid w:val="00CF608F"/>
    <w:rsid w:val="00CF7409"/>
    <w:rsid w:val="00CF7E41"/>
    <w:rsid w:val="00D0181F"/>
    <w:rsid w:val="00D06DEF"/>
    <w:rsid w:val="00D10EB1"/>
    <w:rsid w:val="00D12E90"/>
    <w:rsid w:val="00D170CA"/>
    <w:rsid w:val="00D17BB5"/>
    <w:rsid w:val="00D20F9A"/>
    <w:rsid w:val="00D24B2E"/>
    <w:rsid w:val="00D26FF4"/>
    <w:rsid w:val="00D30C72"/>
    <w:rsid w:val="00D31141"/>
    <w:rsid w:val="00D33591"/>
    <w:rsid w:val="00D34187"/>
    <w:rsid w:val="00D353B8"/>
    <w:rsid w:val="00D40675"/>
    <w:rsid w:val="00D41AB3"/>
    <w:rsid w:val="00D47C43"/>
    <w:rsid w:val="00D50F8F"/>
    <w:rsid w:val="00D51A71"/>
    <w:rsid w:val="00D539AB"/>
    <w:rsid w:val="00D5448E"/>
    <w:rsid w:val="00D546C9"/>
    <w:rsid w:val="00D55EBF"/>
    <w:rsid w:val="00D62893"/>
    <w:rsid w:val="00D62F9C"/>
    <w:rsid w:val="00D632F4"/>
    <w:rsid w:val="00D64076"/>
    <w:rsid w:val="00D667ED"/>
    <w:rsid w:val="00D674C9"/>
    <w:rsid w:val="00D70BC6"/>
    <w:rsid w:val="00D73411"/>
    <w:rsid w:val="00D737B0"/>
    <w:rsid w:val="00D77591"/>
    <w:rsid w:val="00D80803"/>
    <w:rsid w:val="00D81E7B"/>
    <w:rsid w:val="00D8521C"/>
    <w:rsid w:val="00D8595E"/>
    <w:rsid w:val="00D9098A"/>
    <w:rsid w:val="00D91D15"/>
    <w:rsid w:val="00D9595D"/>
    <w:rsid w:val="00D97422"/>
    <w:rsid w:val="00DA1279"/>
    <w:rsid w:val="00DA273D"/>
    <w:rsid w:val="00DA2ED0"/>
    <w:rsid w:val="00DA3B5F"/>
    <w:rsid w:val="00DA6250"/>
    <w:rsid w:val="00DB17D8"/>
    <w:rsid w:val="00DB4F5F"/>
    <w:rsid w:val="00DC5009"/>
    <w:rsid w:val="00DC600F"/>
    <w:rsid w:val="00DD0A9D"/>
    <w:rsid w:val="00DD4B89"/>
    <w:rsid w:val="00DE010E"/>
    <w:rsid w:val="00DE1070"/>
    <w:rsid w:val="00DE5F6F"/>
    <w:rsid w:val="00DE6302"/>
    <w:rsid w:val="00DE7882"/>
    <w:rsid w:val="00DE79E4"/>
    <w:rsid w:val="00DF15D2"/>
    <w:rsid w:val="00DF2143"/>
    <w:rsid w:val="00DF3BAF"/>
    <w:rsid w:val="00DF3CA3"/>
    <w:rsid w:val="00DF7227"/>
    <w:rsid w:val="00E00171"/>
    <w:rsid w:val="00E00F9D"/>
    <w:rsid w:val="00E01882"/>
    <w:rsid w:val="00E01F33"/>
    <w:rsid w:val="00E06A5A"/>
    <w:rsid w:val="00E06E07"/>
    <w:rsid w:val="00E12298"/>
    <w:rsid w:val="00E12638"/>
    <w:rsid w:val="00E13BA9"/>
    <w:rsid w:val="00E14B25"/>
    <w:rsid w:val="00E15203"/>
    <w:rsid w:val="00E2026E"/>
    <w:rsid w:val="00E2205B"/>
    <w:rsid w:val="00E23C9C"/>
    <w:rsid w:val="00E250E2"/>
    <w:rsid w:val="00E30F81"/>
    <w:rsid w:val="00E3350F"/>
    <w:rsid w:val="00E346CF"/>
    <w:rsid w:val="00E35A7B"/>
    <w:rsid w:val="00E36C54"/>
    <w:rsid w:val="00E42ACC"/>
    <w:rsid w:val="00E43A75"/>
    <w:rsid w:val="00E440EF"/>
    <w:rsid w:val="00E46CCB"/>
    <w:rsid w:val="00E506C4"/>
    <w:rsid w:val="00E56B5E"/>
    <w:rsid w:val="00E60159"/>
    <w:rsid w:val="00E60277"/>
    <w:rsid w:val="00E61D29"/>
    <w:rsid w:val="00E635DF"/>
    <w:rsid w:val="00E66190"/>
    <w:rsid w:val="00E6640C"/>
    <w:rsid w:val="00E71E0F"/>
    <w:rsid w:val="00E74D46"/>
    <w:rsid w:val="00E75C45"/>
    <w:rsid w:val="00E771DA"/>
    <w:rsid w:val="00E77DD5"/>
    <w:rsid w:val="00E80059"/>
    <w:rsid w:val="00E80486"/>
    <w:rsid w:val="00E83D22"/>
    <w:rsid w:val="00E92990"/>
    <w:rsid w:val="00E967B6"/>
    <w:rsid w:val="00EA561B"/>
    <w:rsid w:val="00EA6383"/>
    <w:rsid w:val="00EA6DF4"/>
    <w:rsid w:val="00EA7EAA"/>
    <w:rsid w:val="00EA7FAF"/>
    <w:rsid w:val="00EB1801"/>
    <w:rsid w:val="00EB240A"/>
    <w:rsid w:val="00EB2A7B"/>
    <w:rsid w:val="00EB334D"/>
    <w:rsid w:val="00EB35C3"/>
    <w:rsid w:val="00EB6273"/>
    <w:rsid w:val="00EC0D8C"/>
    <w:rsid w:val="00EC3C0D"/>
    <w:rsid w:val="00EC5181"/>
    <w:rsid w:val="00EC5750"/>
    <w:rsid w:val="00EC6552"/>
    <w:rsid w:val="00ED05C3"/>
    <w:rsid w:val="00ED0A5A"/>
    <w:rsid w:val="00ED4B3C"/>
    <w:rsid w:val="00ED5546"/>
    <w:rsid w:val="00EE1572"/>
    <w:rsid w:val="00EE1B02"/>
    <w:rsid w:val="00EE38F3"/>
    <w:rsid w:val="00EE6729"/>
    <w:rsid w:val="00EE7AB2"/>
    <w:rsid w:val="00EF0FCE"/>
    <w:rsid w:val="00EF2650"/>
    <w:rsid w:val="00EF61F3"/>
    <w:rsid w:val="00F01B93"/>
    <w:rsid w:val="00F05BE3"/>
    <w:rsid w:val="00F0748E"/>
    <w:rsid w:val="00F10D23"/>
    <w:rsid w:val="00F127C2"/>
    <w:rsid w:val="00F1405F"/>
    <w:rsid w:val="00F16934"/>
    <w:rsid w:val="00F26157"/>
    <w:rsid w:val="00F26B83"/>
    <w:rsid w:val="00F32435"/>
    <w:rsid w:val="00F32901"/>
    <w:rsid w:val="00F34F7C"/>
    <w:rsid w:val="00F40A04"/>
    <w:rsid w:val="00F4176F"/>
    <w:rsid w:val="00F41E0B"/>
    <w:rsid w:val="00F44D70"/>
    <w:rsid w:val="00F4570D"/>
    <w:rsid w:val="00F477D1"/>
    <w:rsid w:val="00F5286D"/>
    <w:rsid w:val="00F652CD"/>
    <w:rsid w:val="00F6563F"/>
    <w:rsid w:val="00F71BB4"/>
    <w:rsid w:val="00F7340C"/>
    <w:rsid w:val="00F76658"/>
    <w:rsid w:val="00F76BA8"/>
    <w:rsid w:val="00F81E1F"/>
    <w:rsid w:val="00F84F18"/>
    <w:rsid w:val="00F8612A"/>
    <w:rsid w:val="00F9135B"/>
    <w:rsid w:val="00F93C6C"/>
    <w:rsid w:val="00F94FF8"/>
    <w:rsid w:val="00F9737B"/>
    <w:rsid w:val="00FA1E99"/>
    <w:rsid w:val="00FA25CC"/>
    <w:rsid w:val="00FA34A5"/>
    <w:rsid w:val="00FA388A"/>
    <w:rsid w:val="00FB0C02"/>
    <w:rsid w:val="00FB0CC6"/>
    <w:rsid w:val="00FB0F49"/>
    <w:rsid w:val="00FB314B"/>
    <w:rsid w:val="00FB3424"/>
    <w:rsid w:val="00FC1F50"/>
    <w:rsid w:val="00FC34D6"/>
    <w:rsid w:val="00FC3CDC"/>
    <w:rsid w:val="00FC4188"/>
    <w:rsid w:val="00FD0CF7"/>
    <w:rsid w:val="00FD190D"/>
    <w:rsid w:val="00FD3BAC"/>
    <w:rsid w:val="00FE0DDF"/>
    <w:rsid w:val="00FE3168"/>
    <w:rsid w:val="00FF0268"/>
    <w:rsid w:val="00FF31F0"/>
    <w:rsid w:val="01894751"/>
    <w:rsid w:val="02C8CAD3"/>
    <w:rsid w:val="03CC4D04"/>
    <w:rsid w:val="049336CC"/>
    <w:rsid w:val="07505CA6"/>
    <w:rsid w:val="07D39523"/>
    <w:rsid w:val="0A98DBEB"/>
    <w:rsid w:val="0D2C9D24"/>
    <w:rsid w:val="0D898D80"/>
    <w:rsid w:val="0E26B910"/>
    <w:rsid w:val="0ECA00B1"/>
    <w:rsid w:val="10B30AA0"/>
    <w:rsid w:val="12A7E523"/>
    <w:rsid w:val="152DCA24"/>
    <w:rsid w:val="169B857A"/>
    <w:rsid w:val="18D0DB8C"/>
    <w:rsid w:val="18F6A937"/>
    <w:rsid w:val="194DE4F4"/>
    <w:rsid w:val="1A2E7473"/>
    <w:rsid w:val="1A5B5257"/>
    <w:rsid w:val="1C00C13F"/>
    <w:rsid w:val="1D21D0FC"/>
    <w:rsid w:val="1FB177DA"/>
    <w:rsid w:val="20E935CA"/>
    <w:rsid w:val="218C7248"/>
    <w:rsid w:val="21F9D8D0"/>
    <w:rsid w:val="23E78036"/>
    <w:rsid w:val="24BD4DCC"/>
    <w:rsid w:val="2647B8D8"/>
    <w:rsid w:val="273CAD61"/>
    <w:rsid w:val="27E4AF26"/>
    <w:rsid w:val="283705C7"/>
    <w:rsid w:val="284446C3"/>
    <w:rsid w:val="29443716"/>
    <w:rsid w:val="29643631"/>
    <w:rsid w:val="2A112145"/>
    <w:rsid w:val="2BA778CA"/>
    <w:rsid w:val="2C06EFEA"/>
    <w:rsid w:val="2DB5A243"/>
    <w:rsid w:val="2E4EC88A"/>
    <w:rsid w:val="2F23E266"/>
    <w:rsid w:val="2F4AED17"/>
    <w:rsid w:val="31067CCE"/>
    <w:rsid w:val="356756D4"/>
    <w:rsid w:val="363BFCC1"/>
    <w:rsid w:val="36C249A8"/>
    <w:rsid w:val="37062035"/>
    <w:rsid w:val="3A5A48EC"/>
    <w:rsid w:val="3C6FCC1D"/>
    <w:rsid w:val="403337AA"/>
    <w:rsid w:val="408203CB"/>
    <w:rsid w:val="4230DFEA"/>
    <w:rsid w:val="450825F6"/>
    <w:rsid w:val="46EFF30E"/>
    <w:rsid w:val="474259A8"/>
    <w:rsid w:val="4B52922A"/>
    <w:rsid w:val="5080AFD1"/>
    <w:rsid w:val="550E0906"/>
    <w:rsid w:val="58FC7817"/>
    <w:rsid w:val="59F5E9C3"/>
    <w:rsid w:val="5E31B87E"/>
    <w:rsid w:val="641ADD05"/>
    <w:rsid w:val="6469BCC6"/>
    <w:rsid w:val="674A9000"/>
    <w:rsid w:val="6A8D629D"/>
    <w:rsid w:val="6D5A03C7"/>
    <w:rsid w:val="6D7C1B58"/>
    <w:rsid w:val="6F4339F9"/>
    <w:rsid w:val="745FD90C"/>
    <w:rsid w:val="749ED8B1"/>
    <w:rsid w:val="7512F037"/>
    <w:rsid w:val="752BC4E7"/>
    <w:rsid w:val="77DF95CD"/>
    <w:rsid w:val="79FE5D0F"/>
    <w:rsid w:val="7BB70A75"/>
    <w:rsid w:val="7BC4C760"/>
    <w:rsid w:val="7C9F3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CF2EF"/>
  <w15:chartTrackingRefBased/>
  <w15:docId w15:val="{553C79CA-6FFC-4FB7-B461-77DB8B86F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F39"/>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0171"/>
  </w:style>
  <w:style w:type="paragraph" w:styleId="Footer">
    <w:name w:val="footer"/>
    <w:basedOn w:val="Normal"/>
    <w:link w:val="FooterChar"/>
    <w:uiPriority w:val="99"/>
    <w:unhideWhenUsed/>
    <w:rsid w:val="00E0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171"/>
  </w:style>
  <w:style w:type="paragraph" w:styleId="ListParagraph">
    <w:name w:val="List Paragraph"/>
    <w:basedOn w:val="Normal"/>
    <w:uiPriority w:val="34"/>
    <w:qFormat/>
    <w:rsid w:val="003A424F"/>
    <w:pPr>
      <w:ind w:left="720"/>
      <w:contextualSpacing/>
    </w:pPr>
  </w:style>
  <w:style w:type="character" w:styleId="CommentReference">
    <w:name w:val="annotation reference"/>
    <w:basedOn w:val="DefaultParagraphFont"/>
    <w:uiPriority w:val="99"/>
    <w:semiHidden/>
    <w:unhideWhenUsed/>
    <w:rsid w:val="00D353B8"/>
    <w:rPr>
      <w:sz w:val="16"/>
      <w:szCs w:val="16"/>
    </w:rPr>
  </w:style>
  <w:style w:type="paragraph" w:styleId="CommentText">
    <w:name w:val="annotation text"/>
    <w:basedOn w:val="Normal"/>
    <w:link w:val="CommentTextChar"/>
    <w:uiPriority w:val="99"/>
    <w:unhideWhenUsed/>
    <w:rsid w:val="00D353B8"/>
    <w:pPr>
      <w:spacing w:line="240" w:lineRule="auto"/>
    </w:pPr>
    <w:rPr>
      <w:sz w:val="20"/>
      <w:szCs w:val="20"/>
    </w:rPr>
  </w:style>
  <w:style w:type="character" w:customStyle="1" w:styleId="CommentTextChar">
    <w:name w:val="Comment Text Char"/>
    <w:basedOn w:val="DefaultParagraphFont"/>
    <w:link w:val="CommentText"/>
    <w:uiPriority w:val="99"/>
    <w:rsid w:val="00D353B8"/>
    <w:rPr>
      <w:sz w:val="20"/>
      <w:szCs w:val="20"/>
    </w:rPr>
  </w:style>
  <w:style w:type="paragraph" w:styleId="CommentSubject">
    <w:name w:val="annotation subject"/>
    <w:basedOn w:val="CommentText"/>
    <w:next w:val="CommentText"/>
    <w:link w:val="CommentSubjectChar"/>
    <w:uiPriority w:val="99"/>
    <w:semiHidden/>
    <w:unhideWhenUsed/>
    <w:rsid w:val="00D353B8"/>
    <w:rPr>
      <w:b/>
      <w:bCs/>
    </w:rPr>
  </w:style>
  <w:style w:type="character" w:customStyle="1" w:styleId="CommentSubjectChar">
    <w:name w:val="Comment Subject Char"/>
    <w:basedOn w:val="CommentTextChar"/>
    <w:link w:val="CommentSubject"/>
    <w:uiPriority w:val="99"/>
    <w:semiHidden/>
    <w:rsid w:val="00D353B8"/>
    <w:rPr>
      <w:b/>
      <w:bCs/>
      <w:sz w:val="20"/>
      <w:szCs w:val="20"/>
    </w:rPr>
  </w:style>
  <w:style w:type="paragraph" w:styleId="BalloonText">
    <w:name w:val="Balloon Text"/>
    <w:basedOn w:val="Normal"/>
    <w:link w:val="BalloonTextChar"/>
    <w:uiPriority w:val="99"/>
    <w:semiHidden/>
    <w:unhideWhenUsed/>
    <w:rsid w:val="00D353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B8"/>
    <w:rPr>
      <w:rFonts w:ascii="Segoe UI" w:hAnsi="Segoe UI" w:cs="Segoe UI"/>
      <w:sz w:val="18"/>
      <w:szCs w:val="18"/>
    </w:rPr>
  </w:style>
  <w:style w:type="character" w:styleId="Hyperlink">
    <w:name w:val="Hyperlink"/>
    <w:basedOn w:val="DefaultParagraphFont"/>
    <w:uiPriority w:val="99"/>
    <w:unhideWhenUsed/>
    <w:rsid w:val="001E7AD3"/>
    <w:rPr>
      <w:color w:val="0563C1" w:themeColor="hyperlink"/>
      <w:u w:val="single"/>
    </w:rPr>
  </w:style>
  <w:style w:type="character" w:styleId="UnresolvedMention">
    <w:name w:val="Unresolved Mention"/>
    <w:basedOn w:val="DefaultParagraphFont"/>
    <w:uiPriority w:val="99"/>
    <w:semiHidden/>
    <w:unhideWhenUsed/>
    <w:rsid w:val="001E7AD3"/>
    <w:rPr>
      <w:color w:val="605E5C"/>
      <w:shd w:val="clear" w:color="auto" w:fill="E1DFDD"/>
    </w:rPr>
  </w:style>
  <w:style w:type="paragraph" w:styleId="Revision">
    <w:name w:val="Revision"/>
    <w:hidden/>
    <w:uiPriority w:val="99"/>
    <w:semiHidden/>
    <w:rsid w:val="00105099"/>
    <w:pPr>
      <w:spacing w:after="0" w:line="240" w:lineRule="auto"/>
    </w:pPr>
  </w:style>
  <w:style w:type="character" w:styleId="PlaceholderText">
    <w:name w:val="Placeholder Text"/>
    <w:basedOn w:val="DefaultParagraphFont"/>
    <w:uiPriority w:val="99"/>
    <w:semiHidden/>
    <w:rsid w:val="00F84F18"/>
    <w:rPr>
      <w:color w:val="80808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paragraph" w:customStyle="1" w:styleId="paragraph">
    <w:name w:val="paragraph"/>
    <w:basedOn w:val="Normal"/>
    <w:rsid w:val="00122009"/>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122009"/>
  </w:style>
  <w:style w:type="character" w:customStyle="1" w:styleId="ui-provider">
    <w:name w:val="ui-provider"/>
    <w:basedOn w:val="DefaultParagraphFont"/>
    <w:rsid w:val="001D0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06597">
      <w:bodyDiv w:val="1"/>
      <w:marLeft w:val="0"/>
      <w:marRight w:val="0"/>
      <w:marTop w:val="0"/>
      <w:marBottom w:val="0"/>
      <w:divBdr>
        <w:top w:val="none" w:sz="0" w:space="0" w:color="auto"/>
        <w:left w:val="none" w:sz="0" w:space="0" w:color="auto"/>
        <w:bottom w:val="none" w:sz="0" w:space="0" w:color="auto"/>
        <w:right w:val="none" w:sz="0" w:space="0" w:color="auto"/>
      </w:divBdr>
    </w:div>
    <w:div w:id="56246100">
      <w:bodyDiv w:val="1"/>
      <w:marLeft w:val="0"/>
      <w:marRight w:val="0"/>
      <w:marTop w:val="0"/>
      <w:marBottom w:val="0"/>
      <w:divBdr>
        <w:top w:val="none" w:sz="0" w:space="0" w:color="auto"/>
        <w:left w:val="none" w:sz="0" w:space="0" w:color="auto"/>
        <w:bottom w:val="none" w:sz="0" w:space="0" w:color="auto"/>
        <w:right w:val="none" w:sz="0" w:space="0" w:color="auto"/>
      </w:divBdr>
    </w:div>
    <w:div w:id="71583522">
      <w:bodyDiv w:val="1"/>
      <w:marLeft w:val="0"/>
      <w:marRight w:val="0"/>
      <w:marTop w:val="0"/>
      <w:marBottom w:val="0"/>
      <w:divBdr>
        <w:top w:val="none" w:sz="0" w:space="0" w:color="auto"/>
        <w:left w:val="none" w:sz="0" w:space="0" w:color="auto"/>
        <w:bottom w:val="none" w:sz="0" w:space="0" w:color="auto"/>
        <w:right w:val="none" w:sz="0" w:space="0" w:color="auto"/>
      </w:divBdr>
    </w:div>
    <w:div w:id="86077378">
      <w:bodyDiv w:val="1"/>
      <w:marLeft w:val="0"/>
      <w:marRight w:val="0"/>
      <w:marTop w:val="0"/>
      <w:marBottom w:val="0"/>
      <w:divBdr>
        <w:top w:val="none" w:sz="0" w:space="0" w:color="auto"/>
        <w:left w:val="none" w:sz="0" w:space="0" w:color="auto"/>
        <w:bottom w:val="none" w:sz="0" w:space="0" w:color="auto"/>
        <w:right w:val="none" w:sz="0" w:space="0" w:color="auto"/>
      </w:divBdr>
    </w:div>
    <w:div w:id="87695159">
      <w:bodyDiv w:val="1"/>
      <w:marLeft w:val="0"/>
      <w:marRight w:val="0"/>
      <w:marTop w:val="0"/>
      <w:marBottom w:val="0"/>
      <w:divBdr>
        <w:top w:val="none" w:sz="0" w:space="0" w:color="auto"/>
        <w:left w:val="none" w:sz="0" w:space="0" w:color="auto"/>
        <w:bottom w:val="none" w:sz="0" w:space="0" w:color="auto"/>
        <w:right w:val="none" w:sz="0" w:space="0" w:color="auto"/>
      </w:divBdr>
    </w:div>
    <w:div w:id="125045460">
      <w:bodyDiv w:val="1"/>
      <w:marLeft w:val="0"/>
      <w:marRight w:val="0"/>
      <w:marTop w:val="0"/>
      <w:marBottom w:val="0"/>
      <w:divBdr>
        <w:top w:val="none" w:sz="0" w:space="0" w:color="auto"/>
        <w:left w:val="none" w:sz="0" w:space="0" w:color="auto"/>
        <w:bottom w:val="none" w:sz="0" w:space="0" w:color="auto"/>
        <w:right w:val="none" w:sz="0" w:space="0" w:color="auto"/>
      </w:divBdr>
    </w:div>
    <w:div w:id="141850908">
      <w:bodyDiv w:val="1"/>
      <w:marLeft w:val="0"/>
      <w:marRight w:val="0"/>
      <w:marTop w:val="0"/>
      <w:marBottom w:val="0"/>
      <w:divBdr>
        <w:top w:val="none" w:sz="0" w:space="0" w:color="auto"/>
        <w:left w:val="none" w:sz="0" w:space="0" w:color="auto"/>
        <w:bottom w:val="none" w:sz="0" w:space="0" w:color="auto"/>
        <w:right w:val="none" w:sz="0" w:space="0" w:color="auto"/>
      </w:divBdr>
    </w:div>
    <w:div w:id="146437021">
      <w:bodyDiv w:val="1"/>
      <w:marLeft w:val="0"/>
      <w:marRight w:val="0"/>
      <w:marTop w:val="0"/>
      <w:marBottom w:val="0"/>
      <w:divBdr>
        <w:top w:val="none" w:sz="0" w:space="0" w:color="auto"/>
        <w:left w:val="none" w:sz="0" w:space="0" w:color="auto"/>
        <w:bottom w:val="none" w:sz="0" w:space="0" w:color="auto"/>
        <w:right w:val="none" w:sz="0" w:space="0" w:color="auto"/>
      </w:divBdr>
    </w:div>
    <w:div w:id="147333722">
      <w:bodyDiv w:val="1"/>
      <w:marLeft w:val="0"/>
      <w:marRight w:val="0"/>
      <w:marTop w:val="0"/>
      <w:marBottom w:val="0"/>
      <w:divBdr>
        <w:top w:val="none" w:sz="0" w:space="0" w:color="auto"/>
        <w:left w:val="none" w:sz="0" w:space="0" w:color="auto"/>
        <w:bottom w:val="none" w:sz="0" w:space="0" w:color="auto"/>
        <w:right w:val="none" w:sz="0" w:space="0" w:color="auto"/>
      </w:divBdr>
    </w:div>
    <w:div w:id="156309497">
      <w:bodyDiv w:val="1"/>
      <w:marLeft w:val="0"/>
      <w:marRight w:val="0"/>
      <w:marTop w:val="0"/>
      <w:marBottom w:val="0"/>
      <w:divBdr>
        <w:top w:val="none" w:sz="0" w:space="0" w:color="auto"/>
        <w:left w:val="none" w:sz="0" w:space="0" w:color="auto"/>
        <w:bottom w:val="none" w:sz="0" w:space="0" w:color="auto"/>
        <w:right w:val="none" w:sz="0" w:space="0" w:color="auto"/>
      </w:divBdr>
    </w:div>
    <w:div w:id="169493114">
      <w:bodyDiv w:val="1"/>
      <w:marLeft w:val="0"/>
      <w:marRight w:val="0"/>
      <w:marTop w:val="0"/>
      <w:marBottom w:val="0"/>
      <w:divBdr>
        <w:top w:val="none" w:sz="0" w:space="0" w:color="auto"/>
        <w:left w:val="none" w:sz="0" w:space="0" w:color="auto"/>
        <w:bottom w:val="none" w:sz="0" w:space="0" w:color="auto"/>
        <w:right w:val="none" w:sz="0" w:space="0" w:color="auto"/>
      </w:divBdr>
    </w:div>
    <w:div w:id="190807781">
      <w:bodyDiv w:val="1"/>
      <w:marLeft w:val="0"/>
      <w:marRight w:val="0"/>
      <w:marTop w:val="0"/>
      <w:marBottom w:val="0"/>
      <w:divBdr>
        <w:top w:val="none" w:sz="0" w:space="0" w:color="auto"/>
        <w:left w:val="none" w:sz="0" w:space="0" w:color="auto"/>
        <w:bottom w:val="none" w:sz="0" w:space="0" w:color="auto"/>
        <w:right w:val="none" w:sz="0" w:space="0" w:color="auto"/>
      </w:divBdr>
    </w:div>
    <w:div w:id="203832413">
      <w:bodyDiv w:val="1"/>
      <w:marLeft w:val="0"/>
      <w:marRight w:val="0"/>
      <w:marTop w:val="0"/>
      <w:marBottom w:val="0"/>
      <w:divBdr>
        <w:top w:val="none" w:sz="0" w:space="0" w:color="auto"/>
        <w:left w:val="none" w:sz="0" w:space="0" w:color="auto"/>
        <w:bottom w:val="none" w:sz="0" w:space="0" w:color="auto"/>
        <w:right w:val="none" w:sz="0" w:space="0" w:color="auto"/>
      </w:divBdr>
    </w:div>
    <w:div w:id="310602528">
      <w:bodyDiv w:val="1"/>
      <w:marLeft w:val="0"/>
      <w:marRight w:val="0"/>
      <w:marTop w:val="0"/>
      <w:marBottom w:val="0"/>
      <w:divBdr>
        <w:top w:val="none" w:sz="0" w:space="0" w:color="auto"/>
        <w:left w:val="none" w:sz="0" w:space="0" w:color="auto"/>
        <w:bottom w:val="none" w:sz="0" w:space="0" w:color="auto"/>
        <w:right w:val="none" w:sz="0" w:space="0" w:color="auto"/>
      </w:divBdr>
    </w:div>
    <w:div w:id="371881042">
      <w:bodyDiv w:val="1"/>
      <w:marLeft w:val="0"/>
      <w:marRight w:val="0"/>
      <w:marTop w:val="0"/>
      <w:marBottom w:val="0"/>
      <w:divBdr>
        <w:top w:val="none" w:sz="0" w:space="0" w:color="auto"/>
        <w:left w:val="none" w:sz="0" w:space="0" w:color="auto"/>
        <w:bottom w:val="none" w:sz="0" w:space="0" w:color="auto"/>
        <w:right w:val="none" w:sz="0" w:space="0" w:color="auto"/>
      </w:divBdr>
    </w:div>
    <w:div w:id="383911851">
      <w:bodyDiv w:val="1"/>
      <w:marLeft w:val="0"/>
      <w:marRight w:val="0"/>
      <w:marTop w:val="0"/>
      <w:marBottom w:val="0"/>
      <w:divBdr>
        <w:top w:val="none" w:sz="0" w:space="0" w:color="auto"/>
        <w:left w:val="none" w:sz="0" w:space="0" w:color="auto"/>
        <w:bottom w:val="none" w:sz="0" w:space="0" w:color="auto"/>
        <w:right w:val="none" w:sz="0" w:space="0" w:color="auto"/>
      </w:divBdr>
    </w:div>
    <w:div w:id="404836406">
      <w:bodyDiv w:val="1"/>
      <w:marLeft w:val="0"/>
      <w:marRight w:val="0"/>
      <w:marTop w:val="0"/>
      <w:marBottom w:val="0"/>
      <w:divBdr>
        <w:top w:val="none" w:sz="0" w:space="0" w:color="auto"/>
        <w:left w:val="none" w:sz="0" w:space="0" w:color="auto"/>
        <w:bottom w:val="none" w:sz="0" w:space="0" w:color="auto"/>
        <w:right w:val="none" w:sz="0" w:space="0" w:color="auto"/>
      </w:divBdr>
    </w:div>
    <w:div w:id="449053294">
      <w:bodyDiv w:val="1"/>
      <w:marLeft w:val="0"/>
      <w:marRight w:val="0"/>
      <w:marTop w:val="0"/>
      <w:marBottom w:val="0"/>
      <w:divBdr>
        <w:top w:val="none" w:sz="0" w:space="0" w:color="auto"/>
        <w:left w:val="none" w:sz="0" w:space="0" w:color="auto"/>
        <w:bottom w:val="none" w:sz="0" w:space="0" w:color="auto"/>
        <w:right w:val="none" w:sz="0" w:space="0" w:color="auto"/>
      </w:divBdr>
    </w:div>
    <w:div w:id="481166957">
      <w:bodyDiv w:val="1"/>
      <w:marLeft w:val="0"/>
      <w:marRight w:val="0"/>
      <w:marTop w:val="0"/>
      <w:marBottom w:val="0"/>
      <w:divBdr>
        <w:top w:val="none" w:sz="0" w:space="0" w:color="auto"/>
        <w:left w:val="none" w:sz="0" w:space="0" w:color="auto"/>
        <w:bottom w:val="none" w:sz="0" w:space="0" w:color="auto"/>
        <w:right w:val="none" w:sz="0" w:space="0" w:color="auto"/>
      </w:divBdr>
      <w:divsChild>
        <w:div w:id="292444393">
          <w:marLeft w:val="0"/>
          <w:marRight w:val="0"/>
          <w:marTop w:val="0"/>
          <w:marBottom w:val="0"/>
          <w:divBdr>
            <w:top w:val="none" w:sz="0" w:space="0" w:color="auto"/>
            <w:left w:val="none" w:sz="0" w:space="0" w:color="auto"/>
            <w:bottom w:val="none" w:sz="0" w:space="0" w:color="auto"/>
            <w:right w:val="none" w:sz="0" w:space="0" w:color="auto"/>
          </w:divBdr>
        </w:div>
        <w:div w:id="1940675801">
          <w:marLeft w:val="0"/>
          <w:marRight w:val="0"/>
          <w:marTop w:val="0"/>
          <w:marBottom w:val="0"/>
          <w:divBdr>
            <w:top w:val="none" w:sz="0" w:space="0" w:color="auto"/>
            <w:left w:val="none" w:sz="0" w:space="0" w:color="auto"/>
            <w:bottom w:val="none" w:sz="0" w:space="0" w:color="auto"/>
            <w:right w:val="none" w:sz="0" w:space="0" w:color="auto"/>
          </w:divBdr>
        </w:div>
        <w:div w:id="626163374">
          <w:marLeft w:val="0"/>
          <w:marRight w:val="0"/>
          <w:marTop w:val="0"/>
          <w:marBottom w:val="0"/>
          <w:divBdr>
            <w:top w:val="none" w:sz="0" w:space="0" w:color="auto"/>
            <w:left w:val="none" w:sz="0" w:space="0" w:color="auto"/>
            <w:bottom w:val="none" w:sz="0" w:space="0" w:color="auto"/>
            <w:right w:val="none" w:sz="0" w:space="0" w:color="auto"/>
          </w:divBdr>
        </w:div>
        <w:div w:id="2010911443">
          <w:marLeft w:val="0"/>
          <w:marRight w:val="0"/>
          <w:marTop w:val="0"/>
          <w:marBottom w:val="0"/>
          <w:divBdr>
            <w:top w:val="none" w:sz="0" w:space="0" w:color="auto"/>
            <w:left w:val="none" w:sz="0" w:space="0" w:color="auto"/>
            <w:bottom w:val="none" w:sz="0" w:space="0" w:color="auto"/>
            <w:right w:val="none" w:sz="0" w:space="0" w:color="auto"/>
          </w:divBdr>
        </w:div>
        <w:div w:id="893738507">
          <w:marLeft w:val="0"/>
          <w:marRight w:val="0"/>
          <w:marTop w:val="0"/>
          <w:marBottom w:val="0"/>
          <w:divBdr>
            <w:top w:val="none" w:sz="0" w:space="0" w:color="auto"/>
            <w:left w:val="none" w:sz="0" w:space="0" w:color="auto"/>
            <w:bottom w:val="none" w:sz="0" w:space="0" w:color="auto"/>
            <w:right w:val="none" w:sz="0" w:space="0" w:color="auto"/>
          </w:divBdr>
        </w:div>
      </w:divsChild>
    </w:div>
    <w:div w:id="548223997">
      <w:bodyDiv w:val="1"/>
      <w:marLeft w:val="0"/>
      <w:marRight w:val="0"/>
      <w:marTop w:val="0"/>
      <w:marBottom w:val="0"/>
      <w:divBdr>
        <w:top w:val="none" w:sz="0" w:space="0" w:color="auto"/>
        <w:left w:val="none" w:sz="0" w:space="0" w:color="auto"/>
        <w:bottom w:val="none" w:sz="0" w:space="0" w:color="auto"/>
        <w:right w:val="none" w:sz="0" w:space="0" w:color="auto"/>
      </w:divBdr>
    </w:div>
    <w:div w:id="560411579">
      <w:bodyDiv w:val="1"/>
      <w:marLeft w:val="0"/>
      <w:marRight w:val="0"/>
      <w:marTop w:val="0"/>
      <w:marBottom w:val="0"/>
      <w:divBdr>
        <w:top w:val="none" w:sz="0" w:space="0" w:color="auto"/>
        <w:left w:val="none" w:sz="0" w:space="0" w:color="auto"/>
        <w:bottom w:val="none" w:sz="0" w:space="0" w:color="auto"/>
        <w:right w:val="none" w:sz="0" w:space="0" w:color="auto"/>
      </w:divBdr>
    </w:div>
    <w:div w:id="567770983">
      <w:bodyDiv w:val="1"/>
      <w:marLeft w:val="0"/>
      <w:marRight w:val="0"/>
      <w:marTop w:val="0"/>
      <w:marBottom w:val="0"/>
      <w:divBdr>
        <w:top w:val="none" w:sz="0" w:space="0" w:color="auto"/>
        <w:left w:val="none" w:sz="0" w:space="0" w:color="auto"/>
        <w:bottom w:val="none" w:sz="0" w:space="0" w:color="auto"/>
        <w:right w:val="none" w:sz="0" w:space="0" w:color="auto"/>
      </w:divBdr>
    </w:div>
    <w:div w:id="607739844">
      <w:bodyDiv w:val="1"/>
      <w:marLeft w:val="0"/>
      <w:marRight w:val="0"/>
      <w:marTop w:val="0"/>
      <w:marBottom w:val="0"/>
      <w:divBdr>
        <w:top w:val="none" w:sz="0" w:space="0" w:color="auto"/>
        <w:left w:val="none" w:sz="0" w:space="0" w:color="auto"/>
        <w:bottom w:val="none" w:sz="0" w:space="0" w:color="auto"/>
        <w:right w:val="none" w:sz="0" w:space="0" w:color="auto"/>
      </w:divBdr>
    </w:div>
    <w:div w:id="659237872">
      <w:bodyDiv w:val="1"/>
      <w:marLeft w:val="0"/>
      <w:marRight w:val="0"/>
      <w:marTop w:val="0"/>
      <w:marBottom w:val="0"/>
      <w:divBdr>
        <w:top w:val="none" w:sz="0" w:space="0" w:color="auto"/>
        <w:left w:val="none" w:sz="0" w:space="0" w:color="auto"/>
        <w:bottom w:val="none" w:sz="0" w:space="0" w:color="auto"/>
        <w:right w:val="none" w:sz="0" w:space="0" w:color="auto"/>
      </w:divBdr>
    </w:div>
    <w:div w:id="709573438">
      <w:bodyDiv w:val="1"/>
      <w:marLeft w:val="0"/>
      <w:marRight w:val="0"/>
      <w:marTop w:val="0"/>
      <w:marBottom w:val="0"/>
      <w:divBdr>
        <w:top w:val="none" w:sz="0" w:space="0" w:color="auto"/>
        <w:left w:val="none" w:sz="0" w:space="0" w:color="auto"/>
        <w:bottom w:val="none" w:sz="0" w:space="0" w:color="auto"/>
        <w:right w:val="none" w:sz="0" w:space="0" w:color="auto"/>
      </w:divBdr>
    </w:div>
    <w:div w:id="720708382">
      <w:bodyDiv w:val="1"/>
      <w:marLeft w:val="0"/>
      <w:marRight w:val="0"/>
      <w:marTop w:val="0"/>
      <w:marBottom w:val="0"/>
      <w:divBdr>
        <w:top w:val="none" w:sz="0" w:space="0" w:color="auto"/>
        <w:left w:val="none" w:sz="0" w:space="0" w:color="auto"/>
        <w:bottom w:val="none" w:sz="0" w:space="0" w:color="auto"/>
        <w:right w:val="none" w:sz="0" w:space="0" w:color="auto"/>
      </w:divBdr>
    </w:div>
    <w:div w:id="727269718">
      <w:bodyDiv w:val="1"/>
      <w:marLeft w:val="0"/>
      <w:marRight w:val="0"/>
      <w:marTop w:val="0"/>
      <w:marBottom w:val="0"/>
      <w:divBdr>
        <w:top w:val="none" w:sz="0" w:space="0" w:color="auto"/>
        <w:left w:val="none" w:sz="0" w:space="0" w:color="auto"/>
        <w:bottom w:val="none" w:sz="0" w:space="0" w:color="auto"/>
        <w:right w:val="none" w:sz="0" w:space="0" w:color="auto"/>
      </w:divBdr>
    </w:div>
    <w:div w:id="767501308">
      <w:bodyDiv w:val="1"/>
      <w:marLeft w:val="0"/>
      <w:marRight w:val="0"/>
      <w:marTop w:val="0"/>
      <w:marBottom w:val="0"/>
      <w:divBdr>
        <w:top w:val="none" w:sz="0" w:space="0" w:color="auto"/>
        <w:left w:val="none" w:sz="0" w:space="0" w:color="auto"/>
        <w:bottom w:val="none" w:sz="0" w:space="0" w:color="auto"/>
        <w:right w:val="none" w:sz="0" w:space="0" w:color="auto"/>
      </w:divBdr>
    </w:div>
    <w:div w:id="812137083">
      <w:bodyDiv w:val="1"/>
      <w:marLeft w:val="0"/>
      <w:marRight w:val="0"/>
      <w:marTop w:val="0"/>
      <w:marBottom w:val="0"/>
      <w:divBdr>
        <w:top w:val="none" w:sz="0" w:space="0" w:color="auto"/>
        <w:left w:val="none" w:sz="0" w:space="0" w:color="auto"/>
        <w:bottom w:val="none" w:sz="0" w:space="0" w:color="auto"/>
        <w:right w:val="none" w:sz="0" w:space="0" w:color="auto"/>
      </w:divBdr>
    </w:div>
    <w:div w:id="833028958">
      <w:bodyDiv w:val="1"/>
      <w:marLeft w:val="0"/>
      <w:marRight w:val="0"/>
      <w:marTop w:val="0"/>
      <w:marBottom w:val="0"/>
      <w:divBdr>
        <w:top w:val="none" w:sz="0" w:space="0" w:color="auto"/>
        <w:left w:val="none" w:sz="0" w:space="0" w:color="auto"/>
        <w:bottom w:val="none" w:sz="0" w:space="0" w:color="auto"/>
        <w:right w:val="none" w:sz="0" w:space="0" w:color="auto"/>
      </w:divBdr>
    </w:div>
    <w:div w:id="856894291">
      <w:bodyDiv w:val="1"/>
      <w:marLeft w:val="0"/>
      <w:marRight w:val="0"/>
      <w:marTop w:val="0"/>
      <w:marBottom w:val="0"/>
      <w:divBdr>
        <w:top w:val="none" w:sz="0" w:space="0" w:color="auto"/>
        <w:left w:val="none" w:sz="0" w:space="0" w:color="auto"/>
        <w:bottom w:val="none" w:sz="0" w:space="0" w:color="auto"/>
        <w:right w:val="none" w:sz="0" w:space="0" w:color="auto"/>
      </w:divBdr>
    </w:div>
    <w:div w:id="890071787">
      <w:bodyDiv w:val="1"/>
      <w:marLeft w:val="0"/>
      <w:marRight w:val="0"/>
      <w:marTop w:val="0"/>
      <w:marBottom w:val="0"/>
      <w:divBdr>
        <w:top w:val="none" w:sz="0" w:space="0" w:color="auto"/>
        <w:left w:val="none" w:sz="0" w:space="0" w:color="auto"/>
        <w:bottom w:val="none" w:sz="0" w:space="0" w:color="auto"/>
        <w:right w:val="none" w:sz="0" w:space="0" w:color="auto"/>
      </w:divBdr>
    </w:div>
    <w:div w:id="981810215">
      <w:bodyDiv w:val="1"/>
      <w:marLeft w:val="0"/>
      <w:marRight w:val="0"/>
      <w:marTop w:val="0"/>
      <w:marBottom w:val="0"/>
      <w:divBdr>
        <w:top w:val="none" w:sz="0" w:space="0" w:color="auto"/>
        <w:left w:val="none" w:sz="0" w:space="0" w:color="auto"/>
        <w:bottom w:val="none" w:sz="0" w:space="0" w:color="auto"/>
        <w:right w:val="none" w:sz="0" w:space="0" w:color="auto"/>
      </w:divBdr>
    </w:div>
    <w:div w:id="1018774866">
      <w:bodyDiv w:val="1"/>
      <w:marLeft w:val="0"/>
      <w:marRight w:val="0"/>
      <w:marTop w:val="0"/>
      <w:marBottom w:val="0"/>
      <w:divBdr>
        <w:top w:val="none" w:sz="0" w:space="0" w:color="auto"/>
        <w:left w:val="none" w:sz="0" w:space="0" w:color="auto"/>
        <w:bottom w:val="none" w:sz="0" w:space="0" w:color="auto"/>
        <w:right w:val="none" w:sz="0" w:space="0" w:color="auto"/>
      </w:divBdr>
    </w:div>
    <w:div w:id="1025835536">
      <w:bodyDiv w:val="1"/>
      <w:marLeft w:val="0"/>
      <w:marRight w:val="0"/>
      <w:marTop w:val="0"/>
      <w:marBottom w:val="0"/>
      <w:divBdr>
        <w:top w:val="none" w:sz="0" w:space="0" w:color="auto"/>
        <w:left w:val="none" w:sz="0" w:space="0" w:color="auto"/>
        <w:bottom w:val="none" w:sz="0" w:space="0" w:color="auto"/>
        <w:right w:val="none" w:sz="0" w:space="0" w:color="auto"/>
      </w:divBdr>
    </w:div>
    <w:div w:id="1103960115">
      <w:bodyDiv w:val="1"/>
      <w:marLeft w:val="0"/>
      <w:marRight w:val="0"/>
      <w:marTop w:val="0"/>
      <w:marBottom w:val="0"/>
      <w:divBdr>
        <w:top w:val="none" w:sz="0" w:space="0" w:color="auto"/>
        <w:left w:val="none" w:sz="0" w:space="0" w:color="auto"/>
        <w:bottom w:val="none" w:sz="0" w:space="0" w:color="auto"/>
        <w:right w:val="none" w:sz="0" w:space="0" w:color="auto"/>
      </w:divBdr>
    </w:div>
    <w:div w:id="1107047112">
      <w:bodyDiv w:val="1"/>
      <w:marLeft w:val="0"/>
      <w:marRight w:val="0"/>
      <w:marTop w:val="0"/>
      <w:marBottom w:val="0"/>
      <w:divBdr>
        <w:top w:val="none" w:sz="0" w:space="0" w:color="auto"/>
        <w:left w:val="none" w:sz="0" w:space="0" w:color="auto"/>
        <w:bottom w:val="none" w:sz="0" w:space="0" w:color="auto"/>
        <w:right w:val="none" w:sz="0" w:space="0" w:color="auto"/>
      </w:divBdr>
    </w:div>
    <w:div w:id="1141771976">
      <w:bodyDiv w:val="1"/>
      <w:marLeft w:val="0"/>
      <w:marRight w:val="0"/>
      <w:marTop w:val="0"/>
      <w:marBottom w:val="0"/>
      <w:divBdr>
        <w:top w:val="none" w:sz="0" w:space="0" w:color="auto"/>
        <w:left w:val="none" w:sz="0" w:space="0" w:color="auto"/>
        <w:bottom w:val="none" w:sz="0" w:space="0" w:color="auto"/>
        <w:right w:val="none" w:sz="0" w:space="0" w:color="auto"/>
      </w:divBdr>
    </w:div>
    <w:div w:id="1145732905">
      <w:bodyDiv w:val="1"/>
      <w:marLeft w:val="0"/>
      <w:marRight w:val="0"/>
      <w:marTop w:val="0"/>
      <w:marBottom w:val="0"/>
      <w:divBdr>
        <w:top w:val="none" w:sz="0" w:space="0" w:color="auto"/>
        <w:left w:val="none" w:sz="0" w:space="0" w:color="auto"/>
        <w:bottom w:val="none" w:sz="0" w:space="0" w:color="auto"/>
        <w:right w:val="none" w:sz="0" w:space="0" w:color="auto"/>
      </w:divBdr>
    </w:div>
    <w:div w:id="1151212155">
      <w:bodyDiv w:val="1"/>
      <w:marLeft w:val="0"/>
      <w:marRight w:val="0"/>
      <w:marTop w:val="0"/>
      <w:marBottom w:val="0"/>
      <w:divBdr>
        <w:top w:val="none" w:sz="0" w:space="0" w:color="auto"/>
        <w:left w:val="none" w:sz="0" w:space="0" w:color="auto"/>
        <w:bottom w:val="none" w:sz="0" w:space="0" w:color="auto"/>
        <w:right w:val="none" w:sz="0" w:space="0" w:color="auto"/>
      </w:divBdr>
    </w:div>
    <w:div w:id="1155300506">
      <w:bodyDiv w:val="1"/>
      <w:marLeft w:val="0"/>
      <w:marRight w:val="0"/>
      <w:marTop w:val="0"/>
      <w:marBottom w:val="0"/>
      <w:divBdr>
        <w:top w:val="none" w:sz="0" w:space="0" w:color="auto"/>
        <w:left w:val="none" w:sz="0" w:space="0" w:color="auto"/>
        <w:bottom w:val="none" w:sz="0" w:space="0" w:color="auto"/>
        <w:right w:val="none" w:sz="0" w:space="0" w:color="auto"/>
      </w:divBdr>
    </w:div>
    <w:div w:id="1198736898">
      <w:bodyDiv w:val="1"/>
      <w:marLeft w:val="0"/>
      <w:marRight w:val="0"/>
      <w:marTop w:val="0"/>
      <w:marBottom w:val="0"/>
      <w:divBdr>
        <w:top w:val="none" w:sz="0" w:space="0" w:color="auto"/>
        <w:left w:val="none" w:sz="0" w:space="0" w:color="auto"/>
        <w:bottom w:val="none" w:sz="0" w:space="0" w:color="auto"/>
        <w:right w:val="none" w:sz="0" w:space="0" w:color="auto"/>
      </w:divBdr>
    </w:div>
    <w:div w:id="1202866993">
      <w:bodyDiv w:val="1"/>
      <w:marLeft w:val="0"/>
      <w:marRight w:val="0"/>
      <w:marTop w:val="0"/>
      <w:marBottom w:val="0"/>
      <w:divBdr>
        <w:top w:val="none" w:sz="0" w:space="0" w:color="auto"/>
        <w:left w:val="none" w:sz="0" w:space="0" w:color="auto"/>
        <w:bottom w:val="none" w:sz="0" w:space="0" w:color="auto"/>
        <w:right w:val="none" w:sz="0" w:space="0" w:color="auto"/>
      </w:divBdr>
    </w:div>
    <w:div w:id="1231228886">
      <w:bodyDiv w:val="1"/>
      <w:marLeft w:val="0"/>
      <w:marRight w:val="0"/>
      <w:marTop w:val="0"/>
      <w:marBottom w:val="0"/>
      <w:divBdr>
        <w:top w:val="none" w:sz="0" w:space="0" w:color="auto"/>
        <w:left w:val="none" w:sz="0" w:space="0" w:color="auto"/>
        <w:bottom w:val="none" w:sz="0" w:space="0" w:color="auto"/>
        <w:right w:val="none" w:sz="0" w:space="0" w:color="auto"/>
      </w:divBdr>
    </w:div>
    <w:div w:id="1231499713">
      <w:bodyDiv w:val="1"/>
      <w:marLeft w:val="0"/>
      <w:marRight w:val="0"/>
      <w:marTop w:val="0"/>
      <w:marBottom w:val="0"/>
      <w:divBdr>
        <w:top w:val="none" w:sz="0" w:space="0" w:color="auto"/>
        <w:left w:val="none" w:sz="0" w:space="0" w:color="auto"/>
        <w:bottom w:val="none" w:sz="0" w:space="0" w:color="auto"/>
        <w:right w:val="none" w:sz="0" w:space="0" w:color="auto"/>
      </w:divBdr>
    </w:div>
    <w:div w:id="1290748765">
      <w:bodyDiv w:val="1"/>
      <w:marLeft w:val="0"/>
      <w:marRight w:val="0"/>
      <w:marTop w:val="0"/>
      <w:marBottom w:val="0"/>
      <w:divBdr>
        <w:top w:val="none" w:sz="0" w:space="0" w:color="auto"/>
        <w:left w:val="none" w:sz="0" w:space="0" w:color="auto"/>
        <w:bottom w:val="none" w:sz="0" w:space="0" w:color="auto"/>
        <w:right w:val="none" w:sz="0" w:space="0" w:color="auto"/>
      </w:divBdr>
    </w:div>
    <w:div w:id="1307706380">
      <w:bodyDiv w:val="1"/>
      <w:marLeft w:val="0"/>
      <w:marRight w:val="0"/>
      <w:marTop w:val="0"/>
      <w:marBottom w:val="0"/>
      <w:divBdr>
        <w:top w:val="none" w:sz="0" w:space="0" w:color="auto"/>
        <w:left w:val="none" w:sz="0" w:space="0" w:color="auto"/>
        <w:bottom w:val="none" w:sz="0" w:space="0" w:color="auto"/>
        <w:right w:val="none" w:sz="0" w:space="0" w:color="auto"/>
      </w:divBdr>
    </w:div>
    <w:div w:id="1309237689">
      <w:bodyDiv w:val="1"/>
      <w:marLeft w:val="0"/>
      <w:marRight w:val="0"/>
      <w:marTop w:val="0"/>
      <w:marBottom w:val="0"/>
      <w:divBdr>
        <w:top w:val="none" w:sz="0" w:space="0" w:color="auto"/>
        <w:left w:val="none" w:sz="0" w:space="0" w:color="auto"/>
        <w:bottom w:val="none" w:sz="0" w:space="0" w:color="auto"/>
        <w:right w:val="none" w:sz="0" w:space="0" w:color="auto"/>
      </w:divBdr>
    </w:div>
    <w:div w:id="1321155302">
      <w:bodyDiv w:val="1"/>
      <w:marLeft w:val="0"/>
      <w:marRight w:val="0"/>
      <w:marTop w:val="0"/>
      <w:marBottom w:val="0"/>
      <w:divBdr>
        <w:top w:val="none" w:sz="0" w:space="0" w:color="auto"/>
        <w:left w:val="none" w:sz="0" w:space="0" w:color="auto"/>
        <w:bottom w:val="none" w:sz="0" w:space="0" w:color="auto"/>
        <w:right w:val="none" w:sz="0" w:space="0" w:color="auto"/>
      </w:divBdr>
    </w:div>
    <w:div w:id="1379624093">
      <w:bodyDiv w:val="1"/>
      <w:marLeft w:val="0"/>
      <w:marRight w:val="0"/>
      <w:marTop w:val="0"/>
      <w:marBottom w:val="0"/>
      <w:divBdr>
        <w:top w:val="none" w:sz="0" w:space="0" w:color="auto"/>
        <w:left w:val="none" w:sz="0" w:space="0" w:color="auto"/>
        <w:bottom w:val="none" w:sz="0" w:space="0" w:color="auto"/>
        <w:right w:val="none" w:sz="0" w:space="0" w:color="auto"/>
      </w:divBdr>
    </w:div>
    <w:div w:id="1412040064">
      <w:bodyDiv w:val="1"/>
      <w:marLeft w:val="0"/>
      <w:marRight w:val="0"/>
      <w:marTop w:val="0"/>
      <w:marBottom w:val="0"/>
      <w:divBdr>
        <w:top w:val="none" w:sz="0" w:space="0" w:color="auto"/>
        <w:left w:val="none" w:sz="0" w:space="0" w:color="auto"/>
        <w:bottom w:val="none" w:sz="0" w:space="0" w:color="auto"/>
        <w:right w:val="none" w:sz="0" w:space="0" w:color="auto"/>
      </w:divBdr>
    </w:div>
    <w:div w:id="1419642354">
      <w:bodyDiv w:val="1"/>
      <w:marLeft w:val="0"/>
      <w:marRight w:val="0"/>
      <w:marTop w:val="0"/>
      <w:marBottom w:val="0"/>
      <w:divBdr>
        <w:top w:val="none" w:sz="0" w:space="0" w:color="auto"/>
        <w:left w:val="none" w:sz="0" w:space="0" w:color="auto"/>
        <w:bottom w:val="none" w:sz="0" w:space="0" w:color="auto"/>
        <w:right w:val="none" w:sz="0" w:space="0" w:color="auto"/>
      </w:divBdr>
    </w:div>
    <w:div w:id="1429933621">
      <w:bodyDiv w:val="1"/>
      <w:marLeft w:val="0"/>
      <w:marRight w:val="0"/>
      <w:marTop w:val="0"/>
      <w:marBottom w:val="0"/>
      <w:divBdr>
        <w:top w:val="none" w:sz="0" w:space="0" w:color="auto"/>
        <w:left w:val="none" w:sz="0" w:space="0" w:color="auto"/>
        <w:bottom w:val="none" w:sz="0" w:space="0" w:color="auto"/>
        <w:right w:val="none" w:sz="0" w:space="0" w:color="auto"/>
      </w:divBdr>
    </w:div>
    <w:div w:id="1513061715">
      <w:bodyDiv w:val="1"/>
      <w:marLeft w:val="0"/>
      <w:marRight w:val="0"/>
      <w:marTop w:val="0"/>
      <w:marBottom w:val="0"/>
      <w:divBdr>
        <w:top w:val="none" w:sz="0" w:space="0" w:color="auto"/>
        <w:left w:val="none" w:sz="0" w:space="0" w:color="auto"/>
        <w:bottom w:val="none" w:sz="0" w:space="0" w:color="auto"/>
        <w:right w:val="none" w:sz="0" w:space="0" w:color="auto"/>
      </w:divBdr>
    </w:div>
    <w:div w:id="1523740473">
      <w:bodyDiv w:val="1"/>
      <w:marLeft w:val="0"/>
      <w:marRight w:val="0"/>
      <w:marTop w:val="0"/>
      <w:marBottom w:val="0"/>
      <w:divBdr>
        <w:top w:val="none" w:sz="0" w:space="0" w:color="auto"/>
        <w:left w:val="none" w:sz="0" w:space="0" w:color="auto"/>
        <w:bottom w:val="none" w:sz="0" w:space="0" w:color="auto"/>
        <w:right w:val="none" w:sz="0" w:space="0" w:color="auto"/>
      </w:divBdr>
    </w:div>
    <w:div w:id="1526676684">
      <w:bodyDiv w:val="1"/>
      <w:marLeft w:val="0"/>
      <w:marRight w:val="0"/>
      <w:marTop w:val="0"/>
      <w:marBottom w:val="0"/>
      <w:divBdr>
        <w:top w:val="none" w:sz="0" w:space="0" w:color="auto"/>
        <w:left w:val="none" w:sz="0" w:space="0" w:color="auto"/>
        <w:bottom w:val="none" w:sz="0" w:space="0" w:color="auto"/>
        <w:right w:val="none" w:sz="0" w:space="0" w:color="auto"/>
      </w:divBdr>
    </w:div>
    <w:div w:id="1541672130">
      <w:bodyDiv w:val="1"/>
      <w:marLeft w:val="0"/>
      <w:marRight w:val="0"/>
      <w:marTop w:val="0"/>
      <w:marBottom w:val="0"/>
      <w:divBdr>
        <w:top w:val="none" w:sz="0" w:space="0" w:color="auto"/>
        <w:left w:val="none" w:sz="0" w:space="0" w:color="auto"/>
        <w:bottom w:val="none" w:sz="0" w:space="0" w:color="auto"/>
        <w:right w:val="none" w:sz="0" w:space="0" w:color="auto"/>
      </w:divBdr>
    </w:div>
    <w:div w:id="1552418626">
      <w:bodyDiv w:val="1"/>
      <w:marLeft w:val="0"/>
      <w:marRight w:val="0"/>
      <w:marTop w:val="0"/>
      <w:marBottom w:val="0"/>
      <w:divBdr>
        <w:top w:val="none" w:sz="0" w:space="0" w:color="auto"/>
        <w:left w:val="none" w:sz="0" w:space="0" w:color="auto"/>
        <w:bottom w:val="none" w:sz="0" w:space="0" w:color="auto"/>
        <w:right w:val="none" w:sz="0" w:space="0" w:color="auto"/>
      </w:divBdr>
    </w:div>
    <w:div w:id="1581792292">
      <w:bodyDiv w:val="1"/>
      <w:marLeft w:val="0"/>
      <w:marRight w:val="0"/>
      <w:marTop w:val="0"/>
      <w:marBottom w:val="0"/>
      <w:divBdr>
        <w:top w:val="none" w:sz="0" w:space="0" w:color="auto"/>
        <w:left w:val="none" w:sz="0" w:space="0" w:color="auto"/>
        <w:bottom w:val="none" w:sz="0" w:space="0" w:color="auto"/>
        <w:right w:val="none" w:sz="0" w:space="0" w:color="auto"/>
      </w:divBdr>
    </w:div>
    <w:div w:id="1711610257">
      <w:bodyDiv w:val="1"/>
      <w:marLeft w:val="0"/>
      <w:marRight w:val="0"/>
      <w:marTop w:val="0"/>
      <w:marBottom w:val="0"/>
      <w:divBdr>
        <w:top w:val="none" w:sz="0" w:space="0" w:color="auto"/>
        <w:left w:val="none" w:sz="0" w:space="0" w:color="auto"/>
        <w:bottom w:val="none" w:sz="0" w:space="0" w:color="auto"/>
        <w:right w:val="none" w:sz="0" w:space="0" w:color="auto"/>
      </w:divBdr>
    </w:div>
    <w:div w:id="1732117210">
      <w:bodyDiv w:val="1"/>
      <w:marLeft w:val="0"/>
      <w:marRight w:val="0"/>
      <w:marTop w:val="0"/>
      <w:marBottom w:val="0"/>
      <w:divBdr>
        <w:top w:val="none" w:sz="0" w:space="0" w:color="auto"/>
        <w:left w:val="none" w:sz="0" w:space="0" w:color="auto"/>
        <w:bottom w:val="none" w:sz="0" w:space="0" w:color="auto"/>
        <w:right w:val="none" w:sz="0" w:space="0" w:color="auto"/>
      </w:divBdr>
    </w:div>
    <w:div w:id="1802577110">
      <w:bodyDiv w:val="1"/>
      <w:marLeft w:val="0"/>
      <w:marRight w:val="0"/>
      <w:marTop w:val="0"/>
      <w:marBottom w:val="0"/>
      <w:divBdr>
        <w:top w:val="none" w:sz="0" w:space="0" w:color="auto"/>
        <w:left w:val="none" w:sz="0" w:space="0" w:color="auto"/>
        <w:bottom w:val="none" w:sz="0" w:space="0" w:color="auto"/>
        <w:right w:val="none" w:sz="0" w:space="0" w:color="auto"/>
      </w:divBdr>
    </w:div>
    <w:div w:id="1822622091">
      <w:bodyDiv w:val="1"/>
      <w:marLeft w:val="0"/>
      <w:marRight w:val="0"/>
      <w:marTop w:val="0"/>
      <w:marBottom w:val="0"/>
      <w:divBdr>
        <w:top w:val="none" w:sz="0" w:space="0" w:color="auto"/>
        <w:left w:val="none" w:sz="0" w:space="0" w:color="auto"/>
        <w:bottom w:val="none" w:sz="0" w:space="0" w:color="auto"/>
        <w:right w:val="none" w:sz="0" w:space="0" w:color="auto"/>
      </w:divBdr>
    </w:div>
    <w:div w:id="1823037063">
      <w:bodyDiv w:val="1"/>
      <w:marLeft w:val="0"/>
      <w:marRight w:val="0"/>
      <w:marTop w:val="0"/>
      <w:marBottom w:val="0"/>
      <w:divBdr>
        <w:top w:val="none" w:sz="0" w:space="0" w:color="auto"/>
        <w:left w:val="none" w:sz="0" w:space="0" w:color="auto"/>
        <w:bottom w:val="none" w:sz="0" w:space="0" w:color="auto"/>
        <w:right w:val="none" w:sz="0" w:space="0" w:color="auto"/>
      </w:divBdr>
    </w:div>
    <w:div w:id="1837379867">
      <w:bodyDiv w:val="1"/>
      <w:marLeft w:val="0"/>
      <w:marRight w:val="0"/>
      <w:marTop w:val="0"/>
      <w:marBottom w:val="0"/>
      <w:divBdr>
        <w:top w:val="none" w:sz="0" w:space="0" w:color="auto"/>
        <w:left w:val="none" w:sz="0" w:space="0" w:color="auto"/>
        <w:bottom w:val="none" w:sz="0" w:space="0" w:color="auto"/>
        <w:right w:val="none" w:sz="0" w:space="0" w:color="auto"/>
      </w:divBdr>
    </w:div>
    <w:div w:id="1843276007">
      <w:bodyDiv w:val="1"/>
      <w:marLeft w:val="0"/>
      <w:marRight w:val="0"/>
      <w:marTop w:val="0"/>
      <w:marBottom w:val="0"/>
      <w:divBdr>
        <w:top w:val="none" w:sz="0" w:space="0" w:color="auto"/>
        <w:left w:val="none" w:sz="0" w:space="0" w:color="auto"/>
        <w:bottom w:val="none" w:sz="0" w:space="0" w:color="auto"/>
        <w:right w:val="none" w:sz="0" w:space="0" w:color="auto"/>
      </w:divBdr>
    </w:div>
    <w:div w:id="1844513849">
      <w:bodyDiv w:val="1"/>
      <w:marLeft w:val="0"/>
      <w:marRight w:val="0"/>
      <w:marTop w:val="0"/>
      <w:marBottom w:val="0"/>
      <w:divBdr>
        <w:top w:val="none" w:sz="0" w:space="0" w:color="auto"/>
        <w:left w:val="none" w:sz="0" w:space="0" w:color="auto"/>
        <w:bottom w:val="none" w:sz="0" w:space="0" w:color="auto"/>
        <w:right w:val="none" w:sz="0" w:space="0" w:color="auto"/>
      </w:divBdr>
    </w:div>
    <w:div w:id="1851334119">
      <w:bodyDiv w:val="1"/>
      <w:marLeft w:val="0"/>
      <w:marRight w:val="0"/>
      <w:marTop w:val="0"/>
      <w:marBottom w:val="0"/>
      <w:divBdr>
        <w:top w:val="none" w:sz="0" w:space="0" w:color="auto"/>
        <w:left w:val="none" w:sz="0" w:space="0" w:color="auto"/>
        <w:bottom w:val="none" w:sz="0" w:space="0" w:color="auto"/>
        <w:right w:val="none" w:sz="0" w:space="0" w:color="auto"/>
      </w:divBdr>
    </w:div>
    <w:div w:id="1903640539">
      <w:bodyDiv w:val="1"/>
      <w:marLeft w:val="0"/>
      <w:marRight w:val="0"/>
      <w:marTop w:val="0"/>
      <w:marBottom w:val="0"/>
      <w:divBdr>
        <w:top w:val="none" w:sz="0" w:space="0" w:color="auto"/>
        <w:left w:val="none" w:sz="0" w:space="0" w:color="auto"/>
        <w:bottom w:val="none" w:sz="0" w:space="0" w:color="auto"/>
        <w:right w:val="none" w:sz="0" w:space="0" w:color="auto"/>
      </w:divBdr>
    </w:div>
    <w:div w:id="1914506128">
      <w:bodyDiv w:val="1"/>
      <w:marLeft w:val="0"/>
      <w:marRight w:val="0"/>
      <w:marTop w:val="0"/>
      <w:marBottom w:val="0"/>
      <w:divBdr>
        <w:top w:val="none" w:sz="0" w:space="0" w:color="auto"/>
        <w:left w:val="none" w:sz="0" w:space="0" w:color="auto"/>
        <w:bottom w:val="none" w:sz="0" w:space="0" w:color="auto"/>
        <w:right w:val="none" w:sz="0" w:space="0" w:color="auto"/>
      </w:divBdr>
    </w:div>
    <w:div w:id="1933932967">
      <w:bodyDiv w:val="1"/>
      <w:marLeft w:val="0"/>
      <w:marRight w:val="0"/>
      <w:marTop w:val="0"/>
      <w:marBottom w:val="0"/>
      <w:divBdr>
        <w:top w:val="none" w:sz="0" w:space="0" w:color="auto"/>
        <w:left w:val="none" w:sz="0" w:space="0" w:color="auto"/>
        <w:bottom w:val="none" w:sz="0" w:space="0" w:color="auto"/>
        <w:right w:val="none" w:sz="0" w:space="0" w:color="auto"/>
      </w:divBdr>
    </w:div>
    <w:div w:id="1941908921">
      <w:bodyDiv w:val="1"/>
      <w:marLeft w:val="0"/>
      <w:marRight w:val="0"/>
      <w:marTop w:val="0"/>
      <w:marBottom w:val="0"/>
      <w:divBdr>
        <w:top w:val="none" w:sz="0" w:space="0" w:color="auto"/>
        <w:left w:val="none" w:sz="0" w:space="0" w:color="auto"/>
        <w:bottom w:val="none" w:sz="0" w:space="0" w:color="auto"/>
        <w:right w:val="none" w:sz="0" w:space="0" w:color="auto"/>
      </w:divBdr>
    </w:div>
    <w:div w:id="1947035860">
      <w:bodyDiv w:val="1"/>
      <w:marLeft w:val="0"/>
      <w:marRight w:val="0"/>
      <w:marTop w:val="0"/>
      <w:marBottom w:val="0"/>
      <w:divBdr>
        <w:top w:val="none" w:sz="0" w:space="0" w:color="auto"/>
        <w:left w:val="none" w:sz="0" w:space="0" w:color="auto"/>
        <w:bottom w:val="none" w:sz="0" w:space="0" w:color="auto"/>
        <w:right w:val="none" w:sz="0" w:space="0" w:color="auto"/>
      </w:divBdr>
    </w:div>
    <w:div w:id="1996101356">
      <w:bodyDiv w:val="1"/>
      <w:marLeft w:val="0"/>
      <w:marRight w:val="0"/>
      <w:marTop w:val="0"/>
      <w:marBottom w:val="0"/>
      <w:divBdr>
        <w:top w:val="none" w:sz="0" w:space="0" w:color="auto"/>
        <w:left w:val="none" w:sz="0" w:space="0" w:color="auto"/>
        <w:bottom w:val="none" w:sz="0" w:space="0" w:color="auto"/>
        <w:right w:val="none" w:sz="0" w:space="0" w:color="auto"/>
      </w:divBdr>
    </w:div>
    <w:div w:id="2005205716">
      <w:bodyDiv w:val="1"/>
      <w:marLeft w:val="0"/>
      <w:marRight w:val="0"/>
      <w:marTop w:val="0"/>
      <w:marBottom w:val="0"/>
      <w:divBdr>
        <w:top w:val="none" w:sz="0" w:space="0" w:color="auto"/>
        <w:left w:val="none" w:sz="0" w:space="0" w:color="auto"/>
        <w:bottom w:val="none" w:sz="0" w:space="0" w:color="auto"/>
        <w:right w:val="none" w:sz="0" w:space="0" w:color="auto"/>
      </w:divBdr>
    </w:div>
    <w:div w:id="2005350487">
      <w:bodyDiv w:val="1"/>
      <w:marLeft w:val="0"/>
      <w:marRight w:val="0"/>
      <w:marTop w:val="0"/>
      <w:marBottom w:val="0"/>
      <w:divBdr>
        <w:top w:val="none" w:sz="0" w:space="0" w:color="auto"/>
        <w:left w:val="none" w:sz="0" w:space="0" w:color="auto"/>
        <w:bottom w:val="none" w:sz="0" w:space="0" w:color="auto"/>
        <w:right w:val="none" w:sz="0" w:space="0" w:color="auto"/>
      </w:divBdr>
    </w:div>
    <w:div w:id="2052682919">
      <w:bodyDiv w:val="1"/>
      <w:marLeft w:val="0"/>
      <w:marRight w:val="0"/>
      <w:marTop w:val="0"/>
      <w:marBottom w:val="0"/>
      <w:divBdr>
        <w:top w:val="none" w:sz="0" w:space="0" w:color="auto"/>
        <w:left w:val="none" w:sz="0" w:space="0" w:color="auto"/>
        <w:bottom w:val="none" w:sz="0" w:space="0" w:color="auto"/>
        <w:right w:val="none" w:sz="0" w:space="0" w:color="auto"/>
      </w:divBdr>
    </w:div>
    <w:div w:id="2062246468">
      <w:bodyDiv w:val="1"/>
      <w:marLeft w:val="0"/>
      <w:marRight w:val="0"/>
      <w:marTop w:val="0"/>
      <w:marBottom w:val="0"/>
      <w:divBdr>
        <w:top w:val="none" w:sz="0" w:space="0" w:color="auto"/>
        <w:left w:val="none" w:sz="0" w:space="0" w:color="auto"/>
        <w:bottom w:val="none" w:sz="0" w:space="0" w:color="auto"/>
        <w:right w:val="none" w:sz="0" w:space="0" w:color="auto"/>
      </w:divBdr>
    </w:div>
    <w:div w:id="2087877519">
      <w:bodyDiv w:val="1"/>
      <w:marLeft w:val="0"/>
      <w:marRight w:val="0"/>
      <w:marTop w:val="0"/>
      <w:marBottom w:val="0"/>
      <w:divBdr>
        <w:top w:val="none" w:sz="0" w:space="0" w:color="auto"/>
        <w:left w:val="none" w:sz="0" w:space="0" w:color="auto"/>
        <w:bottom w:val="none" w:sz="0" w:space="0" w:color="auto"/>
        <w:right w:val="none" w:sz="0" w:space="0" w:color="auto"/>
      </w:divBdr>
    </w:div>
    <w:div w:id="2115250673">
      <w:bodyDiv w:val="1"/>
      <w:marLeft w:val="0"/>
      <w:marRight w:val="0"/>
      <w:marTop w:val="0"/>
      <w:marBottom w:val="0"/>
      <w:divBdr>
        <w:top w:val="none" w:sz="0" w:space="0" w:color="auto"/>
        <w:left w:val="none" w:sz="0" w:space="0" w:color="auto"/>
        <w:bottom w:val="none" w:sz="0" w:space="0" w:color="auto"/>
        <w:right w:val="none" w:sz="0" w:space="0" w:color="auto"/>
      </w:divBdr>
    </w:div>
    <w:div w:id="2131394465">
      <w:bodyDiv w:val="1"/>
      <w:marLeft w:val="0"/>
      <w:marRight w:val="0"/>
      <w:marTop w:val="0"/>
      <w:marBottom w:val="0"/>
      <w:divBdr>
        <w:top w:val="none" w:sz="0" w:space="0" w:color="auto"/>
        <w:left w:val="none" w:sz="0" w:space="0" w:color="auto"/>
        <w:bottom w:val="none" w:sz="0" w:space="0" w:color="auto"/>
        <w:right w:val="none" w:sz="0" w:space="0" w:color="auto"/>
      </w:divBdr>
    </w:div>
    <w:div w:id="213617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F78CF592CDC44C8E2D02AB2FD53C1B" ma:contentTypeVersion="4" ma:contentTypeDescription="Create a new document." ma:contentTypeScope="" ma:versionID="53cfa3cc99033ffd109776ea07d87d2b">
  <xsd:schema xmlns:xsd="http://www.w3.org/2001/XMLSchema" xmlns:xs="http://www.w3.org/2001/XMLSchema" xmlns:p="http://schemas.microsoft.com/office/2006/metadata/properties" xmlns:ns2="997ce7f1-2b65-4609-a8bd-ab64a50d739c" xmlns:ns3="23313b6c-8369-4ce1-8a3e-d4b6201589b2" targetNamespace="http://schemas.microsoft.com/office/2006/metadata/properties" ma:root="true" ma:fieldsID="c7c4a4904be373b4c3a8cdb6ca6cf7e1" ns2:_="" ns3:_="">
    <xsd:import namespace="997ce7f1-2b65-4609-a8bd-ab64a50d739c"/>
    <xsd:import namespace="23313b6c-8369-4ce1-8a3e-d4b6201589b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7ce7f1-2b65-4609-a8bd-ab64a50d73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313b6c-8369-4ce1-8a3e-d4b6201589b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F04DA9-01DA-4F21-B1CA-4086C8D91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7ce7f1-2b65-4609-a8bd-ab64a50d739c"/>
    <ds:schemaRef ds:uri="23313b6c-8369-4ce1-8a3e-d4b6201589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C9CBC9-EC51-4C49-BD22-E164020C2FA4}">
  <ds:schemaRefs>
    <ds:schemaRef ds:uri="http://schemas.openxmlformats.org/officeDocument/2006/bibliography"/>
  </ds:schemaRefs>
</ds:datastoreItem>
</file>

<file path=customXml/itemProps3.xml><?xml version="1.0" encoding="utf-8"?>
<ds:datastoreItem xmlns:ds="http://schemas.openxmlformats.org/officeDocument/2006/customXml" ds:itemID="{44D25586-26B2-458B-B17E-9D6ECDD67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2C2D33-97F3-42E7-9EC3-9FD700EF4C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21</Pages>
  <Words>5101</Words>
  <Characters>29080</Characters>
  <Application>Microsoft Office Word</Application>
  <DocSecurity>0</DocSecurity>
  <Lines>242</Lines>
  <Paragraphs>68</Paragraphs>
  <ScaleCrop>false</ScaleCrop>
  <Company/>
  <LinksUpToDate>false</LinksUpToDate>
  <CharactersWithSpaces>34113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Woods, Czarina</dc:creator>
  <cp:keywords/>
  <dc:description/>
  <cp:lastModifiedBy>Woods, Tracey</cp:lastModifiedBy>
  <cp:revision>22</cp:revision>
  <cp:lastPrinted>2024-01-31T21:25:00Z</cp:lastPrinted>
  <dcterms:created xsi:type="dcterms:W3CDTF">2024-03-14T15:36:00Z</dcterms:created>
  <dcterms:modified xsi:type="dcterms:W3CDTF">2024-03-14T16:35:00Z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0x01010025F78CF592CDC44C8E2D02AB2FD53C1B</vt:lpwstr>
  </property>
  <property fmtid="{D5CDD505-2E9C-101B-9397-08002B2CF9AE}" pid="3" name="MSIP_Label_7a908667-6606-4ab9-9a82-38569501aa5d_Enabled">
    <vt:lpwstr>true</vt:lpwstr>
  </property>
  <property fmtid="{D5CDD505-2E9C-101B-9397-08002B2CF9AE}" pid="4" name="MSIP_Label_7a908667-6606-4ab9-9a82-38569501aa5d_SetDate">
    <vt:lpwstr>2023-04-26T12:56:36Z</vt:lpwstr>
  </property>
  <property fmtid="{D5CDD505-2E9C-101B-9397-08002B2CF9AE}" pid="5" name="MSIP_Label_7a908667-6606-4ab9-9a82-38569501aa5d_Method">
    <vt:lpwstr>Standard</vt:lpwstr>
  </property>
  <property fmtid="{D5CDD505-2E9C-101B-9397-08002B2CF9AE}" pid="6" name="MSIP_Label_7a908667-6606-4ab9-9a82-38569501aa5d_Name">
    <vt:lpwstr>defa4170-0d19-0005-0004-bc88714345d2</vt:lpwstr>
  </property>
  <property fmtid="{D5CDD505-2E9C-101B-9397-08002B2CF9AE}" pid="7" name="MSIP_Label_7a908667-6606-4ab9-9a82-38569501aa5d_SiteId">
    <vt:lpwstr>5c572e77-1a4e-4518-b82d-617cad976e5f</vt:lpwstr>
  </property>
  <property fmtid="{D5CDD505-2E9C-101B-9397-08002B2CF9AE}" pid="8" name="MSIP_Label_7a908667-6606-4ab9-9a82-38569501aa5d_ActionId">
    <vt:lpwstr>dc0f517b-0f89-4159-bcae-960cbc18c0e3</vt:lpwstr>
  </property>
  <property fmtid="{D5CDD505-2E9C-101B-9397-08002B2CF9AE}" pid="9" name="MSIP_Label_7a908667-6606-4ab9-9a82-38569501aa5d_ContentBits">
    <vt:lpwstr>0</vt:lpwstr>
  </property>
</Properties>
</file>