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CBC4D" w14:textId="1677A5AB" w:rsidR="003421AE" w:rsidRPr="002E3EA5" w:rsidRDefault="00E052FC" w:rsidP="003006AF">
      <w:pPr>
        <w:widowControl/>
        <w:autoSpaceDE/>
        <w:autoSpaceDN/>
        <w:adjustRightInd/>
        <w:jc w:val="center"/>
        <w:rPr>
          <w:rFonts w:ascii="Times New Roman" w:hAnsi="Times New Roman"/>
        </w:rPr>
      </w:pPr>
      <w:r w:rsidRPr="002E3EA5">
        <w:rPr>
          <w:rFonts w:ascii="Times New Roman" w:hAnsi="Times New Roman"/>
          <w:color w:val="002060"/>
          <w:sz w:val="16"/>
        </w:rPr>
        <w:object w:dxaOrig="1783" w:dyaOrig="2242" w14:anchorId="714F9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5.25pt" o:ole="">
            <v:imagedata r:id="rId9" o:title="" cropbottom="26758f"/>
          </v:shape>
          <o:OLEObject Type="Embed" ProgID="Word.Picture.8" ShapeID="_x0000_i1025" DrawAspect="Content" ObjectID="_1732038875" r:id="rId10"/>
        </w:object>
      </w:r>
    </w:p>
    <w:p w14:paraId="5D00CAEF" w14:textId="77777777" w:rsidR="00E327C3" w:rsidRPr="002E3EA5" w:rsidRDefault="00E327C3" w:rsidP="003006AF">
      <w:pPr>
        <w:pStyle w:val="Title"/>
        <w:spacing w:line="240" w:lineRule="auto"/>
        <w:rPr>
          <w:rFonts w:ascii="Times New Roman" w:hAnsi="Times New Roman"/>
          <w:sz w:val="36"/>
          <w:szCs w:val="36"/>
        </w:rPr>
      </w:pPr>
    </w:p>
    <w:p w14:paraId="0276216C" w14:textId="56208797" w:rsidR="00F91663" w:rsidRPr="002E3EA5" w:rsidRDefault="00A204BD" w:rsidP="003006AF">
      <w:pPr>
        <w:pStyle w:val="Title"/>
        <w:spacing w:line="240" w:lineRule="auto"/>
        <w:rPr>
          <w:rFonts w:ascii="Times New Roman" w:hAnsi="Times New Roman"/>
          <w:sz w:val="36"/>
          <w:szCs w:val="36"/>
        </w:rPr>
      </w:pPr>
      <w:r w:rsidRPr="002E3EA5">
        <w:rPr>
          <w:rFonts w:ascii="Times New Roman" w:hAnsi="Times New Roman"/>
          <w:sz w:val="36"/>
          <w:szCs w:val="36"/>
        </w:rPr>
        <w:t xml:space="preserve">The </w:t>
      </w:r>
      <w:r w:rsidR="00F91663" w:rsidRPr="002E3EA5">
        <w:rPr>
          <w:rFonts w:ascii="Times New Roman" w:hAnsi="Times New Roman"/>
          <w:sz w:val="36"/>
          <w:szCs w:val="36"/>
        </w:rPr>
        <w:t>State of</w:t>
      </w:r>
      <w:r w:rsidR="001A0EE7" w:rsidRPr="002E3EA5">
        <w:rPr>
          <w:rFonts w:ascii="Times New Roman" w:hAnsi="Times New Roman"/>
          <w:sz w:val="36"/>
          <w:szCs w:val="36"/>
        </w:rPr>
        <w:t xml:space="preserve"> Nevada</w:t>
      </w:r>
    </w:p>
    <w:p w14:paraId="08ECE39C" w14:textId="7181480A" w:rsidR="0089264B" w:rsidRPr="002E3EA5" w:rsidRDefault="001A0EE7" w:rsidP="003006AF">
      <w:pPr>
        <w:tabs>
          <w:tab w:val="center" w:pos="4680"/>
        </w:tabs>
        <w:suppressAutoHyphens/>
        <w:jc w:val="center"/>
        <w:rPr>
          <w:rFonts w:ascii="Times New Roman" w:hAnsi="Times New Roman"/>
          <w:b/>
          <w:sz w:val="36"/>
          <w:szCs w:val="36"/>
        </w:rPr>
      </w:pPr>
      <w:r w:rsidRPr="002E3EA5">
        <w:rPr>
          <w:rFonts w:ascii="Times New Roman" w:hAnsi="Times New Roman"/>
          <w:sz w:val="36"/>
          <w:szCs w:val="36"/>
        </w:rPr>
        <w:t>Department of Administration Purchasing Division</w:t>
      </w:r>
    </w:p>
    <w:p w14:paraId="02E49412" w14:textId="77777777" w:rsidR="0089264B" w:rsidRPr="002E3EA5" w:rsidRDefault="0089264B" w:rsidP="003006AF">
      <w:pPr>
        <w:tabs>
          <w:tab w:val="center" w:pos="4680"/>
        </w:tabs>
        <w:suppressAutoHyphens/>
        <w:jc w:val="center"/>
        <w:rPr>
          <w:rFonts w:ascii="Times New Roman" w:hAnsi="Times New Roman"/>
          <w:szCs w:val="24"/>
        </w:rPr>
      </w:pPr>
    </w:p>
    <w:p w14:paraId="16112A15" w14:textId="77777777" w:rsidR="00A204BD" w:rsidRPr="002E3EA5" w:rsidRDefault="00E327C3" w:rsidP="003006AF">
      <w:pPr>
        <w:tabs>
          <w:tab w:val="center" w:pos="4680"/>
        </w:tabs>
        <w:suppressAutoHyphens/>
        <w:jc w:val="center"/>
        <w:rPr>
          <w:rFonts w:ascii="Times New Roman" w:hAnsi="Times New Roman"/>
          <w:spacing w:val="-3"/>
          <w:szCs w:val="24"/>
        </w:rPr>
      </w:pPr>
      <w:r w:rsidRPr="002E3EA5">
        <w:rPr>
          <w:rFonts w:ascii="Times New Roman" w:hAnsi="Times New Roman"/>
          <w:spacing w:val="-3"/>
          <w:szCs w:val="24"/>
        </w:rPr>
        <w:t>In conjunction with</w:t>
      </w:r>
    </w:p>
    <w:p w14:paraId="2B883104" w14:textId="77777777" w:rsidR="00A204BD" w:rsidRPr="002E3EA5" w:rsidRDefault="00A204BD" w:rsidP="003006AF">
      <w:pPr>
        <w:tabs>
          <w:tab w:val="center" w:pos="4680"/>
        </w:tabs>
        <w:suppressAutoHyphens/>
        <w:jc w:val="center"/>
        <w:rPr>
          <w:rFonts w:ascii="Times New Roman" w:hAnsi="Times New Roman"/>
          <w:spacing w:val="-3"/>
          <w:szCs w:val="24"/>
        </w:rPr>
      </w:pPr>
    </w:p>
    <w:p w14:paraId="22CD31AA" w14:textId="77777777" w:rsidR="00A204BD" w:rsidRPr="002E3EA5" w:rsidRDefault="00A204BD" w:rsidP="003006AF">
      <w:pPr>
        <w:tabs>
          <w:tab w:val="center" w:pos="4680"/>
        </w:tabs>
        <w:suppressAutoHyphens/>
        <w:jc w:val="center"/>
        <w:rPr>
          <w:rFonts w:ascii="Times New Roman" w:hAnsi="Times New Roman"/>
          <w:spacing w:val="-3"/>
          <w:szCs w:val="24"/>
        </w:rPr>
      </w:pPr>
    </w:p>
    <w:p w14:paraId="34F71030" w14:textId="77777777" w:rsidR="00A204BD" w:rsidRPr="002E3EA5" w:rsidRDefault="00766534" w:rsidP="003006AF">
      <w:pPr>
        <w:pStyle w:val="Heading2"/>
        <w:jc w:val="center"/>
        <w:rPr>
          <w:rFonts w:ascii="Times New Roman" w:hAnsi="Times New Roman" w:cs="Times New Roman"/>
        </w:rPr>
      </w:pPr>
      <w:r w:rsidRPr="002E3EA5">
        <w:rPr>
          <w:rFonts w:ascii="Times New Roman" w:hAnsi="Times New Roman" w:cs="Times New Roman"/>
          <w:noProof/>
        </w:rPr>
        <w:drawing>
          <wp:inline distT="0" distB="0" distL="0" distR="0" wp14:anchorId="39EF7E86" wp14:editId="33D5BFFC">
            <wp:extent cx="2733675" cy="106391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Point.png"/>
                    <pic:cNvPicPr/>
                  </pic:nvPicPr>
                  <pic:blipFill>
                    <a:blip r:embed="rId11">
                      <a:extLst>
                        <a:ext uri="{28A0092B-C50C-407E-A947-70E740481C1C}">
                          <a14:useLocalDpi xmlns:a14="http://schemas.microsoft.com/office/drawing/2010/main" val="0"/>
                        </a:ext>
                      </a:extLst>
                    </a:blip>
                    <a:stretch>
                      <a:fillRect/>
                    </a:stretch>
                  </pic:blipFill>
                  <pic:spPr>
                    <a:xfrm>
                      <a:off x="0" y="0"/>
                      <a:ext cx="2790249" cy="1085935"/>
                    </a:xfrm>
                    <a:prstGeom prst="rect">
                      <a:avLst/>
                    </a:prstGeom>
                  </pic:spPr>
                </pic:pic>
              </a:graphicData>
            </a:graphic>
          </wp:inline>
        </w:drawing>
      </w:r>
    </w:p>
    <w:p w14:paraId="0534DB95" w14:textId="77777777" w:rsidR="00A204BD" w:rsidRPr="002E3EA5" w:rsidRDefault="00A204BD" w:rsidP="003006AF">
      <w:pPr>
        <w:jc w:val="center"/>
        <w:rPr>
          <w:rFonts w:ascii="Times New Roman" w:hAnsi="Times New Roman"/>
          <w:b/>
          <w:sz w:val="40"/>
          <w:szCs w:val="40"/>
        </w:rPr>
      </w:pPr>
      <w:r w:rsidRPr="002E3EA5">
        <w:rPr>
          <w:rFonts w:ascii="Times New Roman" w:hAnsi="Times New Roman"/>
          <w:b/>
          <w:sz w:val="40"/>
          <w:szCs w:val="40"/>
        </w:rPr>
        <w:t>Request for Proposal</w:t>
      </w:r>
    </w:p>
    <w:p w14:paraId="57D883F2" w14:textId="77777777" w:rsidR="00A204BD" w:rsidRPr="002E3EA5" w:rsidRDefault="00A204BD" w:rsidP="00975A64">
      <w:pPr>
        <w:jc w:val="both"/>
        <w:rPr>
          <w:rFonts w:ascii="Times New Roman" w:hAnsi="Times New Roman"/>
          <w:b/>
          <w:sz w:val="40"/>
          <w:szCs w:val="40"/>
        </w:rPr>
      </w:pPr>
    </w:p>
    <w:p w14:paraId="284ACA2F" w14:textId="77777777" w:rsidR="00A204BD" w:rsidRPr="002E3EA5" w:rsidRDefault="00A204BD" w:rsidP="00975A64">
      <w:pPr>
        <w:jc w:val="both"/>
        <w:rPr>
          <w:rFonts w:ascii="Times New Roman" w:hAnsi="Times New Roman"/>
        </w:rPr>
      </w:pPr>
    </w:p>
    <w:p w14:paraId="583B3CCC" w14:textId="2FA16B2D" w:rsidR="00A204BD" w:rsidRPr="002E3EA5" w:rsidRDefault="002E7DF7" w:rsidP="003006AF">
      <w:pPr>
        <w:jc w:val="center"/>
        <w:rPr>
          <w:rFonts w:ascii="Times New Roman" w:hAnsi="Times New Roman"/>
          <w:b/>
          <w:bCs/>
          <w:sz w:val="40"/>
          <w:szCs w:val="40"/>
        </w:rPr>
      </w:pPr>
      <w:r w:rsidRPr="002E3EA5">
        <w:rPr>
          <w:rFonts w:ascii="Times New Roman" w:hAnsi="Times New Roman"/>
          <w:b/>
          <w:bCs/>
          <w:sz w:val="40"/>
          <w:szCs w:val="40"/>
        </w:rPr>
        <w:t>State of Nevada S</w:t>
      </w:r>
      <w:r w:rsidR="00A204BD" w:rsidRPr="002E3EA5">
        <w:rPr>
          <w:rFonts w:ascii="Times New Roman" w:hAnsi="Times New Roman"/>
          <w:b/>
          <w:bCs/>
          <w:sz w:val="40"/>
          <w:szCs w:val="40"/>
        </w:rPr>
        <w:t xml:space="preserve">olicitation Number </w:t>
      </w:r>
      <w:r w:rsidR="00D55C43" w:rsidRPr="00D55C43">
        <w:rPr>
          <w:rFonts w:ascii="Times New Roman" w:hAnsi="Times New Roman"/>
          <w:b/>
          <w:bCs/>
          <w:sz w:val="40"/>
          <w:szCs w:val="40"/>
        </w:rPr>
        <w:t>99SWC</w:t>
      </w:r>
      <w:r w:rsidR="00481B51">
        <w:rPr>
          <w:rFonts w:ascii="Times New Roman" w:hAnsi="Times New Roman"/>
          <w:b/>
          <w:bCs/>
          <w:sz w:val="40"/>
          <w:szCs w:val="40"/>
        </w:rPr>
        <w:t>-S1154</w:t>
      </w:r>
    </w:p>
    <w:p w14:paraId="73984223" w14:textId="77777777" w:rsidR="00A204BD" w:rsidRPr="002E3EA5" w:rsidRDefault="00A204BD" w:rsidP="003006AF">
      <w:pPr>
        <w:jc w:val="center"/>
        <w:rPr>
          <w:rFonts w:ascii="Times New Roman" w:hAnsi="Times New Roman"/>
        </w:rPr>
      </w:pPr>
    </w:p>
    <w:p w14:paraId="332E255D" w14:textId="77777777" w:rsidR="00A204BD" w:rsidRPr="002E3EA5" w:rsidRDefault="00A204BD" w:rsidP="003006AF">
      <w:pPr>
        <w:jc w:val="center"/>
        <w:rPr>
          <w:rFonts w:ascii="Times New Roman" w:hAnsi="Times New Roman"/>
        </w:rPr>
      </w:pPr>
    </w:p>
    <w:p w14:paraId="0C5C22F3" w14:textId="38FE82D9" w:rsidR="00A204BD" w:rsidRPr="002E3EA5" w:rsidRDefault="00A204BD" w:rsidP="003006AF">
      <w:pPr>
        <w:jc w:val="center"/>
        <w:rPr>
          <w:rFonts w:ascii="Times New Roman" w:hAnsi="Times New Roman"/>
        </w:rPr>
      </w:pPr>
    </w:p>
    <w:p w14:paraId="45B586AA" w14:textId="77777777" w:rsidR="00A204BD" w:rsidRPr="002E3EA5" w:rsidRDefault="00766534" w:rsidP="003006AF">
      <w:pPr>
        <w:tabs>
          <w:tab w:val="left" w:pos="-720"/>
        </w:tabs>
        <w:suppressAutoHyphens/>
        <w:jc w:val="center"/>
        <w:rPr>
          <w:rFonts w:ascii="Times New Roman" w:hAnsi="Times New Roman"/>
          <w:b/>
          <w:bCs/>
          <w:spacing w:val="-3"/>
          <w:sz w:val="48"/>
          <w:szCs w:val="48"/>
        </w:rPr>
      </w:pPr>
      <w:r w:rsidRPr="002E3EA5">
        <w:rPr>
          <w:rFonts w:ascii="Times New Roman" w:hAnsi="Times New Roman"/>
          <w:b/>
          <w:bCs/>
          <w:spacing w:val="-3"/>
          <w:sz w:val="48"/>
          <w:szCs w:val="48"/>
        </w:rPr>
        <w:t>NASPO ValuePoint</w:t>
      </w:r>
      <w:r w:rsidR="00A204BD" w:rsidRPr="002E3EA5">
        <w:rPr>
          <w:rFonts w:ascii="Times New Roman" w:hAnsi="Times New Roman"/>
          <w:b/>
          <w:bCs/>
          <w:spacing w:val="-3"/>
          <w:sz w:val="48"/>
          <w:szCs w:val="48"/>
        </w:rPr>
        <w:t xml:space="preserve"> </w:t>
      </w:r>
      <w:r w:rsidR="001623F0" w:rsidRPr="002E3EA5">
        <w:rPr>
          <w:rFonts w:ascii="Times New Roman" w:hAnsi="Times New Roman"/>
          <w:b/>
          <w:bCs/>
          <w:spacing w:val="-3"/>
          <w:sz w:val="48"/>
          <w:szCs w:val="48"/>
        </w:rPr>
        <w:t xml:space="preserve">Master </w:t>
      </w:r>
      <w:r w:rsidR="00317172" w:rsidRPr="002E3EA5">
        <w:rPr>
          <w:rFonts w:ascii="Times New Roman" w:hAnsi="Times New Roman"/>
          <w:b/>
          <w:bCs/>
          <w:spacing w:val="-3"/>
          <w:sz w:val="48"/>
          <w:szCs w:val="48"/>
        </w:rPr>
        <w:t>Agreement</w:t>
      </w:r>
      <w:r w:rsidR="00A204BD" w:rsidRPr="002E3EA5">
        <w:rPr>
          <w:rFonts w:ascii="Times New Roman" w:hAnsi="Times New Roman"/>
          <w:b/>
          <w:bCs/>
          <w:spacing w:val="-3"/>
          <w:sz w:val="48"/>
          <w:szCs w:val="48"/>
        </w:rPr>
        <w:t xml:space="preserve"> for</w:t>
      </w:r>
    </w:p>
    <w:p w14:paraId="5FFBFF0C" w14:textId="60E12E4C" w:rsidR="00A204BD" w:rsidRPr="002E3EA5" w:rsidRDefault="002E7DF7" w:rsidP="003006AF">
      <w:pPr>
        <w:tabs>
          <w:tab w:val="left" w:pos="-720"/>
        </w:tabs>
        <w:suppressAutoHyphens/>
        <w:jc w:val="center"/>
        <w:rPr>
          <w:rFonts w:ascii="Times New Roman" w:hAnsi="Times New Roman"/>
          <w:b/>
          <w:bCs/>
          <w:spacing w:val="-3"/>
          <w:sz w:val="48"/>
          <w:szCs w:val="48"/>
        </w:rPr>
      </w:pPr>
      <w:r w:rsidRPr="002E3EA5">
        <w:rPr>
          <w:rFonts w:ascii="Times New Roman" w:hAnsi="Times New Roman"/>
          <w:b/>
          <w:bCs/>
          <w:spacing w:val="-3"/>
          <w:sz w:val="48"/>
          <w:szCs w:val="48"/>
        </w:rPr>
        <w:t>INMATE COMMUNICATIONS</w:t>
      </w:r>
    </w:p>
    <w:p w14:paraId="617460A6" w14:textId="16EE9441" w:rsidR="00A204BD" w:rsidRPr="002E3EA5" w:rsidRDefault="00A204BD" w:rsidP="003006AF">
      <w:pPr>
        <w:tabs>
          <w:tab w:val="left" w:pos="-720"/>
          <w:tab w:val="left" w:pos="2784"/>
        </w:tabs>
        <w:suppressAutoHyphens/>
        <w:jc w:val="center"/>
        <w:rPr>
          <w:rFonts w:ascii="Times New Roman" w:hAnsi="Times New Roman"/>
          <w:b/>
          <w:bCs/>
          <w:spacing w:val="-3"/>
          <w:sz w:val="48"/>
          <w:szCs w:val="48"/>
        </w:rPr>
      </w:pPr>
    </w:p>
    <w:p w14:paraId="48ACB2B8" w14:textId="60A67E9A" w:rsidR="00A204BD" w:rsidRPr="002E3EA5" w:rsidRDefault="00FA48F1" w:rsidP="003006AF">
      <w:pPr>
        <w:tabs>
          <w:tab w:val="left" w:pos="-720"/>
        </w:tabs>
        <w:suppressAutoHyphens/>
        <w:jc w:val="center"/>
        <w:rPr>
          <w:rFonts w:ascii="Times New Roman" w:hAnsi="Times New Roman"/>
          <w:spacing w:val="-3"/>
          <w:sz w:val="32"/>
          <w:szCs w:val="32"/>
        </w:rPr>
      </w:pPr>
      <w:r>
        <w:rPr>
          <w:rFonts w:ascii="Times New Roman" w:hAnsi="Times New Roman"/>
          <w:spacing w:val="-3"/>
          <w:sz w:val="32"/>
          <w:szCs w:val="32"/>
        </w:rPr>
        <w:t>Release:  December 13, 2021</w:t>
      </w:r>
    </w:p>
    <w:p w14:paraId="245124B2" w14:textId="77777777" w:rsidR="00A204BD" w:rsidRPr="002E3EA5" w:rsidRDefault="00A204BD" w:rsidP="003006AF">
      <w:pPr>
        <w:tabs>
          <w:tab w:val="left" w:pos="-720"/>
        </w:tabs>
        <w:suppressAutoHyphens/>
        <w:jc w:val="center"/>
        <w:rPr>
          <w:rFonts w:ascii="Times New Roman" w:hAnsi="Times New Roman"/>
          <w:spacing w:val="-3"/>
        </w:rPr>
      </w:pPr>
    </w:p>
    <w:p w14:paraId="57F99110" w14:textId="77777777" w:rsidR="00A204BD" w:rsidRPr="002E3EA5" w:rsidRDefault="00E3058F" w:rsidP="00975A64">
      <w:pPr>
        <w:tabs>
          <w:tab w:val="left" w:pos="-720"/>
        </w:tabs>
        <w:suppressAutoHyphens/>
        <w:jc w:val="both"/>
        <w:rPr>
          <w:rFonts w:ascii="Times New Roman" w:hAnsi="Times New Roman"/>
          <w:b/>
          <w:bCs/>
          <w:spacing w:val="-3"/>
          <w:sz w:val="28"/>
          <w:szCs w:val="28"/>
        </w:rPr>
      </w:pPr>
      <w:r w:rsidRPr="002E3EA5">
        <w:rPr>
          <w:rFonts w:ascii="Times New Roman" w:hAnsi="Times New Roman"/>
          <w:b/>
          <w:bCs/>
          <w:spacing w:val="-3"/>
          <w:sz w:val="28"/>
          <w:szCs w:val="28"/>
        </w:rPr>
        <w:br w:type="page"/>
      </w:r>
    </w:p>
    <w:p w14:paraId="1C3EE8D5" w14:textId="77777777" w:rsidR="006F1DCF" w:rsidRPr="002E3EA5" w:rsidRDefault="006F1DCF" w:rsidP="00975A64">
      <w:pPr>
        <w:pStyle w:val="Heading1"/>
        <w:keepLines w:val="0"/>
        <w:autoSpaceDE/>
        <w:autoSpaceDN/>
        <w:adjustRightInd/>
        <w:spacing w:before="0"/>
        <w:contextualSpacing/>
        <w:jc w:val="both"/>
        <w:rPr>
          <w:rFonts w:ascii="Times New Roman" w:hAnsi="Times New Roman" w:cs="Times New Roman"/>
          <w:szCs w:val="32"/>
        </w:rPr>
      </w:pPr>
      <w:r w:rsidRPr="002E3EA5">
        <w:rPr>
          <w:rFonts w:ascii="Times New Roman" w:hAnsi="Times New Roman" w:cs="Times New Roman"/>
          <w:szCs w:val="32"/>
        </w:rPr>
        <w:lastRenderedPageBreak/>
        <w:t>Table of Contents</w:t>
      </w:r>
    </w:p>
    <w:p w14:paraId="3476FAF0" w14:textId="77777777" w:rsidR="006F1DCF" w:rsidRPr="002E3EA5" w:rsidRDefault="006F1DCF" w:rsidP="00975A64">
      <w:pPr>
        <w:jc w:val="both"/>
        <w:rPr>
          <w:rFonts w:ascii="Times New Roman" w:hAnsi="Times New Roman"/>
        </w:rPr>
      </w:pPr>
      <w:r w:rsidRPr="002E3EA5">
        <w:rPr>
          <w:rFonts w:ascii="Times New Roman" w:hAnsi="Times New Roman"/>
        </w:rPr>
        <w:br/>
        <w:t>RFP Administrative Information</w:t>
      </w:r>
    </w:p>
    <w:p w14:paraId="53858E92" w14:textId="77777777" w:rsidR="006F1DCF" w:rsidRPr="002E3EA5" w:rsidRDefault="006F1DCF" w:rsidP="00975A64">
      <w:pPr>
        <w:jc w:val="both"/>
        <w:rPr>
          <w:rFonts w:ascii="Times New Roman" w:hAnsi="Times New Roman"/>
        </w:rPr>
      </w:pPr>
    </w:p>
    <w:p w14:paraId="45BB5885" w14:textId="77777777" w:rsidR="006F1DCF" w:rsidRPr="002E3EA5" w:rsidRDefault="006F1DCF" w:rsidP="00975A64">
      <w:pPr>
        <w:jc w:val="both"/>
        <w:rPr>
          <w:rFonts w:ascii="Times New Roman" w:hAnsi="Times New Roman"/>
        </w:rPr>
      </w:pPr>
      <w:r w:rsidRPr="002E3EA5">
        <w:rPr>
          <w:rFonts w:ascii="Times New Roman" w:hAnsi="Times New Roman"/>
        </w:rPr>
        <w:t>Section 1</w:t>
      </w:r>
      <w:r w:rsidRPr="002E3EA5">
        <w:rPr>
          <w:rFonts w:ascii="Times New Roman" w:hAnsi="Times New Roman"/>
        </w:rPr>
        <w:tab/>
      </w:r>
      <w:r w:rsidRPr="002E3EA5">
        <w:rPr>
          <w:rFonts w:ascii="Times New Roman" w:hAnsi="Times New Roman"/>
        </w:rPr>
        <w:tab/>
        <w:t>General Information</w:t>
      </w:r>
    </w:p>
    <w:p w14:paraId="3F3FCC38" w14:textId="77777777" w:rsidR="006F1DCF" w:rsidRPr="002E3EA5" w:rsidRDefault="006F1DCF" w:rsidP="00975A64">
      <w:pPr>
        <w:jc w:val="both"/>
        <w:rPr>
          <w:rFonts w:ascii="Times New Roman" w:hAnsi="Times New Roman"/>
        </w:rPr>
      </w:pPr>
    </w:p>
    <w:p w14:paraId="0D8A5B63" w14:textId="77777777" w:rsidR="006F1DCF" w:rsidRPr="002E3EA5" w:rsidRDefault="006F1DCF" w:rsidP="00975A64">
      <w:pPr>
        <w:jc w:val="both"/>
        <w:rPr>
          <w:rFonts w:ascii="Times New Roman" w:hAnsi="Times New Roman"/>
        </w:rPr>
      </w:pPr>
      <w:r w:rsidRPr="002E3EA5">
        <w:rPr>
          <w:rFonts w:ascii="Times New Roman" w:hAnsi="Times New Roman"/>
        </w:rPr>
        <w:t>Section 2</w:t>
      </w:r>
      <w:r w:rsidRPr="002E3EA5">
        <w:rPr>
          <w:rFonts w:ascii="Times New Roman" w:hAnsi="Times New Roman"/>
        </w:rPr>
        <w:tab/>
      </w:r>
      <w:r w:rsidRPr="002E3EA5">
        <w:rPr>
          <w:rFonts w:ascii="Times New Roman" w:hAnsi="Times New Roman"/>
        </w:rPr>
        <w:tab/>
        <w:t>Solicitation Requirements, Information and Instructions to Offerors</w:t>
      </w:r>
      <w:r w:rsidRPr="002E3EA5">
        <w:rPr>
          <w:rFonts w:ascii="Times New Roman" w:hAnsi="Times New Roman"/>
        </w:rPr>
        <w:tab/>
      </w:r>
    </w:p>
    <w:p w14:paraId="0FE08CAE" w14:textId="77777777" w:rsidR="006F1DCF" w:rsidRPr="002E3EA5" w:rsidRDefault="006F1DCF" w:rsidP="00975A64">
      <w:pPr>
        <w:jc w:val="both"/>
        <w:rPr>
          <w:rFonts w:ascii="Times New Roman" w:hAnsi="Times New Roman"/>
        </w:rPr>
      </w:pPr>
    </w:p>
    <w:p w14:paraId="3481AD07" w14:textId="77777777" w:rsidR="006F1DCF" w:rsidRPr="002E3EA5" w:rsidRDefault="006F1DCF" w:rsidP="00975A64">
      <w:pPr>
        <w:jc w:val="both"/>
        <w:rPr>
          <w:rFonts w:ascii="Times New Roman" w:hAnsi="Times New Roman"/>
        </w:rPr>
      </w:pPr>
      <w:r w:rsidRPr="002E3EA5">
        <w:rPr>
          <w:rFonts w:ascii="Times New Roman" w:hAnsi="Times New Roman"/>
        </w:rPr>
        <w:t>Section 3</w:t>
      </w:r>
      <w:r w:rsidRPr="002E3EA5">
        <w:rPr>
          <w:rFonts w:ascii="Times New Roman" w:hAnsi="Times New Roman"/>
        </w:rPr>
        <w:tab/>
      </w:r>
      <w:r w:rsidRPr="002E3EA5">
        <w:rPr>
          <w:rFonts w:ascii="Times New Roman" w:hAnsi="Times New Roman"/>
        </w:rPr>
        <w:tab/>
        <w:t>Evaluation and Award</w:t>
      </w:r>
    </w:p>
    <w:p w14:paraId="6DD7B9C3" w14:textId="77777777" w:rsidR="006F1DCF" w:rsidRPr="002E3EA5" w:rsidRDefault="006F1DCF" w:rsidP="00975A64">
      <w:pPr>
        <w:jc w:val="both"/>
        <w:rPr>
          <w:rFonts w:ascii="Times New Roman" w:hAnsi="Times New Roman"/>
        </w:rPr>
      </w:pPr>
    </w:p>
    <w:p w14:paraId="07FE4DFA" w14:textId="77777777" w:rsidR="006F1DCF" w:rsidRPr="002E3EA5" w:rsidRDefault="006F1DCF" w:rsidP="00975A64">
      <w:pPr>
        <w:jc w:val="both"/>
        <w:rPr>
          <w:rFonts w:ascii="Times New Roman" w:hAnsi="Times New Roman"/>
        </w:rPr>
      </w:pPr>
      <w:r w:rsidRPr="002E3EA5">
        <w:rPr>
          <w:rFonts w:ascii="Times New Roman" w:hAnsi="Times New Roman"/>
        </w:rPr>
        <w:t>Section 4</w:t>
      </w:r>
      <w:r w:rsidRPr="002E3EA5">
        <w:rPr>
          <w:rFonts w:ascii="Times New Roman" w:hAnsi="Times New Roman"/>
        </w:rPr>
        <w:tab/>
      </w:r>
      <w:r w:rsidRPr="002E3EA5">
        <w:rPr>
          <w:rFonts w:ascii="Times New Roman" w:hAnsi="Times New Roman"/>
        </w:rPr>
        <w:tab/>
        <w:t>Administrative and Technical Response Requirements</w:t>
      </w:r>
    </w:p>
    <w:p w14:paraId="42022518" w14:textId="77777777" w:rsidR="006F1DCF" w:rsidRPr="002E3EA5" w:rsidRDefault="006F1DCF" w:rsidP="00975A64">
      <w:pPr>
        <w:jc w:val="both"/>
        <w:rPr>
          <w:rFonts w:ascii="Times New Roman" w:hAnsi="Times New Roman"/>
        </w:rPr>
      </w:pPr>
    </w:p>
    <w:p w14:paraId="6755E92D" w14:textId="77777777" w:rsidR="006F1DCF" w:rsidRPr="002E3EA5" w:rsidRDefault="006F1DCF" w:rsidP="00975A64">
      <w:pPr>
        <w:jc w:val="both"/>
        <w:rPr>
          <w:rFonts w:ascii="Times New Roman" w:hAnsi="Times New Roman"/>
        </w:rPr>
      </w:pPr>
      <w:r w:rsidRPr="002E3EA5">
        <w:rPr>
          <w:rFonts w:ascii="Times New Roman" w:hAnsi="Times New Roman"/>
        </w:rPr>
        <w:t>Section 5</w:t>
      </w:r>
      <w:r w:rsidRPr="002E3EA5">
        <w:rPr>
          <w:rFonts w:ascii="Times New Roman" w:hAnsi="Times New Roman"/>
        </w:rPr>
        <w:tab/>
      </w:r>
      <w:r w:rsidRPr="002E3EA5">
        <w:rPr>
          <w:rFonts w:ascii="Times New Roman" w:hAnsi="Times New Roman"/>
        </w:rPr>
        <w:tab/>
        <w:t>Price and Cost Proposal</w:t>
      </w:r>
    </w:p>
    <w:p w14:paraId="65DF4CEB" w14:textId="77777777" w:rsidR="006F1DCF" w:rsidRPr="002E3EA5" w:rsidRDefault="006F1DCF" w:rsidP="00975A64">
      <w:pPr>
        <w:jc w:val="both"/>
        <w:rPr>
          <w:rFonts w:ascii="Times New Roman" w:hAnsi="Times New Roman"/>
        </w:rPr>
      </w:pPr>
    </w:p>
    <w:p w14:paraId="4296D0F3" w14:textId="7EAA2556" w:rsidR="006F1DCF" w:rsidRPr="002E3EA5" w:rsidRDefault="006F1DCF" w:rsidP="00975A64">
      <w:pPr>
        <w:jc w:val="both"/>
        <w:rPr>
          <w:rFonts w:ascii="Times New Roman" w:hAnsi="Times New Roman"/>
          <w:szCs w:val="24"/>
        </w:rPr>
      </w:pPr>
      <w:r w:rsidRPr="002E3EA5">
        <w:rPr>
          <w:rFonts w:ascii="Times New Roman" w:hAnsi="Times New Roman"/>
        </w:rPr>
        <w:t>Attachment A</w:t>
      </w:r>
      <w:r w:rsidRPr="002E3EA5">
        <w:rPr>
          <w:rFonts w:ascii="Times New Roman" w:hAnsi="Times New Roman"/>
        </w:rPr>
        <w:tab/>
      </w:r>
      <w:r w:rsidR="00C37E03">
        <w:rPr>
          <w:rFonts w:ascii="Times New Roman" w:hAnsi="Times New Roman"/>
        </w:rPr>
        <w:tab/>
      </w:r>
      <w:r w:rsidRPr="002E3EA5">
        <w:rPr>
          <w:rFonts w:ascii="Times New Roman" w:hAnsi="Times New Roman"/>
          <w:szCs w:val="24"/>
        </w:rPr>
        <w:t>NASPO ValuePoint Master Agreement Terms and Conditions</w:t>
      </w:r>
    </w:p>
    <w:p w14:paraId="2EDAE49A" w14:textId="77777777" w:rsidR="006F1DCF" w:rsidRPr="002E3EA5" w:rsidRDefault="006F1DCF" w:rsidP="00975A64">
      <w:pPr>
        <w:jc w:val="both"/>
        <w:rPr>
          <w:rFonts w:ascii="Times New Roman" w:hAnsi="Times New Roman"/>
          <w:szCs w:val="24"/>
        </w:rPr>
      </w:pPr>
    </w:p>
    <w:p w14:paraId="11B430C3" w14:textId="60674D1A" w:rsidR="003006AF" w:rsidRPr="002E3EA5" w:rsidRDefault="006F1DCF" w:rsidP="00975A64">
      <w:pPr>
        <w:jc w:val="both"/>
        <w:rPr>
          <w:rFonts w:ascii="Times New Roman" w:hAnsi="Times New Roman"/>
        </w:rPr>
      </w:pPr>
      <w:r w:rsidRPr="002E3EA5">
        <w:rPr>
          <w:rFonts w:ascii="Times New Roman" w:hAnsi="Times New Roman"/>
          <w:szCs w:val="24"/>
        </w:rPr>
        <w:t>Attachment B</w:t>
      </w:r>
      <w:r w:rsidRPr="002E3EA5">
        <w:rPr>
          <w:rFonts w:ascii="Times New Roman" w:hAnsi="Times New Roman"/>
          <w:szCs w:val="24"/>
        </w:rPr>
        <w:tab/>
      </w:r>
      <w:r w:rsidR="00C37E03">
        <w:rPr>
          <w:rFonts w:ascii="Times New Roman" w:hAnsi="Times New Roman"/>
          <w:szCs w:val="24"/>
        </w:rPr>
        <w:tab/>
      </w:r>
      <w:r w:rsidRPr="002E3EA5">
        <w:rPr>
          <w:rFonts w:ascii="Times New Roman" w:hAnsi="Times New Roman"/>
        </w:rPr>
        <w:t>Scope of Work</w:t>
      </w:r>
    </w:p>
    <w:p w14:paraId="1E80B81F" w14:textId="58A3FBCF" w:rsidR="006F1DCF" w:rsidRPr="002E3EA5" w:rsidRDefault="006F1DCF" w:rsidP="00975A64">
      <w:pPr>
        <w:jc w:val="both"/>
        <w:rPr>
          <w:rFonts w:ascii="Times New Roman" w:hAnsi="Times New Roman"/>
        </w:rPr>
      </w:pPr>
      <w:r w:rsidRPr="002E3EA5">
        <w:rPr>
          <w:rFonts w:ascii="Times New Roman" w:hAnsi="Times New Roman"/>
        </w:rPr>
        <w:br/>
      </w:r>
      <w:r w:rsidRPr="002E3EA5">
        <w:rPr>
          <w:rFonts w:ascii="Times New Roman" w:hAnsi="Times New Roman"/>
          <w:szCs w:val="24"/>
        </w:rPr>
        <w:t>Attachment C</w:t>
      </w:r>
      <w:r w:rsidRPr="002E3EA5">
        <w:rPr>
          <w:rFonts w:ascii="Times New Roman" w:hAnsi="Times New Roman"/>
          <w:szCs w:val="24"/>
        </w:rPr>
        <w:tab/>
      </w:r>
      <w:r w:rsidR="00C37E03">
        <w:rPr>
          <w:rFonts w:ascii="Times New Roman" w:hAnsi="Times New Roman"/>
          <w:szCs w:val="24"/>
        </w:rPr>
        <w:tab/>
        <w:t>Cost</w:t>
      </w:r>
    </w:p>
    <w:p w14:paraId="4B243E60" w14:textId="77777777" w:rsidR="006F1DCF" w:rsidRPr="002E3EA5" w:rsidRDefault="006F1DCF" w:rsidP="00975A64">
      <w:pPr>
        <w:tabs>
          <w:tab w:val="left" w:pos="720"/>
          <w:tab w:val="left" w:pos="1440"/>
          <w:tab w:val="left" w:pos="2160"/>
          <w:tab w:val="left" w:pos="3570"/>
        </w:tabs>
        <w:jc w:val="both"/>
        <w:rPr>
          <w:rFonts w:ascii="Times New Roman" w:hAnsi="Times New Roman"/>
        </w:rPr>
      </w:pPr>
    </w:p>
    <w:p w14:paraId="160EDE25" w14:textId="176DAEDE" w:rsidR="00CC5DDC" w:rsidRDefault="00C37E03" w:rsidP="00975A64">
      <w:pPr>
        <w:tabs>
          <w:tab w:val="left" w:pos="720"/>
          <w:tab w:val="left" w:pos="1440"/>
          <w:tab w:val="left" w:pos="2160"/>
          <w:tab w:val="left" w:pos="3570"/>
        </w:tabs>
        <w:jc w:val="both"/>
        <w:rPr>
          <w:rFonts w:ascii="Times New Roman" w:hAnsi="Times New Roman"/>
        </w:rPr>
      </w:pPr>
      <w:r>
        <w:rPr>
          <w:rFonts w:ascii="Times New Roman" w:hAnsi="Times New Roman"/>
        </w:rPr>
        <w:t>Attachment</w:t>
      </w:r>
      <w:r w:rsidR="006F1DCF" w:rsidRPr="002E3EA5">
        <w:rPr>
          <w:rFonts w:ascii="Times New Roman" w:hAnsi="Times New Roman"/>
        </w:rPr>
        <w:t xml:space="preserve"> D</w:t>
      </w:r>
      <w:r w:rsidR="006F1DCF" w:rsidRPr="002E3EA5">
        <w:rPr>
          <w:rFonts w:ascii="Times New Roman" w:hAnsi="Times New Roman"/>
        </w:rPr>
        <w:tab/>
      </w:r>
      <w:r>
        <w:rPr>
          <w:rFonts w:ascii="Times New Roman" w:hAnsi="Times New Roman"/>
        </w:rPr>
        <w:tab/>
      </w:r>
      <w:r w:rsidR="00CC5DDC">
        <w:rPr>
          <w:rFonts w:ascii="Times New Roman" w:hAnsi="Times New Roman"/>
        </w:rPr>
        <w:t>Vendor Sheet</w:t>
      </w:r>
    </w:p>
    <w:p w14:paraId="130163C5" w14:textId="77777777" w:rsidR="00CC5DDC" w:rsidRDefault="00CC5DDC" w:rsidP="00975A64">
      <w:pPr>
        <w:tabs>
          <w:tab w:val="left" w:pos="720"/>
          <w:tab w:val="left" w:pos="1440"/>
          <w:tab w:val="left" w:pos="2160"/>
          <w:tab w:val="left" w:pos="3570"/>
        </w:tabs>
        <w:jc w:val="both"/>
        <w:rPr>
          <w:rFonts w:ascii="Times New Roman" w:hAnsi="Times New Roman"/>
        </w:rPr>
      </w:pPr>
    </w:p>
    <w:p w14:paraId="06530A41" w14:textId="77777777" w:rsidR="00CC5DDC" w:rsidRDefault="00C37E03" w:rsidP="00CC5DDC">
      <w:pPr>
        <w:tabs>
          <w:tab w:val="left" w:pos="720"/>
          <w:tab w:val="left" w:pos="1440"/>
          <w:tab w:val="left" w:pos="2160"/>
          <w:tab w:val="left" w:pos="3570"/>
        </w:tabs>
        <w:jc w:val="both"/>
        <w:rPr>
          <w:rFonts w:ascii="Times New Roman" w:hAnsi="Times New Roman"/>
        </w:rPr>
      </w:pPr>
      <w:r>
        <w:rPr>
          <w:rFonts w:ascii="Times New Roman" w:hAnsi="Times New Roman"/>
        </w:rPr>
        <w:t>Attachment</w:t>
      </w:r>
      <w:r w:rsidRPr="002E3EA5">
        <w:rPr>
          <w:rFonts w:ascii="Times New Roman" w:hAnsi="Times New Roman"/>
        </w:rPr>
        <w:t xml:space="preserve"> </w:t>
      </w:r>
      <w:r>
        <w:rPr>
          <w:rFonts w:ascii="Times New Roman" w:hAnsi="Times New Roman"/>
        </w:rPr>
        <w:t>E</w:t>
      </w:r>
      <w:r w:rsidRPr="002E3EA5">
        <w:rPr>
          <w:rFonts w:ascii="Times New Roman" w:hAnsi="Times New Roman"/>
        </w:rPr>
        <w:tab/>
      </w:r>
      <w:r>
        <w:rPr>
          <w:rFonts w:ascii="Times New Roman" w:hAnsi="Times New Roman"/>
        </w:rPr>
        <w:tab/>
      </w:r>
      <w:r w:rsidR="00CC5DDC">
        <w:rPr>
          <w:rFonts w:ascii="Times New Roman" w:hAnsi="Times New Roman"/>
        </w:rPr>
        <w:t>Reference Questionnaire</w:t>
      </w:r>
    </w:p>
    <w:p w14:paraId="7D544B29" w14:textId="4B3D3625" w:rsidR="00CC5DDC" w:rsidRDefault="00CC5DDC" w:rsidP="00C37E03">
      <w:pPr>
        <w:tabs>
          <w:tab w:val="left" w:pos="720"/>
          <w:tab w:val="left" w:pos="1440"/>
          <w:tab w:val="left" w:pos="2160"/>
          <w:tab w:val="left" w:pos="3570"/>
        </w:tabs>
        <w:jc w:val="both"/>
        <w:rPr>
          <w:rFonts w:ascii="Times New Roman" w:hAnsi="Times New Roman"/>
        </w:rPr>
      </w:pPr>
    </w:p>
    <w:p w14:paraId="0E56824E" w14:textId="5424A04C" w:rsidR="00C37E03" w:rsidRDefault="00C37E03" w:rsidP="00C37E03">
      <w:pPr>
        <w:tabs>
          <w:tab w:val="left" w:pos="720"/>
          <w:tab w:val="left" w:pos="1440"/>
          <w:tab w:val="left" w:pos="2160"/>
          <w:tab w:val="left" w:pos="3570"/>
        </w:tabs>
        <w:jc w:val="both"/>
        <w:rPr>
          <w:rFonts w:ascii="Times New Roman" w:hAnsi="Times New Roman"/>
        </w:rPr>
      </w:pPr>
      <w:r>
        <w:rPr>
          <w:rFonts w:ascii="Times New Roman" w:hAnsi="Times New Roman"/>
        </w:rPr>
        <w:t>Attachment</w:t>
      </w:r>
      <w:r w:rsidRPr="002E3EA5">
        <w:rPr>
          <w:rFonts w:ascii="Times New Roman" w:hAnsi="Times New Roman"/>
        </w:rPr>
        <w:t xml:space="preserve"> </w:t>
      </w:r>
      <w:r>
        <w:rPr>
          <w:rFonts w:ascii="Times New Roman" w:hAnsi="Times New Roman"/>
        </w:rPr>
        <w:t>F</w:t>
      </w:r>
      <w:r w:rsidRPr="002E3EA5">
        <w:rPr>
          <w:rFonts w:ascii="Times New Roman" w:hAnsi="Times New Roman"/>
        </w:rPr>
        <w:tab/>
      </w:r>
      <w:r>
        <w:rPr>
          <w:rFonts w:ascii="Times New Roman" w:hAnsi="Times New Roman"/>
        </w:rPr>
        <w:tab/>
        <w:t>Staff Resume</w:t>
      </w:r>
    </w:p>
    <w:p w14:paraId="699D5722" w14:textId="77777777" w:rsidR="00C37E03" w:rsidRDefault="00C37E03" w:rsidP="00C37E03">
      <w:pPr>
        <w:tabs>
          <w:tab w:val="left" w:pos="720"/>
          <w:tab w:val="left" w:pos="1440"/>
          <w:tab w:val="left" w:pos="2160"/>
          <w:tab w:val="left" w:pos="3570"/>
        </w:tabs>
        <w:jc w:val="both"/>
        <w:rPr>
          <w:rFonts w:ascii="Times New Roman" w:hAnsi="Times New Roman"/>
        </w:rPr>
      </w:pPr>
    </w:p>
    <w:p w14:paraId="07770F78" w14:textId="0CAE6A51" w:rsidR="00C37E03" w:rsidRDefault="00C37E03" w:rsidP="00C37E03">
      <w:pPr>
        <w:tabs>
          <w:tab w:val="left" w:pos="720"/>
          <w:tab w:val="left" w:pos="1440"/>
          <w:tab w:val="left" w:pos="2160"/>
          <w:tab w:val="left" w:pos="3570"/>
        </w:tabs>
        <w:jc w:val="both"/>
        <w:rPr>
          <w:rFonts w:ascii="Times New Roman" w:hAnsi="Times New Roman"/>
        </w:rPr>
      </w:pPr>
      <w:r>
        <w:rPr>
          <w:rFonts w:ascii="Times New Roman" w:hAnsi="Times New Roman"/>
        </w:rPr>
        <w:t>Attachment</w:t>
      </w:r>
      <w:r w:rsidRPr="002E3EA5">
        <w:rPr>
          <w:rFonts w:ascii="Times New Roman" w:hAnsi="Times New Roman"/>
        </w:rPr>
        <w:t xml:space="preserve"> </w:t>
      </w:r>
      <w:r>
        <w:rPr>
          <w:rFonts w:ascii="Times New Roman" w:hAnsi="Times New Roman"/>
        </w:rPr>
        <w:t>G</w:t>
      </w:r>
      <w:r w:rsidRPr="002E3EA5">
        <w:rPr>
          <w:rFonts w:ascii="Times New Roman" w:hAnsi="Times New Roman"/>
        </w:rPr>
        <w:tab/>
      </w:r>
      <w:r>
        <w:rPr>
          <w:rFonts w:ascii="Times New Roman" w:hAnsi="Times New Roman"/>
        </w:rPr>
        <w:tab/>
      </w:r>
      <w:r w:rsidR="00CC5DDC">
        <w:rPr>
          <w:rFonts w:ascii="Times New Roman" w:hAnsi="Times New Roman"/>
        </w:rPr>
        <w:t>Vendor Certification</w:t>
      </w:r>
    </w:p>
    <w:p w14:paraId="0943E4D5" w14:textId="77777777" w:rsidR="00CC5DDC" w:rsidRDefault="00CC5DDC" w:rsidP="00C37E03">
      <w:pPr>
        <w:tabs>
          <w:tab w:val="left" w:pos="720"/>
          <w:tab w:val="left" w:pos="1440"/>
          <w:tab w:val="left" w:pos="2160"/>
          <w:tab w:val="left" w:pos="3570"/>
        </w:tabs>
        <w:jc w:val="both"/>
        <w:rPr>
          <w:rFonts w:ascii="Times New Roman" w:hAnsi="Times New Roman"/>
        </w:rPr>
      </w:pPr>
    </w:p>
    <w:p w14:paraId="1A315BFA" w14:textId="2585526B" w:rsidR="00CC5DDC" w:rsidRDefault="00CC5DDC" w:rsidP="00C37E03">
      <w:pPr>
        <w:tabs>
          <w:tab w:val="left" w:pos="720"/>
          <w:tab w:val="left" w:pos="1440"/>
          <w:tab w:val="left" w:pos="2160"/>
          <w:tab w:val="left" w:pos="3570"/>
        </w:tabs>
        <w:jc w:val="both"/>
        <w:rPr>
          <w:rFonts w:ascii="Times New Roman" w:hAnsi="Times New Roman"/>
        </w:rPr>
      </w:pPr>
      <w:r>
        <w:rPr>
          <w:rFonts w:ascii="Times New Roman" w:hAnsi="Times New Roman"/>
        </w:rPr>
        <w:t>Attachment H</w:t>
      </w:r>
      <w:r>
        <w:rPr>
          <w:rFonts w:ascii="Times New Roman" w:hAnsi="Times New Roman"/>
        </w:rPr>
        <w:tab/>
      </w:r>
      <w:r>
        <w:rPr>
          <w:rFonts w:ascii="Times New Roman" w:hAnsi="Times New Roman"/>
        </w:rPr>
        <w:tab/>
        <w:t>Confidentiality and Certification of Indemnification</w:t>
      </w:r>
    </w:p>
    <w:p w14:paraId="06B79E07" w14:textId="77777777" w:rsidR="00CC5DDC" w:rsidRDefault="00CC5DDC" w:rsidP="00C37E03">
      <w:pPr>
        <w:tabs>
          <w:tab w:val="left" w:pos="720"/>
          <w:tab w:val="left" w:pos="1440"/>
          <w:tab w:val="left" w:pos="2160"/>
          <w:tab w:val="left" w:pos="3570"/>
        </w:tabs>
        <w:jc w:val="both"/>
        <w:rPr>
          <w:rFonts w:ascii="Times New Roman" w:hAnsi="Times New Roman"/>
        </w:rPr>
      </w:pPr>
    </w:p>
    <w:p w14:paraId="4D362D23" w14:textId="52466369" w:rsidR="00CC5DDC" w:rsidRDefault="00CC5DDC" w:rsidP="00C37E03">
      <w:pPr>
        <w:tabs>
          <w:tab w:val="left" w:pos="720"/>
          <w:tab w:val="left" w:pos="1440"/>
          <w:tab w:val="left" w:pos="2160"/>
          <w:tab w:val="left" w:pos="3570"/>
        </w:tabs>
        <w:jc w:val="both"/>
        <w:rPr>
          <w:rFonts w:ascii="Times New Roman" w:hAnsi="Times New Roman"/>
        </w:rPr>
      </w:pPr>
      <w:r>
        <w:rPr>
          <w:rFonts w:ascii="Times New Roman" w:hAnsi="Times New Roman"/>
        </w:rPr>
        <w:t xml:space="preserve">Attachment I </w:t>
      </w:r>
      <w:r>
        <w:rPr>
          <w:rFonts w:ascii="Times New Roman" w:hAnsi="Times New Roman"/>
        </w:rPr>
        <w:tab/>
      </w:r>
      <w:r>
        <w:rPr>
          <w:rFonts w:ascii="Times New Roman" w:hAnsi="Times New Roman"/>
        </w:rPr>
        <w:tab/>
        <w:t>Reporting</w:t>
      </w:r>
    </w:p>
    <w:p w14:paraId="326E7334" w14:textId="77777777" w:rsidR="00CC5DDC" w:rsidRDefault="00CC5DDC" w:rsidP="00C37E03">
      <w:pPr>
        <w:tabs>
          <w:tab w:val="left" w:pos="720"/>
          <w:tab w:val="left" w:pos="1440"/>
          <w:tab w:val="left" w:pos="2160"/>
          <w:tab w:val="left" w:pos="3570"/>
        </w:tabs>
        <w:jc w:val="both"/>
        <w:rPr>
          <w:rFonts w:ascii="Times New Roman" w:hAnsi="Times New Roman"/>
        </w:rPr>
      </w:pPr>
    </w:p>
    <w:p w14:paraId="7160A4F5" w14:textId="1004204D" w:rsidR="00CC5DDC" w:rsidRDefault="00CC5DDC" w:rsidP="00C37E03">
      <w:pPr>
        <w:tabs>
          <w:tab w:val="left" w:pos="720"/>
          <w:tab w:val="left" w:pos="1440"/>
          <w:tab w:val="left" w:pos="2160"/>
          <w:tab w:val="left" w:pos="3570"/>
        </w:tabs>
        <w:jc w:val="both"/>
        <w:rPr>
          <w:rFonts w:ascii="Times New Roman" w:hAnsi="Times New Roman"/>
        </w:rPr>
      </w:pPr>
      <w:r>
        <w:rPr>
          <w:rFonts w:ascii="Times New Roman" w:hAnsi="Times New Roman"/>
        </w:rPr>
        <w:t>Attachment J</w:t>
      </w:r>
      <w:r>
        <w:rPr>
          <w:rFonts w:ascii="Times New Roman" w:hAnsi="Times New Roman"/>
        </w:rPr>
        <w:tab/>
      </w:r>
      <w:r>
        <w:rPr>
          <w:rFonts w:ascii="Times New Roman" w:hAnsi="Times New Roman"/>
        </w:rPr>
        <w:tab/>
        <w:t>Additional Participating States Terms &amp; Conditions</w:t>
      </w:r>
    </w:p>
    <w:p w14:paraId="0957E731" w14:textId="0C4D05A4" w:rsidR="00AF420C" w:rsidRDefault="00AF420C" w:rsidP="00C37E03">
      <w:pPr>
        <w:tabs>
          <w:tab w:val="left" w:pos="720"/>
          <w:tab w:val="left" w:pos="1440"/>
          <w:tab w:val="left" w:pos="2160"/>
          <w:tab w:val="left" w:pos="3570"/>
        </w:tabs>
        <w:jc w:val="both"/>
        <w:rPr>
          <w:rFonts w:ascii="Times New Roman" w:hAnsi="Times New Roman"/>
        </w:rPr>
      </w:pPr>
    </w:p>
    <w:p w14:paraId="01DE18F5" w14:textId="3FABEBDD" w:rsidR="00AF420C" w:rsidRDefault="00AF420C" w:rsidP="00C37E03">
      <w:pPr>
        <w:tabs>
          <w:tab w:val="left" w:pos="720"/>
          <w:tab w:val="left" w:pos="1440"/>
          <w:tab w:val="left" w:pos="2160"/>
          <w:tab w:val="left" w:pos="3570"/>
        </w:tabs>
        <w:jc w:val="both"/>
        <w:rPr>
          <w:rFonts w:ascii="Times New Roman" w:hAnsi="Times New Roman"/>
        </w:rPr>
      </w:pPr>
      <w:r>
        <w:rPr>
          <w:rFonts w:ascii="Times New Roman" w:hAnsi="Times New Roman"/>
        </w:rPr>
        <w:t>Attachment K</w:t>
      </w:r>
      <w:r>
        <w:rPr>
          <w:rFonts w:ascii="Times New Roman" w:hAnsi="Times New Roman"/>
        </w:rPr>
        <w:tab/>
      </w:r>
      <w:r>
        <w:rPr>
          <w:rFonts w:ascii="Times New Roman" w:hAnsi="Times New Roman"/>
        </w:rPr>
        <w:tab/>
        <w:t>Standard Form Contract</w:t>
      </w:r>
      <w:r w:rsidR="00E2240B">
        <w:rPr>
          <w:rFonts w:ascii="Times New Roman" w:hAnsi="Times New Roman"/>
        </w:rPr>
        <w:t xml:space="preserve"> - Nevada</w:t>
      </w:r>
    </w:p>
    <w:p w14:paraId="2DCB9114" w14:textId="75898760" w:rsidR="00AF420C" w:rsidRDefault="00AF420C" w:rsidP="00C37E03">
      <w:pPr>
        <w:tabs>
          <w:tab w:val="left" w:pos="720"/>
          <w:tab w:val="left" w:pos="1440"/>
          <w:tab w:val="left" w:pos="2160"/>
          <w:tab w:val="left" w:pos="3570"/>
        </w:tabs>
        <w:jc w:val="both"/>
        <w:rPr>
          <w:rFonts w:ascii="Times New Roman" w:hAnsi="Times New Roman"/>
        </w:rPr>
      </w:pPr>
    </w:p>
    <w:p w14:paraId="381B6948" w14:textId="5AD4EB42" w:rsidR="00AF420C" w:rsidRDefault="00AF420C" w:rsidP="00C37E03">
      <w:pPr>
        <w:tabs>
          <w:tab w:val="left" w:pos="720"/>
          <w:tab w:val="left" w:pos="1440"/>
          <w:tab w:val="left" w:pos="2160"/>
          <w:tab w:val="left" w:pos="3570"/>
        </w:tabs>
        <w:jc w:val="both"/>
        <w:rPr>
          <w:rFonts w:ascii="Times New Roman" w:hAnsi="Times New Roman"/>
        </w:rPr>
      </w:pPr>
      <w:r>
        <w:rPr>
          <w:rFonts w:ascii="Times New Roman" w:hAnsi="Times New Roman"/>
        </w:rPr>
        <w:t>Attachment L</w:t>
      </w:r>
      <w:r>
        <w:rPr>
          <w:rFonts w:ascii="Times New Roman" w:hAnsi="Times New Roman"/>
        </w:rPr>
        <w:tab/>
      </w:r>
      <w:r>
        <w:rPr>
          <w:rFonts w:ascii="Times New Roman" w:hAnsi="Times New Roman"/>
        </w:rPr>
        <w:tab/>
        <w:t>Insurance Schedule</w:t>
      </w:r>
    </w:p>
    <w:p w14:paraId="1C26617F" w14:textId="77777777" w:rsidR="00C37E03" w:rsidRDefault="00C37E03" w:rsidP="00C37E03">
      <w:pPr>
        <w:tabs>
          <w:tab w:val="left" w:pos="720"/>
          <w:tab w:val="left" w:pos="1440"/>
          <w:tab w:val="left" w:pos="2160"/>
          <w:tab w:val="left" w:pos="3570"/>
        </w:tabs>
        <w:jc w:val="both"/>
        <w:rPr>
          <w:rFonts w:ascii="Times New Roman" w:hAnsi="Times New Roman"/>
        </w:rPr>
      </w:pPr>
    </w:p>
    <w:p w14:paraId="6D73CB98" w14:textId="77777777" w:rsidR="00C37E03" w:rsidRDefault="00C37E03" w:rsidP="00C37E03">
      <w:pPr>
        <w:tabs>
          <w:tab w:val="left" w:pos="720"/>
          <w:tab w:val="left" w:pos="1440"/>
          <w:tab w:val="left" w:pos="2160"/>
          <w:tab w:val="left" w:pos="3570"/>
        </w:tabs>
        <w:jc w:val="both"/>
        <w:rPr>
          <w:rFonts w:ascii="Times New Roman" w:hAnsi="Times New Roman"/>
        </w:rPr>
      </w:pPr>
    </w:p>
    <w:p w14:paraId="73FDDC31" w14:textId="77777777" w:rsidR="006F1DCF" w:rsidRPr="002E3EA5" w:rsidRDefault="006F1DCF" w:rsidP="00975A64">
      <w:pPr>
        <w:widowControl/>
        <w:autoSpaceDE/>
        <w:autoSpaceDN/>
        <w:adjustRightInd/>
        <w:jc w:val="both"/>
        <w:rPr>
          <w:rFonts w:ascii="Times New Roman" w:eastAsiaTheme="majorEastAsia" w:hAnsi="Times New Roman"/>
          <w:b/>
          <w:bCs/>
          <w:color w:val="000000" w:themeColor="text1"/>
          <w:sz w:val="28"/>
          <w:szCs w:val="28"/>
        </w:rPr>
      </w:pPr>
      <w:r w:rsidRPr="002E3EA5">
        <w:rPr>
          <w:rFonts w:ascii="Times New Roman" w:hAnsi="Times New Roman"/>
          <w:sz w:val="28"/>
        </w:rPr>
        <w:br w:type="page"/>
      </w:r>
    </w:p>
    <w:p w14:paraId="6CF54128" w14:textId="4C99D16F" w:rsidR="0021123F" w:rsidRPr="002E3EA5" w:rsidRDefault="0021123F" w:rsidP="00975A64">
      <w:pPr>
        <w:pStyle w:val="Heading1"/>
        <w:keepLines w:val="0"/>
        <w:autoSpaceDE/>
        <w:autoSpaceDN/>
        <w:adjustRightInd/>
        <w:spacing w:before="0"/>
        <w:contextualSpacing/>
        <w:jc w:val="both"/>
        <w:rPr>
          <w:rFonts w:ascii="Times New Roman" w:hAnsi="Times New Roman" w:cs="Times New Roman"/>
          <w:sz w:val="28"/>
        </w:rPr>
      </w:pPr>
      <w:r w:rsidRPr="002E3EA5">
        <w:rPr>
          <w:rFonts w:ascii="Times New Roman" w:hAnsi="Times New Roman" w:cs="Times New Roman"/>
          <w:sz w:val="28"/>
        </w:rPr>
        <w:lastRenderedPageBreak/>
        <w:t>RFP Administrative Information</w:t>
      </w:r>
      <w:r w:rsidR="00C81F93" w:rsidRPr="002E3EA5">
        <w:rPr>
          <w:rFonts w:ascii="Times New Roman" w:hAnsi="Times New Roman" w:cs="Times New Roman"/>
          <w:sz w:val="28"/>
        </w:rPr>
        <w:t xml:space="preserve">    </w:t>
      </w:r>
    </w:p>
    <w:tbl>
      <w:tblPr>
        <w:tblW w:w="11340" w:type="dxa"/>
        <w:tblInd w:w="-9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A0" w:firstRow="1" w:lastRow="0" w:firstColumn="1" w:lastColumn="0" w:noHBand="0" w:noVBand="1"/>
      </w:tblPr>
      <w:tblGrid>
        <w:gridCol w:w="5700"/>
        <w:gridCol w:w="5640"/>
      </w:tblGrid>
      <w:tr w:rsidR="0021123F" w:rsidRPr="002E3EA5" w14:paraId="743C6CD6" w14:textId="77777777" w:rsidTr="0021123F">
        <w:trPr>
          <w:trHeight w:val="485"/>
        </w:trPr>
        <w:tc>
          <w:tcPr>
            <w:tcW w:w="5700" w:type="dxa"/>
          </w:tcPr>
          <w:p w14:paraId="17D17C91" w14:textId="77777777" w:rsidR="0021123F" w:rsidRPr="002E3EA5" w:rsidRDefault="0021123F" w:rsidP="00975A64">
            <w:pPr>
              <w:contextualSpacing/>
              <w:jc w:val="both"/>
              <w:rPr>
                <w:rFonts w:ascii="Times New Roman" w:hAnsi="Times New Roman"/>
                <w:strike/>
                <w:sz w:val="22"/>
                <w:szCs w:val="22"/>
              </w:rPr>
            </w:pPr>
            <w:r w:rsidRPr="002E3EA5">
              <w:rPr>
                <w:rFonts w:ascii="Times New Roman" w:hAnsi="Times New Roman"/>
                <w:sz w:val="22"/>
                <w:szCs w:val="22"/>
              </w:rPr>
              <w:t>RFP Title:</w:t>
            </w:r>
          </w:p>
        </w:tc>
        <w:tc>
          <w:tcPr>
            <w:tcW w:w="5640" w:type="dxa"/>
          </w:tcPr>
          <w:p w14:paraId="5AA482D8" w14:textId="755569B1" w:rsidR="0021123F" w:rsidRPr="002E3EA5" w:rsidRDefault="000452B6" w:rsidP="00975A64">
            <w:pPr>
              <w:contextualSpacing/>
              <w:jc w:val="both"/>
              <w:rPr>
                <w:rFonts w:ascii="Times New Roman" w:hAnsi="Times New Roman"/>
                <w:sz w:val="22"/>
                <w:szCs w:val="22"/>
              </w:rPr>
            </w:pPr>
            <w:r w:rsidRPr="002E3EA5">
              <w:rPr>
                <w:rFonts w:ascii="Times New Roman" w:hAnsi="Times New Roman"/>
                <w:sz w:val="22"/>
                <w:szCs w:val="22"/>
              </w:rPr>
              <w:t xml:space="preserve">Inmate Communications </w:t>
            </w:r>
          </w:p>
        </w:tc>
      </w:tr>
      <w:tr w:rsidR="0021123F" w:rsidRPr="002E3EA5" w14:paraId="7C19082C" w14:textId="77777777" w:rsidTr="0021123F">
        <w:trPr>
          <w:trHeight w:val="440"/>
        </w:trPr>
        <w:tc>
          <w:tcPr>
            <w:tcW w:w="5700" w:type="dxa"/>
          </w:tcPr>
          <w:p w14:paraId="4D283BD0"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 xml:space="preserve">RFP Project Description: </w:t>
            </w:r>
          </w:p>
          <w:p w14:paraId="1B8B6DF6"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(See Section 1.1)</w:t>
            </w:r>
          </w:p>
        </w:tc>
        <w:tc>
          <w:tcPr>
            <w:tcW w:w="5640" w:type="dxa"/>
          </w:tcPr>
          <w:p w14:paraId="4F063036" w14:textId="32DEE189"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 xml:space="preserve">The State of </w:t>
            </w:r>
            <w:r w:rsidR="000452B6" w:rsidRPr="002E3EA5">
              <w:rPr>
                <w:rFonts w:ascii="Times New Roman" w:hAnsi="Times New Roman"/>
                <w:sz w:val="22"/>
                <w:szCs w:val="22"/>
              </w:rPr>
              <w:t>Nevada</w:t>
            </w:r>
            <w:r w:rsidRPr="002E3EA5">
              <w:rPr>
                <w:rFonts w:ascii="Times New Roman" w:hAnsi="Times New Roman"/>
                <w:sz w:val="22"/>
                <w:szCs w:val="22"/>
              </w:rPr>
              <w:t xml:space="preserve"> in conjunction with NASPO ValuePoint, is seeking Contractor(s) to provide</w:t>
            </w:r>
            <w:r w:rsidR="000452B6" w:rsidRPr="002E3EA5">
              <w:rPr>
                <w:rFonts w:ascii="Times New Roman" w:hAnsi="Times New Roman"/>
                <w:sz w:val="22"/>
                <w:szCs w:val="22"/>
              </w:rPr>
              <w:t xml:space="preserve"> Inmate</w:t>
            </w:r>
            <w:r w:rsidR="009879C7">
              <w:rPr>
                <w:rFonts w:ascii="Times New Roman" w:hAnsi="Times New Roman"/>
                <w:sz w:val="22"/>
                <w:szCs w:val="22"/>
              </w:rPr>
              <w:t xml:space="preserve"> </w:t>
            </w:r>
            <w:r w:rsidR="000452B6" w:rsidRPr="002E3EA5">
              <w:rPr>
                <w:rFonts w:ascii="Times New Roman" w:hAnsi="Times New Roman"/>
                <w:sz w:val="22"/>
                <w:szCs w:val="22"/>
              </w:rPr>
              <w:t>Communication</w:t>
            </w:r>
            <w:r w:rsidR="00B05601">
              <w:rPr>
                <w:rFonts w:ascii="Times New Roman" w:hAnsi="Times New Roman"/>
                <w:sz w:val="22"/>
                <w:szCs w:val="22"/>
              </w:rPr>
              <w:t>s</w:t>
            </w:r>
            <w:r w:rsidR="000452B6" w:rsidRPr="002E3EA5">
              <w:rPr>
                <w:rFonts w:ascii="Times New Roman" w:hAnsi="Times New Roman"/>
                <w:sz w:val="22"/>
                <w:szCs w:val="22"/>
              </w:rPr>
              <w:t>.</w:t>
            </w:r>
          </w:p>
          <w:p w14:paraId="3B746A26" w14:textId="77777777" w:rsidR="0021123F" w:rsidRPr="002E3EA5" w:rsidRDefault="0021123F" w:rsidP="00975A64">
            <w:pPr>
              <w:contextualSpacing/>
              <w:jc w:val="both"/>
              <w:rPr>
                <w:rFonts w:ascii="Times New Roman" w:hAnsi="Times New Roman"/>
                <w:sz w:val="22"/>
                <w:szCs w:val="22"/>
              </w:rPr>
            </w:pPr>
          </w:p>
        </w:tc>
      </w:tr>
      <w:tr w:rsidR="0021123F" w:rsidRPr="002E3EA5" w14:paraId="1DAA1784" w14:textId="77777777" w:rsidTr="0021123F">
        <w:trPr>
          <w:trHeight w:val="1520"/>
        </w:trPr>
        <w:tc>
          <w:tcPr>
            <w:tcW w:w="5700" w:type="dxa"/>
          </w:tcPr>
          <w:p w14:paraId="675B6E0D"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 xml:space="preserve">RFP Lead: </w:t>
            </w:r>
          </w:p>
          <w:p w14:paraId="3999E27B"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(See Section 1.2)</w:t>
            </w:r>
          </w:p>
          <w:p w14:paraId="5F9268E4" w14:textId="77777777" w:rsidR="0021123F" w:rsidRPr="002E3EA5" w:rsidRDefault="0021123F" w:rsidP="00975A64">
            <w:pPr>
              <w:contextualSpacing/>
              <w:jc w:val="both"/>
              <w:rPr>
                <w:rFonts w:ascii="Times New Roman" w:hAnsi="Times New Roman"/>
                <w:sz w:val="22"/>
                <w:szCs w:val="22"/>
              </w:rPr>
            </w:pPr>
          </w:p>
          <w:p w14:paraId="0ECED55D" w14:textId="77777777" w:rsidR="0021123F" w:rsidRPr="002E3EA5" w:rsidRDefault="0021123F" w:rsidP="00975A64">
            <w:pPr>
              <w:contextualSpacing/>
              <w:jc w:val="both"/>
              <w:rPr>
                <w:rFonts w:ascii="Times New Roman" w:hAnsi="Times New Roman"/>
                <w:sz w:val="22"/>
                <w:szCs w:val="22"/>
              </w:rPr>
            </w:pPr>
          </w:p>
        </w:tc>
        <w:tc>
          <w:tcPr>
            <w:tcW w:w="5640" w:type="dxa"/>
          </w:tcPr>
          <w:p w14:paraId="718BE274" w14:textId="2BE015AC" w:rsidR="0021123F" w:rsidRPr="00DB671C" w:rsidRDefault="00DB671C" w:rsidP="00975A64">
            <w:pPr>
              <w:contextualSpacing/>
              <w:jc w:val="both"/>
              <w:rPr>
                <w:rFonts w:ascii="Times New Roman" w:hAnsi="Times New Roman"/>
                <w:sz w:val="22"/>
                <w:szCs w:val="22"/>
              </w:rPr>
            </w:pPr>
            <w:r w:rsidRPr="00DB671C">
              <w:rPr>
                <w:rFonts w:ascii="Times New Roman" w:hAnsi="Times New Roman"/>
                <w:sz w:val="22"/>
                <w:szCs w:val="22"/>
              </w:rPr>
              <w:t>Heather Moon, Purchasing Officer II</w:t>
            </w:r>
          </w:p>
          <w:p w14:paraId="1E7B663E" w14:textId="313A0E90" w:rsidR="000452B6" w:rsidRPr="00DB671C" w:rsidRDefault="00DB671C" w:rsidP="00975A64">
            <w:pPr>
              <w:contextualSpacing/>
              <w:jc w:val="both"/>
              <w:rPr>
                <w:rFonts w:ascii="Times New Roman" w:hAnsi="Times New Roman"/>
                <w:sz w:val="22"/>
                <w:szCs w:val="22"/>
              </w:rPr>
            </w:pPr>
            <w:r w:rsidRPr="00DB671C">
              <w:rPr>
                <w:rFonts w:ascii="Times New Roman" w:hAnsi="Times New Roman"/>
                <w:sz w:val="22"/>
                <w:szCs w:val="22"/>
              </w:rPr>
              <w:t>Nevada State Purchasing Division</w:t>
            </w:r>
          </w:p>
          <w:p w14:paraId="5A1A2038" w14:textId="4978DD6C" w:rsidR="000452B6" w:rsidRPr="00DB671C" w:rsidRDefault="00DB671C" w:rsidP="00975A64">
            <w:pPr>
              <w:contextualSpacing/>
              <w:jc w:val="both"/>
              <w:rPr>
                <w:rFonts w:ascii="Times New Roman" w:hAnsi="Times New Roman"/>
                <w:sz w:val="22"/>
                <w:szCs w:val="22"/>
              </w:rPr>
            </w:pPr>
            <w:r w:rsidRPr="00DB671C">
              <w:rPr>
                <w:rFonts w:ascii="Times New Roman" w:hAnsi="Times New Roman"/>
                <w:sz w:val="22"/>
                <w:szCs w:val="22"/>
              </w:rPr>
              <w:t>515 E. Musser Street, Suite 300</w:t>
            </w:r>
          </w:p>
          <w:p w14:paraId="47A1F30C" w14:textId="0AEC7052" w:rsidR="000452B6" w:rsidRPr="00DB671C" w:rsidRDefault="00DB671C" w:rsidP="00975A64">
            <w:pPr>
              <w:contextualSpacing/>
              <w:jc w:val="both"/>
              <w:rPr>
                <w:rFonts w:ascii="Times New Roman" w:hAnsi="Times New Roman"/>
                <w:sz w:val="22"/>
                <w:szCs w:val="22"/>
              </w:rPr>
            </w:pPr>
            <w:r w:rsidRPr="00DB671C">
              <w:rPr>
                <w:rFonts w:ascii="Times New Roman" w:hAnsi="Times New Roman"/>
                <w:sz w:val="22"/>
                <w:szCs w:val="22"/>
              </w:rPr>
              <w:t>Carson City, Nevada  89701</w:t>
            </w:r>
          </w:p>
          <w:p w14:paraId="37E72BB5" w14:textId="6894C97D" w:rsidR="000452B6" w:rsidRPr="00DB671C" w:rsidRDefault="00DB671C" w:rsidP="00975A64">
            <w:pPr>
              <w:contextualSpacing/>
              <w:jc w:val="both"/>
              <w:rPr>
                <w:rFonts w:ascii="Times New Roman" w:hAnsi="Times New Roman"/>
                <w:sz w:val="22"/>
                <w:szCs w:val="22"/>
              </w:rPr>
            </w:pPr>
            <w:r w:rsidRPr="00DB671C">
              <w:rPr>
                <w:rFonts w:ascii="Times New Roman" w:hAnsi="Times New Roman"/>
                <w:sz w:val="22"/>
                <w:szCs w:val="22"/>
              </w:rPr>
              <w:t>775-684-0179</w:t>
            </w:r>
          </w:p>
          <w:p w14:paraId="028E06DE" w14:textId="7BCCAD43" w:rsidR="000452B6" w:rsidRPr="00DB671C" w:rsidRDefault="00000000" w:rsidP="00975A64">
            <w:pPr>
              <w:contextualSpacing/>
              <w:jc w:val="both"/>
              <w:rPr>
                <w:rFonts w:ascii="Times New Roman" w:hAnsi="Times New Roman"/>
                <w:sz w:val="22"/>
                <w:szCs w:val="22"/>
              </w:rPr>
            </w:pPr>
            <w:hyperlink r:id="rId12" w:history="1">
              <w:r w:rsidR="00DB671C" w:rsidRPr="001F2C10">
                <w:rPr>
                  <w:rStyle w:val="Hyperlink"/>
                  <w:rFonts w:ascii="Times New Roman" w:hAnsi="Times New Roman"/>
                  <w:sz w:val="22"/>
                  <w:szCs w:val="22"/>
                </w:rPr>
                <w:t>hmoon@admin.nv.gov</w:t>
              </w:r>
            </w:hyperlink>
            <w:r w:rsidR="00DB671C">
              <w:rPr>
                <w:rFonts w:ascii="Times New Roman" w:hAnsi="Times New Roman"/>
                <w:sz w:val="22"/>
                <w:szCs w:val="22"/>
              </w:rPr>
              <w:t xml:space="preserve"> </w:t>
            </w:r>
          </w:p>
        </w:tc>
      </w:tr>
      <w:tr w:rsidR="0021123F" w:rsidRPr="002E3EA5" w14:paraId="049FC911" w14:textId="77777777" w:rsidTr="0021123F">
        <w:trPr>
          <w:trHeight w:val="315"/>
        </w:trPr>
        <w:tc>
          <w:tcPr>
            <w:tcW w:w="5700" w:type="dxa"/>
          </w:tcPr>
          <w:p w14:paraId="2154E485" w14:textId="3A849BF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Submit sealed proposal (if submitting manually):</w:t>
            </w:r>
          </w:p>
          <w:p w14:paraId="50CF8A52" w14:textId="77777777" w:rsidR="0021123F" w:rsidRPr="002E3EA5" w:rsidRDefault="0021123F" w:rsidP="00975A64">
            <w:pPr>
              <w:contextualSpacing/>
              <w:jc w:val="both"/>
              <w:rPr>
                <w:rFonts w:ascii="Times New Roman" w:hAnsi="Times New Roman"/>
                <w:sz w:val="22"/>
                <w:szCs w:val="22"/>
              </w:rPr>
            </w:pPr>
          </w:p>
          <w:p w14:paraId="44FA5AFC" w14:textId="52E4CB03" w:rsidR="0021123F" w:rsidRPr="002E3EA5" w:rsidRDefault="0021123F" w:rsidP="00975A64">
            <w:pPr>
              <w:widowControl/>
              <w:contextualSpacing/>
              <w:jc w:val="both"/>
              <w:rPr>
                <w:rFonts w:ascii="Times New Roman" w:hAnsi="Times New Roman"/>
                <w:sz w:val="22"/>
                <w:szCs w:val="22"/>
              </w:rPr>
            </w:pPr>
            <w:r w:rsidRPr="002E3EA5">
              <w:rPr>
                <w:rFonts w:ascii="Times New Roman" w:hAnsi="Times New Roman"/>
                <w:sz w:val="22"/>
                <w:szCs w:val="22"/>
              </w:rPr>
              <w:t xml:space="preserve">MANUAL PROPOSALS MUST BE RECEIVED AT THE PHYSICAL ADDRESS DESIGNATED FOR COURIER SERVICE AND TIME/DATE STAMPED BY THE </w:t>
            </w:r>
            <w:r w:rsidR="00AA45B4" w:rsidRPr="002E3EA5">
              <w:rPr>
                <w:rFonts w:ascii="Times New Roman" w:hAnsi="Times New Roman"/>
                <w:sz w:val="22"/>
                <w:szCs w:val="22"/>
              </w:rPr>
              <w:t>STATE OF NEVADA</w:t>
            </w:r>
            <w:r w:rsidR="006D23AD" w:rsidRPr="002E3EA5">
              <w:rPr>
                <w:rFonts w:ascii="Times New Roman" w:hAnsi="Times New Roman"/>
                <w:sz w:val="22"/>
                <w:szCs w:val="22"/>
              </w:rPr>
              <w:t xml:space="preserve"> </w:t>
            </w:r>
            <w:r w:rsidRPr="002E3EA5">
              <w:rPr>
                <w:rFonts w:ascii="Times New Roman" w:hAnsi="Times New Roman"/>
                <w:sz w:val="22"/>
                <w:szCs w:val="22"/>
              </w:rPr>
              <w:t>DIVISION OF PURCHASING PRIOR TO THE CLOSING DATE AND TIME.</w:t>
            </w:r>
          </w:p>
          <w:p w14:paraId="53813E4D" w14:textId="77777777" w:rsidR="0021123F" w:rsidRPr="002E3EA5" w:rsidRDefault="0021123F" w:rsidP="00975A64">
            <w:pPr>
              <w:contextualSpacing/>
              <w:jc w:val="both"/>
              <w:rPr>
                <w:rFonts w:ascii="Times New Roman" w:hAnsi="Times New Roman"/>
                <w:sz w:val="22"/>
                <w:szCs w:val="22"/>
              </w:rPr>
            </w:pPr>
          </w:p>
          <w:p w14:paraId="203FF820" w14:textId="654EF9E4"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 xml:space="preserve">Submit electronically via </w:t>
            </w:r>
            <w:r w:rsidR="00AA45B4" w:rsidRPr="002E3EA5">
              <w:rPr>
                <w:rFonts w:ascii="Times New Roman" w:hAnsi="Times New Roman"/>
                <w:sz w:val="22"/>
                <w:szCs w:val="22"/>
              </w:rPr>
              <w:t>Nevada EPro</w:t>
            </w:r>
            <w:r w:rsidRPr="002E3EA5">
              <w:rPr>
                <w:rFonts w:ascii="Times New Roman" w:hAnsi="Times New Roman"/>
                <w:sz w:val="22"/>
                <w:szCs w:val="22"/>
              </w:rPr>
              <w:t>:</w:t>
            </w:r>
          </w:p>
          <w:p w14:paraId="511EA988"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(See Section 2.10)</w:t>
            </w:r>
          </w:p>
        </w:tc>
        <w:tc>
          <w:tcPr>
            <w:tcW w:w="5640" w:type="dxa"/>
          </w:tcPr>
          <w:p w14:paraId="205AB24E"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Address for Courier:</w:t>
            </w:r>
          </w:p>
          <w:p w14:paraId="06E37F91" w14:textId="77777777" w:rsidR="00AA45B4" w:rsidRPr="002E3EA5" w:rsidRDefault="00AA45B4" w:rsidP="00975A64">
            <w:pPr>
              <w:contextualSpacing/>
              <w:jc w:val="both"/>
              <w:rPr>
                <w:rFonts w:ascii="Times New Roman" w:hAnsi="Times New Roman"/>
                <w:sz w:val="22"/>
                <w:szCs w:val="22"/>
              </w:rPr>
            </w:pPr>
            <w:r w:rsidRPr="002E3EA5">
              <w:rPr>
                <w:rFonts w:ascii="Times New Roman" w:hAnsi="Times New Roman"/>
                <w:sz w:val="22"/>
                <w:szCs w:val="22"/>
              </w:rPr>
              <w:t>515 E. Musser St., Ste 300</w:t>
            </w:r>
          </w:p>
          <w:p w14:paraId="60A19ABE" w14:textId="77777777" w:rsidR="00AA45B4" w:rsidRPr="002E3EA5" w:rsidRDefault="00AA45B4" w:rsidP="00975A64">
            <w:pPr>
              <w:contextualSpacing/>
              <w:jc w:val="both"/>
              <w:rPr>
                <w:rFonts w:ascii="Times New Roman" w:hAnsi="Times New Roman"/>
                <w:sz w:val="22"/>
                <w:szCs w:val="22"/>
              </w:rPr>
            </w:pPr>
            <w:r w:rsidRPr="002E3EA5">
              <w:rPr>
                <w:rFonts w:ascii="Times New Roman" w:hAnsi="Times New Roman"/>
                <w:sz w:val="22"/>
                <w:szCs w:val="22"/>
              </w:rPr>
              <w:t>Carson City, NV  89701</w:t>
            </w:r>
          </w:p>
          <w:p w14:paraId="3F9590FD" w14:textId="77777777" w:rsidR="0021123F" w:rsidRPr="002E3EA5" w:rsidRDefault="0021123F" w:rsidP="00975A64">
            <w:pPr>
              <w:contextualSpacing/>
              <w:jc w:val="both"/>
              <w:rPr>
                <w:rFonts w:ascii="Times New Roman" w:hAnsi="Times New Roman"/>
                <w:sz w:val="22"/>
                <w:szCs w:val="22"/>
              </w:rPr>
            </w:pPr>
          </w:p>
          <w:p w14:paraId="44047048" w14:textId="77777777" w:rsidR="00B5644A"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Address for US Mail:</w:t>
            </w:r>
          </w:p>
          <w:p w14:paraId="4D953B0F" w14:textId="795455A4"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br/>
            </w:r>
            <w:r w:rsidR="00AA45B4" w:rsidRPr="002E3EA5">
              <w:rPr>
                <w:rFonts w:ascii="Times New Roman" w:hAnsi="Times New Roman"/>
                <w:sz w:val="22"/>
                <w:szCs w:val="22"/>
              </w:rPr>
              <w:t>Same as Above</w:t>
            </w:r>
          </w:p>
          <w:p w14:paraId="1E53969B" w14:textId="77777777" w:rsidR="00AA45B4" w:rsidRPr="002E3EA5" w:rsidRDefault="00AA45B4" w:rsidP="00975A64">
            <w:pPr>
              <w:contextualSpacing/>
              <w:jc w:val="both"/>
              <w:rPr>
                <w:rFonts w:ascii="Times New Roman" w:hAnsi="Times New Roman"/>
                <w:sz w:val="22"/>
                <w:szCs w:val="22"/>
              </w:rPr>
            </w:pPr>
          </w:p>
          <w:p w14:paraId="71078FC7"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Electronic Submission</w:t>
            </w:r>
          </w:p>
          <w:p w14:paraId="4A23C39F" w14:textId="6B526173" w:rsidR="0021123F" w:rsidRPr="002E3EA5" w:rsidRDefault="00000000" w:rsidP="00975A64">
            <w:pPr>
              <w:contextualSpacing/>
              <w:jc w:val="both"/>
              <w:rPr>
                <w:rFonts w:ascii="Times New Roman" w:hAnsi="Times New Roman"/>
                <w:sz w:val="22"/>
                <w:szCs w:val="22"/>
              </w:rPr>
            </w:pPr>
            <w:hyperlink r:id="rId13" w:history="1">
              <w:r w:rsidR="00C813EF" w:rsidRPr="002E3EA5">
                <w:rPr>
                  <w:rStyle w:val="Hyperlink"/>
                  <w:rFonts w:ascii="Times New Roman" w:hAnsi="Times New Roman"/>
                  <w:sz w:val="22"/>
                  <w:szCs w:val="22"/>
                </w:rPr>
                <w:t>https://nevadaepro.com/bso/</w:t>
              </w:r>
            </w:hyperlink>
            <w:r w:rsidR="00C813EF" w:rsidRPr="002E3EA5">
              <w:rPr>
                <w:rFonts w:ascii="Times New Roman" w:hAnsi="Times New Roman"/>
                <w:sz w:val="22"/>
                <w:szCs w:val="22"/>
              </w:rPr>
              <w:t xml:space="preserve"> </w:t>
            </w:r>
          </w:p>
          <w:p w14:paraId="59148E31" w14:textId="77777777" w:rsidR="0021123F" w:rsidRPr="002E3EA5" w:rsidRDefault="0021123F" w:rsidP="00975A64">
            <w:pPr>
              <w:contextualSpacing/>
              <w:jc w:val="both"/>
              <w:rPr>
                <w:rFonts w:ascii="Times New Roman" w:hAnsi="Times New Roman"/>
                <w:sz w:val="22"/>
                <w:szCs w:val="22"/>
              </w:rPr>
            </w:pPr>
          </w:p>
        </w:tc>
      </w:tr>
      <w:tr w:rsidR="0021123F" w:rsidRPr="002E3EA5" w14:paraId="2A434BDA" w14:textId="77777777" w:rsidTr="0021123F">
        <w:trPr>
          <w:trHeight w:val="315"/>
        </w:trPr>
        <w:tc>
          <w:tcPr>
            <w:tcW w:w="5700" w:type="dxa"/>
          </w:tcPr>
          <w:p w14:paraId="00F14DCC" w14:textId="07C570F5"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Pre-Proposal Conference:</w:t>
            </w:r>
          </w:p>
          <w:p w14:paraId="44423C90" w14:textId="77777777" w:rsidR="0021123F" w:rsidRPr="002E3EA5" w:rsidRDefault="0021123F" w:rsidP="00975A64">
            <w:pPr>
              <w:contextualSpacing/>
              <w:jc w:val="both"/>
              <w:rPr>
                <w:rFonts w:ascii="Times New Roman" w:hAnsi="Times New Roman"/>
                <w:sz w:val="22"/>
                <w:szCs w:val="22"/>
              </w:rPr>
            </w:pPr>
          </w:p>
          <w:p w14:paraId="3C1A35A8"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Pre-Proposal Conference Location:</w:t>
            </w:r>
          </w:p>
          <w:p w14:paraId="54894F10"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(See Section 2.3)</w:t>
            </w:r>
          </w:p>
          <w:p w14:paraId="32AAFB45" w14:textId="77777777" w:rsidR="0021123F" w:rsidRPr="002E3EA5" w:rsidRDefault="0021123F" w:rsidP="00975A64">
            <w:pPr>
              <w:contextualSpacing/>
              <w:jc w:val="both"/>
              <w:rPr>
                <w:rFonts w:ascii="Times New Roman" w:hAnsi="Times New Roman"/>
                <w:sz w:val="22"/>
                <w:szCs w:val="22"/>
              </w:rPr>
            </w:pPr>
          </w:p>
        </w:tc>
        <w:tc>
          <w:tcPr>
            <w:tcW w:w="5640" w:type="dxa"/>
          </w:tcPr>
          <w:p w14:paraId="3003782E" w14:textId="2F6F717B" w:rsidR="0021123F" w:rsidRPr="002E3EA5" w:rsidRDefault="00FA48F1" w:rsidP="00975A64">
            <w:pPr>
              <w:contextualSpacing/>
              <w:jc w:val="both"/>
              <w:rPr>
                <w:rFonts w:ascii="Times New Roman" w:hAnsi="Times New Roman"/>
                <w:sz w:val="22"/>
                <w:szCs w:val="22"/>
              </w:rPr>
            </w:pPr>
            <w:r>
              <w:rPr>
                <w:rFonts w:ascii="Times New Roman" w:hAnsi="Times New Roman"/>
                <w:sz w:val="22"/>
                <w:szCs w:val="22"/>
              </w:rPr>
              <w:t>December 21, 2021</w:t>
            </w:r>
            <w:r w:rsidR="009D1D4B">
              <w:rPr>
                <w:rFonts w:ascii="Times New Roman" w:hAnsi="Times New Roman"/>
                <w:sz w:val="22"/>
                <w:szCs w:val="22"/>
              </w:rPr>
              <w:t xml:space="preserve"> from 1:00 p.m. – 3:00 p.m.</w:t>
            </w:r>
          </w:p>
          <w:p w14:paraId="25D85032" w14:textId="77777777" w:rsidR="0021123F" w:rsidRDefault="0021123F" w:rsidP="00975A64">
            <w:pPr>
              <w:contextualSpacing/>
              <w:jc w:val="both"/>
              <w:rPr>
                <w:rFonts w:ascii="Times New Roman" w:hAnsi="Times New Roman"/>
                <w:sz w:val="22"/>
                <w:szCs w:val="22"/>
              </w:rPr>
            </w:pPr>
          </w:p>
          <w:p w14:paraId="0C0F5216" w14:textId="77777777" w:rsidR="00FA48F1" w:rsidRDefault="00FA48F1" w:rsidP="00975A64">
            <w:pPr>
              <w:contextualSpacing/>
              <w:jc w:val="both"/>
              <w:rPr>
                <w:rFonts w:ascii="Times New Roman" w:hAnsi="Times New Roman"/>
                <w:sz w:val="22"/>
                <w:szCs w:val="22"/>
              </w:rPr>
            </w:pPr>
          </w:p>
          <w:p w14:paraId="1026597A" w14:textId="5B683255" w:rsidR="00FA48F1" w:rsidRPr="002E3EA5" w:rsidRDefault="009D1D4B" w:rsidP="00975A64">
            <w:pPr>
              <w:contextualSpacing/>
              <w:jc w:val="both"/>
              <w:rPr>
                <w:rFonts w:ascii="Times New Roman" w:hAnsi="Times New Roman"/>
                <w:sz w:val="22"/>
                <w:szCs w:val="22"/>
              </w:rPr>
            </w:pPr>
            <w:r>
              <w:rPr>
                <w:rFonts w:ascii="Times New Roman" w:hAnsi="Times New Roman"/>
                <w:sz w:val="22"/>
                <w:szCs w:val="22"/>
              </w:rPr>
              <w:t>Please contact Heather Moon for invite information.</w:t>
            </w:r>
          </w:p>
        </w:tc>
      </w:tr>
      <w:tr w:rsidR="0021123F" w:rsidRPr="002E3EA5" w14:paraId="20D6B2C4" w14:textId="77777777" w:rsidTr="0021123F">
        <w:trPr>
          <w:trHeight w:val="270"/>
        </w:trPr>
        <w:tc>
          <w:tcPr>
            <w:tcW w:w="5700" w:type="dxa"/>
          </w:tcPr>
          <w:p w14:paraId="72C1BC50"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Deadline To Receive Questions:</w:t>
            </w:r>
          </w:p>
          <w:p w14:paraId="0D624C44" w14:textId="77777777" w:rsidR="0021123F" w:rsidRPr="002E3EA5" w:rsidRDefault="0021123F" w:rsidP="00975A64">
            <w:pPr>
              <w:jc w:val="both"/>
              <w:rPr>
                <w:rFonts w:ascii="Times New Roman" w:hAnsi="Times New Roman"/>
                <w:sz w:val="22"/>
                <w:szCs w:val="22"/>
              </w:rPr>
            </w:pPr>
            <w:r w:rsidRPr="002E3EA5">
              <w:rPr>
                <w:rFonts w:ascii="Times New Roman" w:hAnsi="Times New Roman"/>
                <w:sz w:val="22"/>
                <w:szCs w:val="22"/>
              </w:rPr>
              <w:t>(See Section</w:t>
            </w:r>
            <w:r w:rsidR="006D23AD" w:rsidRPr="002E3EA5">
              <w:rPr>
                <w:rFonts w:ascii="Times New Roman" w:hAnsi="Times New Roman"/>
                <w:sz w:val="22"/>
                <w:szCs w:val="22"/>
              </w:rPr>
              <w:t>s 1.3 and</w:t>
            </w:r>
            <w:r w:rsidRPr="002E3EA5">
              <w:rPr>
                <w:rFonts w:ascii="Times New Roman" w:hAnsi="Times New Roman"/>
                <w:sz w:val="22"/>
                <w:szCs w:val="22"/>
              </w:rPr>
              <w:t xml:space="preserve"> 2.1)</w:t>
            </w:r>
          </w:p>
        </w:tc>
        <w:tc>
          <w:tcPr>
            <w:tcW w:w="5640" w:type="dxa"/>
          </w:tcPr>
          <w:p w14:paraId="0F148248" w14:textId="51CD630F" w:rsidR="0021123F" w:rsidRPr="002E3EA5" w:rsidRDefault="00FA48F1" w:rsidP="00975A64">
            <w:pPr>
              <w:contextualSpacing/>
              <w:jc w:val="both"/>
              <w:rPr>
                <w:rFonts w:ascii="Times New Roman" w:hAnsi="Times New Roman"/>
                <w:sz w:val="22"/>
                <w:szCs w:val="22"/>
              </w:rPr>
            </w:pPr>
            <w:r>
              <w:rPr>
                <w:rFonts w:ascii="Times New Roman" w:hAnsi="Times New Roman"/>
                <w:sz w:val="22"/>
                <w:szCs w:val="22"/>
              </w:rPr>
              <w:t>December 30, 2021</w:t>
            </w:r>
          </w:p>
        </w:tc>
      </w:tr>
      <w:tr w:rsidR="0021123F" w:rsidRPr="002E3EA5" w14:paraId="19EBB8F9" w14:textId="77777777" w:rsidTr="0021123F">
        <w:trPr>
          <w:trHeight w:val="270"/>
        </w:trPr>
        <w:tc>
          <w:tcPr>
            <w:tcW w:w="5700" w:type="dxa"/>
          </w:tcPr>
          <w:p w14:paraId="6794BBED"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Question &amp; Answers:</w:t>
            </w:r>
          </w:p>
          <w:p w14:paraId="4FFA722D" w14:textId="77777777" w:rsidR="0021123F" w:rsidRPr="002E3EA5" w:rsidRDefault="006D23AD" w:rsidP="00975A64">
            <w:pPr>
              <w:contextualSpacing/>
              <w:jc w:val="both"/>
              <w:rPr>
                <w:rFonts w:ascii="Times New Roman" w:hAnsi="Times New Roman"/>
                <w:sz w:val="22"/>
                <w:szCs w:val="22"/>
              </w:rPr>
            </w:pPr>
            <w:r w:rsidRPr="002E3EA5">
              <w:rPr>
                <w:rFonts w:ascii="Times New Roman" w:hAnsi="Times New Roman"/>
                <w:sz w:val="22"/>
                <w:szCs w:val="22"/>
              </w:rPr>
              <w:t>(</w:t>
            </w:r>
            <w:r w:rsidR="0021123F" w:rsidRPr="002E3EA5">
              <w:rPr>
                <w:rFonts w:ascii="Times New Roman" w:hAnsi="Times New Roman"/>
                <w:sz w:val="22"/>
                <w:szCs w:val="22"/>
              </w:rPr>
              <w:t>See Section 2.1)</w:t>
            </w:r>
          </w:p>
        </w:tc>
        <w:tc>
          <w:tcPr>
            <w:tcW w:w="5640" w:type="dxa"/>
          </w:tcPr>
          <w:p w14:paraId="73C8B4BB" w14:textId="77777777" w:rsidR="004C20B9" w:rsidRPr="002E3EA5" w:rsidRDefault="0021123F" w:rsidP="004C20B9">
            <w:pPr>
              <w:contextualSpacing/>
              <w:jc w:val="both"/>
              <w:rPr>
                <w:rFonts w:ascii="Times New Roman" w:hAnsi="Times New Roman"/>
                <w:sz w:val="22"/>
                <w:szCs w:val="22"/>
              </w:rPr>
            </w:pPr>
            <w:r w:rsidRPr="002E3EA5">
              <w:rPr>
                <w:rFonts w:ascii="Times New Roman" w:hAnsi="Times New Roman"/>
                <w:color w:val="000000"/>
                <w:sz w:val="22"/>
                <w:szCs w:val="22"/>
              </w:rPr>
              <w:t xml:space="preserve">All questions, </w:t>
            </w:r>
            <w:r w:rsidRPr="002E3EA5">
              <w:rPr>
                <w:rFonts w:ascii="Times New Roman" w:hAnsi="Times New Roman"/>
                <w:sz w:val="22"/>
                <w:szCs w:val="22"/>
              </w:rPr>
              <w:t>including those about Terms and Conditions,</w:t>
            </w:r>
            <w:r w:rsidRPr="002E3EA5">
              <w:rPr>
                <w:rFonts w:ascii="Times New Roman" w:hAnsi="Times New Roman"/>
                <w:color w:val="000000"/>
                <w:sz w:val="22"/>
                <w:szCs w:val="22"/>
              </w:rPr>
              <w:t xml:space="preserve"> must be submitted through </w:t>
            </w:r>
            <w:hyperlink r:id="rId14" w:history="1">
              <w:r w:rsidR="004C20B9" w:rsidRPr="002E3EA5">
                <w:rPr>
                  <w:rStyle w:val="Hyperlink"/>
                  <w:rFonts w:ascii="Times New Roman" w:hAnsi="Times New Roman"/>
                  <w:sz w:val="22"/>
                  <w:szCs w:val="22"/>
                </w:rPr>
                <w:t>https://nevadaepro.com/bso/</w:t>
              </w:r>
            </w:hyperlink>
            <w:r w:rsidR="004C20B9" w:rsidRPr="002E3EA5">
              <w:rPr>
                <w:rFonts w:ascii="Times New Roman" w:hAnsi="Times New Roman"/>
                <w:sz w:val="22"/>
                <w:szCs w:val="22"/>
              </w:rPr>
              <w:t xml:space="preserve"> </w:t>
            </w:r>
          </w:p>
          <w:p w14:paraId="55FB0495" w14:textId="47BF2A6B" w:rsidR="0021123F" w:rsidRPr="002E3EA5" w:rsidRDefault="0021123F" w:rsidP="00975A64">
            <w:pPr>
              <w:tabs>
                <w:tab w:val="left" w:pos="0"/>
              </w:tabs>
              <w:suppressAutoHyphens/>
              <w:spacing w:line="240" w:lineRule="atLeast"/>
              <w:jc w:val="both"/>
              <w:rPr>
                <w:rFonts w:ascii="Times New Roman" w:hAnsi="Times New Roman"/>
                <w:color w:val="000000"/>
                <w:sz w:val="22"/>
                <w:szCs w:val="22"/>
              </w:rPr>
            </w:pPr>
            <w:r w:rsidRPr="002E3EA5">
              <w:rPr>
                <w:rFonts w:ascii="Times New Roman" w:hAnsi="Times New Roman"/>
                <w:color w:val="000000"/>
                <w:sz w:val="22"/>
                <w:szCs w:val="22"/>
              </w:rPr>
              <w:t>Question must be submitted by the question deadline date</w:t>
            </w:r>
          </w:p>
        </w:tc>
      </w:tr>
      <w:tr w:rsidR="0021123F" w:rsidRPr="002E3EA5" w14:paraId="023D53B3" w14:textId="77777777" w:rsidTr="0021123F">
        <w:trPr>
          <w:trHeight w:val="440"/>
        </w:trPr>
        <w:tc>
          <w:tcPr>
            <w:tcW w:w="5700" w:type="dxa"/>
          </w:tcPr>
          <w:p w14:paraId="0323F111"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RFP Closing Date:  (See Section 1.3)</w:t>
            </w:r>
          </w:p>
        </w:tc>
        <w:tc>
          <w:tcPr>
            <w:tcW w:w="5640" w:type="dxa"/>
          </w:tcPr>
          <w:p w14:paraId="14E3CD07" w14:textId="38B65AC0" w:rsidR="006D23AD" w:rsidRPr="00305C94" w:rsidRDefault="00FA48F1" w:rsidP="00975A64">
            <w:pPr>
              <w:contextualSpacing/>
              <w:jc w:val="both"/>
              <w:rPr>
                <w:rFonts w:ascii="Times New Roman" w:hAnsi="Times New Roman"/>
                <w:sz w:val="22"/>
                <w:szCs w:val="22"/>
                <w:highlight w:val="yellow"/>
              </w:rPr>
            </w:pPr>
            <w:r w:rsidRPr="00FA48F1">
              <w:rPr>
                <w:rFonts w:ascii="Times New Roman" w:hAnsi="Times New Roman"/>
                <w:sz w:val="22"/>
                <w:szCs w:val="22"/>
              </w:rPr>
              <w:t>January 24, 2022</w:t>
            </w:r>
          </w:p>
        </w:tc>
      </w:tr>
      <w:tr w:rsidR="0021123F" w:rsidRPr="002E3EA5" w14:paraId="459ADC4F" w14:textId="77777777" w:rsidTr="006D23AD">
        <w:trPr>
          <w:trHeight w:val="413"/>
        </w:trPr>
        <w:tc>
          <w:tcPr>
            <w:tcW w:w="5700" w:type="dxa"/>
          </w:tcPr>
          <w:p w14:paraId="05C0AF75"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 xml:space="preserve">RFP </w:t>
            </w:r>
            <w:r w:rsidR="006D23AD" w:rsidRPr="002E3EA5">
              <w:rPr>
                <w:rFonts w:ascii="Times New Roman" w:hAnsi="Times New Roman"/>
                <w:sz w:val="22"/>
                <w:szCs w:val="22"/>
              </w:rPr>
              <w:t>Closing Time</w:t>
            </w:r>
            <w:r w:rsidRPr="002E3EA5">
              <w:rPr>
                <w:rFonts w:ascii="Times New Roman" w:hAnsi="Times New Roman"/>
                <w:sz w:val="22"/>
                <w:szCs w:val="22"/>
              </w:rPr>
              <w:t>:</w:t>
            </w:r>
            <w:r w:rsidR="006D23AD" w:rsidRPr="002E3EA5">
              <w:rPr>
                <w:rFonts w:ascii="Times New Roman" w:hAnsi="Times New Roman"/>
                <w:sz w:val="22"/>
                <w:szCs w:val="22"/>
              </w:rPr>
              <w:t xml:space="preserve">  (See Section 1.3)</w:t>
            </w:r>
            <w:r w:rsidRPr="002E3EA5">
              <w:rPr>
                <w:rFonts w:ascii="Times New Roman" w:hAnsi="Times New Roman"/>
                <w:sz w:val="22"/>
                <w:szCs w:val="22"/>
              </w:rPr>
              <w:t xml:space="preserve"> </w:t>
            </w:r>
          </w:p>
        </w:tc>
        <w:tc>
          <w:tcPr>
            <w:tcW w:w="5640" w:type="dxa"/>
          </w:tcPr>
          <w:p w14:paraId="4C17BC2D" w14:textId="6FDA33C5" w:rsidR="0021123F" w:rsidRPr="00FA48F1" w:rsidRDefault="003065B8" w:rsidP="003065B8">
            <w:pPr>
              <w:contextualSpacing/>
              <w:jc w:val="both"/>
              <w:rPr>
                <w:rFonts w:ascii="Times New Roman" w:hAnsi="Times New Roman"/>
                <w:sz w:val="22"/>
                <w:szCs w:val="22"/>
              </w:rPr>
            </w:pPr>
            <w:r w:rsidRPr="00FA48F1">
              <w:rPr>
                <w:rFonts w:ascii="Times New Roman" w:hAnsi="Times New Roman"/>
                <w:sz w:val="22"/>
                <w:szCs w:val="22"/>
              </w:rPr>
              <w:t xml:space="preserve">2:00 pm </w:t>
            </w:r>
            <w:r w:rsidR="00A2655F" w:rsidRPr="00FA48F1">
              <w:rPr>
                <w:rFonts w:ascii="Times New Roman" w:hAnsi="Times New Roman"/>
                <w:sz w:val="22"/>
                <w:szCs w:val="22"/>
              </w:rPr>
              <w:t>PST</w:t>
            </w:r>
          </w:p>
        </w:tc>
      </w:tr>
      <w:tr w:rsidR="0021123F" w:rsidRPr="002E3EA5" w14:paraId="598EDB24" w14:textId="77777777" w:rsidTr="0021123F">
        <w:tc>
          <w:tcPr>
            <w:tcW w:w="5700" w:type="dxa"/>
          </w:tcPr>
          <w:p w14:paraId="6102A8AD"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Initial Term of Contract and Renewals:</w:t>
            </w:r>
          </w:p>
          <w:p w14:paraId="3E0DD6DB"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(See Attachment A, Section 3)</w:t>
            </w:r>
          </w:p>
        </w:tc>
        <w:tc>
          <w:tcPr>
            <w:tcW w:w="5640" w:type="dxa"/>
          </w:tcPr>
          <w:p w14:paraId="33F85984" w14:textId="77777777" w:rsidR="0021123F" w:rsidRPr="002E3EA5" w:rsidRDefault="0021123F" w:rsidP="00975A64">
            <w:pPr>
              <w:contextualSpacing/>
              <w:jc w:val="both"/>
              <w:rPr>
                <w:rFonts w:ascii="Times New Roman" w:hAnsi="Times New Roman"/>
                <w:sz w:val="22"/>
                <w:szCs w:val="22"/>
              </w:rPr>
            </w:pPr>
            <w:r w:rsidRPr="002E3EA5">
              <w:rPr>
                <w:rFonts w:ascii="Times New Roman" w:hAnsi="Times New Roman"/>
                <w:sz w:val="22"/>
                <w:szCs w:val="22"/>
              </w:rPr>
              <w:t>The initial term of the Contract will be two (2) years with the option, upon mutual written agreement, for three (3) additional renewal periods of one (1) year each.  Upon mutual agreement, the contract may be extended or amended.</w:t>
            </w:r>
          </w:p>
        </w:tc>
      </w:tr>
      <w:tr w:rsidR="0021123F" w:rsidRPr="002E3EA5" w14:paraId="583E8F9B" w14:textId="77777777" w:rsidTr="0021123F">
        <w:trPr>
          <w:trHeight w:val="980"/>
        </w:trPr>
        <w:tc>
          <w:tcPr>
            <w:tcW w:w="11340" w:type="dxa"/>
            <w:gridSpan w:val="2"/>
          </w:tcPr>
          <w:p w14:paraId="5879EB23" w14:textId="77777777" w:rsidR="0021123F" w:rsidRPr="002E3EA5" w:rsidRDefault="0021123F" w:rsidP="00975A64">
            <w:pPr>
              <w:contextualSpacing/>
              <w:jc w:val="both"/>
              <w:rPr>
                <w:rFonts w:ascii="Times New Roman" w:hAnsi="Times New Roman"/>
                <w:b/>
                <w:sz w:val="20"/>
              </w:rPr>
            </w:pPr>
            <w:r w:rsidRPr="002E3EA5">
              <w:rPr>
                <w:rFonts w:ascii="Times New Roman" w:hAnsi="Times New Roman"/>
                <w:b/>
                <w:sz w:val="20"/>
              </w:rPr>
              <w:t xml:space="preserve">TAKE NOTE OF THE 0.25% NASPO VALUEPOINT ADMINISTRATIVE FEE DETAILED IN </w:t>
            </w:r>
            <w:r w:rsidR="0037208D" w:rsidRPr="002E3EA5">
              <w:rPr>
                <w:rFonts w:ascii="Times New Roman" w:hAnsi="Times New Roman"/>
                <w:b/>
                <w:sz w:val="20"/>
              </w:rPr>
              <w:t>SECTION</w:t>
            </w:r>
            <w:r w:rsidRPr="002E3EA5">
              <w:rPr>
                <w:rFonts w:ascii="Times New Roman" w:hAnsi="Times New Roman"/>
                <w:b/>
                <w:sz w:val="20"/>
              </w:rPr>
              <w:t xml:space="preserve"> 6 OF THE NASPO VALUEPOINT STANDARD TERMS AND CONDITIONS, WHICH MUST BE INCORPORATED INTO </w:t>
            </w:r>
            <w:r w:rsidR="006D23AD" w:rsidRPr="002E3EA5">
              <w:rPr>
                <w:rFonts w:ascii="Times New Roman" w:hAnsi="Times New Roman"/>
                <w:b/>
                <w:sz w:val="20"/>
              </w:rPr>
              <w:t xml:space="preserve">YOUR BASE PRICE.  OTHER STATES </w:t>
            </w:r>
            <w:r w:rsidRPr="002E3EA5">
              <w:rPr>
                <w:rFonts w:ascii="Times New Roman" w:hAnsi="Times New Roman"/>
                <w:b/>
                <w:sz w:val="20"/>
              </w:rPr>
              <w:t>MAY NEGOTIATE ADDITIONAL ADMINISTRATIVE FEES IN THEIR PARTICIPATING ADDENDA FOLLOWING AWARD OF A MASTER AGREEMENT.</w:t>
            </w:r>
          </w:p>
        </w:tc>
      </w:tr>
    </w:tbl>
    <w:p w14:paraId="73180ABE" w14:textId="77777777" w:rsidR="00852529" w:rsidRPr="002E3EA5" w:rsidRDefault="00852529" w:rsidP="00975A64">
      <w:pPr>
        <w:widowControl/>
        <w:autoSpaceDE/>
        <w:autoSpaceDN/>
        <w:adjustRightInd/>
        <w:jc w:val="both"/>
        <w:rPr>
          <w:rFonts w:ascii="Times New Roman" w:hAnsi="Times New Roman"/>
          <w:b/>
          <w:bCs/>
          <w:color w:val="000000"/>
          <w:sz w:val="28"/>
          <w:szCs w:val="28"/>
        </w:rPr>
      </w:pPr>
      <w:r w:rsidRPr="002E3EA5">
        <w:rPr>
          <w:rFonts w:ascii="Times New Roman" w:hAnsi="Times New Roman"/>
          <w:b/>
          <w:bCs/>
          <w:color w:val="000000"/>
          <w:sz w:val="28"/>
          <w:szCs w:val="28"/>
        </w:rPr>
        <w:br w:type="page"/>
      </w:r>
    </w:p>
    <w:p w14:paraId="7C610844" w14:textId="77777777" w:rsidR="0021123F" w:rsidRPr="002E3EA5" w:rsidRDefault="0021123F" w:rsidP="00975A64">
      <w:pPr>
        <w:tabs>
          <w:tab w:val="left" w:pos="0"/>
        </w:tabs>
        <w:suppressAutoHyphens/>
        <w:spacing w:line="240" w:lineRule="atLeast"/>
        <w:jc w:val="both"/>
        <w:rPr>
          <w:rFonts w:ascii="Times New Roman" w:hAnsi="Times New Roman"/>
          <w:b/>
          <w:bCs/>
          <w:color w:val="000000"/>
          <w:sz w:val="28"/>
          <w:szCs w:val="28"/>
        </w:rPr>
      </w:pPr>
    </w:p>
    <w:p w14:paraId="3187129D" w14:textId="77777777" w:rsidR="00A204BD" w:rsidRPr="002E3EA5" w:rsidRDefault="00A204BD" w:rsidP="00B5644A">
      <w:pPr>
        <w:tabs>
          <w:tab w:val="left" w:pos="0"/>
        </w:tabs>
        <w:suppressAutoHyphens/>
        <w:spacing w:line="240" w:lineRule="atLeast"/>
        <w:jc w:val="center"/>
        <w:rPr>
          <w:rFonts w:ascii="Times New Roman" w:hAnsi="Times New Roman"/>
          <w:b/>
          <w:bCs/>
          <w:color w:val="000000"/>
          <w:sz w:val="28"/>
          <w:szCs w:val="28"/>
        </w:rPr>
      </w:pPr>
      <w:r w:rsidRPr="002E3EA5">
        <w:rPr>
          <w:rFonts w:ascii="Times New Roman" w:hAnsi="Times New Roman"/>
          <w:b/>
          <w:bCs/>
          <w:color w:val="000000"/>
          <w:sz w:val="28"/>
          <w:szCs w:val="28"/>
        </w:rPr>
        <w:t>REQUEST FOR PROPOSAL</w:t>
      </w:r>
    </w:p>
    <w:p w14:paraId="25E1D8E5" w14:textId="3D041B6A" w:rsidR="00A204BD" w:rsidRPr="002E3EA5" w:rsidRDefault="0024311A" w:rsidP="00B5644A">
      <w:pPr>
        <w:tabs>
          <w:tab w:val="left" w:pos="0"/>
        </w:tabs>
        <w:suppressAutoHyphens/>
        <w:spacing w:line="240" w:lineRule="atLeast"/>
        <w:jc w:val="center"/>
        <w:rPr>
          <w:rFonts w:ascii="Times New Roman" w:hAnsi="Times New Roman"/>
          <w:b/>
          <w:bCs/>
          <w:color w:val="000000"/>
          <w:sz w:val="28"/>
          <w:szCs w:val="28"/>
        </w:rPr>
      </w:pPr>
      <w:r w:rsidRPr="002E3EA5">
        <w:rPr>
          <w:rFonts w:ascii="Times New Roman" w:hAnsi="Times New Roman"/>
          <w:b/>
          <w:bCs/>
          <w:color w:val="000000"/>
          <w:sz w:val="28"/>
          <w:szCs w:val="28"/>
        </w:rPr>
        <w:t>INMATE</w:t>
      </w:r>
      <w:r w:rsidR="00B05601">
        <w:rPr>
          <w:rFonts w:ascii="Times New Roman" w:hAnsi="Times New Roman"/>
          <w:b/>
          <w:bCs/>
          <w:color w:val="000000"/>
          <w:sz w:val="28"/>
          <w:szCs w:val="28"/>
        </w:rPr>
        <w:t xml:space="preserve"> </w:t>
      </w:r>
      <w:r w:rsidRPr="002E3EA5">
        <w:rPr>
          <w:rFonts w:ascii="Times New Roman" w:hAnsi="Times New Roman"/>
          <w:b/>
          <w:bCs/>
          <w:color w:val="000000"/>
          <w:sz w:val="28"/>
          <w:szCs w:val="28"/>
        </w:rPr>
        <w:t>COMMUNICATIONS</w:t>
      </w:r>
    </w:p>
    <w:p w14:paraId="644A8415" w14:textId="77777777" w:rsidR="00A204BD" w:rsidRPr="002E3EA5" w:rsidRDefault="00A204BD" w:rsidP="00975A64">
      <w:pPr>
        <w:tabs>
          <w:tab w:val="left" w:pos="0"/>
        </w:tabs>
        <w:suppressAutoHyphens/>
        <w:spacing w:line="240" w:lineRule="atLeast"/>
        <w:jc w:val="both"/>
        <w:rPr>
          <w:rFonts w:ascii="Times New Roman" w:hAnsi="Times New Roman"/>
          <w:b/>
          <w:bCs/>
          <w:color w:val="000000"/>
          <w:sz w:val="28"/>
          <w:szCs w:val="28"/>
        </w:rPr>
      </w:pPr>
    </w:p>
    <w:p w14:paraId="19BA10FE" w14:textId="5798104E" w:rsidR="00A204BD" w:rsidRPr="002E3EA5" w:rsidRDefault="00A204BD" w:rsidP="00975A64">
      <w:pPr>
        <w:tabs>
          <w:tab w:val="left" w:pos="0"/>
        </w:tabs>
        <w:suppressAutoHyphens/>
        <w:spacing w:line="240" w:lineRule="atLeast"/>
        <w:jc w:val="both"/>
        <w:rPr>
          <w:rFonts w:ascii="Times New Roman" w:hAnsi="Times New Roman"/>
          <w:b/>
          <w:bCs/>
          <w:color w:val="000000"/>
          <w:szCs w:val="24"/>
        </w:rPr>
      </w:pPr>
      <w:r w:rsidRPr="002E3EA5">
        <w:rPr>
          <w:rFonts w:ascii="Times New Roman" w:hAnsi="Times New Roman"/>
          <w:b/>
          <w:bCs/>
          <w:color w:val="000000"/>
          <w:szCs w:val="24"/>
        </w:rPr>
        <w:t xml:space="preserve">Solicitation # </w:t>
      </w:r>
      <w:r w:rsidR="00D55C43" w:rsidRPr="00D55C43">
        <w:rPr>
          <w:rFonts w:ascii="Times New Roman" w:hAnsi="Times New Roman"/>
          <w:b/>
          <w:bCs/>
          <w:color w:val="000000"/>
          <w:szCs w:val="24"/>
        </w:rPr>
        <w:t>99SWC</w:t>
      </w:r>
      <w:r w:rsidR="00305C94">
        <w:rPr>
          <w:rFonts w:ascii="Times New Roman" w:hAnsi="Times New Roman"/>
          <w:b/>
          <w:bCs/>
          <w:color w:val="000000"/>
          <w:szCs w:val="24"/>
        </w:rPr>
        <w:t>-</w:t>
      </w:r>
      <w:r w:rsidR="00D55C43" w:rsidRPr="00D55C43">
        <w:rPr>
          <w:rFonts w:ascii="Times New Roman" w:hAnsi="Times New Roman"/>
          <w:b/>
          <w:bCs/>
          <w:color w:val="000000"/>
          <w:szCs w:val="24"/>
        </w:rPr>
        <w:t>S</w:t>
      </w:r>
      <w:r w:rsidR="00305C94">
        <w:rPr>
          <w:rFonts w:ascii="Times New Roman" w:hAnsi="Times New Roman"/>
          <w:b/>
          <w:bCs/>
          <w:color w:val="000000"/>
          <w:szCs w:val="24"/>
        </w:rPr>
        <w:t>1154</w:t>
      </w:r>
    </w:p>
    <w:p w14:paraId="1E417450" w14:textId="0C88775E" w:rsidR="00A204BD" w:rsidRPr="002E3EA5" w:rsidRDefault="00115752" w:rsidP="00975A64">
      <w:pPr>
        <w:pStyle w:val="Heading1"/>
        <w:jc w:val="both"/>
        <w:rPr>
          <w:rFonts w:ascii="Times New Roman" w:hAnsi="Times New Roman" w:cs="Times New Roman"/>
          <w:lang w:val="fr-FR"/>
        </w:rPr>
      </w:pPr>
      <w:r w:rsidRPr="002E3EA5">
        <w:rPr>
          <w:rFonts w:ascii="Times New Roman" w:hAnsi="Times New Roman" w:cs="Times New Roman"/>
          <w:lang w:val="fr-FR"/>
        </w:rPr>
        <w:t xml:space="preserve">Section 1: </w:t>
      </w:r>
      <w:r w:rsidR="00766534" w:rsidRPr="002E3EA5">
        <w:rPr>
          <w:rFonts w:ascii="Times New Roman" w:hAnsi="Times New Roman" w:cs="Times New Roman"/>
          <w:lang w:val="fr-FR"/>
        </w:rPr>
        <w:t>NASPO ValuePoint</w:t>
      </w:r>
      <w:r w:rsidR="001623F0" w:rsidRPr="002E3EA5">
        <w:rPr>
          <w:rFonts w:ascii="Times New Roman" w:hAnsi="Times New Roman" w:cs="Times New Roman"/>
          <w:lang w:val="fr-FR"/>
        </w:rPr>
        <w:t xml:space="preserve"> </w:t>
      </w:r>
      <w:r w:rsidR="009879C7" w:rsidRPr="002E3EA5">
        <w:rPr>
          <w:rFonts w:ascii="Times New Roman" w:hAnsi="Times New Roman" w:cs="Times New Roman"/>
          <w:lang w:val="fr-FR"/>
        </w:rPr>
        <w:t>Solicitation</w:t>
      </w:r>
      <w:r w:rsidR="00A204BD" w:rsidRPr="002E3EA5">
        <w:rPr>
          <w:rFonts w:ascii="Times New Roman" w:hAnsi="Times New Roman" w:cs="Times New Roman"/>
          <w:lang w:val="fr-FR"/>
        </w:rPr>
        <w:t xml:space="preserve"> </w:t>
      </w:r>
      <w:r w:rsidR="001623F0" w:rsidRPr="002E3EA5">
        <w:rPr>
          <w:rFonts w:ascii="Times New Roman" w:hAnsi="Times New Roman" w:cs="Times New Roman"/>
          <w:lang w:val="fr-FR"/>
        </w:rPr>
        <w:t xml:space="preserve">- </w:t>
      </w:r>
      <w:r w:rsidR="00A204BD" w:rsidRPr="002E3EA5">
        <w:rPr>
          <w:rFonts w:ascii="Times New Roman" w:hAnsi="Times New Roman" w:cs="Times New Roman"/>
          <w:lang w:val="fr-FR"/>
        </w:rPr>
        <w:t>General Information</w:t>
      </w:r>
    </w:p>
    <w:p w14:paraId="5017EBB1" w14:textId="77777777" w:rsidR="000E184A" w:rsidRPr="002E3EA5" w:rsidRDefault="000E184A" w:rsidP="00975A64">
      <w:pPr>
        <w:pStyle w:val="Heading2"/>
        <w:jc w:val="both"/>
        <w:rPr>
          <w:rFonts w:ascii="Times New Roman" w:hAnsi="Times New Roman" w:cs="Times New Roman"/>
        </w:rPr>
      </w:pPr>
      <w:r w:rsidRPr="002E3EA5">
        <w:rPr>
          <w:rFonts w:ascii="Times New Roman" w:hAnsi="Times New Roman" w:cs="Times New Roman"/>
        </w:rPr>
        <w:t xml:space="preserve">1.1. </w:t>
      </w:r>
      <w:r w:rsidR="00025225" w:rsidRPr="002E3EA5">
        <w:rPr>
          <w:rFonts w:ascii="Times New Roman" w:hAnsi="Times New Roman" w:cs="Times New Roman"/>
        </w:rPr>
        <w:t>Purpose</w:t>
      </w:r>
    </w:p>
    <w:p w14:paraId="40B9BBD8" w14:textId="35F1A34D" w:rsidR="007905C8" w:rsidRPr="002E3EA5" w:rsidRDefault="009753D4" w:rsidP="00975A64">
      <w:pPr>
        <w:jc w:val="both"/>
        <w:rPr>
          <w:rFonts w:ascii="Times New Roman" w:hAnsi="Times New Roman"/>
        </w:rPr>
      </w:pPr>
      <w:r w:rsidRPr="002E3EA5">
        <w:rPr>
          <w:rFonts w:ascii="Times New Roman" w:hAnsi="Times New Roman"/>
          <w:color w:val="000000"/>
          <w:szCs w:val="24"/>
        </w:rPr>
        <w:t xml:space="preserve">The </w:t>
      </w:r>
      <w:r w:rsidRPr="002E3EA5">
        <w:rPr>
          <w:rFonts w:ascii="Times New Roman" w:hAnsi="Times New Roman"/>
          <w:b/>
          <w:color w:val="000000"/>
          <w:szCs w:val="24"/>
        </w:rPr>
        <w:t xml:space="preserve">State of </w:t>
      </w:r>
      <w:r w:rsidR="005A6A81" w:rsidRPr="002E3EA5">
        <w:rPr>
          <w:rFonts w:ascii="Times New Roman" w:hAnsi="Times New Roman"/>
          <w:b/>
          <w:color w:val="000000"/>
          <w:szCs w:val="24"/>
        </w:rPr>
        <w:t>Nevada</w:t>
      </w:r>
      <w:r w:rsidRPr="002E3EA5">
        <w:rPr>
          <w:rFonts w:ascii="Times New Roman" w:hAnsi="Times New Roman"/>
          <w:b/>
          <w:color w:val="000000"/>
          <w:szCs w:val="24"/>
        </w:rPr>
        <w:t xml:space="preserve">, </w:t>
      </w:r>
      <w:r w:rsidR="005A6A81" w:rsidRPr="002E3EA5">
        <w:rPr>
          <w:rFonts w:ascii="Times New Roman" w:hAnsi="Times New Roman"/>
          <w:b/>
          <w:color w:val="000000"/>
          <w:szCs w:val="24"/>
        </w:rPr>
        <w:t xml:space="preserve">Purchasing </w:t>
      </w:r>
      <w:r w:rsidRPr="002E3EA5">
        <w:rPr>
          <w:rFonts w:ascii="Times New Roman" w:hAnsi="Times New Roman"/>
          <w:b/>
          <w:color w:val="000000"/>
          <w:szCs w:val="24"/>
        </w:rPr>
        <w:t>Division (Lead State)</w:t>
      </w:r>
      <w:r w:rsidRPr="002E3EA5">
        <w:rPr>
          <w:rFonts w:ascii="Times New Roman" w:hAnsi="Times New Roman"/>
          <w:color w:val="000000"/>
          <w:szCs w:val="24"/>
        </w:rPr>
        <w:t xml:space="preserve"> is requesting proposals for </w:t>
      </w:r>
      <w:r w:rsidR="005A6A81" w:rsidRPr="002E3EA5">
        <w:rPr>
          <w:rFonts w:ascii="Times New Roman" w:hAnsi="Times New Roman"/>
          <w:color w:val="000000"/>
          <w:szCs w:val="24"/>
        </w:rPr>
        <w:t>Inmate Communication</w:t>
      </w:r>
      <w:r w:rsidR="00B05601">
        <w:rPr>
          <w:rFonts w:ascii="Times New Roman" w:hAnsi="Times New Roman"/>
          <w:color w:val="000000"/>
          <w:szCs w:val="24"/>
        </w:rPr>
        <w:t>s</w:t>
      </w:r>
      <w:r w:rsidRPr="002E3EA5">
        <w:rPr>
          <w:rFonts w:ascii="Times New Roman" w:hAnsi="Times New Roman"/>
          <w:color w:val="000000"/>
          <w:szCs w:val="24"/>
        </w:rPr>
        <w:t xml:space="preserve"> in </w:t>
      </w:r>
      <w:r w:rsidR="00F164A6">
        <w:rPr>
          <w:rFonts w:ascii="Times New Roman" w:hAnsi="Times New Roman"/>
          <w:color w:val="000000"/>
          <w:szCs w:val="24"/>
        </w:rPr>
        <w:t xml:space="preserve">cooperation with </w:t>
      </w:r>
      <w:r w:rsidR="00766534" w:rsidRPr="002E3EA5">
        <w:rPr>
          <w:rFonts w:ascii="Times New Roman" w:hAnsi="Times New Roman"/>
          <w:color w:val="000000"/>
          <w:szCs w:val="24"/>
        </w:rPr>
        <w:t>NASPO ValuePoint</w:t>
      </w:r>
      <w:r w:rsidRPr="002E3EA5">
        <w:rPr>
          <w:rFonts w:ascii="Times New Roman" w:hAnsi="Times New Roman"/>
          <w:color w:val="000000"/>
          <w:szCs w:val="24"/>
        </w:rPr>
        <w:t xml:space="preserve">.  The purpose of this Request for Proposal </w:t>
      </w:r>
      <w:r w:rsidR="005910BA" w:rsidRPr="002E3EA5">
        <w:rPr>
          <w:rFonts w:ascii="Times New Roman" w:hAnsi="Times New Roman"/>
          <w:color w:val="000000"/>
          <w:szCs w:val="24"/>
        </w:rPr>
        <w:t xml:space="preserve">(RFP) </w:t>
      </w:r>
      <w:r w:rsidRPr="002E3EA5">
        <w:rPr>
          <w:rFonts w:ascii="Times New Roman" w:hAnsi="Times New Roman"/>
          <w:color w:val="000000"/>
          <w:szCs w:val="24"/>
        </w:rPr>
        <w:t xml:space="preserve">is to establish Master Agreements with qualified </w:t>
      </w:r>
      <w:r w:rsidR="00F56DB2" w:rsidRPr="002E3EA5">
        <w:rPr>
          <w:rFonts w:ascii="Times New Roman" w:hAnsi="Times New Roman"/>
          <w:color w:val="000000"/>
          <w:szCs w:val="24"/>
        </w:rPr>
        <w:t>O</w:t>
      </w:r>
      <w:r w:rsidRPr="002E3EA5">
        <w:rPr>
          <w:rFonts w:ascii="Times New Roman" w:hAnsi="Times New Roman"/>
          <w:color w:val="000000"/>
          <w:szCs w:val="24"/>
        </w:rPr>
        <w:t xml:space="preserve">fferors to provide </w:t>
      </w:r>
      <w:r w:rsidR="005A6A81" w:rsidRPr="002E3EA5">
        <w:rPr>
          <w:rFonts w:ascii="Times New Roman" w:hAnsi="Times New Roman"/>
          <w:b/>
          <w:color w:val="000000"/>
          <w:szCs w:val="24"/>
        </w:rPr>
        <w:t>Inmate</w:t>
      </w:r>
      <w:r w:rsidR="009879C7">
        <w:rPr>
          <w:rFonts w:ascii="Times New Roman" w:hAnsi="Times New Roman"/>
          <w:b/>
          <w:color w:val="000000"/>
          <w:szCs w:val="24"/>
        </w:rPr>
        <w:t xml:space="preserve"> </w:t>
      </w:r>
      <w:r w:rsidR="005A6A81" w:rsidRPr="002E3EA5">
        <w:rPr>
          <w:rFonts w:ascii="Times New Roman" w:hAnsi="Times New Roman"/>
          <w:b/>
          <w:color w:val="000000"/>
          <w:szCs w:val="24"/>
        </w:rPr>
        <w:t>Communication</w:t>
      </w:r>
      <w:r w:rsidR="00B05601">
        <w:rPr>
          <w:rFonts w:ascii="Times New Roman" w:hAnsi="Times New Roman"/>
          <w:b/>
          <w:color w:val="000000"/>
          <w:szCs w:val="24"/>
        </w:rPr>
        <w:t>s</w:t>
      </w:r>
      <w:r w:rsidRPr="002E3EA5">
        <w:rPr>
          <w:rFonts w:ascii="Times New Roman" w:hAnsi="Times New Roman"/>
          <w:color w:val="000000"/>
          <w:szCs w:val="24"/>
        </w:rPr>
        <w:t xml:space="preserve"> for all Participating States. </w:t>
      </w:r>
      <w:r w:rsidR="00DA6CD3" w:rsidRPr="002E3EA5">
        <w:rPr>
          <w:rFonts w:ascii="Times New Roman" w:hAnsi="Times New Roman"/>
          <w:szCs w:val="24"/>
        </w:rPr>
        <w:t xml:space="preserve">The objective of this RFP is to obtain best value, and in some cases achieve more favorable pricing, than </w:t>
      </w:r>
      <w:r w:rsidR="005910BA" w:rsidRPr="002E3EA5">
        <w:rPr>
          <w:rFonts w:ascii="Times New Roman" w:hAnsi="Times New Roman"/>
          <w:szCs w:val="24"/>
        </w:rPr>
        <w:t xml:space="preserve">is </w:t>
      </w:r>
      <w:r w:rsidR="00DA6CD3" w:rsidRPr="002E3EA5">
        <w:rPr>
          <w:rFonts w:ascii="Times New Roman" w:hAnsi="Times New Roman"/>
          <w:szCs w:val="24"/>
        </w:rPr>
        <w:t xml:space="preserve">obtainable by an individual state or local government entity because of the collective volume of potential purchases by numerous state and local government entities. </w:t>
      </w:r>
      <w:r w:rsidRPr="002E3EA5">
        <w:rPr>
          <w:rFonts w:ascii="Times New Roman" w:hAnsi="Times New Roman"/>
          <w:color w:val="000000"/>
          <w:szCs w:val="24"/>
        </w:rPr>
        <w:t xml:space="preserve"> </w:t>
      </w:r>
      <w:r w:rsidR="00DA6CD3" w:rsidRPr="002E3EA5">
        <w:rPr>
          <w:rFonts w:ascii="Times New Roman" w:hAnsi="Times New Roman"/>
          <w:szCs w:val="24"/>
        </w:rPr>
        <w:t xml:space="preserve">The Master Agreement(s) resulting from this procurement may be used by state governments (including departments, agencies, institutions), institutions of higher education, political subdivisions (i.e., colleges, school districts, counties, cities, etc.), the District of Columbia, territories of the United States, and other eligible entities subject to approval of the individual </w:t>
      </w:r>
      <w:r w:rsidR="00901D18" w:rsidRPr="002E3EA5">
        <w:rPr>
          <w:rFonts w:ascii="Times New Roman" w:hAnsi="Times New Roman"/>
          <w:szCs w:val="24"/>
        </w:rPr>
        <w:t>chief procurement official</w:t>
      </w:r>
      <w:r w:rsidR="00F164A6">
        <w:rPr>
          <w:rFonts w:ascii="Times New Roman" w:hAnsi="Times New Roman"/>
          <w:szCs w:val="24"/>
        </w:rPr>
        <w:t xml:space="preserve"> </w:t>
      </w:r>
      <w:r w:rsidR="00DA6CD3" w:rsidRPr="002E3EA5">
        <w:rPr>
          <w:rFonts w:ascii="Times New Roman" w:hAnsi="Times New Roman"/>
          <w:szCs w:val="24"/>
        </w:rPr>
        <w:t>and compliance with local statutory and regulatory provisions</w:t>
      </w:r>
      <w:r w:rsidR="005D01AE" w:rsidRPr="002E3EA5">
        <w:rPr>
          <w:rFonts w:ascii="Times New Roman" w:hAnsi="Times New Roman"/>
          <w:szCs w:val="24"/>
        </w:rPr>
        <w:t xml:space="preserve">.  </w:t>
      </w:r>
      <w:r w:rsidRPr="002E3EA5">
        <w:rPr>
          <w:rFonts w:ascii="Times New Roman" w:hAnsi="Times New Roman"/>
        </w:rPr>
        <w:t xml:space="preserve">The initial term of the master agreement shall be </w:t>
      </w:r>
      <w:r w:rsidR="005A6A81" w:rsidRPr="002E3EA5">
        <w:rPr>
          <w:rFonts w:ascii="Times New Roman" w:hAnsi="Times New Roman"/>
        </w:rPr>
        <w:t>two (2)</w:t>
      </w:r>
      <w:r w:rsidRPr="002E3EA5">
        <w:rPr>
          <w:rFonts w:ascii="Times New Roman" w:hAnsi="Times New Roman"/>
        </w:rPr>
        <w:t xml:space="preserve"> years with renewal provisions as outlined in Section </w:t>
      </w:r>
      <w:r w:rsidR="00F164A6">
        <w:rPr>
          <w:rFonts w:ascii="Times New Roman" w:hAnsi="Times New Roman"/>
        </w:rPr>
        <w:t>2</w:t>
      </w:r>
      <w:r w:rsidRPr="002E3EA5">
        <w:rPr>
          <w:rFonts w:ascii="Times New Roman" w:hAnsi="Times New Roman"/>
        </w:rPr>
        <w:t xml:space="preserve"> of the </w:t>
      </w:r>
      <w:r w:rsidR="00766534" w:rsidRPr="002E3EA5">
        <w:rPr>
          <w:rFonts w:ascii="Times New Roman" w:hAnsi="Times New Roman"/>
        </w:rPr>
        <w:t>NASPO ValuePoint</w:t>
      </w:r>
      <w:r w:rsidRPr="002E3EA5">
        <w:rPr>
          <w:rFonts w:ascii="Times New Roman" w:hAnsi="Times New Roman"/>
        </w:rPr>
        <w:t xml:space="preserve"> Master Terms and </w:t>
      </w:r>
      <w:r w:rsidR="00F164A6">
        <w:rPr>
          <w:rFonts w:ascii="Times New Roman" w:hAnsi="Times New Roman"/>
        </w:rPr>
        <w:t>C</w:t>
      </w:r>
      <w:r w:rsidRPr="002E3EA5">
        <w:rPr>
          <w:rFonts w:ascii="Times New Roman" w:hAnsi="Times New Roman"/>
        </w:rPr>
        <w:t>onditions (</w:t>
      </w:r>
      <w:r w:rsidR="00C00B32" w:rsidRPr="002E3EA5">
        <w:rPr>
          <w:rFonts w:ascii="Times New Roman" w:hAnsi="Times New Roman"/>
        </w:rPr>
        <w:t>Attachment</w:t>
      </w:r>
      <w:r w:rsidRPr="002E3EA5">
        <w:rPr>
          <w:rFonts w:ascii="Times New Roman" w:hAnsi="Times New Roman"/>
        </w:rPr>
        <w:t xml:space="preserve"> A)</w:t>
      </w:r>
      <w:r w:rsidR="005910BA" w:rsidRPr="002E3EA5">
        <w:rPr>
          <w:rFonts w:ascii="Times New Roman" w:hAnsi="Times New Roman"/>
        </w:rPr>
        <w:t>.</w:t>
      </w:r>
    </w:p>
    <w:p w14:paraId="30681F71" w14:textId="77777777" w:rsidR="000E184A" w:rsidRPr="002E3EA5" w:rsidRDefault="000E184A" w:rsidP="00975A64">
      <w:pPr>
        <w:jc w:val="both"/>
        <w:rPr>
          <w:rFonts w:ascii="Times New Roman" w:hAnsi="Times New Roman"/>
          <w:color w:val="000000"/>
          <w:szCs w:val="24"/>
        </w:rPr>
      </w:pPr>
    </w:p>
    <w:p w14:paraId="258B00F4" w14:textId="4A998C15" w:rsidR="000E184A" w:rsidRPr="002E3EA5" w:rsidRDefault="000E184A" w:rsidP="00975A64">
      <w:pPr>
        <w:tabs>
          <w:tab w:val="left" w:pos="0"/>
        </w:tabs>
        <w:suppressAutoHyphens/>
        <w:spacing w:line="240" w:lineRule="atLeast"/>
        <w:jc w:val="both"/>
        <w:rPr>
          <w:rFonts w:ascii="Times New Roman" w:hAnsi="Times New Roman"/>
          <w:color w:val="000000"/>
          <w:szCs w:val="24"/>
        </w:rPr>
      </w:pPr>
      <w:r w:rsidRPr="002E3EA5">
        <w:rPr>
          <w:rFonts w:ascii="Times New Roman" w:hAnsi="Times New Roman"/>
          <w:color w:val="000000"/>
          <w:szCs w:val="24"/>
        </w:rPr>
        <w:t>It is anticipated that this RFP may result in Master Agreement awards to multiple contractors, in the Lead State’s</w:t>
      </w:r>
      <w:r w:rsidR="00025225" w:rsidRPr="002E3EA5">
        <w:rPr>
          <w:rFonts w:ascii="Times New Roman" w:hAnsi="Times New Roman"/>
          <w:color w:val="000000"/>
          <w:szCs w:val="24"/>
        </w:rPr>
        <w:t xml:space="preserve"> </w:t>
      </w:r>
      <w:r w:rsidRPr="002E3EA5">
        <w:rPr>
          <w:rFonts w:ascii="Times New Roman" w:hAnsi="Times New Roman"/>
          <w:color w:val="000000"/>
          <w:szCs w:val="24"/>
        </w:rPr>
        <w:t xml:space="preserve">discretion. </w:t>
      </w:r>
    </w:p>
    <w:p w14:paraId="60B04E61" w14:textId="77777777" w:rsidR="000E184A" w:rsidRPr="002E3EA5" w:rsidRDefault="000E184A" w:rsidP="00975A64">
      <w:pPr>
        <w:tabs>
          <w:tab w:val="left" w:pos="0"/>
        </w:tabs>
        <w:suppressAutoHyphens/>
        <w:spacing w:line="240" w:lineRule="atLeast"/>
        <w:jc w:val="both"/>
        <w:rPr>
          <w:rFonts w:ascii="Times New Roman" w:hAnsi="Times New Roman"/>
          <w:color w:val="000000"/>
          <w:szCs w:val="24"/>
        </w:rPr>
      </w:pPr>
    </w:p>
    <w:p w14:paraId="3F66EBF7" w14:textId="77777777" w:rsidR="00845BBD" w:rsidRPr="002E3EA5" w:rsidRDefault="000E184A" w:rsidP="00975A64">
      <w:pPr>
        <w:tabs>
          <w:tab w:val="left" w:pos="0"/>
        </w:tabs>
        <w:suppressAutoHyphens/>
        <w:spacing w:line="240" w:lineRule="atLeast"/>
        <w:jc w:val="both"/>
        <w:rPr>
          <w:rFonts w:ascii="Times New Roman" w:hAnsi="Times New Roman"/>
          <w:szCs w:val="24"/>
        </w:rPr>
      </w:pPr>
      <w:r w:rsidRPr="002E3EA5">
        <w:rPr>
          <w:rFonts w:ascii="Times New Roman" w:hAnsi="Times New Roman"/>
          <w:color w:val="000000"/>
          <w:szCs w:val="24"/>
        </w:rPr>
        <w:t xml:space="preserve">This RFP is designed to provide interested Offerors with sufficient information to submit proposals meeting minimum requirements, but is not intended to limit a proposal's content or exclude any relevant or essential data.  Offerors are encouraged to expand upon the specifications to add service and value consistent with state requirements. </w:t>
      </w:r>
    </w:p>
    <w:p w14:paraId="6A773EBD" w14:textId="77777777" w:rsidR="00845BBD" w:rsidRPr="002E3EA5" w:rsidRDefault="00845BBD" w:rsidP="00975A64">
      <w:pPr>
        <w:jc w:val="both"/>
        <w:rPr>
          <w:rFonts w:ascii="Times New Roman" w:hAnsi="Times New Roman"/>
          <w:szCs w:val="24"/>
        </w:rPr>
      </w:pPr>
    </w:p>
    <w:p w14:paraId="7BAEDAF5" w14:textId="0928398F" w:rsidR="00845BBD" w:rsidRPr="002E3EA5" w:rsidRDefault="00845BBD" w:rsidP="00975A64">
      <w:pPr>
        <w:tabs>
          <w:tab w:val="left" w:pos="0"/>
        </w:tabs>
        <w:suppressAutoHyphens/>
        <w:spacing w:line="240" w:lineRule="atLeast"/>
        <w:jc w:val="both"/>
        <w:rPr>
          <w:rFonts w:ascii="Times New Roman" w:hAnsi="Times New Roman"/>
          <w:szCs w:val="24"/>
        </w:rPr>
      </w:pPr>
      <w:r w:rsidRPr="002E3EA5">
        <w:rPr>
          <w:rFonts w:ascii="Times New Roman" w:hAnsi="Times New Roman"/>
          <w:szCs w:val="24"/>
        </w:rPr>
        <w:t xml:space="preserve">This will be a new Master Agreement for the State of </w:t>
      </w:r>
      <w:r w:rsidR="006E3A6D" w:rsidRPr="002E3EA5">
        <w:rPr>
          <w:rFonts w:ascii="Times New Roman" w:hAnsi="Times New Roman"/>
          <w:szCs w:val="24"/>
        </w:rPr>
        <w:t>Nevada</w:t>
      </w:r>
      <w:r w:rsidRPr="002E3EA5">
        <w:rPr>
          <w:rFonts w:ascii="Times New Roman" w:hAnsi="Times New Roman"/>
          <w:szCs w:val="24"/>
        </w:rPr>
        <w:t xml:space="preserve"> and </w:t>
      </w:r>
      <w:r w:rsidR="00766534" w:rsidRPr="002E3EA5">
        <w:rPr>
          <w:rFonts w:ascii="Times New Roman" w:hAnsi="Times New Roman"/>
          <w:szCs w:val="24"/>
        </w:rPr>
        <w:t>NASPO ValuePoint</w:t>
      </w:r>
      <w:r w:rsidRPr="002E3EA5">
        <w:rPr>
          <w:rFonts w:ascii="Times New Roman" w:hAnsi="Times New Roman"/>
          <w:szCs w:val="24"/>
        </w:rPr>
        <w:t xml:space="preserve">.  </w:t>
      </w:r>
    </w:p>
    <w:p w14:paraId="7E12E455" w14:textId="77777777" w:rsidR="00845BBD" w:rsidRPr="002E3EA5" w:rsidRDefault="00845BBD" w:rsidP="00975A64">
      <w:pPr>
        <w:tabs>
          <w:tab w:val="left" w:pos="0"/>
        </w:tabs>
        <w:suppressAutoHyphens/>
        <w:spacing w:line="240" w:lineRule="atLeast"/>
        <w:jc w:val="both"/>
        <w:rPr>
          <w:rFonts w:ascii="Times New Roman" w:hAnsi="Times New Roman"/>
          <w:szCs w:val="24"/>
        </w:rPr>
      </w:pPr>
    </w:p>
    <w:p w14:paraId="1DBDC918" w14:textId="77777777" w:rsidR="00890B2C" w:rsidRPr="002E3EA5" w:rsidRDefault="00890B2C" w:rsidP="00975A64">
      <w:pPr>
        <w:pStyle w:val="Heading2"/>
        <w:jc w:val="both"/>
        <w:rPr>
          <w:rFonts w:ascii="Times New Roman" w:hAnsi="Times New Roman" w:cs="Times New Roman"/>
        </w:rPr>
      </w:pPr>
      <w:r w:rsidRPr="002E3EA5">
        <w:rPr>
          <w:rFonts w:ascii="Times New Roman" w:hAnsi="Times New Roman" w:cs="Times New Roman"/>
        </w:rPr>
        <w:t>1.</w:t>
      </w:r>
      <w:r w:rsidR="00DA6CD3" w:rsidRPr="002E3EA5">
        <w:rPr>
          <w:rFonts w:ascii="Times New Roman" w:hAnsi="Times New Roman" w:cs="Times New Roman"/>
        </w:rPr>
        <w:t>2</w:t>
      </w:r>
      <w:r w:rsidRPr="002E3EA5">
        <w:rPr>
          <w:rFonts w:ascii="Times New Roman" w:hAnsi="Times New Roman" w:cs="Times New Roman"/>
        </w:rPr>
        <w:t>. Lead State</w:t>
      </w:r>
      <w:r w:rsidR="00D22D8B" w:rsidRPr="002E3EA5">
        <w:rPr>
          <w:rFonts w:ascii="Times New Roman" w:hAnsi="Times New Roman" w:cs="Times New Roman"/>
        </w:rPr>
        <w:t>,</w:t>
      </w:r>
      <w:r w:rsidRPr="002E3EA5">
        <w:rPr>
          <w:rFonts w:ascii="Times New Roman" w:hAnsi="Times New Roman" w:cs="Times New Roman"/>
        </w:rPr>
        <w:t xml:space="preserve"> Solicitation Number</w:t>
      </w:r>
      <w:r w:rsidR="00D22D8B" w:rsidRPr="002E3EA5">
        <w:rPr>
          <w:rFonts w:ascii="Times New Roman" w:hAnsi="Times New Roman" w:cs="Times New Roman"/>
        </w:rPr>
        <w:t xml:space="preserve"> and </w:t>
      </w:r>
      <w:r w:rsidR="005D01AE" w:rsidRPr="002E3EA5">
        <w:rPr>
          <w:rFonts w:ascii="Times New Roman" w:hAnsi="Times New Roman" w:cs="Times New Roman"/>
        </w:rPr>
        <w:t>Lead State Contract Administrator</w:t>
      </w:r>
    </w:p>
    <w:p w14:paraId="14D87191" w14:textId="4634BD35" w:rsidR="00890B2C" w:rsidRPr="002E3EA5" w:rsidRDefault="00890B2C" w:rsidP="00975A64">
      <w:pPr>
        <w:tabs>
          <w:tab w:val="left" w:pos="0"/>
        </w:tabs>
        <w:suppressAutoHyphens/>
        <w:spacing w:line="240" w:lineRule="atLeast"/>
        <w:jc w:val="both"/>
        <w:rPr>
          <w:rFonts w:ascii="Times New Roman" w:hAnsi="Times New Roman"/>
          <w:color w:val="000000"/>
          <w:szCs w:val="24"/>
        </w:rPr>
      </w:pPr>
      <w:r w:rsidRPr="002E3EA5">
        <w:rPr>
          <w:rFonts w:ascii="Times New Roman" w:hAnsi="Times New Roman"/>
          <w:color w:val="000000"/>
          <w:szCs w:val="24"/>
        </w:rPr>
        <w:t xml:space="preserve">The State of </w:t>
      </w:r>
      <w:r w:rsidR="006E3A6D" w:rsidRPr="002E3EA5">
        <w:rPr>
          <w:rFonts w:ascii="Times New Roman" w:hAnsi="Times New Roman"/>
          <w:color w:val="000000"/>
          <w:szCs w:val="24"/>
        </w:rPr>
        <w:t>Nevada Purchasing Division</w:t>
      </w:r>
      <w:r w:rsidRPr="002E3EA5">
        <w:rPr>
          <w:rFonts w:ascii="Times New Roman" w:hAnsi="Times New Roman"/>
          <w:color w:val="000000"/>
          <w:szCs w:val="24"/>
        </w:rPr>
        <w:t xml:space="preserve"> is the Lead State and issuing office for this document and all subsequent addenda relating to it.  The reference number for th</w:t>
      </w:r>
      <w:r w:rsidR="00D55C43">
        <w:rPr>
          <w:rFonts w:ascii="Times New Roman" w:hAnsi="Times New Roman"/>
          <w:color w:val="000000"/>
          <w:szCs w:val="24"/>
        </w:rPr>
        <w:t>e transaction is Solicitation #</w:t>
      </w:r>
      <w:r w:rsidR="00D55C43" w:rsidRPr="00D55C43">
        <w:rPr>
          <w:rFonts w:ascii="Times New Roman" w:hAnsi="Times New Roman"/>
          <w:b/>
          <w:bCs/>
          <w:color w:val="000000"/>
          <w:szCs w:val="24"/>
        </w:rPr>
        <w:t>99SWC</w:t>
      </w:r>
      <w:r w:rsidR="00305C94">
        <w:rPr>
          <w:rFonts w:ascii="Times New Roman" w:hAnsi="Times New Roman"/>
          <w:b/>
          <w:bCs/>
          <w:color w:val="000000"/>
          <w:szCs w:val="24"/>
        </w:rPr>
        <w:t>-</w:t>
      </w:r>
      <w:r w:rsidR="00D55C43" w:rsidRPr="00D55C43">
        <w:rPr>
          <w:rFonts w:ascii="Times New Roman" w:hAnsi="Times New Roman"/>
          <w:b/>
          <w:bCs/>
          <w:color w:val="000000"/>
          <w:szCs w:val="24"/>
        </w:rPr>
        <w:t>S</w:t>
      </w:r>
      <w:r w:rsidR="00934CD7">
        <w:rPr>
          <w:rFonts w:ascii="Times New Roman" w:hAnsi="Times New Roman"/>
          <w:b/>
          <w:bCs/>
          <w:color w:val="000000"/>
          <w:szCs w:val="24"/>
        </w:rPr>
        <w:t>1154</w:t>
      </w:r>
      <w:r w:rsidR="00D55C43">
        <w:rPr>
          <w:rFonts w:ascii="Times New Roman" w:hAnsi="Times New Roman"/>
          <w:b/>
          <w:bCs/>
          <w:color w:val="000000"/>
          <w:szCs w:val="24"/>
        </w:rPr>
        <w:t xml:space="preserve">.  </w:t>
      </w:r>
      <w:r w:rsidRPr="002E3EA5">
        <w:rPr>
          <w:rFonts w:ascii="Times New Roman" w:hAnsi="Times New Roman"/>
          <w:color w:val="000000"/>
          <w:szCs w:val="24"/>
        </w:rPr>
        <w:t>This number must be referred to on all proposals, correspondence, and documentation relating to the RFP.</w:t>
      </w:r>
    </w:p>
    <w:p w14:paraId="4E8984F7" w14:textId="77777777" w:rsidR="00890B2C" w:rsidRPr="002E3EA5" w:rsidRDefault="00890B2C" w:rsidP="00975A64">
      <w:pPr>
        <w:tabs>
          <w:tab w:val="left" w:pos="0"/>
        </w:tabs>
        <w:suppressAutoHyphens/>
        <w:spacing w:line="240" w:lineRule="atLeast"/>
        <w:jc w:val="both"/>
        <w:rPr>
          <w:rFonts w:ascii="Times New Roman" w:hAnsi="Times New Roman"/>
          <w:color w:val="000000"/>
          <w:szCs w:val="24"/>
        </w:rPr>
      </w:pPr>
    </w:p>
    <w:p w14:paraId="0CBEE7E7" w14:textId="3E484B6B" w:rsidR="00890B2C" w:rsidRPr="002E3EA5" w:rsidRDefault="00890B2C" w:rsidP="00975A64">
      <w:pPr>
        <w:tabs>
          <w:tab w:val="num" w:pos="720"/>
        </w:tabs>
        <w:jc w:val="both"/>
        <w:rPr>
          <w:rFonts w:ascii="Times New Roman" w:hAnsi="Times New Roman"/>
          <w:szCs w:val="24"/>
        </w:rPr>
      </w:pPr>
      <w:r w:rsidRPr="002E3EA5">
        <w:rPr>
          <w:rFonts w:ascii="Times New Roman" w:hAnsi="Times New Roman"/>
          <w:szCs w:val="24"/>
        </w:rPr>
        <w:t>The Lead State Contract Administrator</w:t>
      </w:r>
      <w:r w:rsidR="00DA6CD3" w:rsidRPr="002E3EA5">
        <w:rPr>
          <w:rFonts w:ascii="Times New Roman" w:hAnsi="Times New Roman"/>
          <w:szCs w:val="24"/>
        </w:rPr>
        <w:t xml:space="preserve"> identified below is the </w:t>
      </w:r>
      <w:r w:rsidR="00901D18" w:rsidRPr="002E3EA5">
        <w:rPr>
          <w:rFonts w:ascii="Times New Roman" w:hAnsi="Times New Roman"/>
          <w:szCs w:val="24"/>
        </w:rPr>
        <w:t>S</w:t>
      </w:r>
      <w:r w:rsidR="005D01AE" w:rsidRPr="002E3EA5">
        <w:rPr>
          <w:rFonts w:ascii="Times New Roman" w:hAnsi="Times New Roman"/>
          <w:szCs w:val="24"/>
        </w:rPr>
        <w:t>ingle</w:t>
      </w:r>
      <w:r w:rsidR="00DA6CD3" w:rsidRPr="002E3EA5">
        <w:rPr>
          <w:rFonts w:ascii="Times New Roman" w:hAnsi="Times New Roman"/>
          <w:szCs w:val="24"/>
        </w:rPr>
        <w:t xml:space="preserve"> </w:t>
      </w:r>
      <w:r w:rsidR="00901D18" w:rsidRPr="002E3EA5">
        <w:rPr>
          <w:rFonts w:ascii="Times New Roman" w:hAnsi="Times New Roman"/>
          <w:szCs w:val="24"/>
        </w:rPr>
        <w:t>P</w:t>
      </w:r>
      <w:r w:rsidR="00DA6CD3" w:rsidRPr="002E3EA5">
        <w:rPr>
          <w:rFonts w:ascii="Times New Roman" w:hAnsi="Times New Roman"/>
          <w:szCs w:val="24"/>
        </w:rPr>
        <w:t xml:space="preserve">oint of </w:t>
      </w:r>
      <w:r w:rsidR="00901D18" w:rsidRPr="002E3EA5">
        <w:rPr>
          <w:rFonts w:ascii="Times New Roman" w:hAnsi="Times New Roman"/>
          <w:szCs w:val="24"/>
        </w:rPr>
        <w:t>C</w:t>
      </w:r>
      <w:r w:rsidR="00DA6CD3" w:rsidRPr="002E3EA5">
        <w:rPr>
          <w:rFonts w:ascii="Times New Roman" w:hAnsi="Times New Roman"/>
          <w:szCs w:val="24"/>
        </w:rPr>
        <w:t xml:space="preserve">ontact during this procurement process.  Offerors and interested persons shall direct to the </w:t>
      </w:r>
      <w:r w:rsidR="00F120AF" w:rsidRPr="002E3EA5">
        <w:rPr>
          <w:rFonts w:ascii="Times New Roman" w:hAnsi="Times New Roman"/>
          <w:szCs w:val="24"/>
        </w:rPr>
        <w:t xml:space="preserve">Lead State Contract Administrator </w:t>
      </w:r>
      <w:r w:rsidR="00DA6CD3" w:rsidRPr="002E3EA5">
        <w:rPr>
          <w:rFonts w:ascii="Times New Roman" w:hAnsi="Times New Roman"/>
          <w:szCs w:val="24"/>
        </w:rPr>
        <w:t>all questions concerning the procurement process, technical requirements of this RFP, contractual requirements, requests for brand approval, change</w:t>
      </w:r>
      <w:r w:rsidR="005910BA" w:rsidRPr="002E3EA5">
        <w:rPr>
          <w:rFonts w:ascii="Times New Roman" w:hAnsi="Times New Roman"/>
          <w:szCs w:val="24"/>
        </w:rPr>
        <w:t>s</w:t>
      </w:r>
      <w:r w:rsidR="00DA6CD3" w:rsidRPr="002E3EA5">
        <w:rPr>
          <w:rFonts w:ascii="Times New Roman" w:hAnsi="Times New Roman"/>
          <w:szCs w:val="24"/>
        </w:rPr>
        <w:t>, clarification</w:t>
      </w:r>
      <w:r w:rsidR="005910BA" w:rsidRPr="002E3EA5">
        <w:rPr>
          <w:rFonts w:ascii="Times New Roman" w:hAnsi="Times New Roman"/>
          <w:szCs w:val="24"/>
        </w:rPr>
        <w:t>s</w:t>
      </w:r>
      <w:r w:rsidR="00DA6CD3" w:rsidRPr="002E3EA5">
        <w:rPr>
          <w:rFonts w:ascii="Times New Roman" w:hAnsi="Times New Roman"/>
          <w:szCs w:val="24"/>
        </w:rPr>
        <w:t>, and protests, the award process, and any other questions that may arise related to this solicitation</w:t>
      </w:r>
      <w:r w:rsidR="00F34824" w:rsidRPr="002E3EA5">
        <w:rPr>
          <w:rFonts w:ascii="Times New Roman" w:hAnsi="Times New Roman"/>
          <w:szCs w:val="24"/>
        </w:rPr>
        <w:t xml:space="preserve"> and the resulting Master Agreement</w:t>
      </w:r>
      <w:r w:rsidR="00DA6CD3" w:rsidRPr="002E3EA5">
        <w:rPr>
          <w:rFonts w:ascii="Times New Roman" w:hAnsi="Times New Roman"/>
          <w:szCs w:val="24"/>
        </w:rPr>
        <w:t>.</w:t>
      </w:r>
      <w:r w:rsidR="005D6397" w:rsidRPr="002E3EA5">
        <w:rPr>
          <w:rFonts w:ascii="Times New Roman" w:hAnsi="Times New Roman"/>
          <w:szCs w:val="24"/>
        </w:rPr>
        <w:t xml:space="preserve">  </w:t>
      </w:r>
      <w:r w:rsidRPr="002E3EA5">
        <w:rPr>
          <w:rFonts w:ascii="Times New Roman" w:hAnsi="Times New Roman"/>
          <w:szCs w:val="24"/>
        </w:rPr>
        <w:t xml:space="preserve">The </w:t>
      </w:r>
      <w:r w:rsidR="00F120AF" w:rsidRPr="002E3EA5">
        <w:rPr>
          <w:rFonts w:ascii="Times New Roman" w:hAnsi="Times New Roman"/>
          <w:szCs w:val="24"/>
        </w:rPr>
        <w:t xml:space="preserve">Lead State Contract Administrator </w:t>
      </w:r>
      <w:r w:rsidRPr="002E3EA5">
        <w:rPr>
          <w:rFonts w:ascii="Times New Roman" w:hAnsi="Times New Roman"/>
          <w:szCs w:val="24"/>
        </w:rPr>
        <w:t xml:space="preserve">designated by the State of </w:t>
      </w:r>
      <w:r w:rsidR="006E3A6D" w:rsidRPr="002E3EA5">
        <w:rPr>
          <w:rFonts w:ascii="Times New Roman" w:hAnsi="Times New Roman"/>
          <w:szCs w:val="24"/>
        </w:rPr>
        <w:t>Nevada Purchasing Division</w:t>
      </w:r>
      <w:r w:rsidRPr="002E3EA5">
        <w:rPr>
          <w:rFonts w:ascii="Times New Roman" w:hAnsi="Times New Roman"/>
          <w:szCs w:val="24"/>
        </w:rPr>
        <w:t xml:space="preserve"> is: </w:t>
      </w:r>
    </w:p>
    <w:p w14:paraId="12D3392D" w14:textId="77777777" w:rsidR="00890B2C" w:rsidRPr="002E3EA5" w:rsidRDefault="00890B2C" w:rsidP="00975A64">
      <w:pPr>
        <w:tabs>
          <w:tab w:val="num" w:pos="720"/>
        </w:tabs>
        <w:ind w:left="720"/>
        <w:jc w:val="both"/>
        <w:rPr>
          <w:rFonts w:ascii="Times New Roman" w:hAnsi="Times New Roman"/>
          <w:szCs w:val="24"/>
        </w:rPr>
      </w:pPr>
    </w:p>
    <w:p w14:paraId="4C4525ED" w14:textId="7B8DD36E" w:rsidR="00890B2C" w:rsidRPr="00934CD7" w:rsidRDefault="00934CD7" w:rsidP="00934CD7">
      <w:pPr>
        <w:tabs>
          <w:tab w:val="num" w:pos="720"/>
        </w:tabs>
        <w:jc w:val="both"/>
        <w:rPr>
          <w:rFonts w:ascii="Times New Roman" w:hAnsi="Times New Roman"/>
          <w:szCs w:val="24"/>
        </w:rPr>
      </w:pPr>
      <w:r w:rsidRPr="00934CD7">
        <w:rPr>
          <w:rFonts w:ascii="Times New Roman" w:hAnsi="Times New Roman"/>
          <w:szCs w:val="24"/>
        </w:rPr>
        <w:t>Heather Moon, Purchasing Officer II</w:t>
      </w:r>
    </w:p>
    <w:p w14:paraId="0AF52F15" w14:textId="309A8A73" w:rsidR="00934CD7" w:rsidRPr="00934CD7" w:rsidRDefault="00934CD7" w:rsidP="00934CD7">
      <w:pPr>
        <w:tabs>
          <w:tab w:val="num" w:pos="720"/>
        </w:tabs>
        <w:jc w:val="both"/>
        <w:rPr>
          <w:rFonts w:ascii="Times New Roman" w:hAnsi="Times New Roman"/>
          <w:szCs w:val="24"/>
        </w:rPr>
      </w:pPr>
      <w:r w:rsidRPr="00934CD7">
        <w:rPr>
          <w:rFonts w:ascii="Times New Roman" w:hAnsi="Times New Roman"/>
          <w:szCs w:val="24"/>
        </w:rPr>
        <w:t>Nevada State Purchasing Division</w:t>
      </w:r>
    </w:p>
    <w:p w14:paraId="6C437D32" w14:textId="5598084F" w:rsidR="00934CD7" w:rsidRPr="00934CD7" w:rsidRDefault="00934CD7" w:rsidP="00934CD7">
      <w:pPr>
        <w:tabs>
          <w:tab w:val="num" w:pos="720"/>
        </w:tabs>
        <w:jc w:val="both"/>
        <w:rPr>
          <w:rFonts w:ascii="Times New Roman" w:hAnsi="Times New Roman"/>
          <w:szCs w:val="24"/>
        </w:rPr>
      </w:pPr>
      <w:r w:rsidRPr="00934CD7">
        <w:rPr>
          <w:rFonts w:ascii="Times New Roman" w:hAnsi="Times New Roman"/>
          <w:szCs w:val="24"/>
        </w:rPr>
        <w:t>515 E. Musser Street, Suite 300</w:t>
      </w:r>
    </w:p>
    <w:p w14:paraId="4483AAE5" w14:textId="1B559FF9" w:rsidR="00934CD7" w:rsidRPr="00934CD7" w:rsidRDefault="00934CD7" w:rsidP="00934CD7">
      <w:pPr>
        <w:tabs>
          <w:tab w:val="num" w:pos="720"/>
        </w:tabs>
        <w:jc w:val="both"/>
        <w:rPr>
          <w:rFonts w:ascii="Times New Roman" w:hAnsi="Times New Roman"/>
          <w:szCs w:val="24"/>
        </w:rPr>
      </w:pPr>
      <w:r w:rsidRPr="00934CD7">
        <w:rPr>
          <w:rFonts w:ascii="Times New Roman" w:hAnsi="Times New Roman"/>
          <w:szCs w:val="24"/>
        </w:rPr>
        <w:t>Carson City, Nevada  89701</w:t>
      </w:r>
    </w:p>
    <w:p w14:paraId="3EE6DB77" w14:textId="374DE4BE" w:rsidR="00934CD7" w:rsidRPr="00934CD7" w:rsidRDefault="00934CD7" w:rsidP="00934CD7">
      <w:pPr>
        <w:tabs>
          <w:tab w:val="num" w:pos="720"/>
        </w:tabs>
        <w:jc w:val="both"/>
        <w:rPr>
          <w:rFonts w:ascii="Times New Roman" w:hAnsi="Times New Roman"/>
          <w:szCs w:val="24"/>
        </w:rPr>
      </w:pPr>
      <w:r w:rsidRPr="00934CD7">
        <w:rPr>
          <w:rFonts w:ascii="Times New Roman" w:hAnsi="Times New Roman"/>
          <w:szCs w:val="24"/>
        </w:rPr>
        <w:t>775-684-0179</w:t>
      </w:r>
    </w:p>
    <w:p w14:paraId="424D2F41" w14:textId="24C1F352" w:rsidR="00934CD7" w:rsidRPr="00934CD7" w:rsidRDefault="00000000" w:rsidP="00934CD7">
      <w:pPr>
        <w:tabs>
          <w:tab w:val="num" w:pos="720"/>
        </w:tabs>
        <w:jc w:val="both"/>
        <w:rPr>
          <w:rFonts w:ascii="Times New Roman" w:hAnsi="Times New Roman"/>
          <w:szCs w:val="24"/>
        </w:rPr>
      </w:pPr>
      <w:hyperlink r:id="rId15" w:history="1">
        <w:r w:rsidR="00934CD7" w:rsidRPr="00934CD7">
          <w:rPr>
            <w:rStyle w:val="Hyperlink"/>
            <w:rFonts w:ascii="Times New Roman" w:hAnsi="Times New Roman"/>
            <w:szCs w:val="24"/>
          </w:rPr>
          <w:t>hmoon@admin.nv.gov</w:t>
        </w:r>
      </w:hyperlink>
      <w:r w:rsidR="00934CD7" w:rsidRPr="00934CD7">
        <w:rPr>
          <w:rFonts w:ascii="Times New Roman" w:hAnsi="Times New Roman"/>
          <w:szCs w:val="24"/>
        </w:rPr>
        <w:t xml:space="preserve"> </w:t>
      </w:r>
    </w:p>
    <w:p w14:paraId="58C54125" w14:textId="77777777" w:rsidR="00213942" w:rsidRPr="002E3EA5" w:rsidRDefault="00213942" w:rsidP="00975A64">
      <w:pPr>
        <w:pStyle w:val="Heading2"/>
        <w:jc w:val="both"/>
        <w:rPr>
          <w:rFonts w:ascii="Times New Roman" w:hAnsi="Times New Roman" w:cs="Times New Roman"/>
        </w:rPr>
      </w:pPr>
      <w:r w:rsidRPr="002E3EA5">
        <w:rPr>
          <w:rFonts w:ascii="Times New Roman" w:hAnsi="Times New Roman" w:cs="Times New Roman"/>
        </w:rPr>
        <w:t>1.</w:t>
      </w:r>
      <w:r w:rsidR="00A76754" w:rsidRPr="002E3EA5">
        <w:rPr>
          <w:rFonts w:ascii="Times New Roman" w:hAnsi="Times New Roman" w:cs="Times New Roman"/>
        </w:rPr>
        <w:t>3</w:t>
      </w:r>
      <w:r w:rsidRPr="002E3EA5">
        <w:rPr>
          <w:rFonts w:ascii="Times New Roman" w:hAnsi="Times New Roman" w:cs="Times New Roman"/>
        </w:rPr>
        <w:t xml:space="preserve"> Schedule of Events</w:t>
      </w:r>
    </w:p>
    <w:p w14:paraId="22611E61" w14:textId="77777777" w:rsidR="00213942" w:rsidRPr="002E3EA5" w:rsidRDefault="00213942" w:rsidP="00975A64">
      <w:pPr>
        <w:jc w:val="both"/>
        <w:rPr>
          <w:rFonts w:ascii="Times New Roman" w:hAnsi="Times New Roman"/>
        </w:rPr>
      </w:pPr>
    </w:p>
    <w:p w14:paraId="55066BDF" w14:textId="7F072C11" w:rsidR="0019391B" w:rsidRPr="00FA48F1" w:rsidRDefault="0019391B" w:rsidP="00975A64">
      <w:pPr>
        <w:tabs>
          <w:tab w:val="left" w:pos="0"/>
        </w:tabs>
        <w:suppressAutoHyphens/>
        <w:spacing w:line="240" w:lineRule="atLeast"/>
        <w:jc w:val="both"/>
        <w:rPr>
          <w:rFonts w:ascii="Times New Roman" w:hAnsi="Times New Roman"/>
          <w:szCs w:val="24"/>
        </w:rPr>
      </w:pPr>
      <w:r w:rsidRPr="002E3EA5">
        <w:rPr>
          <w:rFonts w:ascii="Times New Roman" w:hAnsi="Times New Roman"/>
          <w:szCs w:val="24"/>
        </w:rPr>
        <w:t>Solicitation Release:</w:t>
      </w:r>
      <w:r w:rsidRPr="002E3EA5">
        <w:rPr>
          <w:rFonts w:ascii="Times New Roman" w:hAnsi="Times New Roman"/>
          <w:szCs w:val="24"/>
        </w:rPr>
        <w:tab/>
      </w:r>
      <w:r w:rsidRPr="002E3EA5">
        <w:rPr>
          <w:rFonts w:ascii="Times New Roman" w:hAnsi="Times New Roman"/>
          <w:szCs w:val="24"/>
        </w:rPr>
        <w:tab/>
      </w:r>
      <w:r w:rsidR="00D55C43">
        <w:rPr>
          <w:rFonts w:ascii="Times New Roman" w:hAnsi="Times New Roman"/>
          <w:szCs w:val="24"/>
        </w:rPr>
        <w:tab/>
      </w:r>
      <w:r w:rsidR="00FA48F1" w:rsidRPr="00FA48F1">
        <w:rPr>
          <w:rFonts w:ascii="Times New Roman" w:hAnsi="Times New Roman"/>
          <w:szCs w:val="24"/>
        </w:rPr>
        <w:t>December 13, 2021</w:t>
      </w:r>
    </w:p>
    <w:p w14:paraId="726537A1" w14:textId="5556A416" w:rsidR="0019391B" w:rsidRPr="00FA48F1" w:rsidRDefault="0019391B" w:rsidP="00975A64">
      <w:pPr>
        <w:tabs>
          <w:tab w:val="left" w:pos="0"/>
        </w:tabs>
        <w:suppressAutoHyphens/>
        <w:spacing w:line="240" w:lineRule="atLeast"/>
        <w:jc w:val="both"/>
        <w:rPr>
          <w:rFonts w:ascii="Times New Roman" w:hAnsi="Times New Roman"/>
          <w:szCs w:val="24"/>
        </w:rPr>
      </w:pPr>
      <w:r w:rsidRPr="00FA48F1">
        <w:rPr>
          <w:rFonts w:ascii="Times New Roman" w:hAnsi="Times New Roman"/>
          <w:szCs w:val="24"/>
        </w:rPr>
        <w:t>Pre-Proposal Conference:</w:t>
      </w:r>
      <w:r w:rsidRPr="00FA48F1">
        <w:rPr>
          <w:rFonts w:ascii="Times New Roman" w:hAnsi="Times New Roman"/>
          <w:szCs w:val="24"/>
        </w:rPr>
        <w:tab/>
      </w:r>
      <w:r w:rsidRPr="00FA48F1">
        <w:rPr>
          <w:rFonts w:ascii="Times New Roman" w:hAnsi="Times New Roman"/>
          <w:szCs w:val="24"/>
        </w:rPr>
        <w:tab/>
      </w:r>
      <w:r w:rsidR="00FA48F1" w:rsidRPr="00FA48F1">
        <w:rPr>
          <w:rFonts w:ascii="Times New Roman" w:hAnsi="Times New Roman"/>
          <w:szCs w:val="24"/>
        </w:rPr>
        <w:t>December 21, 2021</w:t>
      </w:r>
    </w:p>
    <w:p w14:paraId="301411BA" w14:textId="6E6659C0" w:rsidR="0019391B" w:rsidRPr="00FA48F1" w:rsidRDefault="0019391B" w:rsidP="00975A64">
      <w:pPr>
        <w:tabs>
          <w:tab w:val="left" w:pos="0"/>
        </w:tabs>
        <w:suppressAutoHyphens/>
        <w:spacing w:line="240" w:lineRule="atLeast"/>
        <w:jc w:val="both"/>
        <w:rPr>
          <w:rFonts w:ascii="Times New Roman" w:hAnsi="Times New Roman"/>
          <w:szCs w:val="24"/>
        </w:rPr>
      </w:pPr>
      <w:r w:rsidRPr="00FA48F1">
        <w:rPr>
          <w:rFonts w:ascii="Times New Roman" w:hAnsi="Times New Roman"/>
          <w:szCs w:val="24"/>
        </w:rPr>
        <w:t>Question Deadline:</w:t>
      </w:r>
      <w:r w:rsidRPr="00FA48F1">
        <w:rPr>
          <w:rFonts w:ascii="Times New Roman" w:hAnsi="Times New Roman"/>
          <w:szCs w:val="24"/>
        </w:rPr>
        <w:tab/>
      </w:r>
      <w:r w:rsidR="007267D2" w:rsidRPr="00FA48F1">
        <w:rPr>
          <w:rFonts w:ascii="Times New Roman" w:hAnsi="Times New Roman"/>
          <w:szCs w:val="24"/>
        </w:rPr>
        <w:tab/>
      </w:r>
      <w:r w:rsidR="007267D2" w:rsidRPr="00FA48F1">
        <w:rPr>
          <w:rFonts w:ascii="Times New Roman" w:hAnsi="Times New Roman"/>
          <w:szCs w:val="24"/>
        </w:rPr>
        <w:tab/>
      </w:r>
      <w:r w:rsidR="00FA48F1" w:rsidRPr="00FA48F1">
        <w:rPr>
          <w:rFonts w:ascii="Times New Roman" w:hAnsi="Times New Roman"/>
          <w:szCs w:val="24"/>
        </w:rPr>
        <w:t>December 30, 2021</w:t>
      </w:r>
      <w:r w:rsidR="003065B8" w:rsidRPr="00FA48F1">
        <w:rPr>
          <w:rFonts w:ascii="Times New Roman" w:hAnsi="Times New Roman"/>
          <w:szCs w:val="24"/>
        </w:rPr>
        <w:t xml:space="preserve"> @ </w:t>
      </w:r>
      <w:r w:rsidR="00FA48F1" w:rsidRPr="00FA48F1">
        <w:rPr>
          <w:rFonts w:ascii="Times New Roman" w:hAnsi="Times New Roman"/>
          <w:szCs w:val="24"/>
        </w:rPr>
        <w:t>5</w:t>
      </w:r>
      <w:r w:rsidR="003065B8" w:rsidRPr="00FA48F1">
        <w:rPr>
          <w:rFonts w:ascii="Times New Roman" w:hAnsi="Times New Roman"/>
          <w:szCs w:val="24"/>
        </w:rPr>
        <w:t>:00pm PST</w:t>
      </w:r>
    </w:p>
    <w:p w14:paraId="0CF8D854" w14:textId="2B008FB7" w:rsidR="0019391B" w:rsidRPr="00FA48F1" w:rsidRDefault="0019391B" w:rsidP="00975A64">
      <w:pPr>
        <w:tabs>
          <w:tab w:val="left" w:pos="0"/>
        </w:tabs>
        <w:suppressAutoHyphens/>
        <w:spacing w:line="240" w:lineRule="atLeast"/>
        <w:jc w:val="both"/>
        <w:rPr>
          <w:rFonts w:ascii="Times New Roman" w:hAnsi="Times New Roman"/>
          <w:szCs w:val="24"/>
        </w:rPr>
      </w:pPr>
      <w:r w:rsidRPr="00FA48F1">
        <w:rPr>
          <w:rFonts w:ascii="Times New Roman" w:hAnsi="Times New Roman"/>
          <w:szCs w:val="24"/>
        </w:rPr>
        <w:t>Closing Date</w:t>
      </w:r>
      <w:r w:rsidR="00025225" w:rsidRPr="00FA48F1">
        <w:rPr>
          <w:rFonts w:ascii="Times New Roman" w:hAnsi="Times New Roman"/>
          <w:szCs w:val="24"/>
        </w:rPr>
        <w:t xml:space="preserve"> and Time</w:t>
      </w:r>
      <w:r w:rsidR="003065B8" w:rsidRPr="00FA48F1">
        <w:rPr>
          <w:rFonts w:ascii="Times New Roman" w:hAnsi="Times New Roman"/>
          <w:szCs w:val="24"/>
        </w:rPr>
        <w:t>:</w:t>
      </w:r>
      <w:r w:rsidR="003065B8" w:rsidRPr="00FA48F1">
        <w:rPr>
          <w:rFonts w:ascii="Times New Roman" w:hAnsi="Times New Roman"/>
          <w:szCs w:val="24"/>
        </w:rPr>
        <w:tab/>
      </w:r>
      <w:r w:rsidR="003065B8" w:rsidRPr="00FA48F1">
        <w:rPr>
          <w:rFonts w:ascii="Times New Roman" w:hAnsi="Times New Roman"/>
          <w:szCs w:val="24"/>
        </w:rPr>
        <w:tab/>
      </w:r>
      <w:r w:rsidR="00FA48F1" w:rsidRPr="00FA48F1">
        <w:rPr>
          <w:rFonts w:ascii="Times New Roman" w:hAnsi="Times New Roman"/>
          <w:szCs w:val="24"/>
        </w:rPr>
        <w:t>January 24, 2022</w:t>
      </w:r>
      <w:r w:rsidR="003065B8" w:rsidRPr="00FA48F1">
        <w:rPr>
          <w:rFonts w:ascii="Times New Roman" w:hAnsi="Times New Roman"/>
          <w:szCs w:val="24"/>
        </w:rPr>
        <w:t xml:space="preserve"> @ 2:00 pm PST</w:t>
      </w:r>
    </w:p>
    <w:p w14:paraId="418FB421" w14:textId="6E65338A" w:rsidR="0019391B" w:rsidRPr="002E3EA5" w:rsidRDefault="0019391B" w:rsidP="00975A64">
      <w:pPr>
        <w:tabs>
          <w:tab w:val="left" w:pos="0"/>
        </w:tabs>
        <w:suppressAutoHyphens/>
        <w:spacing w:line="240" w:lineRule="atLeast"/>
        <w:jc w:val="both"/>
        <w:rPr>
          <w:rFonts w:ascii="Times New Roman" w:hAnsi="Times New Roman"/>
          <w:szCs w:val="24"/>
        </w:rPr>
      </w:pPr>
      <w:r w:rsidRPr="00FA48F1">
        <w:rPr>
          <w:rFonts w:ascii="Times New Roman" w:hAnsi="Times New Roman"/>
          <w:szCs w:val="24"/>
        </w:rPr>
        <w:t>Anticipated Award Date:</w:t>
      </w:r>
      <w:r w:rsidR="0010513E" w:rsidRPr="00FA48F1">
        <w:rPr>
          <w:rFonts w:ascii="Times New Roman" w:hAnsi="Times New Roman"/>
          <w:szCs w:val="24"/>
        </w:rPr>
        <w:tab/>
      </w:r>
      <w:r w:rsidR="0010513E" w:rsidRPr="00FA48F1">
        <w:rPr>
          <w:rFonts w:ascii="Times New Roman" w:hAnsi="Times New Roman"/>
          <w:szCs w:val="24"/>
        </w:rPr>
        <w:tab/>
      </w:r>
      <w:r w:rsidR="00FA48F1" w:rsidRPr="00FA48F1">
        <w:rPr>
          <w:rFonts w:ascii="Times New Roman" w:hAnsi="Times New Roman"/>
          <w:szCs w:val="24"/>
        </w:rPr>
        <w:t>April 2022</w:t>
      </w:r>
    </w:p>
    <w:p w14:paraId="40FE36DF" w14:textId="77777777" w:rsidR="0019391B" w:rsidRPr="002E3EA5" w:rsidRDefault="0019391B" w:rsidP="00975A64">
      <w:pPr>
        <w:jc w:val="both"/>
        <w:rPr>
          <w:rFonts w:ascii="Times New Roman" w:hAnsi="Times New Roman"/>
        </w:rPr>
      </w:pPr>
    </w:p>
    <w:p w14:paraId="738BDD87" w14:textId="0E8B9BE8" w:rsidR="0019391B" w:rsidRPr="002E3EA5" w:rsidRDefault="0019391B" w:rsidP="00975A64">
      <w:pPr>
        <w:jc w:val="both"/>
        <w:rPr>
          <w:rFonts w:ascii="Times New Roman" w:hAnsi="Times New Roman"/>
        </w:rPr>
      </w:pPr>
      <w:r w:rsidRPr="002E3EA5">
        <w:rPr>
          <w:rFonts w:ascii="Times New Roman" w:hAnsi="Times New Roman"/>
        </w:rPr>
        <w:t xml:space="preserve">All times are </w:t>
      </w:r>
      <w:r w:rsidR="00CE5115" w:rsidRPr="002E3EA5">
        <w:rPr>
          <w:rFonts w:ascii="Times New Roman" w:hAnsi="Times New Roman"/>
        </w:rPr>
        <w:t xml:space="preserve">Pacific Standard </w:t>
      </w:r>
      <w:r w:rsidRPr="002E3EA5">
        <w:rPr>
          <w:rFonts w:ascii="Times New Roman" w:hAnsi="Times New Roman"/>
        </w:rPr>
        <w:t>time unless indicated otherwise.</w:t>
      </w:r>
    </w:p>
    <w:p w14:paraId="42433DE0" w14:textId="77777777" w:rsidR="0048728A" w:rsidRPr="002E3EA5" w:rsidRDefault="00115752" w:rsidP="00975A64">
      <w:pPr>
        <w:pStyle w:val="Heading2"/>
        <w:jc w:val="both"/>
        <w:rPr>
          <w:rFonts w:ascii="Times New Roman" w:hAnsi="Times New Roman" w:cs="Times New Roman"/>
        </w:rPr>
      </w:pPr>
      <w:r w:rsidRPr="002E3EA5">
        <w:rPr>
          <w:rFonts w:ascii="Times New Roman" w:hAnsi="Times New Roman" w:cs="Times New Roman"/>
        </w:rPr>
        <w:t>1.</w:t>
      </w:r>
      <w:r w:rsidR="00A76754" w:rsidRPr="002E3EA5">
        <w:rPr>
          <w:rFonts w:ascii="Times New Roman" w:hAnsi="Times New Roman" w:cs="Times New Roman"/>
        </w:rPr>
        <w:t>4</w:t>
      </w:r>
      <w:r w:rsidRPr="002E3EA5">
        <w:rPr>
          <w:rFonts w:ascii="Times New Roman" w:hAnsi="Times New Roman" w:cs="Times New Roman"/>
        </w:rPr>
        <w:t xml:space="preserve">. </w:t>
      </w:r>
      <w:r w:rsidR="00D06188" w:rsidRPr="002E3EA5">
        <w:rPr>
          <w:rFonts w:ascii="Times New Roman" w:hAnsi="Times New Roman" w:cs="Times New Roman"/>
        </w:rPr>
        <w:t>Definitions</w:t>
      </w:r>
    </w:p>
    <w:p w14:paraId="28A99B55" w14:textId="77777777" w:rsidR="00D06188" w:rsidRPr="002E3EA5" w:rsidRDefault="00D06188" w:rsidP="00975A64">
      <w:pPr>
        <w:shd w:val="clear" w:color="auto" w:fill="FFFFFF"/>
        <w:jc w:val="both"/>
        <w:rPr>
          <w:rFonts w:ascii="Times New Roman" w:hAnsi="Times New Roman"/>
          <w:color w:val="000000"/>
        </w:rPr>
      </w:pPr>
      <w:r w:rsidRPr="002E3EA5">
        <w:rPr>
          <w:rFonts w:ascii="Times New Roman" w:hAnsi="Times New Roman"/>
          <w:color w:val="000000"/>
        </w:rPr>
        <w:t>The following definitions apply to this solicitation</w:t>
      </w:r>
      <w:r w:rsidR="005D6397" w:rsidRPr="002E3EA5">
        <w:rPr>
          <w:rFonts w:ascii="Times New Roman" w:hAnsi="Times New Roman"/>
          <w:color w:val="000000"/>
        </w:rPr>
        <w:t xml:space="preserve">.  Attachment A also contains </w:t>
      </w:r>
      <w:r w:rsidR="001C25BC" w:rsidRPr="002E3EA5">
        <w:rPr>
          <w:rFonts w:ascii="Times New Roman" w:hAnsi="Times New Roman"/>
          <w:color w:val="000000"/>
        </w:rPr>
        <w:t>definitions of terms used in this solicitation and the</w:t>
      </w:r>
      <w:r w:rsidR="005D6397" w:rsidRPr="002E3EA5">
        <w:rPr>
          <w:rFonts w:ascii="Times New Roman" w:hAnsi="Times New Roman"/>
          <w:color w:val="000000"/>
        </w:rPr>
        <w:t xml:space="preserve"> </w:t>
      </w:r>
      <w:r w:rsidR="00766534" w:rsidRPr="002E3EA5">
        <w:rPr>
          <w:rFonts w:ascii="Times New Roman" w:hAnsi="Times New Roman"/>
          <w:color w:val="000000"/>
        </w:rPr>
        <w:t>NASPO ValuePoint</w:t>
      </w:r>
      <w:r w:rsidR="005D6397" w:rsidRPr="002E3EA5">
        <w:rPr>
          <w:rFonts w:ascii="Times New Roman" w:hAnsi="Times New Roman"/>
          <w:color w:val="000000"/>
        </w:rPr>
        <w:t xml:space="preserve"> Master Agreement terms and conditions. </w:t>
      </w:r>
    </w:p>
    <w:p w14:paraId="0DB8E75F" w14:textId="77777777" w:rsidR="005D6397" w:rsidRPr="002E3EA5" w:rsidRDefault="005D6397" w:rsidP="00975A64">
      <w:pPr>
        <w:shd w:val="clear" w:color="auto" w:fill="FFFFFF"/>
        <w:jc w:val="both"/>
        <w:rPr>
          <w:rFonts w:ascii="Times New Roman" w:hAnsi="Times New Roman"/>
          <w:color w:val="000000"/>
        </w:rPr>
      </w:pPr>
    </w:p>
    <w:p w14:paraId="4D785CA7" w14:textId="77777777" w:rsidR="00EE765F" w:rsidRPr="002E3EA5" w:rsidRDefault="00EE765F" w:rsidP="00975A64">
      <w:pPr>
        <w:shd w:val="clear" w:color="auto" w:fill="FFFFFF"/>
        <w:jc w:val="both"/>
        <w:rPr>
          <w:rFonts w:ascii="Times New Roman" w:hAnsi="Times New Roman"/>
          <w:color w:val="000000"/>
        </w:rPr>
      </w:pPr>
      <w:r w:rsidRPr="002E3EA5">
        <w:rPr>
          <w:rFonts w:ascii="Times New Roman" w:hAnsi="Times New Roman"/>
          <w:b/>
          <w:bCs/>
          <w:color w:val="000000"/>
        </w:rPr>
        <w:t>Lead State</w:t>
      </w:r>
      <w:r w:rsidR="00D06188" w:rsidRPr="002E3EA5">
        <w:rPr>
          <w:rFonts w:ascii="Times New Roman" w:hAnsi="Times New Roman"/>
          <w:b/>
          <w:bCs/>
          <w:color w:val="000000"/>
        </w:rPr>
        <w:t xml:space="preserve"> </w:t>
      </w:r>
      <w:r w:rsidR="005D6397" w:rsidRPr="002E3EA5">
        <w:rPr>
          <w:rFonts w:ascii="Times New Roman" w:hAnsi="Times New Roman"/>
          <w:bCs/>
          <w:color w:val="000000"/>
        </w:rPr>
        <w:t>means</w:t>
      </w:r>
      <w:r w:rsidRPr="002E3EA5">
        <w:rPr>
          <w:rFonts w:ascii="Times New Roman" w:hAnsi="Times New Roman"/>
          <w:color w:val="000000"/>
        </w:rPr>
        <w:t xml:space="preserve"> the State conducting this coo</w:t>
      </w:r>
      <w:r w:rsidR="00F120AF" w:rsidRPr="002E3EA5">
        <w:rPr>
          <w:rFonts w:ascii="Times New Roman" w:hAnsi="Times New Roman"/>
          <w:color w:val="000000"/>
        </w:rPr>
        <w:t xml:space="preserve">perative procurement, evaluation, </w:t>
      </w:r>
      <w:r w:rsidRPr="002E3EA5">
        <w:rPr>
          <w:rFonts w:ascii="Times New Roman" w:hAnsi="Times New Roman"/>
          <w:color w:val="000000"/>
        </w:rPr>
        <w:t>and award</w:t>
      </w:r>
      <w:r w:rsidR="00391B9B" w:rsidRPr="002E3EA5">
        <w:rPr>
          <w:rFonts w:ascii="Times New Roman" w:hAnsi="Times New Roman"/>
          <w:color w:val="000000"/>
        </w:rPr>
        <w:t>.</w:t>
      </w:r>
      <w:r w:rsidRPr="002E3EA5">
        <w:rPr>
          <w:rFonts w:ascii="Times New Roman" w:hAnsi="Times New Roman"/>
          <w:color w:val="000000"/>
        </w:rPr>
        <w:t xml:space="preserve"> </w:t>
      </w:r>
    </w:p>
    <w:p w14:paraId="1D876409" w14:textId="77777777" w:rsidR="00F120AF" w:rsidRPr="002E3EA5" w:rsidRDefault="00F120AF" w:rsidP="00975A64">
      <w:pPr>
        <w:shd w:val="clear" w:color="auto" w:fill="FFFFFF"/>
        <w:jc w:val="both"/>
        <w:rPr>
          <w:rFonts w:ascii="Times New Roman" w:hAnsi="Times New Roman"/>
          <w:color w:val="000000"/>
        </w:rPr>
      </w:pPr>
    </w:p>
    <w:p w14:paraId="6E15804A" w14:textId="77777777" w:rsidR="00F120AF" w:rsidRPr="002E3EA5" w:rsidRDefault="00F120AF" w:rsidP="00975A64">
      <w:pPr>
        <w:shd w:val="clear" w:color="auto" w:fill="FFFFFF"/>
        <w:jc w:val="both"/>
        <w:rPr>
          <w:rFonts w:ascii="Times New Roman" w:hAnsi="Times New Roman"/>
          <w:bCs/>
          <w:color w:val="000000"/>
          <w:szCs w:val="24"/>
        </w:rPr>
      </w:pPr>
      <w:r w:rsidRPr="002E3EA5">
        <w:rPr>
          <w:rFonts w:ascii="Times New Roman" w:hAnsi="Times New Roman"/>
          <w:b/>
          <w:bCs/>
          <w:color w:val="000000"/>
          <w:szCs w:val="24"/>
        </w:rPr>
        <w:t>Offeror</w:t>
      </w:r>
      <w:r w:rsidR="005910BA" w:rsidRPr="002E3EA5">
        <w:rPr>
          <w:rFonts w:ascii="Times New Roman" w:hAnsi="Times New Roman"/>
          <w:b/>
          <w:bCs/>
          <w:color w:val="000000"/>
          <w:szCs w:val="24"/>
        </w:rPr>
        <w:t xml:space="preserve"> </w:t>
      </w:r>
      <w:r w:rsidRPr="002E3EA5">
        <w:rPr>
          <w:rFonts w:ascii="Times New Roman" w:hAnsi="Times New Roman"/>
          <w:bCs/>
          <w:color w:val="000000"/>
          <w:szCs w:val="24"/>
        </w:rPr>
        <w:t>means the company or firm who submits a proposal in response to this Request for Proposal.</w:t>
      </w:r>
    </w:p>
    <w:p w14:paraId="49E77A9D" w14:textId="77777777" w:rsidR="00F120AF" w:rsidRPr="002E3EA5" w:rsidRDefault="00F120AF" w:rsidP="00975A64">
      <w:pPr>
        <w:shd w:val="clear" w:color="auto" w:fill="FFFFFF"/>
        <w:jc w:val="both"/>
        <w:rPr>
          <w:rFonts w:ascii="Times New Roman" w:hAnsi="Times New Roman"/>
          <w:bCs/>
          <w:color w:val="000000"/>
          <w:szCs w:val="24"/>
        </w:rPr>
      </w:pPr>
    </w:p>
    <w:p w14:paraId="5057A9E2" w14:textId="77777777" w:rsidR="005910BA" w:rsidRPr="002E3EA5" w:rsidRDefault="005910BA" w:rsidP="00975A64">
      <w:pPr>
        <w:shd w:val="clear" w:color="auto" w:fill="FFFFFF"/>
        <w:jc w:val="both"/>
        <w:rPr>
          <w:rFonts w:ascii="Times New Roman" w:hAnsi="Times New Roman"/>
          <w:bCs/>
          <w:color w:val="000000"/>
          <w:szCs w:val="24"/>
        </w:rPr>
      </w:pPr>
      <w:r w:rsidRPr="002E3EA5">
        <w:rPr>
          <w:rFonts w:ascii="Times New Roman" w:hAnsi="Times New Roman"/>
          <w:b/>
          <w:bCs/>
          <w:color w:val="000000"/>
          <w:szCs w:val="24"/>
        </w:rPr>
        <w:t xml:space="preserve">Proposer </w:t>
      </w:r>
      <w:r w:rsidRPr="002E3EA5">
        <w:rPr>
          <w:rFonts w:ascii="Times New Roman" w:hAnsi="Times New Roman"/>
          <w:bCs/>
          <w:color w:val="000000"/>
          <w:szCs w:val="24"/>
        </w:rPr>
        <w:t>has the same meaning as Offeror</w:t>
      </w:r>
      <w:r w:rsidR="00901D18" w:rsidRPr="002E3EA5">
        <w:rPr>
          <w:rFonts w:ascii="Times New Roman" w:hAnsi="Times New Roman"/>
          <w:bCs/>
          <w:color w:val="000000"/>
          <w:szCs w:val="24"/>
        </w:rPr>
        <w:t>.</w:t>
      </w:r>
    </w:p>
    <w:p w14:paraId="4E1D1C91" w14:textId="77777777" w:rsidR="005910BA" w:rsidRPr="002E3EA5" w:rsidRDefault="005910BA" w:rsidP="00975A64">
      <w:pPr>
        <w:shd w:val="clear" w:color="auto" w:fill="FFFFFF"/>
        <w:jc w:val="both"/>
        <w:rPr>
          <w:rFonts w:ascii="Times New Roman" w:hAnsi="Times New Roman"/>
          <w:bCs/>
          <w:color w:val="000000"/>
          <w:szCs w:val="24"/>
        </w:rPr>
      </w:pPr>
    </w:p>
    <w:p w14:paraId="4DDDBBDE" w14:textId="77777777" w:rsidR="00F120AF" w:rsidRPr="002E3EA5" w:rsidRDefault="00F120AF" w:rsidP="00975A64">
      <w:pPr>
        <w:shd w:val="clear" w:color="auto" w:fill="FFFFFF"/>
        <w:jc w:val="both"/>
        <w:rPr>
          <w:rFonts w:ascii="Times New Roman" w:hAnsi="Times New Roman"/>
          <w:bCs/>
        </w:rPr>
      </w:pPr>
      <w:r w:rsidRPr="002E3EA5">
        <w:rPr>
          <w:rFonts w:ascii="Times New Roman" w:hAnsi="Times New Roman"/>
          <w:b/>
          <w:bCs/>
        </w:rPr>
        <w:t>Proposal</w:t>
      </w:r>
      <w:r w:rsidR="005D6397" w:rsidRPr="002E3EA5">
        <w:rPr>
          <w:rFonts w:ascii="Times New Roman" w:hAnsi="Times New Roman"/>
          <w:b/>
          <w:bCs/>
        </w:rPr>
        <w:t xml:space="preserve"> </w:t>
      </w:r>
      <w:r w:rsidR="005D6397" w:rsidRPr="002E3EA5">
        <w:rPr>
          <w:rFonts w:ascii="Times New Roman" w:hAnsi="Times New Roman"/>
          <w:bCs/>
        </w:rPr>
        <w:t>means t</w:t>
      </w:r>
      <w:r w:rsidRPr="002E3EA5">
        <w:rPr>
          <w:rFonts w:ascii="Times New Roman" w:hAnsi="Times New Roman"/>
          <w:bCs/>
        </w:rPr>
        <w:t>he official written response submitted by an Offeror in response to this Request for Proposal.</w:t>
      </w:r>
    </w:p>
    <w:p w14:paraId="4E7D21A5" w14:textId="77777777" w:rsidR="00F120AF" w:rsidRPr="002E3EA5" w:rsidRDefault="00F120AF" w:rsidP="00975A64">
      <w:pPr>
        <w:shd w:val="clear" w:color="auto" w:fill="FFFFFF"/>
        <w:jc w:val="both"/>
        <w:rPr>
          <w:rFonts w:ascii="Times New Roman" w:hAnsi="Times New Roman"/>
          <w:b/>
          <w:bCs/>
        </w:rPr>
      </w:pPr>
    </w:p>
    <w:p w14:paraId="3180834B" w14:textId="72710B8B" w:rsidR="00F120AF" w:rsidRDefault="00F120AF" w:rsidP="00975A64">
      <w:pPr>
        <w:shd w:val="clear" w:color="auto" w:fill="FFFFFF"/>
        <w:jc w:val="both"/>
        <w:rPr>
          <w:rFonts w:ascii="Times New Roman" w:hAnsi="Times New Roman"/>
          <w:szCs w:val="24"/>
        </w:rPr>
      </w:pPr>
      <w:r w:rsidRPr="002E3EA5">
        <w:rPr>
          <w:rFonts w:ascii="Times New Roman" w:hAnsi="Times New Roman"/>
          <w:b/>
          <w:szCs w:val="24"/>
        </w:rPr>
        <w:t>Request for Proposal or "RFP</w:t>
      </w:r>
      <w:r w:rsidRPr="002E3EA5">
        <w:rPr>
          <w:rFonts w:ascii="Times New Roman" w:hAnsi="Times New Roman"/>
          <w:szCs w:val="24"/>
        </w:rPr>
        <w:t xml:space="preserve">" </w:t>
      </w:r>
      <w:r w:rsidR="005D6397" w:rsidRPr="002E3EA5">
        <w:rPr>
          <w:rFonts w:ascii="Times New Roman" w:hAnsi="Times New Roman"/>
          <w:szCs w:val="24"/>
        </w:rPr>
        <w:t>means t</w:t>
      </w:r>
      <w:r w:rsidRPr="002E3EA5">
        <w:rPr>
          <w:rFonts w:ascii="Times New Roman" w:hAnsi="Times New Roman"/>
          <w:szCs w:val="24"/>
        </w:rPr>
        <w:t>he entire solicitation document, including all parts, sections, exhibits, attachments, and Addenda.</w:t>
      </w:r>
    </w:p>
    <w:p w14:paraId="75D4CEAD" w14:textId="70A59947" w:rsidR="00B05601" w:rsidRDefault="00B05601" w:rsidP="00975A64">
      <w:pPr>
        <w:shd w:val="clear" w:color="auto" w:fill="FFFFFF"/>
        <w:jc w:val="both"/>
        <w:rPr>
          <w:rFonts w:ascii="Times New Roman" w:hAnsi="Times New Roman"/>
          <w:szCs w:val="24"/>
        </w:rPr>
      </w:pPr>
    </w:p>
    <w:p w14:paraId="1BF6266A" w14:textId="735A332A" w:rsidR="00B05601" w:rsidRDefault="00B05601" w:rsidP="00975A64">
      <w:pPr>
        <w:shd w:val="clear" w:color="auto" w:fill="FFFFFF"/>
        <w:jc w:val="both"/>
        <w:rPr>
          <w:rFonts w:ascii="Times New Roman" w:hAnsi="Times New Roman"/>
          <w:szCs w:val="24"/>
        </w:rPr>
      </w:pPr>
      <w:r>
        <w:rPr>
          <w:rFonts w:ascii="Times New Roman" w:hAnsi="Times New Roman"/>
          <w:szCs w:val="24"/>
        </w:rPr>
        <w:t>Inmate means</w:t>
      </w:r>
    </w:p>
    <w:p w14:paraId="6669D621" w14:textId="355797E6" w:rsidR="00B05601" w:rsidRDefault="00B05601" w:rsidP="00975A64">
      <w:pPr>
        <w:shd w:val="clear" w:color="auto" w:fill="FFFFFF"/>
        <w:jc w:val="both"/>
        <w:rPr>
          <w:rFonts w:ascii="Times New Roman" w:hAnsi="Times New Roman"/>
          <w:szCs w:val="24"/>
        </w:rPr>
      </w:pPr>
    </w:p>
    <w:p w14:paraId="7C6B2379" w14:textId="0C6BF691" w:rsidR="00B05601" w:rsidRPr="002E3EA5" w:rsidRDefault="00B05601" w:rsidP="00975A64">
      <w:pPr>
        <w:shd w:val="clear" w:color="auto" w:fill="FFFFFF"/>
        <w:jc w:val="both"/>
        <w:rPr>
          <w:rFonts w:ascii="Times New Roman" w:hAnsi="Times New Roman"/>
          <w:szCs w:val="24"/>
        </w:rPr>
      </w:pPr>
      <w:r>
        <w:rPr>
          <w:rFonts w:ascii="Times New Roman" w:hAnsi="Times New Roman"/>
          <w:szCs w:val="24"/>
        </w:rPr>
        <w:t>Offender means</w:t>
      </w:r>
    </w:p>
    <w:p w14:paraId="2A39B19C" w14:textId="77777777" w:rsidR="00F120AF" w:rsidRPr="002E3EA5" w:rsidRDefault="00F120AF" w:rsidP="00975A64">
      <w:pPr>
        <w:shd w:val="clear" w:color="auto" w:fill="FFFFFF"/>
        <w:jc w:val="both"/>
        <w:rPr>
          <w:rFonts w:ascii="Times New Roman" w:hAnsi="Times New Roman"/>
          <w:szCs w:val="24"/>
        </w:rPr>
      </w:pPr>
    </w:p>
    <w:p w14:paraId="025F6D97" w14:textId="77777777" w:rsidR="00C0099E" w:rsidRPr="002E3EA5" w:rsidRDefault="00115752" w:rsidP="00975A64">
      <w:pPr>
        <w:pStyle w:val="Heading2"/>
        <w:jc w:val="both"/>
        <w:rPr>
          <w:rFonts w:ascii="Times New Roman" w:hAnsi="Times New Roman" w:cs="Times New Roman"/>
        </w:rPr>
      </w:pPr>
      <w:r w:rsidRPr="002E3EA5">
        <w:rPr>
          <w:rFonts w:ascii="Times New Roman" w:hAnsi="Times New Roman" w:cs="Times New Roman"/>
        </w:rPr>
        <w:t>1.</w:t>
      </w:r>
      <w:r w:rsidR="00ED2065" w:rsidRPr="002E3EA5">
        <w:rPr>
          <w:rFonts w:ascii="Times New Roman" w:hAnsi="Times New Roman" w:cs="Times New Roman"/>
        </w:rPr>
        <w:t>5</w:t>
      </w:r>
      <w:r w:rsidRPr="002E3EA5">
        <w:rPr>
          <w:rFonts w:ascii="Times New Roman" w:hAnsi="Times New Roman" w:cs="Times New Roman"/>
        </w:rPr>
        <w:t xml:space="preserve">. </w:t>
      </w:r>
      <w:r w:rsidR="00766534" w:rsidRPr="002E3EA5">
        <w:rPr>
          <w:rFonts w:ascii="Times New Roman" w:hAnsi="Times New Roman" w:cs="Times New Roman"/>
        </w:rPr>
        <w:t>NASPO ValuePoint</w:t>
      </w:r>
      <w:r w:rsidR="00C0099E" w:rsidRPr="002E3EA5">
        <w:rPr>
          <w:rFonts w:ascii="Times New Roman" w:hAnsi="Times New Roman" w:cs="Times New Roman"/>
        </w:rPr>
        <w:t xml:space="preserve"> Background Information</w:t>
      </w:r>
    </w:p>
    <w:p w14:paraId="0155477A" w14:textId="452DE4AF" w:rsidR="009044FB" w:rsidRDefault="009044FB" w:rsidP="00975A64">
      <w:pPr>
        <w:jc w:val="both"/>
        <w:rPr>
          <w:rFonts w:ascii="Times New Roman" w:hAnsi="Times New Roman"/>
          <w:szCs w:val="24"/>
        </w:rPr>
      </w:pPr>
      <w:r>
        <w:rPr>
          <w:rFonts w:ascii="Times New Roman" w:hAnsi="Times New Roman"/>
          <w:szCs w:val="24"/>
        </w:rPr>
        <w:t xml:space="preserve">NASPO ValuePoint is the cooperative contracting arm of the National Association of State Procurement Officials (NASPO).  NASPO is a non-profit association dedicated to strengthening the procurement community through education, research and communication.  It is made up of the directors of the central purchasing offices in each of the 50 states, the District of Columbia, and the territories of the United States.  NASPO ValuePoint facilities administration of the cooperative group contracting consortium of state chief procurement officials for the benefit of state departments, institutions, agencies, and Political Subdivisions (i.e., colleges, school districts, </w:t>
      </w:r>
      <w:r>
        <w:rPr>
          <w:rFonts w:ascii="Times New Roman" w:hAnsi="Times New Roman"/>
          <w:szCs w:val="24"/>
        </w:rPr>
        <w:lastRenderedPageBreak/>
        <w:t>counties, cities etc.) and other eligible entities (i.e., Non-Profit Organizations, etc.) for all States, the District of Columbia, and territories of the United States.</w:t>
      </w:r>
    </w:p>
    <w:p w14:paraId="677C142E" w14:textId="77777777" w:rsidR="009044FB" w:rsidRDefault="009044FB" w:rsidP="00975A64">
      <w:pPr>
        <w:jc w:val="both"/>
        <w:rPr>
          <w:rFonts w:ascii="Times New Roman" w:hAnsi="Times New Roman"/>
          <w:szCs w:val="24"/>
        </w:rPr>
      </w:pPr>
    </w:p>
    <w:p w14:paraId="21FBEB03" w14:textId="4FD4223B" w:rsidR="001B3096" w:rsidRPr="002E3EA5" w:rsidRDefault="00C0099E" w:rsidP="00975A64">
      <w:pPr>
        <w:jc w:val="both"/>
        <w:rPr>
          <w:rFonts w:ascii="Times New Roman" w:hAnsi="Times New Roman"/>
          <w:szCs w:val="24"/>
        </w:rPr>
      </w:pPr>
      <w:r w:rsidRPr="002E3EA5">
        <w:rPr>
          <w:rFonts w:ascii="Times New Roman" w:hAnsi="Times New Roman"/>
          <w:szCs w:val="24"/>
        </w:rPr>
        <w:t xml:space="preserve">For more information consult the following websites </w:t>
      </w:r>
      <w:hyperlink r:id="rId16" w:history="1">
        <w:r w:rsidR="00F622D9" w:rsidRPr="002E3EA5">
          <w:rPr>
            <w:rStyle w:val="Hyperlink"/>
            <w:rFonts w:ascii="Times New Roman" w:hAnsi="Times New Roman"/>
          </w:rPr>
          <w:t>www.naspovaluepoint.org</w:t>
        </w:r>
      </w:hyperlink>
      <w:r w:rsidR="00FA65F7" w:rsidRPr="002E3EA5">
        <w:rPr>
          <w:rFonts w:ascii="Times New Roman" w:hAnsi="Times New Roman"/>
        </w:rPr>
        <w:t xml:space="preserve"> </w:t>
      </w:r>
      <w:r w:rsidRPr="002E3EA5">
        <w:rPr>
          <w:rFonts w:ascii="Times New Roman" w:hAnsi="Times New Roman"/>
          <w:szCs w:val="24"/>
        </w:rPr>
        <w:t xml:space="preserve">and </w:t>
      </w:r>
      <w:hyperlink r:id="rId17" w:history="1">
        <w:r w:rsidR="0019391B" w:rsidRPr="002E3EA5">
          <w:rPr>
            <w:rStyle w:val="Hyperlink"/>
            <w:rFonts w:ascii="Times New Roman" w:hAnsi="Times New Roman"/>
            <w:szCs w:val="24"/>
          </w:rPr>
          <w:t>www.naspo.org</w:t>
        </w:r>
      </w:hyperlink>
      <w:r w:rsidR="007E28E5" w:rsidRPr="002E3EA5">
        <w:rPr>
          <w:rFonts w:ascii="Times New Roman" w:hAnsi="Times New Roman"/>
          <w:szCs w:val="24"/>
        </w:rPr>
        <w:t>.</w:t>
      </w:r>
    </w:p>
    <w:p w14:paraId="58738B90" w14:textId="77777777" w:rsidR="0019391B" w:rsidRPr="002E3EA5" w:rsidRDefault="0019391B" w:rsidP="00975A64">
      <w:pPr>
        <w:jc w:val="both"/>
        <w:rPr>
          <w:rFonts w:ascii="Times New Roman" w:hAnsi="Times New Roman"/>
          <w:szCs w:val="24"/>
        </w:rPr>
      </w:pPr>
    </w:p>
    <w:p w14:paraId="63BDEA01" w14:textId="77777777" w:rsidR="0019391B" w:rsidRPr="002E3EA5" w:rsidRDefault="0019391B" w:rsidP="00975A64">
      <w:pPr>
        <w:pStyle w:val="Heading2"/>
        <w:jc w:val="both"/>
        <w:rPr>
          <w:rFonts w:ascii="Times New Roman" w:hAnsi="Times New Roman" w:cs="Times New Roman"/>
        </w:rPr>
      </w:pPr>
      <w:r w:rsidRPr="002E3EA5">
        <w:rPr>
          <w:rFonts w:ascii="Times New Roman" w:hAnsi="Times New Roman" w:cs="Times New Roman"/>
        </w:rPr>
        <w:t>1.</w:t>
      </w:r>
      <w:r w:rsidR="00662D34" w:rsidRPr="002E3EA5">
        <w:rPr>
          <w:rFonts w:ascii="Times New Roman" w:hAnsi="Times New Roman" w:cs="Times New Roman"/>
        </w:rPr>
        <w:t>6</w:t>
      </w:r>
      <w:r w:rsidRPr="002E3EA5">
        <w:rPr>
          <w:rFonts w:ascii="Times New Roman" w:hAnsi="Times New Roman" w:cs="Times New Roman"/>
        </w:rPr>
        <w:t xml:space="preserve">. Participating States  </w:t>
      </w:r>
    </w:p>
    <w:p w14:paraId="5B26A637" w14:textId="77777777" w:rsidR="00093604" w:rsidRDefault="000E36E1" w:rsidP="00975A64">
      <w:pPr>
        <w:jc w:val="both"/>
        <w:rPr>
          <w:rFonts w:ascii="Times New Roman" w:hAnsi="Times New Roman"/>
          <w:spacing w:val="-2"/>
        </w:rPr>
      </w:pPr>
      <w:r w:rsidRPr="002E3EA5">
        <w:rPr>
          <w:rFonts w:ascii="Times New Roman" w:hAnsi="Times New Roman"/>
          <w:spacing w:val="-2"/>
        </w:rPr>
        <w:t xml:space="preserve">In addition to the Lead State conducting this solicitation, the following Participating States have requested to be named in this RFP as potential users of the resulting Master Agreement: </w:t>
      </w:r>
    </w:p>
    <w:p w14:paraId="08200FB7" w14:textId="77777777" w:rsidR="00093604" w:rsidRDefault="00093604" w:rsidP="00975A64">
      <w:pPr>
        <w:jc w:val="both"/>
        <w:rPr>
          <w:rFonts w:ascii="Times New Roman" w:hAnsi="Times New Roman"/>
          <w:spacing w:val="-2"/>
        </w:rPr>
      </w:pPr>
    </w:p>
    <w:p w14:paraId="019F04A9" w14:textId="73F276FE" w:rsidR="009D1D4B" w:rsidRPr="009D1D4B" w:rsidRDefault="009D1D4B" w:rsidP="009D1D4B">
      <w:pPr>
        <w:pStyle w:val="ListParagraph"/>
        <w:numPr>
          <w:ilvl w:val="0"/>
          <w:numId w:val="44"/>
        </w:numPr>
        <w:jc w:val="both"/>
        <w:rPr>
          <w:rFonts w:ascii="Times New Roman" w:hAnsi="Times New Roman"/>
          <w:spacing w:val="-2"/>
        </w:rPr>
      </w:pPr>
      <w:r w:rsidRPr="009D1D4B">
        <w:rPr>
          <w:rFonts w:ascii="Times New Roman" w:hAnsi="Times New Roman"/>
          <w:spacing w:val="-2"/>
        </w:rPr>
        <w:t>Hawaii</w:t>
      </w:r>
    </w:p>
    <w:p w14:paraId="13219C32" w14:textId="3317C4E8" w:rsidR="009D1D4B" w:rsidRPr="009D1D4B" w:rsidRDefault="009D1D4B" w:rsidP="009D1D4B">
      <w:pPr>
        <w:pStyle w:val="ListParagraph"/>
        <w:numPr>
          <w:ilvl w:val="0"/>
          <w:numId w:val="44"/>
        </w:numPr>
        <w:jc w:val="both"/>
        <w:rPr>
          <w:rFonts w:ascii="Times New Roman" w:hAnsi="Times New Roman"/>
          <w:spacing w:val="-2"/>
        </w:rPr>
      </w:pPr>
      <w:r w:rsidRPr="009D1D4B">
        <w:rPr>
          <w:rFonts w:ascii="Times New Roman" w:hAnsi="Times New Roman"/>
          <w:spacing w:val="-2"/>
        </w:rPr>
        <w:t>Illinois</w:t>
      </w:r>
    </w:p>
    <w:p w14:paraId="24A8FD54" w14:textId="01CA9619" w:rsidR="009D1D4B" w:rsidRPr="009D1D4B" w:rsidRDefault="009D1D4B" w:rsidP="009D1D4B">
      <w:pPr>
        <w:pStyle w:val="ListParagraph"/>
        <w:numPr>
          <w:ilvl w:val="0"/>
          <w:numId w:val="44"/>
        </w:numPr>
        <w:jc w:val="both"/>
        <w:rPr>
          <w:rFonts w:ascii="Times New Roman" w:hAnsi="Times New Roman"/>
          <w:spacing w:val="-2"/>
        </w:rPr>
      </w:pPr>
      <w:r w:rsidRPr="009D1D4B">
        <w:rPr>
          <w:rFonts w:ascii="Times New Roman" w:hAnsi="Times New Roman"/>
          <w:spacing w:val="-2"/>
        </w:rPr>
        <w:t>Maine</w:t>
      </w:r>
    </w:p>
    <w:p w14:paraId="53ECDCA0" w14:textId="5D7498DE" w:rsidR="009D1D4B" w:rsidRPr="009D1D4B" w:rsidRDefault="009D1D4B" w:rsidP="009D1D4B">
      <w:pPr>
        <w:pStyle w:val="ListParagraph"/>
        <w:numPr>
          <w:ilvl w:val="0"/>
          <w:numId w:val="44"/>
        </w:numPr>
        <w:jc w:val="both"/>
        <w:rPr>
          <w:rFonts w:ascii="Times New Roman" w:hAnsi="Times New Roman"/>
          <w:spacing w:val="-2"/>
        </w:rPr>
      </w:pPr>
      <w:r w:rsidRPr="009D1D4B">
        <w:rPr>
          <w:rFonts w:ascii="Times New Roman" w:hAnsi="Times New Roman"/>
          <w:spacing w:val="-2"/>
        </w:rPr>
        <w:t>Nevada</w:t>
      </w:r>
    </w:p>
    <w:p w14:paraId="5D195F8D" w14:textId="559D7CD9" w:rsidR="009D1D4B" w:rsidRPr="009D1D4B" w:rsidRDefault="009D1D4B" w:rsidP="009D1D4B">
      <w:pPr>
        <w:pStyle w:val="ListParagraph"/>
        <w:numPr>
          <w:ilvl w:val="0"/>
          <w:numId w:val="44"/>
        </w:numPr>
        <w:jc w:val="both"/>
        <w:rPr>
          <w:rFonts w:ascii="Times New Roman" w:hAnsi="Times New Roman"/>
          <w:spacing w:val="-2"/>
        </w:rPr>
      </w:pPr>
      <w:r w:rsidRPr="009D1D4B">
        <w:rPr>
          <w:rFonts w:ascii="Times New Roman" w:hAnsi="Times New Roman"/>
          <w:spacing w:val="-2"/>
        </w:rPr>
        <w:t>New Mexico</w:t>
      </w:r>
    </w:p>
    <w:p w14:paraId="3E632A30" w14:textId="77777777" w:rsidR="003A0F03" w:rsidRPr="003A0F03" w:rsidRDefault="003A0F03" w:rsidP="003A0F03">
      <w:pPr>
        <w:jc w:val="both"/>
        <w:rPr>
          <w:rFonts w:ascii="Times New Roman" w:hAnsi="Times New Roman"/>
          <w:spacing w:val="-2"/>
        </w:rPr>
      </w:pPr>
    </w:p>
    <w:p w14:paraId="07C70846" w14:textId="288D7D41" w:rsidR="000E36E1" w:rsidRPr="002E3EA5" w:rsidRDefault="000E36E1" w:rsidP="00975A64">
      <w:pPr>
        <w:jc w:val="both"/>
        <w:rPr>
          <w:rFonts w:ascii="Times New Roman" w:hAnsi="Times New Roman"/>
          <w:spacing w:val="-2"/>
          <w:sz w:val="22"/>
        </w:rPr>
      </w:pPr>
      <w:r w:rsidRPr="002E3EA5">
        <w:rPr>
          <w:rFonts w:ascii="Times New Roman" w:hAnsi="Times New Roman"/>
          <w:spacing w:val="-2"/>
        </w:rPr>
        <w:t xml:space="preserve">Other entities may become Participating Entities after award of the Master Agreement.  Some States may have included special or unique terms and conditions for their state that will govern their state Participating Addendum.  These terms and conditions are being provided as a courtesy to proposers to indicate which additional terms and conditions may be incorporated into the state Participating Addendum after award of the Master Agreement.  The Lead State will not address questions or concerns or negotiate </w:t>
      </w:r>
      <w:r w:rsidR="00C52C2A">
        <w:rPr>
          <w:rFonts w:ascii="Times New Roman" w:hAnsi="Times New Roman"/>
          <w:spacing w:val="-2"/>
        </w:rPr>
        <w:t xml:space="preserve">other States’ </w:t>
      </w:r>
      <w:r w:rsidRPr="002E3EA5">
        <w:rPr>
          <w:rFonts w:ascii="Times New Roman" w:hAnsi="Times New Roman"/>
          <w:spacing w:val="-2"/>
        </w:rPr>
        <w:t xml:space="preserve">terms and conditions.  The Participating States shall negotiate these terms and conditions directly with the supplier.  State-specific terms and conditions are included in </w:t>
      </w:r>
      <w:r w:rsidRPr="009D1D4B">
        <w:rPr>
          <w:rFonts w:ascii="Times New Roman" w:hAnsi="Times New Roman"/>
          <w:b/>
          <w:i/>
          <w:spacing w:val="-2"/>
        </w:rPr>
        <w:t xml:space="preserve">Attachment </w:t>
      </w:r>
      <w:r w:rsidR="005135EF" w:rsidRPr="009D1D4B">
        <w:rPr>
          <w:rFonts w:ascii="Times New Roman" w:hAnsi="Times New Roman"/>
          <w:b/>
          <w:i/>
          <w:spacing w:val="-2"/>
        </w:rPr>
        <w:t>J</w:t>
      </w:r>
      <w:r w:rsidRPr="009D1D4B">
        <w:rPr>
          <w:rFonts w:ascii="Times New Roman" w:hAnsi="Times New Roman"/>
          <w:spacing w:val="-2"/>
        </w:rPr>
        <w:t>.</w:t>
      </w:r>
    </w:p>
    <w:p w14:paraId="79952C15" w14:textId="77777777" w:rsidR="0019391B" w:rsidRPr="002E3EA5" w:rsidRDefault="0019391B" w:rsidP="00975A64">
      <w:pPr>
        <w:pStyle w:val="Heading2"/>
        <w:jc w:val="both"/>
        <w:rPr>
          <w:rFonts w:ascii="Times New Roman" w:hAnsi="Times New Roman" w:cs="Times New Roman"/>
          <w:bCs w:val="0"/>
        </w:rPr>
      </w:pPr>
      <w:r w:rsidRPr="002E3EA5">
        <w:rPr>
          <w:rFonts w:ascii="Times New Roman" w:hAnsi="Times New Roman" w:cs="Times New Roman"/>
        </w:rPr>
        <w:t>1.</w:t>
      </w:r>
      <w:r w:rsidR="00662D34" w:rsidRPr="002E3EA5">
        <w:rPr>
          <w:rFonts w:ascii="Times New Roman" w:hAnsi="Times New Roman" w:cs="Times New Roman"/>
        </w:rPr>
        <w:t>7</w:t>
      </w:r>
      <w:r w:rsidRPr="002E3EA5">
        <w:rPr>
          <w:rFonts w:ascii="Times New Roman" w:hAnsi="Times New Roman" w:cs="Times New Roman"/>
        </w:rPr>
        <w:t>. Anticipated Usage</w:t>
      </w:r>
    </w:p>
    <w:p w14:paraId="2E7A0E38" w14:textId="38385F41" w:rsidR="00E36AF7" w:rsidRPr="002E3EA5" w:rsidRDefault="00846200" w:rsidP="00975A64">
      <w:pPr>
        <w:jc w:val="both"/>
        <w:rPr>
          <w:rFonts w:ascii="Times New Roman" w:hAnsi="Times New Roman"/>
          <w:color w:val="000000"/>
          <w:szCs w:val="24"/>
        </w:rPr>
      </w:pPr>
      <w:r w:rsidRPr="002E3EA5">
        <w:rPr>
          <w:rFonts w:ascii="Times New Roman" w:hAnsi="Times New Roman"/>
          <w:color w:val="000000"/>
          <w:szCs w:val="24"/>
        </w:rPr>
        <w:t xml:space="preserve">This is a new Master Agreement for the Lead State and </w:t>
      </w:r>
      <w:r w:rsidR="00766534" w:rsidRPr="002E3EA5">
        <w:rPr>
          <w:rFonts w:ascii="Times New Roman" w:hAnsi="Times New Roman"/>
          <w:color w:val="000000"/>
          <w:szCs w:val="24"/>
        </w:rPr>
        <w:t>NASPO ValuePoint</w:t>
      </w:r>
      <w:r w:rsidRPr="002E3EA5">
        <w:rPr>
          <w:rFonts w:ascii="Times New Roman" w:hAnsi="Times New Roman"/>
          <w:color w:val="000000"/>
          <w:szCs w:val="24"/>
        </w:rPr>
        <w:t>.</w:t>
      </w:r>
      <w:r w:rsidR="007B0019">
        <w:rPr>
          <w:rFonts w:ascii="Times New Roman" w:hAnsi="Times New Roman"/>
          <w:color w:val="000000"/>
          <w:szCs w:val="24"/>
        </w:rPr>
        <w:t xml:space="preserve">  </w:t>
      </w:r>
      <w:r w:rsidR="00767BE4" w:rsidRPr="002E3EA5">
        <w:rPr>
          <w:rFonts w:ascii="Times New Roman" w:hAnsi="Times New Roman"/>
          <w:color w:val="000000"/>
          <w:szCs w:val="24"/>
        </w:rPr>
        <w:t>No minimum or maximum level of sales volume is guaranteed or implied in awarded agreements made under this RFP</w:t>
      </w:r>
      <w:r w:rsidR="00E36AF7" w:rsidRPr="002E3EA5">
        <w:rPr>
          <w:rFonts w:ascii="Times New Roman" w:hAnsi="Times New Roman"/>
          <w:color w:val="000000"/>
          <w:szCs w:val="24"/>
        </w:rPr>
        <w:t xml:space="preserve">.   </w:t>
      </w:r>
    </w:p>
    <w:p w14:paraId="12513416" w14:textId="77777777" w:rsidR="00845BBD" w:rsidRPr="002E3EA5" w:rsidRDefault="00845BBD" w:rsidP="00975A64">
      <w:pPr>
        <w:pStyle w:val="Heading1"/>
        <w:jc w:val="both"/>
        <w:rPr>
          <w:rFonts w:ascii="Times New Roman" w:hAnsi="Times New Roman" w:cs="Times New Roman"/>
        </w:rPr>
      </w:pPr>
      <w:r w:rsidRPr="002E3EA5">
        <w:rPr>
          <w:rFonts w:ascii="Times New Roman" w:hAnsi="Times New Roman" w:cs="Times New Roman"/>
        </w:rPr>
        <w:t>Section 2: Solicitation Requirements, Information and Instructions to Offerors</w:t>
      </w:r>
    </w:p>
    <w:p w14:paraId="5047F4DA" w14:textId="77777777" w:rsidR="00442B3E" w:rsidRPr="002E3EA5" w:rsidRDefault="00442B3E" w:rsidP="00975A64">
      <w:pPr>
        <w:jc w:val="both"/>
        <w:rPr>
          <w:rFonts w:ascii="Times New Roman" w:hAnsi="Times New Roman"/>
        </w:rPr>
      </w:pPr>
    </w:p>
    <w:p w14:paraId="73892642" w14:textId="77777777" w:rsidR="00867FD9" w:rsidRPr="002E3EA5" w:rsidRDefault="00C32D36" w:rsidP="00975A64">
      <w:pPr>
        <w:pStyle w:val="Heading2"/>
        <w:jc w:val="both"/>
        <w:rPr>
          <w:rFonts w:ascii="Times New Roman" w:hAnsi="Times New Roman" w:cs="Times New Roman"/>
        </w:rPr>
      </w:pPr>
      <w:r w:rsidRPr="002E3EA5">
        <w:rPr>
          <w:rFonts w:ascii="Times New Roman" w:hAnsi="Times New Roman" w:cs="Times New Roman"/>
        </w:rPr>
        <w:t>2.1</w:t>
      </w:r>
      <w:r w:rsidR="00115752" w:rsidRPr="002E3EA5">
        <w:rPr>
          <w:rFonts w:ascii="Times New Roman" w:hAnsi="Times New Roman" w:cs="Times New Roman"/>
        </w:rPr>
        <w:t xml:space="preserve"> </w:t>
      </w:r>
      <w:r w:rsidR="0036468B" w:rsidRPr="002E3EA5">
        <w:rPr>
          <w:rFonts w:ascii="Times New Roman" w:hAnsi="Times New Roman" w:cs="Times New Roman"/>
        </w:rPr>
        <w:t xml:space="preserve">RFP </w:t>
      </w:r>
      <w:r w:rsidR="00867FD9" w:rsidRPr="002E3EA5">
        <w:rPr>
          <w:rFonts w:ascii="Times New Roman" w:hAnsi="Times New Roman" w:cs="Times New Roman"/>
        </w:rPr>
        <w:t xml:space="preserve">Question and Answer Process </w:t>
      </w:r>
    </w:p>
    <w:p w14:paraId="04505939" w14:textId="77B0D27A" w:rsidR="00147E2E" w:rsidRPr="002E3EA5" w:rsidRDefault="00867FD9" w:rsidP="004C20B9">
      <w:pPr>
        <w:contextualSpacing/>
        <w:jc w:val="both"/>
        <w:rPr>
          <w:rFonts w:ascii="Times New Roman" w:hAnsi="Times New Roman"/>
          <w:sz w:val="22"/>
          <w:szCs w:val="22"/>
        </w:rPr>
      </w:pPr>
      <w:r w:rsidRPr="002E3EA5">
        <w:rPr>
          <w:rFonts w:ascii="Times New Roman" w:hAnsi="Times New Roman"/>
          <w:color w:val="000000"/>
          <w:szCs w:val="24"/>
        </w:rPr>
        <w:t xml:space="preserve">All questions, </w:t>
      </w:r>
      <w:r w:rsidRPr="002E3EA5">
        <w:rPr>
          <w:rFonts w:ascii="Times New Roman" w:hAnsi="Times New Roman"/>
          <w:szCs w:val="24"/>
        </w:rPr>
        <w:t>including those about Terms and Conditions,</w:t>
      </w:r>
      <w:r w:rsidRPr="002E3EA5">
        <w:rPr>
          <w:rFonts w:ascii="Times New Roman" w:hAnsi="Times New Roman"/>
          <w:color w:val="000000"/>
          <w:szCs w:val="24"/>
        </w:rPr>
        <w:t xml:space="preserve"> must be submitted through </w:t>
      </w:r>
      <w:hyperlink r:id="rId18" w:history="1">
        <w:r w:rsidR="004C20B9" w:rsidRPr="002E3EA5">
          <w:rPr>
            <w:rStyle w:val="Hyperlink"/>
            <w:rFonts w:ascii="Times New Roman" w:hAnsi="Times New Roman"/>
            <w:sz w:val="22"/>
            <w:szCs w:val="22"/>
          </w:rPr>
          <w:t>https://nevadaepro.com/bso/</w:t>
        </w:r>
      </w:hyperlink>
      <w:r w:rsidR="004C20B9" w:rsidRPr="002E3EA5">
        <w:rPr>
          <w:rFonts w:ascii="Times New Roman" w:hAnsi="Times New Roman"/>
          <w:sz w:val="22"/>
          <w:szCs w:val="22"/>
        </w:rPr>
        <w:t>.</w:t>
      </w:r>
      <w:r w:rsidRPr="002E3EA5">
        <w:rPr>
          <w:rFonts w:ascii="Times New Roman" w:hAnsi="Times New Roman"/>
          <w:color w:val="000000"/>
          <w:szCs w:val="24"/>
        </w:rPr>
        <w:t xml:space="preserve"> </w:t>
      </w:r>
      <w:r w:rsidR="007267D2" w:rsidRPr="002E3EA5">
        <w:rPr>
          <w:rFonts w:ascii="Times New Roman" w:hAnsi="Times New Roman"/>
          <w:color w:val="000000"/>
          <w:szCs w:val="24"/>
        </w:rPr>
        <w:t xml:space="preserve">  Question must be submitted by the question deadline date </w:t>
      </w:r>
      <w:r w:rsidR="00887914" w:rsidRPr="002E3EA5">
        <w:rPr>
          <w:rFonts w:ascii="Times New Roman" w:hAnsi="Times New Roman"/>
          <w:color w:val="000000"/>
          <w:szCs w:val="24"/>
        </w:rPr>
        <w:t xml:space="preserve">and time </w:t>
      </w:r>
      <w:r w:rsidR="007267D2" w:rsidRPr="002E3EA5">
        <w:rPr>
          <w:rFonts w:ascii="Times New Roman" w:hAnsi="Times New Roman"/>
          <w:color w:val="000000"/>
          <w:szCs w:val="24"/>
        </w:rPr>
        <w:t xml:space="preserve">shown in Section 1.3 (Schedule of Events). </w:t>
      </w:r>
      <w:r w:rsidRPr="002E3EA5">
        <w:rPr>
          <w:rFonts w:ascii="Times New Roman" w:hAnsi="Times New Roman"/>
          <w:color w:val="000000"/>
          <w:szCs w:val="24"/>
        </w:rPr>
        <w:t xml:space="preserve"> Answers will be given via the </w:t>
      </w:r>
      <w:hyperlink r:id="rId19" w:history="1">
        <w:r w:rsidR="004C20B9" w:rsidRPr="002E3EA5">
          <w:rPr>
            <w:rStyle w:val="Hyperlink"/>
            <w:rFonts w:ascii="Times New Roman" w:hAnsi="Times New Roman"/>
            <w:sz w:val="22"/>
            <w:szCs w:val="22"/>
          </w:rPr>
          <w:t>https://nevadaepro.com/bso/</w:t>
        </w:r>
      </w:hyperlink>
      <w:r w:rsidR="004C20B9" w:rsidRPr="002E3EA5">
        <w:rPr>
          <w:rFonts w:ascii="Times New Roman" w:hAnsi="Times New Roman"/>
          <w:sz w:val="22"/>
          <w:szCs w:val="22"/>
        </w:rPr>
        <w:t xml:space="preserve"> </w:t>
      </w:r>
      <w:r w:rsidRPr="002E3EA5">
        <w:rPr>
          <w:rFonts w:ascii="Times New Roman" w:hAnsi="Times New Roman"/>
          <w:color w:val="000000"/>
          <w:szCs w:val="24"/>
        </w:rPr>
        <w:t>site</w:t>
      </w:r>
      <w:r w:rsidR="007267D2" w:rsidRPr="002E3EA5">
        <w:rPr>
          <w:rFonts w:ascii="Times New Roman" w:hAnsi="Times New Roman"/>
          <w:color w:val="000000"/>
          <w:szCs w:val="24"/>
        </w:rPr>
        <w:t xml:space="preserve"> as soon as possible. </w:t>
      </w:r>
      <w:r w:rsidRPr="002E3EA5">
        <w:rPr>
          <w:rFonts w:ascii="Times New Roman" w:hAnsi="Times New Roman"/>
          <w:color w:val="000000"/>
          <w:szCs w:val="24"/>
        </w:rPr>
        <w:t xml:space="preserve"> </w:t>
      </w:r>
    </w:p>
    <w:p w14:paraId="197B9728" w14:textId="77777777" w:rsidR="00535404" w:rsidRPr="002E3EA5" w:rsidRDefault="00535404" w:rsidP="00975A64">
      <w:pPr>
        <w:tabs>
          <w:tab w:val="left" w:pos="0"/>
        </w:tabs>
        <w:suppressAutoHyphens/>
        <w:spacing w:line="240" w:lineRule="atLeast"/>
        <w:jc w:val="both"/>
        <w:rPr>
          <w:rFonts w:ascii="Times New Roman" w:hAnsi="Times New Roman"/>
          <w:color w:val="000000"/>
          <w:sz w:val="22"/>
          <w:szCs w:val="22"/>
        </w:rPr>
      </w:pPr>
    </w:p>
    <w:p w14:paraId="35629CE5" w14:textId="77777777" w:rsidR="00147E2E" w:rsidRPr="002E3EA5" w:rsidRDefault="00147E2E" w:rsidP="00975A64">
      <w:pPr>
        <w:tabs>
          <w:tab w:val="left" w:pos="0"/>
        </w:tabs>
        <w:suppressAutoHyphens/>
        <w:spacing w:line="240" w:lineRule="atLeast"/>
        <w:jc w:val="both"/>
        <w:rPr>
          <w:rFonts w:ascii="Times New Roman" w:hAnsi="Times New Roman"/>
          <w:color w:val="000000"/>
          <w:szCs w:val="24"/>
        </w:rPr>
      </w:pPr>
      <w:r w:rsidRPr="002E3EA5">
        <w:rPr>
          <w:rFonts w:ascii="Times New Roman" w:hAnsi="Times New Roman"/>
          <w:color w:val="000000"/>
          <w:szCs w:val="24"/>
        </w:rPr>
        <w:t xml:space="preserve">The Lead State may refuse to answer questions received after the Question/Answer deadline. </w:t>
      </w:r>
    </w:p>
    <w:p w14:paraId="2329BBFC" w14:textId="77777777" w:rsidR="00867FD9" w:rsidRPr="002E3EA5" w:rsidRDefault="00867FD9" w:rsidP="00975A64">
      <w:pPr>
        <w:tabs>
          <w:tab w:val="left" w:pos="0"/>
        </w:tabs>
        <w:suppressAutoHyphens/>
        <w:spacing w:line="240" w:lineRule="atLeast"/>
        <w:jc w:val="both"/>
        <w:rPr>
          <w:rFonts w:ascii="Times New Roman" w:hAnsi="Times New Roman"/>
          <w:color w:val="000000"/>
          <w:szCs w:val="24"/>
        </w:rPr>
      </w:pPr>
    </w:p>
    <w:p w14:paraId="3C406E0F" w14:textId="77777777" w:rsidR="0036468B" w:rsidRPr="002E3EA5" w:rsidRDefault="00E44972" w:rsidP="00975A64">
      <w:pPr>
        <w:tabs>
          <w:tab w:val="left" w:pos="0"/>
        </w:tabs>
        <w:suppressAutoHyphens/>
        <w:spacing w:line="240" w:lineRule="atLeast"/>
        <w:jc w:val="both"/>
        <w:rPr>
          <w:rFonts w:ascii="Times New Roman" w:hAnsi="Times New Roman"/>
          <w:szCs w:val="24"/>
        </w:rPr>
      </w:pPr>
      <w:r w:rsidRPr="002E3EA5">
        <w:rPr>
          <w:rFonts w:ascii="Times New Roman" w:hAnsi="Times New Roman"/>
          <w:szCs w:val="24"/>
        </w:rPr>
        <w:t>The identity of potential Offerors will not be published with the answers, but the text of questions will be restated, so Offerors are cautioned about including context in questions that may reveal the source of questions.</w:t>
      </w:r>
    </w:p>
    <w:p w14:paraId="0ECAFA50" w14:textId="77777777" w:rsidR="00D91059" w:rsidRPr="002E3EA5" w:rsidRDefault="00C32D36" w:rsidP="00975A64">
      <w:pPr>
        <w:pStyle w:val="Heading2"/>
        <w:jc w:val="both"/>
        <w:rPr>
          <w:rFonts w:ascii="Times New Roman" w:hAnsi="Times New Roman" w:cs="Times New Roman"/>
        </w:rPr>
      </w:pPr>
      <w:r w:rsidRPr="002E3EA5">
        <w:rPr>
          <w:rFonts w:ascii="Times New Roman" w:hAnsi="Times New Roman" w:cs="Times New Roman"/>
        </w:rPr>
        <w:lastRenderedPageBreak/>
        <w:t>2.2</w:t>
      </w:r>
      <w:r w:rsidR="00115752" w:rsidRPr="002E3EA5">
        <w:rPr>
          <w:rFonts w:ascii="Times New Roman" w:hAnsi="Times New Roman" w:cs="Times New Roman"/>
        </w:rPr>
        <w:t xml:space="preserve"> </w:t>
      </w:r>
      <w:r w:rsidR="0036468B" w:rsidRPr="002E3EA5">
        <w:rPr>
          <w:rFonts w:ascii="Times New Roman" w:hAnsi="Times New Roman" w:cs="Times New Roman"/>
        </w:rPr>
        <w:t xml:space="preserve">RFP Addenda </w:t>
      </w:r>
    </w:p>
    <w:p w14:paraId="1ABF5E98" w14:textId="77777777" w:rsidR="00016527" w:rsidRPr="002E3EA5" w:rsidRDefault="00016527" w:rsidP="00975A64">
      <w:pPr>
        <w:pStyle w:val="PlainText"/>
        <w:jc w:val="both"/>
        <w:rPr>
          <w:rFonts w:ascii="Times New Roman" w:hAnsi="Times New Roman" w:cs="Times New Roman"/>
          <w:szCs w:val="24"/>
        </w:rPr>
      </w:pPr>
      <w:r w:rsidRPr="002E3EA5">
        <w:rPr>
          <w:rFonts w:ascii="Times New Roman" w:hAnsi="Times New Roman" w:cs="Times New Roman"/>
          <w:szCs w:val="24"/>
        </w:rPr>
        <w:t xml:space="preserve">Formal changes to this RFP including but not limited to contractual terms and procurement requirements shall only be changed via formal written addenda issued by the Lead State. </w:t>
      </w:r>
    </w:p>
    <w:p w14:paraId="3A9C9F46" w14:textId="77777777" w:rsidR="00345362" w:rsidRPr="002E3EA5" w:rsidRDefault="00345362" w:rsidP="00975A64">
      <w:pPr>
        <w:pStyle w:val="PlainText"/>
        <w:jc w:val="both"/>
        <w:rPr>
          <w:rFonts w:ascii="Times New Roman" w:hAnsi="Times New Roman" w:cs="Times New Roman"/>
          <w:szCs w:val="24"/>
        </w:rPr>
      </w:pPr>
    </w:p>
    <w:p w14:paraId="259700CC" w14:textId="75BE98D6" w:rsidR="002A69CA" w:rsidRPr="002E3EA5" w:rsidRDefault="00016527" w:rsidP="00534A20">
      <w:pPr>
        <w:contextualSpacing/>
        <w:jc w:val="both"/>
        <w:rPr>
          <w:rFonts w:ascii="Times New Roman" w:hAnsi="Times New Roman"/>
          <w:sz w:val="22"/>
          <w:szCs w:val="22"/>
        </w:rPr>
      </w:pPr>
      <w:r w:rsidRPr="002E3EA5">
        <w:rPr>
          <w:rFonts w:ascii="Times New Roman" w:hAnsi="Times New Roman"/>
          <w:szCs w:val="24"/>
        </w:rPr>
        <w:t>T</w:t>
      </w:r>
      <w:r w:rsidR="005A5B64" w:rsidRPr="002E3EA5">
        <w:rPr>
          <w:rFonts w:ascii="Times New Roman" w:hAnsi="Times New Roman"/>
          <w:szCs w:val="24"/>
        </w:rPr>
        <w:t xml:space="preserve">he Lead State accepts no responsibility for a prospective Offeror not receiving solicitation documents and/or revisions to the solicitation.  It is the responsibility of the prospective Offeror to monitor the </w:t>
      </w:r>
      <w:hyperlink r:id="rId20" w:history="1">
        <w:r w:rsidR="00534A20" w:rsidRPr="002E3EA5">
          <w:rPr>
            <w:rStyle w:val="Hyperlink"/>
            <w:rFonts w:ascii="Times New Roman" w:hAnsi="Times New Roman"/>
            <w:sz w:val="22"/>
            <w:szCs w:val="22"/>
          </w:rPr>
          <w:t>https://nevadaepro.com/bso/</w:t>
        </w:r>
      </w:hyperlink>
      <w:r w:rsidR="00534A20" w:rsidRPr="002E3EA5">
        <w:rPr>
          <w:rFonts w:ascii="Times New Roman" w:hAnsi="Times New Roman"/>
          <w:sz w:val="22"/>
          <w:szCs w:val="22"/>
        </w:rPr>
        <w:t xml:space="preserve"> </w:t>
      </w:r>
      <w:r w:rsidR="005A5B64" w:rsidRPr="002E3EA5">
        <w:rPr>
          <w:rFonts w:ascii="Times New Roman" w:hAnsi="Times New Roman"/>
          <w:szCs w:val="24"/>
        </w:rPr>
        <w:t>to obtain RFP addenda or other information relating to the RFP.</w:t>
      </w:r>
    </w:p>
    <w:p w14:paraId="6EAEAC59" w14:textId="630BA729" w:rsidR="00CE5115" w:rsidRPr="002E3EA5" w:rsidRDefault="00C32D36" w:rsidP="00975A64">
      <w:pPr>
        <w:pStyle w:val="Heading2"/>
        <w:jc w:val="both"/>
        <w:rPr>
          <w:rFonts w:ascii="Times New Roman" w:hAnsi="Times New Roman" w:cs="Times New Roman"/>
        </w:rPr>
      </w:pPr>
      <w:r w:rsidRPr="002E3EA5">
        <w:rPr>
          <w:rFonts w:ascii="Times New Roman" w:hAnsi="Times New Roman" w:cs="Times New Roman"/>
        </w:rPr>
        <w:t>2.3</w:t>
      </w:r>
      <w:r w:rsidR="00115752" w:rsidRPr="002E3EA5">
        <w:rPr>
          <w:rFonts w:ascii="Times New Roman" w:hAnsi="Times New Roman" w:cs="Times New Roman"/>
        </w:rPr>
        <w:t xml:space="preserve"> </w:t>
      </w:r>
      <w:r w:rsidR="00FD0690" w:rsidRPr="002E3EA5">
        <w:rPr>
          <w:rFonts w:ascii="Times New Roman" w:hAnsi="Times New Roman" w:cs="Times New Roman"/>
        </w:rPr>
        <w:t>Pre-Proposal Conference</w:t>
      </w:r>
      <w:r w:rsidR="005B39B5" w:rsidRPr="002E3EA5">
        <w:rPr>
          <w:rFonts w:ascii="Times New Roman" w:hAnsi="Times New Roman" w:cs="Times New Roman"/>
        </w:rPr>
        <w:t xml:space="preserve"> </w:t>
      </w:r>
    </w:p>
    <w:p w14:paraId="4A1A5153" w14:textId="3393965B" w:rsidR="00CE5115" w:rsidRPr="002E3EA5" w:rsidRDefault="009D1D4B" w:rsidP="00975A64">
      <w:pPr>
        <w:jc w:val="both"/>
        <w:rPr>
          <w:rFonts w:ascii="Times New Roman" w:hAnsi="Times New Roman"/>
        </w:rPr>
      </w:pPr>
      <w:r>
        <w:rPr>
          <w:rFonts w:ascii="Times New Roman" w:hAnsi="Times New Roman"/>
        </w:rPr>
        <w:t xml:space="preserve">A pre-proposal conference will be held on 12/21/2021 from 1:00 p.m. – 3:00 p.m. via TEAMs.  </w:t>
      </w:r>
      <w:r w:rsidRPr="000035B5">
        <w:rPr>
          <w:rFonts w:ascii="Times New Roman" w:hAnsi="Times New Roman"/>
        </w:rPr>
        <w:t>Please e-mail Heather Moon for invite information.</w:t>
      </w:r>
    </w:p>
    <w:p w14:paraId="47367478" w14:textId="77777777" w:rsidR="00867FD9" w:rsidRPr="002E3EA5" w:rsidRDefault="00C32D36" w:rsidP="00975A64">
      <w:pPr>
        <w:pStyle w:val="Heading2"/>
        <w:jc w:val="both"/>
        <w:rPr>
          <w:rFonts w:ascii="Times New Roman" w:hAnsi="Times New Roman" w:cs="Times New Roman"/>
        </w:rPr>
      </w:pPr>
      <w:r w:rsidRPr="002E3EA5">
        <w:rPr>
          <w:rFonts w:ascii="Times New Roman" w:hAnsi="Times New Roman" w:cs="Times New Roman"/>
        </w:rPr>
        <w:t>2.4</w:t>
      </w:r>
      <w:r w:rsidR="00115752" w:rsidRPr="002E3EA5">
        <w:rPr>
          <w:rFonts w:ascii="Times New Roman" w:hAnsi="Times New Roman" w:cs="Times New Roman"/>
        </w:rPr>
        <w:t xml:space="preserve"> </w:t>
      </w:r>
      <w:r w:rsidR="00867FD9" w:rsidRPr="002E3EA5">
        <w:rPr>
          <w:rFonts w:ascii="Times New Roman" w:hAnsi="Times New Roman" w:cs="Times New Roman"/>
        </w:rPr>
        <w:t xml:space="preserve">Proposal </w:t>
      </w:r>
      <w:r w:rsidR="00DA69F6" w:rsidRPr="002E3EA5">
        <w:rPr>
          <w:rFonts w:ascii="Times New Roman" w:hAnsi="Times New Roman" w:cs="Times New Roman"/>
        </w:rPr>
        <w:t>Due Date</w:t>
      </w:r>
    </w:p>
    <w:p w14:paraId="31D84E8F" w14:textId="77777777" w:rsidR="00CB2F8E" w:rsidRPr="002E3EA5" w:rsidRDefault="00867FD9" w:rsidP="00DE0F86">
      <w:pPr>
        <w:jc w:val="both"/>
        <w:rPr>
          <w:rFonts w:ascii="Times New Roman" w:hAnsi="Times New Roman"/>
          <w:b/>
          <w:color w:val="000000" w:themeColor="text1"/>
        </w:rPr>
      </w:pPr>
      <w:bookmarkStart w:id="0" w:name="OLE_LINK1"/>
      <w:r w:rsidRPr="002E3EA5">
        <w:rPr>
          <w:rFonts w:ascii="Times New Roman" w:hAnsi="Times New Roman"/>
        </w:rPr>
        <w:t xml:space="preserve">Proposals must be received by the posted </w:t>
      </w:r>
      <w:r w:rsidR="005910BA" w:rsidRPr="002E3EA5">
        <w:rPr>
          <w:rFonts w:ascii="Times New Roman" w:hAnsi="Times New Roman"/>
        </w:rPr>
        <w:t xml:space="preserve">Closing </w:t>
      </w:r>
      <w:r w:rsidRPr="002E3EA5">
        <w:rPr>
          <w:rFonts w:ascii="Times New Roman" w:hAnsi="Times New Roman"/>
        </w:rPr>
        <w:t>date and time</w:t>
      </w:r>
      <w:r w:rsidR="00C32D36" w:rsidRPr="002E3EA5">
        <w:rPr>
          <w:rFonts w:ascii="Times New Roman" w:hAnsi="Times New Roman"/>
        </w:rPr>
        <w:t xml:space="preserve"> </w:t>
      </w:r>
      <w:r w:rsidR="00846200" w:rsidRPr="002E3EA5">
        <w:rPr>
          <w:rFonts w:ascii="Times New Roman" w:hAnsi="Times New Roman"/>
        </w:rPr>
        <w:t>as described in the Schedule of Events in Section 1.</w:t>
      </w:r>
      <w:r w:rsidR="00071BEF" w:rsidRPr="002E3EA5">
        <w:rPr>
          <w:rFonts w:ascii="Times New Roman" w:hAnsi="Times New Roman"/>
        </w:rPr>
        <w:t>3</w:t>
      </w:r>
      <w:r w:rsidR="00C32D36" w:rsidRPr="002E3EA5">
        <w:rPr>
          <w:rFonts w:ascii="Times New Roman" w:hAnsi="Times New Roman"/>
        </w:rPr>
        <w:t xml:space="preserve"> of this RFP</w:t>
      </w:r>
      <w:r w:rsidRPr="002E3EA5">
        <w:rPr>
          <w:rFonts w:ascii="Times New Roman" w:hAnsi="Times New Roman"/>
        </w:rPr>
        <w:t xml:space="preserve">.  Proposals received after the deadline will be late </w:t>
      </w:r>
      <w:r w:rsidR="005910BA" w:rsidRPr="002E3EA5">
        <w:rPr>
          <w:rFonts w:ascii="Times New Roman" w:hAnsi="Times New Roman"/>
        </w:rPr>
        <w:t>and rejected</w:t>
      </w:r>
      <w:r w:rsidRPr="002E3EA5">
        <w:rPr>
          <w:rFonts w:ascii="Times New Roman" w:hAnsi="Times New Roman"/>
        </w:rPr>
        <w:t xml:space="preserve">. </w:t>
      </w:r>
      <w:bookmarkEnd w:id="0"/>
    </w:p>
    <w:p w14:paraId="524A8EBA" w14:textId="77777777" w:rsidR="00867FD9" w:rsidRPr="002E3EA5" w:rsidRDefault="00C32D36" w:rsidP="00975A64">
      <w:pPr>
        <w:pStyle w:val="Heading2"/>
        <w:jc w:val="both"/>
        <w:rPr>
          <w:rFonts w:ascii="Times New Roman" w:hAnsi="Times New Roman" w:cs="Times New Roman"/>
        </w:rPr>
      </w:pPr>
      <w:r w:rsidRPr="002E3EA5">
        <w:rPr>
          <w:rFonts w:ascii="Times New Roman" w:hAnsi="Times New Roman" w:cs="Times New Roman"/>
        </w:rPr>
        <w:t>2.5</w:t>
      </w:r>
      <w:r w:rsidR="00115752" w:rsidRPr="002E3EA5">
        <w:rPr>
          <w:rFonts w:ascii="Times New Roman" w:hAnsi="Times New Roman" w:cs="Times New Roman"/>
        </w:rPr>
        <w:t xml:space="preserve"> </w:t>
      </w:r>
      <w:r w:rsidR="00867FD9" w:rsidRPr="002E3EA5">
        <w:rPr>
          <w:rFonts w:ascii="Times New Roman" w:hAnsi="Times New Roman" w:cs="Times New Roman"/>
        </w:rPr>
        <w:t>Cancellation of Procurement</w:t>
      </w:r>
    </w:p>
    <w:p w14:paraId="11525A0D" w14:textId="4D5C8DFB" w:rsidR="00F30842" w:rsidRPr="002E3EA5" w:rsidRDefault="00867FD9"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b/>
          <w:sz w:val="20"/>
        </w:rPr>
      </w:pPr>
      <w:r w:rsidRPr="002E3EA5">
        <w:rPr>
          <w:rFonts w:ascii="Times New Roman" w:hAnsi="Times New Roman"/>
          <w:spacing w:val="-2"/>
          <w:szCs w:val="24"/>
        </w:rPr>
        <w:t xml:space="preserve">This RFP may be canceled at any time </w:t>
      </w:r>
      <w:r w:rsidR="005910BA" w:rsidRPr="002E3EA5">
        <w:rPr>
          <w:rFonts w:ascii="Times New Roman" w:hAnsi="Times New Roman"/>
          <w:spacing w:val="-2"/>
          <w:szCs w:val="24"/>
        </w:rPr>
        <w:t xml:space="preserve">prior to </w:t>
      </w:r>
      <w:r w:rsidR="00EC4104" w:rsidRPr="002E3EA5">
        <w:rPr>
          <w:rFonts w:ascii="Times New Roman" w:hAnsi="Times New Roman"/>
          <w:spacing w:val="-2"/>
          <w:szCs w:val="24"/>
        </w:rPr>
        <w:t xml:space="preserve">award of </w:t>
      </w:r>
      <w:r w:rsidR="00C17C03" w:rsidRPr="002E3EA5">
        <w:rPr>
          <w:rFonts w:ascii="Times New Roman" w:hAnsi="Times New Roman"/>
          <w:spacing w:val="-2"/>
          <w:szCs w:val="24"/>
        </w:rPr>
        <w:t xml:space="preserve">the Master Agreement(s) </w:t>
      </w:r>
      <w:r w:rsidR="00DE497D">
        <w:rPr>
          <w:rFonts w:ascii="Times New Roman" w:hAnsi="Times New Roman"/>
          <w:spacing w:val="-2"/>
          <w:szCs w:val="24"/>
        </w:rPr>
        <w:t>i</w:t>
      </w:r>
      <w:r w:rsidR="00EC4104" w:rsidRPr="002E3EA5">
        <w:rPr>
          <w:rFonts w:ascii="Times New Roman" w:hAnsi="Times New Roman"/>
          <w:spacing w:val="-2"/>
          <w:szCs w:val="24"/>
        </w:rPr>
        <w:t>f</w:t>
      </w:r>
      <w:r w:rsidRPr="002E3EA5">
        <w:rPr>
          <w:rFonts w:ascii="Times New Roman" w:hAnsi="Times New Roman"/>
          <w:spacing w:val="-2"/>
          <w:szCs w:val="24"/>
        </w:rPr>
        <w:t xml:space="preserve"> the Lead State determines such action to be in the collective best interest</w:t>
      </w:r>
      <w:r w:rsidR="00EC4104" w:rsidRPr="002E3EA5">
        <w:rPr>
          <w:rFonts w:ascii="Times New Roman" w:hAnsi="Times New Roman"/>
          <w:spacing w:val="-2"/>
          <w:szCs w:val="24"/>
        </w:rPr>
        <w:t>s of Participating States</w:t>
      </w:r>
      <w:r w:rsidRPr="002E3EA5">
        <w:rPr>
          <w:rFonts w:ascii="Times New Roman" w:hAnsi="Times New Roman"/>
          <w:spacing w:val="-2"/>
          <w:szCs w:val="24"/>
        </w:rPr>
        <w:t xml:space="preserve">. </w:t>
      </w:r>
    </w:p>
    <w:p w14:paraId="1F556E74" w14:textId="77777777" w:rsidR="008652E5" w:rsidRPr="002E3EA5" w:rsidRDefault="00C32D36" w:rsidP="00975A64">
      <w:pPr>
        <w:pStyle w:val="Heading2"/>
        <w:jc w:val="both"/>
        <w:rPr>
          <w:rFonts w:ascii="Times New Roman" w:hAnsi="Times New Roman" w:cs="Times New Roman"/>
        </w:rPr>
      </w:pPr>
      <w:r w:rsidRPr="002E3EA5">
        <w:rPr>
          <w:rFonts w:ascii="Times New Roman" w:hAnsi="Times New Roman" w:cs="Times New Roman"/>
        </w:rPr>
        <w:t>2.6</w:t>
      </w:r>
      <w:r w:rsidR="00115752" w:rsidRPr="002E3EA5">
        <w:rPr>
          <w:rFonts w:ascii="Times New Roman" w:hAnsi="Times New Roman" w:cs="Times New Roman"/>
        </w:rPr>
        <w:t xml:space="preserve"> </w:t>
      </w:r>
      <w:r w:rsidR="008652E5" w:rsidRPr="002E3EA5">
        <w:rPr>
          <w:rFonts w:ascii="Times New Roman" w:hAnsi="Times New Roman" w:cs="Times New Roman"/>
        </w:rPr>
        <w:t>Governing Laws and Regulations</w:t>
      </w:r>
    </w:p>
    <w:p w14:paraId="23F7B1EE" w14:textId="6457D65C" w:rsidR="008652E5" w:rsidRPr="002E3EA5" w:rsidRDefault="008652E5" w:rsidP="00975A64">
      <w:pPr>
        <w:jc w:val="both"/>
        <w:rPr>
          <w:rFonts w:ascii="Times New Roman" w:hAnsi="Times New Roman"/>
          <w:szCs w:val="24"/>
        </w:rPr>
      </w:pPr>
      <w:r w:rsidRPr="002E3EA5">
        <w:rPr>
          <w:rFonts w:ascii="Times New Roman" w:hAnsi="Times New Roman"/>
          <w:spacing w:val="-2"/>
          <w:szCs w:val="24"/>
        </w:rPr>
        <w:t xml:space="preserve">This procurement is conducted by the Lead State </w:t>
      </w:r>
      <w:r w:rsidR="00CE5115" w:rsidRPr="002E3EA5">
        <w:rPr>
          <w:rFonts w:ascii="Times New Roman" w:hAnsi="Times New Roman"/>
          <w:spacing w:val="-2"/>
          <w:szCs w:val="24"/>
        </w:rPr>
        <w:t>Purchasing Division</w:t>
      </w:r>
      <w:r w:rsidRPr="002E3EA5">
        <w:rPr>
          <w:rFonts w:ascii="Times New Roman" w:hAnsi="Times New Roman"/>
          <w:spacing w:val="-2"/>
          <w:szCs w:val="24"/>
        </w:rPr>
        <w:t>, in accordance with the Lead State Procurement Code.  These are available at</w:t>
      </w:r>
      <w:r w:rsidR="006D3967" w:rsidRPr="002E3EA5">
        <w:rPr>
          <w:rFonts w:ascii="Times New Roman" w:hAnsi="Times New Roman"/>
          <w:spacing w:val="-2"/>
          <w:szCs w:val="24"/>
        </w:rPr>
        <w:t xml:space="preserve"> </w:t>
      </w:r>
      <w:hyperlink r:id="rId21" w:history="1">
        <w:r w:rsidR="006D3967" w:rsidRPr="002E3EA5">
          <w:rPr>
            <w:rStyle w:val="Hyperlink"/>
            <w:rFonts w:ascii="Times New Roman" w:hAnsi="Times New Roman"/>
            <w:spacing w:val="-2"/>
            <w:szCs w:val="24"/>
          </w:rPr>
          <w:t>http://purchasing.nv.gov/</w:t>
        </w:r>
      </w:hyperlink>
      <w:r w:rsidR="006D3967" w:rsidRPr="002E3EA5">
        <w:rPr>
          <w:rFonts w:ascii="Times New Roman" w:hAnsi="Times New Roman"/>
          <w:spacing w:val="-2"/>
          <w:szCs w:val="24"/>
        </w:rPr>
        <w:t>.</w:t>
      </w:r>
    </w:p>
    <w:p w14:paraId="7071AF6E" w14:textId="77777777" w:rsidR="008652E5" w:rsidRPr="002E3EA5" w:rsidRDefault="008652E5"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spacing w:val="-2"/>
          <w:szCs w:val="24"/>
        </w:rPr>
      </w:pPr>
    </w:p>
    <w:p w14:paraId="6926BA8E" w14:textId="0FD4EAB2" w:rsidR="0079516E" w:rsidRPr="002E3EA5" w:rsidRDefault="008652E5" w:rsidP="00975A64">
      <w:pPr>
        <w:jc w:val="both"/>
        <w:rPr>
          <w:rFonts w:ascii="Times New Roman" w:hAnsi="Times New Roman"/>
          <w:szCs w:val="24"/>
        </w:rPr>
      </w:pPr>
      <w:r w:rsidRPr="002E3EA5">
        <w:rPr>
          <w:rFonts w:ascii="Times New Roman" w:hAnsi="Times New Roman"/>
        </w:rPr>
        <w:t>This procurement shall be governed by the</w:t>
      </w:r>
      <w:r w:rsidR="0079516E" w:rsidRPr="002E3EA5">
        <w:rPr>
          <w:rFonts w:ascii="Times New Roman" w:hAnsi="Times New Roman"/>
        </w:rPr>
        <w:t xml:space="preserve"> regulations and</w:t>
      </w:r>
      <w:r w:rsidRPr="002E3EA5">
        <w:rPr>
          <w:rFonts w:ascii="Times New Roman" w:hAnsi="Times New Roman"/>
        </w:rPr>
        <w:t xml:space="preserve"> laws of the </w:t>
      </w:r>
      <w:r w:rsidR="004049C6" w:rsidRPr="002E3EA5">
        <w:rPr>
          <w:rFonts w:ascii="Times New Roman" w:hAnsi="Times New Roman"/>
        </w:rPr>
        <w:t>Lead State</w:t>
      </w:r>
      <w:r w:rsidRPr="002E3EA5">
        <w:rPr>
          <w:rFonts w:ascii="Times New Roman" w:hAnsi="Times New Roman"/>
        </w:rPr>
        <w:t>.  Venue for any administrative or judicial action relating to this procurement</w:t>
      </w:r>
      <w:r w:rsidR="005A5B64" w:rsidRPr="002E3EA5">
        <w:rPr>
          <w:rFonts w:ascii="Times New Roman" w:hAnsi="Times New Roman"/>
        </w:rPr>
        <w:t>, evaluation, and award</w:t>
      </w:r>
      <w:r w:rsidRPr="002E3EA5">
        <w:rPr>
          <w:rFonts w:ascii="Times New Roman" w:hAnsi="Times New Roman"/>
        </w:rPr>
        <w:t xml:space="preserve"> shall be in</w:t>
      </w:r>
      <w:r w:rsidR="00F934F3">
        <w:rPr>
          <w:rFonts w:ascii="Times New Roman" w:hAnsi="Times New Roman"/>
        </w:rPr>
        <w:t xml:space="preserve"> Nevada</w:t>
      </w:r>
      <w:r w:rsidRPr="002E3EA5">
        <w:rPr>
          <w:rFonts w:ascii="Times New Roman" w:hAnsi="Times New Roman"/>
        </w:rPr>
        <w:t>.   The</w:t>
      </w:r>
      <w:r w:rsidR="00EC4104" w:rsidRPr="002E3EA5">
        <w:rPr>
          <w:rFonts w:ascii="Times New Roman" w:hAnsi="Times New Roman"/>
        </w:rPr>
        <w:t xml:space="preserve"> provisions governing </w:t>
      </w:r>
      <w:r w:rsidRPr="002E3EA5">
        <w:rPr>
          <w:rFonts w:ascii="Times New Roman" w:hAnsi="Times New Roman"/>
        </w:rPr>
        <w:t xml:space="preserve">choice of law and venue for </w:t>
      </w:r>
      <w:r w:rsidR="004049C6" w:rsidRPr="002E3EA5">
        <w:rPr>
          <w:rFonts w:ascii="Times New Roman" w:hAnsi="Times New Roman"/>
        </w:rPr>
        <w:t>issues arising after award and during contract performance are specified in</w:t>
      </w:r>
      <w:r w:rsidR="005B6616" w:rsidRPr="002E3EA5">
        <w:rPr>
          <w:rFonts w:ascii="Times New Roman" w:hAnsi="Times New Roman"/>
        </w:rPr>
        <w:t xml:space="preserve"> section </w:t>
      </w:r>
      <w:r w:rsidR="007728B1">
        <w:rPr>
          <w:rFonts w:ascii="Times New Roman" w:hAnsi="Times New Roman"/>
        </w:rPr>
        <w:t>14.12</w:t>
      </w:r>
      <w:r w:rsidR="005B6616" w:rsidRPr="002E3EA5">
        <w:rPr>
          <w:rFonts w:ascii="Times New Roman" w:hAnsi="Times New Roman"/>
        </w:rPr>
        <w:t xml:space="preserve"> of</w:t>
      </w:r>
      <w:r w:rsidRPr="002E3EA5">
        <w:rPr>
          <w:rFonts w:ascii="Times New Roman" w:hAnsi="Times New Roman"/>
        </w:rPr>
        <w:t xml:space="preserve"> the </w:t>
      </w:r>
      <w:r w:rsidR="00766534" w:rsidRPr="002E3EA5">
        <w:rPr>
          <w:rFonts w:ascii="Times New Roman" w:hAnsi="Times New Roman"/>
        </w:rPr>
        <w:t>NASPO ValuePoint</w:t>
      </w:r>
      <w:r w:rsidR="005B6616" w:rsidRPr="002E3EA5">
        <w:rPr>
          <w:rFonts w:ascii="Times New Roman" w:hAnsi="Times New Roman"/>
        </w:rPr>
        <w:t xml:space="preserve"> Master Agreement</w:t>
      </w:r>
      <w:r w:rsidRPr="002E3EA5">
        <w:rPr>
          <w:rFonts w:ascii="Times New Roman" w:hAnsi="Times New Roman"/>
        </w:rPr>
        <w:t xml:space="preserve"> Terms and Conditions</w:t>
      </w:r>
      <w:r w:rsidR="005910BA" w:rsidRPr="002E3EA5">
        <w:rPr>
          <w:rFonts w:ascii="Times New Roman" w:hAnsi="Times New Roman"/>
        </w:rPr>
        <w:t xml:space="preserve"> in Attachment A</w:t>
      </w:r>
      <w:r w:rsidRPr="002E3EA5">
        <w:rPr>
          <w:rFonts w:ascii="Times New Roman" w:hAnsi="Times New Roman"/>
        </w:rPr>
        <w:t xml:space="preserve">.  </w:t>
      </w:r>
    </w:p>
    <w:p w14:paraId="0DCFC3FD" w14:textId="77777777" w:rsidR="006D7290" w:rsidRPr="002E3EA5" w:rsidRDefault="004E1468" w:rsidP="00975A64">
      <w:pPr>
        <w:pStyle w:val="Heading2"/>
        <w:jc w:val="both"/>
        <w:rPr>
          <w:rFonts w:ascii="Times New Roman" w:hAnsi="Times New Roman" w:cs="Times New Roman"/>
          <w:b w:val="0"/>
          <w:bCs w:val="0"/>
          <w:spacing w:val="-2"/>
          <w:szCs w:val="24"/>
          <w:highlight w:val="magenta"/>
        </w:rPr>
      </w:pPr>
      <w:r w:rsidRPr="002E3EA5">
        <w:rPr>
          <w:rFonts w:ascii="Times New Roman" w:hAnsi="Times New Roman" w:cs="Times New Roman"/>
        </w:rPr>
        <w:t>2</w:t>
      </w:r>
      <w:r w:rsidR="007F2DCB" w:rsidRPr="002E3EA5">
        <w:rPr>
          <w:rFonts w:ascii="Times New Roman" w:hAnsi="Times New Roman" w:cs="Times New Roman"/>
        </w:rPr>
        <w:t>.</w:t>
      </w:r>
      <w:r w:rsidR="005B6616" w:rsidRPr="002E3EA5">
        <w:rPr>
          <w:rFonts w:ascii="Times New Roman" w:hAnsi="Times New Roman" w:cs="Times New Roman"/>
        </w:rPr>
        <w:t>7</w:t>
      </w:r>
      <w:r w:rsidR="007F2DCB" w:rsidRPr="002E3EA5">
        <w:rPr>
          <w:rFonts w:ascii="Times New Roman" w:hAnsi="Times New Roman" w:cs="Times New Roman"/>
        </w:rPr>
        <w:t xml:space="preserve"> </w:t>
      </w:r>
      <w:r w:rsidR="00867FD9" w:rsidRPr="002E3EA5">
        <w:rPr>
          <w:rFonts w:ascii="Times New Roman" w:hAnsi="Times New Roman" w:cs="Times New Roman"/>
        </w:rPr>
        <w:t>Firm Offers</w:t>
      </w:r>
    </w:p>
    <w:p w14:paraId="372121B1" w14:textId="77777777" w:rsidR="00845BBD" w:rsidRPr="002E3EA5" w:rsidRDefault="00867FD9"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spacing w:val="-2"/>
          <w:szCs w:val="24"/>
        </w:rPr>
      </w:pPr>
      <w:r w:rsidRPr="002E3EA5">
        <w:rPr>
          <w:rFonts w:ascii="Times New Roman" w:hAnsi="Times New Roman"/>
          <w:spacing w:val="-2"/>
          <w:szCs w:val="24"/>
        </w:rPr>
        <w:t>Responses to this RFP, including proposed costs, will be consi</w:t>
      </w:r>
      <w:r w:rsidRPr="002E3EA5">
        <w:rPr>
          <w:rFonts w:ascii="Times New Roman" w:hAnsi="Times New Roman"/>
          <w:spacing w:val="-2"/>
          <w:szCs w:val="24"/>
        </w:rPr>
        <w:softHyphen/>
        <w:t>dered firm for (180) days after the proposal due date.</w:t>
      </w:r>
      <w:r w:rsidR="00115752" w:rsidRPr="002E3EA5">
        <w:rPr>
          <w:rFonts w:ascii="Times New Roman" w:hAnsi="Times New Roman"/>
          <w:spacing w:val="-2"/>
          <w:szCs w:val="24"/>
        </w:rPr>
        <w:t xml:space="preserve"> </w:t>
      </w:r>
    </w:p>
    <w:p w14:paraId="0D1651FB" w14:textId="77777777" w:rsidR="00845BBD" w:rsidRPr="002E3EA5" w:rsidRDefault="005617DB" w:rsidP="00975A64">
      <w:pPr>
        <w:pStyle w:val="Heading2"/>
        <w:jc w:val="both"/>
        <w:rPr>
          <w:rFonts w:ascii="Times New Roman" w:hAnsi="Times New Roman" w:cs="Times New Roman"/>
        </w:rPr>
      </w:pPr>
      <w:r w:rsidRPr="002E3EA5">
        <w:rPr>
          <w:rFonts w:ascii="Times New Roman" w:hAnsi="Times New Roman" w:cs="Times New Roman"/>
        </w:rPr>
        <w:t>2.</w:t>
      </w:r>
      <w:r w:rsidR="005B6616" w:rsidRPr="002E3EA5">
        <w:rPr>
          <w:rFonts w:ascii="Times New Roman" w:hAnsi="Times New Roman" w:cs="Times New Roman"/>
        </w:rPr>
        <w:t>8</w:t>
      </w:r>
      <w:r w:rsidR="00845BBD" w:rsidRPr="002E3EA5">
        <w:rPr>
          <w:rFonts w:ascii="Times New Roman" w:hAnsi="Times New Roman" w:cs="Times New Roman"/>
        </w:rPr>
        <w:t xml:space="preserve"> Right to Accept All or Portion of Proposal </w:t>
      </w:r>
    </w:p>
    <w:p w14:paraId="2C53B305" w14:textId="77777777" w:rsidR="00845BBD" w:rsidRPr="002E3EA5" w:rsidRDefault="00845BBD" w:rsidP="00975A64">
      <w:pPr>
        <w:jc w:val="both"/>
        <w:rPr>
          <w:rFonts w:ascii="Times New Roman" w:hAnsi="Times New Roman"/>
          <w:spacing w:val="-2"/>
          <w:szCs w:val="24"/>
        </w:rPr>
      </w:pPr>
      <w:r w:rsidRPr="002E3EA5">
        <w:rPr>
          <w:rFonts w:ascii="Times New Roman" w:hAnsi="Times New Roman"/>
        </w:rPr>
        <w:t xml:space="preserve">Unless otherwise specified in the solicitation, the Lead State may accept any item or combination of items as specified in the solicitation or of any proposal unless the Offeror expressly restricts an item or combination of items in its Proposal and conditions its response on receiving all items for which it provided a proposal. In the event that the </w:t>
      </w:r>
      <w:r w:rsidR="007636E6" w:rsidRPr="002E3EA5">
        <w:rPr>
          <w:rFonts w:ascii="Times New Roman" w:hAnsi="Times New Roman"/>
        </w:rPr>
        <w:t>Offeror</w:t>
      </w:r>
      <w:r w:rsidRPr="002E3EA5">
        <w:rPr>
          <w:rFonts w:ascii="Times New Roman" w:hAnsi="Times New Roman"/>
        </w:rPr>
        <w:t xml:space="preserve"> so restricts its Proposal, the Lead State may consider the Offeror’s restriction and evaluate whether the award on such basis will result in the best value to the Lead State and </w:t>
      </w:r>
      <w:r w:rsidR="00345E86" w:rsidRPr="002E3EA5">
        <w:rPr>
          <w:rFonts w:ascii="Times New Roman" w:hAnsi="Times New Roman"/>
        </w:rPr>
        <w:t xml:space="preserve">the </w:t>
      </w:r>
      <w:r w:rsidR="00766534" w:rsidRPr="002E3EA5">
        <w:rPr>
          <w:rFonts w:ascii="Times New Roman" w:hAnsi="Times New Roman"/>
        </w:rPr>
        <w:t>NASPO ValuePoint</w:t>
      </w:r>
      <w:r w:rsidR="00345E86" w:rsidRPr="002E3EA5">
        <w:rPr>
          <w:rFonts w:ascii="Times New Roman" w:hAnsi="Times New Roman"/>
        </w:rPr>
        <w:t xml:space="preserve"> </w:t>
      </w:r>
      <w:r w:rsidR="006E72A1" w:rsidRPr="002E3EA5">
        <w:rPr>
          <w:rFonts w:ascii="Times New Roman" w:hAnsi="Times New Roman"/>
        </w:rPr>
        <w:t>C</w:t>
      </w:r>
      <w:r w:rsidR="00BC5427" w:rsidRPr="002E3EA5">
        <w:rPr>
          <w:rFonts w:ascii="Times New Roman" w:hAnsi="Times New Roman"/>
        </w:rPr>
        <w:t xml:space="preserve">ooperative </w:t>
      </w:r>
      <w:r w:rsidR="006E72A1" w:rsidRPr="002E3EA5">
        <w:rPr>
          <w:rFonts w:ascii="Times New Roman" w:hAnsi="Times New Roman"/>
        </w:rPr>
        <w:t>P</w:t>
      </w:r>
      <w:r w:rsidR="00F56DB2" w:rsidRPr="002E3EA5">
        <w:rPr>
          <w:rFonts w:ascii="Times New Roman" w:hAnsi="Times New Roman"/>
        </w:rPr>
        <w:t xml:space="preserve">urchasing </w:t>
      </w:r>
      <w:r w:rsidR="006E72A1" w:rsidRPr="002E3EA5">
        <w:rPr>
          <w:rFonts w:ascii="Times New Roman" w:hAnsi="Times New Roman"/>
        </w:rPr>
        <w:t>P</w:t>
      </w:r>
      <w:r w:rsidR="00345E86" w:rsidRPr="002E3EA5">
        <w:rPr>
          <w:rFonts w:ascii="Times New Roman" w:hAnsi="Times New Roman"/>
        </w:rPr>
        <w:t>rogram</w:t>
      </w:r>
      <w:r w:rsidRPr="002E3EA5">
        <w:rPr>
          <w:rFonts w:ascii="Times New Roman" w:hAnsi="Times New Roman"/>
        </w:rPr>
        <w:t xml:space="preserve">. The Lead State may otherwise determine at </w:t>
      </w:r>
      <w:r w:rsidR="000F6363" w:rsidRPr="002E3EA5">
        <w:rPr>
          <w:rFonts w:ascii="Times New Roman" w:hAnsi="Times New Roman"/>
        </w:rPr>
        <w:t xml:space="preserve">its </w:t>
      </w:r>
      <w:r w:rsidRPr="002E3EA5">
        <w:rPr>
          <w:rFonts w:ascii="Times New Roman" w:hAnsi="Times New Roman"/>
        </w:rPr>
        <w:t xml:space="preserve">sole discretion that such restriction is non-responsive and renders the </w:t>
      </w:r>
      <w:r w:rsidR="007636E6" w:rsidRPr="002E3EA5">
        <w:rPr>
          <w:rFonts w:ascii="Times New Roman" w:hAnsi="Times New Roman"/>
        </w:rPr>
        <w:t>Offeror</w:t>
      </w:r>
      <w:r w:rsidRPr="002E3EA5">
        <w:rPr>
          <w:rFonts w:ascii="Times New Roman" w:hAnsi="Times New Roman"/>
        </w:rPr>
        <w:t xml:space="preserve"> ineligible for further evaluation. </w:t>
      </w:r>
    </w:p>
    <w:p w14:paraId="2207A06F" w14:textId="77777777" w:rsidR="007C6096" w:rsidRPr="002E3EA5" w:rsidRDefault="004E1468" w:rsidP="00975A64">
      <w:pPr>
        <w:pStyle w:val="Heading2"/>
        <w:jc w:val="both"/>
        <w:rPr>
          <w:rFonts w:ascii="Times New Roman" w:hAnsi="Times New Roman" w:cs="Times New Roman"/>
        </w:rPr>
      </w:pPr>
      <w:r w:rsidRPr="002E3EA5">
        <w:rPr>
          <w:rFonts w:ascii="Times New Roman" w:hAnsi="Times New Roman" w:cs="Times New Roman"/>
        </w:rPr>
        <w:lastRenderedPageBreak/>
        <w:t>2</w:t>
      </w:r>
      <w:r w:rsidR="007F2DCB" w:rsidRPr="002E3EA5">
        <w:rPr>
          <w:rFonts w:ascii="Times New Roman" w:hAnsi="Times New Roman" w:cs="Times New Roman"/>
        </w:rPr>
        <w:t>.</w:t>
      </w:r>
      <w:r w:rsidR="005B6616" w:rsidRPr="002E3EA5">
        <w:rPr>
          <w:rFonts w:ascii="Times New Roman" w:hAnsi="Times New Roman" w:cs="Times New Roman"/>
        </w:rPr>
        <w:t>9</w:t>
      </w:r>
      <w:r w:rsidR="007F2DCB" w:rsidRPr="002E3EA5">
        <w:rPr>
          <w:rFonts w:ascii="Times New Roman" w:hAnsi="Times New Roman" w:cs="Times New Roman"/>
        </w:rPr>
        <w:t xml:space="preserve"> </w:t>
      </w:r>
      <w:r w:rsidR="007C6096" w:rsidRPr="002E3EA5">
        <w:rPr>
          <w:rFonts w:ascii="Times New Roman" w:hAnsi="Times New Roman" w:cs="Times New Roman"/>
        </w:rPr>
        <w:t>Proposal Content and Format Requirements</w:t>
      </w:r>
    </w:p>
    <w:p w14:paraId="19A27F18" w14:textId="2610C7D2" w:rsidR="007C6096" w:rsidRPr="002E3EA5" w:rsidRDefault="007C6096" w:rsidP="00975A64">
      <w:pPr>
        <w:jc w:val="both"/>
        <w:rPr>
          <w:rFonts w:ascii="Times New Roman" w:hAnsi="Times New Roman"/>
          <w:szCs w:val="24"/>
        </w:rPr>
      </w:pPr>
      <w:r w:rsidRPr="002E3EA5">
        <w:rPr>
          <w:rFonts w:ascii="Times New Roman" w:hAnsi="Times New Roman"/>
          <w:szCs w:val="24"/>
        </w:rPr>
        <w:t>Proposals must be detailed and concise</w:t>
      </w:r>
      <w:r w:rsidRPr="002E3EA5">
        <w:rPr>
          <w:rFonts w:ascii="Times New Roman" w:hAnsi="Times New Roman"/>
          <w:color w:val="3366FF"/>
          <w:szCs w:val="24"/>
        </w:rPr>
        <w:t>.</w:t>
      </w:r>
      <w:r w:rsidRPr="002E3EA5">
        <w:rPr>
          <w:rFonts w:ascii="Times New Roman" w:hAnsi="Times New Roman"/>
          <w:szCs w:val="24"/>
        </w:rPr>
        <w:t xml:space="preserve">  Each Proposal must be labeled and organized in a manner that is congruent with the requirements and terminology used in this RFP and must include a point by point response, structured in form and reference to the RFP, addressing all requirements and the Scope of Work elements. </w:t>
      </w:r>
      <w:r w:rsidR="00DE0F86" w:rsidRPr="002E3EA5">
        <w:rPr>
          <w:rFonts w:ascii="Times New Roman" w:hAnsi="Times New Roman"/>
          <w:szCs w:val="24"/>
        </w:rPr>
        <w:t>Do not submit company literature, brochures and marketing materials.</w:t>
      </w:r>
      <w:r w:rsidRPr="002E3EA5">
        <w:rPr>
          <w:rFonts w:ascii="Times New Roman" w:hAnsi="Times New Roman"/>
          <w:szCs w:val="24"/>
        </w:rPr>
        <w:t xml:space="preserve"> </w:t>
      </w:r>
    </w:p>
    <w:p w14:paraId="3669AE46" w14:textId="77777777" w:rsidR="00013468" w:rsidRPr="002E3EA5" w:rsidRDefault="00013468" w:rsidP="00975A64">
      <w:pPr>
        <w:jc w:val="both"/>
        <w:rPr>
          <w:rFonts w:ascii="Times New Roman" w:hAnsi="Times New Roman"/>
          <w:b/>
          <w:sz w:val="20"/>
        </w:rPr>
      </w:pPr>
    </w:p>
    <w:p w14:paraId="0F4F89C0" w14:textId="77777777" w:rsidR="00013468" w:rsidRPr="002E3EA5" w:rsidRDefault="009753D4" w:rsidP="00975A64">
      <w:pPr>
        <w:pStyle w:val="BodyText"/>
        <w:widowControl/>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b/>
          <w:sz w:val="26"/>
          <w:szCs w:val="26"/>
        </w:rPr>
      </w:pPr>
      <w:r w:rsidRPr="002E3EA5">
        <w:rPr>
          <w:rFonts w:ascii="Times New Roman" w:hAnsi="Times New Roman"/>
          <w:b/>
          <w:sz w:val="26"/>
          <w:szCs w:val="26"/>
        </w:rPr>
        <w:t>2.1</w:t>
      </w:r>
      <w:r w:rsidR="005B6616" w:rsidRPr="002E3EA5">
        <w:rPr>
          <w:rFonts w:ascii="Times New Roman" w:hAnsi="Times New Roman"/>
          <w:b/>
          <w:sz w:val="26"/>
          <w:szCs w:val="26"/>
        </w:rPr>
        <w:t>0</w:t>
      </w:r>
      <w:r w:rsidRPr="002E3EA5">
        <w:rPr>
          <w:rFonts w:ascii="Times New Roman" w:hAnsi="Times New Roman"/>
          <w:b/>
          <w:sz w:val="26"/>
          <w:szCs w:val="26"/>
        </w:rPr>
        <w:t xml:space="preserve"> Proposal Submission Instructions</w:t>
      </w:r>
    </w:p>
    <w:p w14:paraId="1723F831" w14:textId="77777777" w:rsidR="00013468" w:rsidRPr="003E60A4" w:rsidRDefault="00013468" w:rsidP="003E60A4">
      <w:pPr>
        <w:jc w:val="both"/>
        <w:rPr>
          <w:rFonts w:ascii="Times New Roman" w:hAnsi="Times New Roman"/>
          <w:szCs w:val="24"/>
        </w:rPr>
      </w:pPr>
      <w:r w:rsidRPr="003E60A4">
        <w:rPr>
          <w:rFonts w:ascii="Times New Roman" w:hAnsi="Times New Roman"/>
          <w:szCs w:val="24"/>
        </w:rPr>
        <w:t xml:space="preserve">Proposals must be received by the posted </w:t>
      </w:r>
      <w:r w:rsidR="000F6363" w:rsidRPr="003E60A4">
        <w:rPr>
          <w:rFonts w:ascii="Times New Roman" w:hAnsi="Times New Roman"/>
          <w:szCs w:val="24"/>
        </w:rPr>
        <w:t xml:space="preserve">Closing </w:t>
      </w:r>
      <w:r w:rsidRPr="003E60A4">
        <w:rPr>
          <w:rFonts w:ascii="Times New Roman" w:hAnsi="Times New Roman"/>
          <w:szCs w:val="24"/>
        </w:rPr>
        <w:t xml:space="preserve">date and time.  Proposals received after the deadline will be late and </w:t>
      </w:r>
      <w:r w:rsidR="000F6363" w:rsidRPr="003E60A4">
        <w:rPr>
          <w:rFonts w:ascii="Times New Roman" w:hAnsi="Times New Roman"/>
          <w:szCs w:val="24"/>
        </w:rPr>
        <w:t>rejected</w:t>
      </w:r>
      <w:r w:rsidRPr="003E60A4">
        <w:rPr>
          <w:rFonts w:ascii="Times New Roman" w:hAnsi="Times New Roman"/>
          <w:szCs w:val="24"/>
        </w:rPr>
        <w:t xml:space="preserve">. </w:t>
      </w:r>
    </w:p>
    <w:p w14:paraId="59F52C91" w14:textId="77777777" w:rsidR="00013468" w:rsidRPr="002E3EA5" w:rsidRDefault="00013468" w:rsidP="00975A64">
      <w:pPr>
        <w:tabs>
          <w:tab w:val="left" w:pos="0"/>
        </w:tabs>
        <w:suppressAutoHyphens/>
        <w:spacing w:line="240" w:lineRule="atLeast"/>
        <w:jc w:val="both"/>
        <w:rPr>
          <w:rFonts w:ascii="Times New Roman" w:hAnsi="Times New Roman"/>
          <w:szCs w:val="24"/>
        </w:rPr>
      </w:pPr>
    </w:p>
    <w:p w14:paraId="5382C10F" w14:textId="77777777" w:rsidR="001D4DA0" w:rsidRPr="002E3EA5" w:rsidRDefault="001D4DA0" w:rsidP="00975A64">
      <w:pPr>
        <w:pStyle w:val="BodyText"/>
        <w:widowControl/>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b/>
          <w:sz w:val="26"/>
          <w:szCs w:val="26"/>
        </w:rPr>
      </w:pPr>
      <w:r w:rsidRPr="002E3EA5">
        <w:rPr>
          <w:rFonts w:ascii="Times New Roman" w:hAnsi="Times New Roman"/>
          <w:b/>
          <w:sz w:val="26"/>
          <w:szCs w:val="26"/>
        </w:rPr>
        <w:t>2.1</w:t>
      </w:r>
      <w:r w:rsidR="005B6616" w:rsidRPr="002E3EA5">
        <w:rPr>
          <w:rFonts w:ascii="Times New Roman" w:hAnsi="Times New Roman"/>
          <w:b/>
          <w:sz w:val="26"/>
          <w:szCs w:val="26"/>
        </w:rPr>
        <w:t>1</w:t>
      </w:r>
      <w:r w:rsidRPr="002E3EA5">
        <w:rPr>
          <w:rFonts w:ascii="Times New Roman" w:hAnsi="Times New Roman"/>
          <w:b/>
          <w:sz w:val="26"/>
          <w:szCs w:val="26"/>
        </w:rPr>
        <w:t xml:space="preserve"> Required Format</w:t>
      </w:r>
    </w:p>
    <w:p w14:paraId="1BB49BA2" w14:textId="39331BD4" w:rsidR="00825D0D" w:rsidRPr="002E3EA5" w:rsidRDefault="00825D0D" w:rsidP="00995F9A">
      <w:pPr>
        <w:pStyle w:val="BodyText"/>
        <w:widowControl/>
        <w:tabs>
          <w:tab w:val="left" w:pos="-1080"/>
          <w:tab w:val="left" w:pos="-72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ind w:left="630"/>
        <w:jc w:val="both"/>
        <w:rPr>
          <w:rFonts w:ascii="Times New Roman" w:hAnsi="Times New Roman"/>
          <w:b/>
          <w:sz w:val="26"/>
          <w:szCs w:val="26"/>
        </w:rPr>
      </w:pPr>
      <w:r w:rsidRPr="002E3EA5">
        <w:rPr>
          <w:rFonts w:ascii="Times New Roman" w:hAnsi="Times New Roman"/>
          <w:b/>
          <w:sz w:val="26"/>
          <w:szCs w:val="26"/>
        </w:rPr>
        <w:t>2.11.1</w:t>
      </w:r>
      <w:r w:rsidRPr="002E3EA5">
        <w:rPr>
          <w:rFonts w:ascii="Times New Roman" w:hAnsi="Times New Roman"/>
          <w:b/>
          <w:sz w:val="26"/>
          <w:szCs w:val="26"/>
        </w:rPr>
        <w:tab/>
        <w:t xml:space="preserve">General Submission Requirements </w:t>
      </w:r>
    </w:p>
    <w:p w14:paraId="2CE716B2" w14:textId="77777777" w:rsidR="00825D0D" w:rsidRPr="002E3EA5" w:rsidRDefault="00825D0D" w:rsidP="00825D0D">
      <w:pPr>
        <w:ind w:left="2160"/>
        <w:jc w:val="both"/>
        <w:rPr>
          <w:rFonts w:ascii="Times New Roman" w:hAnsi="Times New Roman"/>
        </w:rPr>
      </w:pPr>
      <w:r w:rsidRPr="002E3EA5">
        <w:rPr>
          <w:rFonts w:ascii="Times New Roman" w:hAnsi="Times New Roman"/>
        </w:rPr>
        <w:t xml:space="preserve">Vendors shall submit their proposals by using Create Quote through the State electronic procurement website, </w:t>
      </w:r>
      <w:hyperlink r:id="rId22" w:history="1">
        <w:r w:rsidRPr="002E3EA5">
          <w:rPr>
            <w:rStyle w:val="Hyperlink"/>
            <w:rFonts w:ascii="Times New Roman" w:hAnsi="Times New Roman"/>
          </w:rPr>
          <w:t>https://NevadaEPro.com</w:t>
        </w:r>
      </w:hyperlink>
      <w:r w:rsidRPr="002E3EA5">
        <w:rPr>
          <w:rFonts w:ascii="Times New Roman" w:hAnsi="Times New Roman"/>
        </w:rPr>
        <w:t>, in accordance with the instructions below.</w:t>
      </w:r>
    </w:p>
    <w:p w14:paraId="385E7990" w14:textId="77777777" w:rsidR="00825D0D" w:rsidRPr="002E3EA5" w:rsidRDefault="00825D0D" w:rsidP="00825D0D">
      <w:pPr>
        <w:rPr>
          <w:rFonts w:ascii="Times New Roman" w:hAnsi="Times New Roman"/>
        </w:rPr>
      </w:pPr>
    </w:p>
    <w:p w14:paraId="1B6A6D6B" w14:textId="77777777" w:rsidR="00825D0D" w:rsidRPr="002E3EA5" w:rsidRDefault="00825D0D" w:rsidP="005A0C5E">
      <w:pPr>
        <w:pStyle w:val="ListParagraph"/>
        <w:numPr>
          <w:ilvl w:val="0"/>
          <w:numId w:val="7"/>
        </w:numPr>
        <w:ind w:left="2520"/>
        <w:jc w:val="both"/>
        <w:rPr>
          <w:rFonts w:ascii="Times New Roman" w:hAnsi="Times New Roman"/>
        </w:rPr>
      </w:pPr>
      <w:r w:rsidRPr="002E3EA5">
        <w:rPr>
          <w:rFonts w:ascii="Times New Roman" w:hAnsi="Times New Roman"/>
        </w:rPr>
        <w:t>Refer to Instructions for Vendors Responding to a Bid in the Important Links section on the front page of NevadaEPro for instructions on how to submit a Quote using NevadaEPro.</w:t>
      </w:r>
    </w:p>
    <w:p w14:paraId="5CF46F1F" w14:textId="77777777" w:rsidR="00825D0D" w:rsidRPr="002E3EA5" w:rsidRDefault="00825D0D" w:rsidP="00825D0D">
      <w:pPr>
        <w:rPr>
          <w:rFonts w:ascii="Times New Roman" w:hAnsi="Times New Roman"/>
        </w:rPr>
      </w:pPr>
    </w:p>
    <w:p w14:paraId="2857DC84" w14:textId="77777777" w:rsidR="00825D0D" w:rsidRPr="002E3EA5" w:rsidRDefault="00825D0D" w:rsidP="005A0C5E">
      <w:pPr>
        <w:pStyle w:val="ListParagraph"/>
        <w:numPr>
          <w:ilvl w:val="0"/>
          <w:numId w:val="7"/>
        </w:numPr>
        <w:ind w:left="2520"/>
        <w:rPr>
          <w:rFonts w:ascii="Times New Roman" w:hAnsi="Times New Roman"/>
        </w:rPr>
      </w:pPr>
      <w:r w:rsidRPr="002E3EA5">
        <w:rPr>
          <w:rFonts w:ascii="Times New Roman" w:hAnsi="Times New Roman"/>
        </w:rPr>
        <w:t>The Quote/Proposal shall contain a maximum of four (4) attachments which may include:</w:t>
      </w:r>
    </w:p>
    <w:p w14:paraId="4DB38F24" w14:textId="77777777" w:rsidR="00825D0D" w:rsidRPr="002E3EA5" w:rsidRDefault="00825D0D" w:rsidP="00825D0D">
      <w:pPr>
        <w:ind w:left="2520"/>
        <w:rPr>
          <w:rFonts w:ascii="Times New Roman" w:hAnsi="Times New Roman"/>
        </w:rPr>
      </w:pPr>
    </w:p>
    <w:p w14:paraId="7C873416" w14:textId="77777777" w:rsidR="00825D0D" w:rsidRPr="002E3EA5" w:rsidRDefault="00825D0D" w:rsidP="005A0C5E">
      <w:pPr>
        <w:pStyle w:val="ListParagraph"/>
        <w:numPr>
          <w:ilvl w:val="0"/>
          <w:numId w:val="8"/>
        </w:numPr>
        <w:ind w:left="3240"/>
        <w:rPr>
          <w:rFonts w:ascii="Times New Roman" w:hAnsi="Times New Roman"/>
        </w:rPr>
      </w:pPr>
      <w:r w:rsidRPr="002E3EA5">
        <w:rPr>
          <w:rFonts w:ascii="Times New Roman" w:hAnsi="Times New Roman"/>
        </w:rPr>
        <w:t>Technical Proposal</w:t>
      </w:r>
    </w:p>
    <w:p w14:paraId="69E6324A" w14:textId="77777777" w:rsidR="00825D0D" w:rsidRPr="002E3EA5" w:rsidRDefault="00825D0D" w:rsidP="005A0C5E">
      <w:pPr>
        <w:pStyle w:val="ListParagraph"/>
        <w:numPr>
          <w:ilvl w:val="0"/>
          <w:numId w:val="8"/>
        </w:numPr>
        <w:ind w:left="3240"/>
        <w:rPr>
          <w:rFonts w:ascii="Times New Roman" w:hAnsi="Times New Roman"/>
        </w:rPr>
      </w:pPr>
      <w:r w:rsidRPr="002E3EA5">
        <w:rPr>
          <w:rFonts w:ascii="Times New Roman" w:hAnsi="Times New Roman"/>
        </w:rPr>
        <w:t>Confidential Technical (if applicable)</w:t>
      </w:r>
    </w:p>
    <w:p w14:paraId="3F243C4A" w14:textId="77777777" w:rsidR="00825D0D" w:rsidRPr="002E3EA5" w:rsidRDefault="00825D0D" w:rsidP="005A0C5E">
      <w:pPr>
        <w:pStyle w:val="ListParagraph"/>
        <w:numPr>
          <w:ilvl w:val="0"/>
          <w:numId w:val="8"/>
        </w:numPr>
        <w:ind w:left="3240"/>
        <w:rPr>
          <w:rFonts w:ascii="Times New Roman" w:hAnsi="Times New Roman"/>
        </w:rPr>
      </w:pPr>
      <w:r w:rsidRPr="002E3EA5">
        <w:rPr>
          <w:rFonts w:ascii="Times New Roman" w:hAnsi="Times New Roman"/>
        </w:rPr>
        <w:t>Cost Proposal (if applicable)</w:t>
      </w:r>
    </w:p>
    <w:p w14:paraId="6C29C2F0" w14:textId="77777777" w:rsidR="00825D0D" w:rsidRPr="002E3EA5" w:rsidRDefault="00825D0D" w:rsidP="005A0C5E">
      <w:pPr>
        <w:pStyle w:val="ListParagraph"/>
        <w:numPr>
          <w:ilvl w:val="0"/>
          <w:numId w:val="8"/>
        </w:numPr>
        <w:ind w:left="3240"/>
        <w:rPr>
          <w:rFonts w:ascii="Times New Roman" w:hAnsi="Times New Roman"/>
        </w:rPr>
      </w:pPr>
      <w:r w:rsidRPr="002E3EA5">
        <w:rPr>
          <w:rFonts w:ascii="Times New Roman" w:hAnsi="Times New Roman"/>
        </w:rPr>
        <w:t>Confidential Financial (if applicable)</w:t>
      </w:r>
    </w:p>
    <w:p w14:paraId="19286C26" w14:textId="77777777" w:rsidR="00825D0D" w:rsidRPr="002E3EA5" w:rsidRDefault="00825D0D" w:rsidP="00825D0D">
      <w:pPr>
        <w:ind w:left="2520"/>
        <w:rPr>
          <w:rFonts w:ascii="Times New Roman" w:hAnsi="Times New Roman"/>
        </w:rPr>
      </w:pPr>
    </w:p>
    <w:p w14:paraId="3EC9A421"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Proposals shall have a technical response, which may be composed of two (2) parts in the event a vendor determines that a portion of their technical response qualifies as “confidential” per NRS 333.020 (5) (b).</w:t>
      </w:r>
    </w:p>
    <w:p w14:paraId="58AA53EA" w14:textId="77777777" w:rsidR="00825D0D" w:rsidRPr="002E3EA5" w:rsidRDefault="00825D0D" w:rsidP="00825D0D">
      <w:pPr>
        <w:rPr>
          <w:rFonts w:ascii="Times New Roman" w:hAnsi="Times New Roman"/>
        </w:rPr>
      </w:pPr>
    </w:p>
    <w:p w14:paraId="19620E41" w14:textId="02B35E88"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 xml:space="preserve">If complete responses cannot be provided without referencing confidential information, such </w:t>
      </w:r>
      <w:r w:rsidRPr="00777D88">
        <w:rPr>
          <w:rFonts w:ascii="Times New Roman" w:hAnsi="Times New Roman"/>
        </w:rPr>
        <w:t xml:space="preserve">confidential information shall be provided in accordance with </w:t>
      </w:r>
      <w:r w:rsidRPr="00495E26">
        <w:rPr>
          <w:rFonts w:ascii="Times New Roman" w:hAnsi="Times New Roman"/>
          <w:b/>
          <w:i/>
        </w:rPr>
        <w:t xml:space="preserve">Section </w:t>
      </w:r>
      <w:r w:rsidR="003E60A4" w:rsidRPr="00495E26">
        <w:rPr>
          <w:rFonts w:ascii="Times New Roman" w:hAnsi="Times New Roman"/>
          <w:b/>
          <w:i/>
        </w:rPr>
        <w:t>2.11.</w:t>
      </w:r>
      <w:r w:rsidRPr="00495E26">
        <w:rPr>
          <w:rFonts w:ascii="Times New Roman" w:hAnsi="Times New Roman"/>
          <w:b/>
          <w:i/>
        </w:rPr>
        <w:t>3, Part IB – Confidential Technical Proposal.</w:t>
      </w:r>
    </w:p>
    <w:p w14:paraId="61C989B6" w14:textId="77777777" w:rsidR="00825D0D" w:rsidRPr="002E3EA5" w:rsidRDefault="00825D0D" w:rsidP="006C1C81">
      <w:pPr>
        <w:pStyle w:val="ListParagraph"/>
        <w:ind w:left="2520"/>
        <w:jc w:val="both"/>
        <w:rPr>
          <w:rFonts w:ascii="Times New Roman" w:hAnsi="Times New Roman"/>
        </w:rPr>
      </w:pPr>
    </w:p>
    <w:p w14:paraId="0BB4EA81" w14:textId="2694C9FC"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 xml:space="preserve">Specific references made to the section, page, and paragraph where the confidential information can be located shall be identified on </w:t>
      </w:r>
      <w:r w:rsidRPr="002E3EA5">
        <w:rPr>
          <w:rFonts w:ascii="Times New Roman" w:hAnsi="Times New Roman"/>
          <w:b/>
          <w:i/>
        </w:rPr>
        <w:t xml:space="preserve">Attachment </w:t>
      </w:r>
      <w:r w:rsidR="00270CD9">
        <w:rPr>
          <w:rFonts w:ascii="Times New Roman" w:hAnsi="Times New Roman"/>
          <w:b/>
          <w:i/>
        </w:rPr>
        <w:t>H</w:t>
      </w:r>
      <w:r w:rsidRPr="002E3EA5">
        <w:rPr>
          <w:rFonts w:ascii="Times New Roman" w:hAnsi="Times New Roman"/>
          <w:b/>
          <w:i/>
        </w:rPr>
        <w:t>, Confidentiality and Certification</w:t>
      </w:r>
      <w:r w:rsidRPr="002E3EA5">
        <w:rPr>
          <w:rFonts w:ascii="Times New Roman" w:hAnsi="Times New Roman"/>
        </w:rPr>
        <w:t xml:space="preserve"> of Indemnification</w:t>
      </w:r>
      <w:r w:rsidR="00270CD9">
        <w:rPr>
          <w:rFonts w:ascii="Times New Roman" w:hAnsi="Times New Roman"/>
        </w:rPr>
        <w:t>.</w:t>
      </w:r>
    </w:p>
    <w:p w14:paraId="3695131B" w14:textId="77777777" w:rsidR="00825D0D" w:rsidRPr="002E3EA5" w:rsidRDefault="00825D0D" w:rsidP="00825D0D">
      <w:pPr>
        <w:rPr>
          <w:rFonts w:ascii="Times New Roman" w:hAnsi="Times New Roman"/>
        </w:rPr>
      </w:pPr>
    </w:p>
    <w:p w14:paraId="100ACE26"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Proposals that do not comply with the requirements may be deemed non-responsive and rejected at the State’s discretion.</w:t>
      </w:r>
    </w:p>
    <w:p w14:paraId="09934B65" w14:textId="77777777" w:rsidR="00825D0D" w:rsidRPr="002E3EA5" w:rsidRDefault="00825D0D" w:rsidP="006C1C81">
      <w:pPr>
        <w:pStyle w:val="ListParagraph"/>
        <w:ind w:left="2520"/>
        <w:jc w:val="both"/>
        <w:rPr>
          <w:rFonts w:ascii="Times New Roman" w:hAnsi="Times New Roman"/>
        </w:rPr>
      </w:pPr>
    </w:p>
    <w:p w14:paraId="72C00F05"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lastRenderedPageBreak/>
        <w:t>Although it is a public opening, only the names of the vendors submitting proposals shall be announced per NRS 333.335(6).  Technical and cost details about proposals submitted shall not be disclosed.</w:t>
      </w:r>
    </w:p>
    <w:p w14:paraId="4D0D2EE6" w14:textId="77777777" w:rsidR="00825D0D" w:rsidRPr="002E3EA5" w:rsidRDefault="00825D0D" w:rsidP="006C1C81">
      <w:pPr>
        <w:pStyle w:val="ListParagraph"/>
        <w:ind w:left="2520"/>
        <w:jc w:val="both"/>
        <w:rPr>
          <w:rFonts w:ascii="Times New Roman" w:hAnsi="Times New Roman"/>
        </w:rPr>
      </w:pPr>
    </w:p>
    <w:p w14:paraId="0DCCFF9B"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Assistance for handicapped, blind or hearing-impaired persons who wish to attend the RFP opening is available.  If special arrangements are necessary, please notify the Purchasing Division designee as soon as possible and at least two (2) days in advance of the opening.</w:t>
      </w:r>
    </w:p>
    <w:p w14:paraId="0C768CD1" w14:textId="77777777" w:rsidR="00825D0D" w:rsidRPr="002E3EA5" w:rsidRDefault="00825D0D" w:rsidP="006C1C81">
      <w:pPr>
        <w:pStyle w:val="ListParagraph"/>
        <w:ind w:left="2520"/>
        <w:jc w:val="both"/>
        <w:rPr>
          <w:rFonts w:ascii="Times New Roman" w:hAnsi="Times New Roman"/>
        </w:rPr>
      </w:pPr>
    </w:p>
    <w:p w14:paraId="3B04E78C"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 xml:space="preserve">For ease of evaluation, the technical and cost proposals shall be presented in a format that corresponds to and references sections outlined within this RFP and shall be presented in the same order.  Written responses shall be in </w:t>
      </w:r>
      <w:r w:rsidRPr="002E3EA5">
        <w:rPr>
          <w:rFonts w:ascii="Times New Roman" w:hAnsi="Times New Roman"/>
          <w:b/>
          <w:i/>
        </w:rPr>
        <w:t>bold/italics</w:t>
      </w:r>
      <w:r w:rsidRPr="002E3EA5">
        <w:rPr>
          <w:rFonts w:ascii="Times New Roman" w:hAnsi="Times New Roman"/>
        </w:rPr>
        <w:t xml:space="preserve"> and placed immediately following the applicable RFP question, statement and/or section.</w:t>
      </w:r>
    </w:p>
    <w:p w14:paraId="4633B37C" w14:textId="77777777" w:rsidR="00825D0D" w:rsidRPr="002E3EA5" w:rsidRDefault="00825D0D" w:rsidP="006C1C81">
      <w:pPr>
        <w:pStyle w:val="ListParagraph"/>
        <w:ind w:left="2520"/>
        <w:jc w:val="both"/>
        <w:rPr>
          <w:rFonts w:ascii="Times New Roman" w:hAnsi="Times New Roman"/>
        </w:rPr>
      </w:pPr>
    </w:p>
    <w:p w14:paraId="48797CC7"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Proposals are to be prepared in such a way as to provide a straightforward, concise delineation of capabilities to satisfy the requirements of this RFP.  Expensive color displays, promotional materials, etc., are not necessary or desired.  Emphasis shall be concentrated on conformance to the RFP instructions, responsiveness to the RFP requirements, and on completeness and clarity of content.</w:t>
      </w:r>
    </w:p>
    <w:p w14:paraId="77B4CB3C" w14:textId="77777777" w:rsidR="00825D0D" w:rsidRPr="002E3EA5" w:rsidRDefault="00825D0D" w:rsidP="00170AB3">
      <w:pPr>
        <w:pStyle w:val="ListParagraph"/>
        <w:ind w:left="2520"/>
        <w:jc w:val="both"/>
        <w:rPr>
          <w:rFonts w:ascii="Times New Roman" w:hAnsi="Times New Roman"/>
        </w:rPr>
      </w:pPr>
    </w:p>
    <w:p w14:paraId="6DE5C10B"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For purposes of addressing questions concerning this RFP, the sole contact shall be the Purchasing Division as specified on Page 1 of this RFP.  Upon issuance of this RFP, other employees and representatives of the agencies identified in the RFP shall not answer questions or otherwise discuss the contents of this RFP with any prospective vendors or their representatives.  Failure to observe this restriction may result in disqualification of any subsequent proposal per NAC 333.155(3).  This restriction does not preclude discussions between affected parties for the purpose of conducting business unrelated to this procurement.</w:t>
      </w:r>
    </w:p>
    <w:p w14:paraId="222BB3C4" w14:textId="77777777" w:rsidR="00825D0D" w:rsidRPr="002E3EA5" w:rsidRDefault="00825D0D" w:rsidP="00825D0D">
      <w:pPr>
        <w:rPr>
          <w:rFonts w:ascii="Times New Roman" w:hAnsi="Times New Roman"/>
        </w:rPr>
      </w:pPr>
    </w:p>
    <w:p w14:paraId="019C27EB" w14:textId="4C992216"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Any vendor who believes there are irregularities or lack of clarity in the RFP or proposal requirements or specifications are unnecessarily restrictive or limit competition shall notify the</w:t>
      </w:r>
      <w:r w:rsidR="002D2B59" w:rsidRPr="002E3EA5">
        <w:rPr>
          <w:rFonts w:ascii="Times New Roman" w:hAnsi="Times New Roman"/>
        </w:rPr>
        <w:t xml:space="preserve"> Lead State (Nevada)</w:t>
      </w:r>
      <w:r w:rsidRPr="002E3EA5">
        <w:rPr>
          <w:rFonts w:ascii="Times New Roman" w:hAnsi="Times New Roman"/>
        </w:rPr>
        <w:t xml:space="preserve">, in writing, as soon as possible, so that corrective addenda may be furnished by the </w:t>
      </w:r>
      <w:r w:rsidR="002D2B59" w:rsidRPr="002E3EA5">
        <w:rPr>
          <w:rFonts w:ascii="Times New Roman" w:hAnsi="Times New Roman"/>
        </w:rPr>
        <w:t xml:space="preserve">Lead State (Nevada) </w:t>
      </w:r>
      <w:r w:rsidRPr="002E3EA5">
        <w:rPr>
          <w:rFonts w:ascii="Times New Roman" w:hAnsi="Times New Roman"/>
        </w:rPr>
        <w:t>in a timely manner to all vendors.</w:t>
      </w:r>
    </w:p>
    <w:p w14:paraId="5EB4214F" w14:textId="77777777" w:rsidR="00825D0D" w:rsidRPr="002E3EA5" w:rsidRDefault="00825D0D" w:rsidP="00170AB3">
      <w:pPr>
        <w:pStyle w:val="ListParagraph"/>
        <w:ind w:left="2520"/>
        <w:jc w:val="both"/>
        <w:rPr>
          <w:rFonts w:ascii="Times New Roman" w:hAnsi="Times New Roman"/>
        </w:rPr>
      </w:pPr>
    </w:p>
    <w:p w14:paraId="3F6EC3B8"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If a vendor changes any material RFP language, vendor’s response may be deemed non-responsive per NRS 333.311.</w:t>
      </w:r>
    </w:p>
    <w:p w14:paraId="17573DFE" w14:textId="77777777" w:rsidR="00825D0D" w:rsidRPr="002E3EA5" w:rsidRDefault="00825D0D" w:rsidP="00170AB3">
      <w:pPr>
        <w:pStyle w:val="ListParagraph"/>
        <w:ind w:left="2520"/>
        <w:jc w:val="both"/>
        <w:rPr>
          <w:rFonts w:ascii="Times New Roman" w:hAnsi="Times New Roman"/>
        </w:rPr>
      </w:pPr>
    </w:p>
    <w:p w14:paraId="08F1EC14" w14:textId="77777777" w:rsidR="00825D0D" w:rsidRPr="002E3EA5" w:rsidRDefault="00825D0D" w:rsidP="005A0C5E">
      <w:pPr>
        <w:pStyle w:val="ListParagraph"/>
        <w:numPr>
          <w:ilvl w:val="0"/>
          <w:numId w:val="8"/>
        </w:numPr>
        <w:ind w:left="2520"/>
        <w:jc w:val="both"/>
        <w:rPr>
          <w:rFonts w:ascii="Times New Roman" w:hAnsi="Times New Roman"/>
        </w:rPr>
      </w:pPr>
      <w:r w:rsidRPr="002E3EA5">
        <w:rPr>
          <w:rFonts w:ascii="Times New Roman" w:hAnsi="Times New Roman"/>
        </w:rPr>
        <w:t>The vendor understands and acknowledges that the representations made in its proposal are material and important, and shall be relied on by the State in its evaluation of a proposal.  Any misrepresentation by a vendor shall be treated as fraudulent concealment from the State of the true facts relating to the proposal.</w:t>
      </w:r>
    </w:p>
    <w:p w14:paraId="7E6A674D" w14:textId="77777777" w:rsidR="0038122F" w:rsidRPr="002E3EA5" w:rsidRDefault="0038122F" w:rsidP="00995F9A">
      <w:pPr>
        <w:pStyle w:val="Heading2"/>
        <w:ind w:left="630"/>
        <w:jc w:val="both"/>
        <w:rPr>
          <w:rFonts w:ascii="Times New Roman" w:hAnsi="Times New Roman" w:cs="Times New Roman"/>
          <w:sz w:val="24"/>
          <w:szCs w:val="24"/>
        </w:rPr>
      </w:pPr>
      <w:r w:rsidRPr="002E3EA5">
        <w:rPr>
          <w:rFonts w:ascii="Times New Roman" w:hAnsi="Times New Roman" w:cs="Times New Roman"/>
          <w:sz w:val="24"/>
          <w:szCs w:val="24"/>
        </w:rPr>
        <w:t>2.11.2</w:t>
      </w:r>
      <w:r w:rsidRPr="002E3EA5">
        <w:rPr>
          <w:rFonts w:ascii="Times New Roman" w:hAnsi="Times New Roman" w:cs="Times New Roman"/>
          <w:sz w:val="24"/>
          <w:szCs w:val="24"/>
        </w:rPr>
        <w:tab/>
        <w:t>PART I A – TECHNICAL PROPOSAL</w:t>
      </w:r>
    </w:p>
    <w:p w14:paraId="405A4DBB" w14:textId="77777777" w:rsidR="0038122F" w:rsidRPr="002E3EA5" w:rsidRDefault="0038122F" w:rsidP="00995F9A">
      <w:pPr>
        <w:ind w:left="1440"/>
        <w:jc w:val="both"/>
        <w:rPr>
          <w:rFonts w:ascii="Times New Roman" w:hAnsi="Times New Roman"/>
          <w:szCs w:val="24"/>
        </w:rPr>
      </w:pPr>
      <w:r w:rsidRPr="002E3EA5">
        <w:rPr>
          <w:rFonts w:ascii="Times New Roman" w:hAnsi="Times New Roman"/>
          <w:szCs w:val="24"/>
        </w:rPr>
        <w:t>The Technical Proposal must not include cost and/or pricing information.  Cost and/or pricing information contained in the technical proposal may cause the proposal to be rejected.</w:t>
      </w:r>
    </w:p>
    <w:p w14:paraId="6364E73B" w14:textId="77777777" w:rsidR="0038122F" w:rsidRPr="002E3EA5" w:rsidRDefault="0038122F" w:rsidP="0038122F">
      <w:pPr>
        <w:jc w:val="both"/>
        <w:rPr>
          <w:rFonts w:ascii="Times New Roman" w:hAnsi="Times New Roman"/>
          <w:szCs w:val="24"/>
        </w:rPr>
      </w:pPr>
    </w:p>
    <w:p w14:paraId="4F8DBBB9" w14:textId="36E2EBC6" w:rsidR="0038122F" w:rsidRPr="002E3EA5" w:rsidRDefault="0038122F" w:rsidP="00995F9A">
      <w:pPr>
        <w:ind w:left="1440"/>
        <w:jc w:val="both"/>
        <w:rPr>
          <w:rFonts w:ascii="Times New Roman" w:hAnsi="Times New Roman"/>
        </w:rPr>
      </w:pPr>
      <w:r w:rsidRPr="002E3EA5">
        <w:rPr>
          <w:rFonts w:ascii="Times New Roman" w:hAnsi="Times New Roman"/>
        </w:rPr>
        <w:t xml:space="preserve">Using Create Quote in </w:t>
      </w:r>
      <w:r w:rsidRPr="002E3EA5">
        <w:rPr>
          <w:rFonts w:ascii="Times New Roman" w:hAnsi="Times New Roman"/>
          <w:b/>
          <w:i/>
        </w:rPr>
        <w:t>NevadaEPro</w:t>
      </w:r>
      <w:r w:rsidRPr="002E3EA5">
        <w:rPr>
          <w:rFonts w:ascii="Times New Roman" w:hAnsi="Times New Roman"/>
        </w:rPr>
        <w:t>, vendors shall provide one (1) PDF Technical Proposal on the Attachments tab that includes the following:</w:t>
      </w:r>
    </w:p>
    <w:p w14:paraId="10DCC33C" w14:textId="77777777" w:rsidR="0038122F" w:rsidRPr="002E3EA5" w:rsidRDefault="0038122F" w:rsidP="00995F9A">
      <w:pPr>
        <w:pStyle w:val="Heading4"/>
        <w:ind w:left="1440"/>
        <w:jc w:val="both"/>
        <w:rPr>
          <w:rFonts w:ascii="Times New Roman" w:hAnsi="Times New Roman" w:cs="Times New Roman"/>
          <w:i w:val="0"/>
          <w:color w:val="auto"/>
        </w:rPr>
      </w:pPr>
      <w:r w:rsidRPr="002E3EA5">
        <w:rPr>
          <w:rFonts w:ascii="Times New Roman" w:hAnsi="Times New Roman" w:cs="Times New Roman"/>
          <w:i w:val="0"/>
          <w:color w:val="auto"/>
        </w:rPr>
        <w:t>Section I –– Table of Contents</w:t>
      </w:r>
    </w:p>
    <w:p w14:paraId="003A9E9B" w14:textId="77777777" w:rsidR="0038122F" w:rsidRPr="002E3EA5" w:rsidRDefault="0038122F" w:rsidP="0038122F">
      <w:pPr>
        <w:jc w:val="both"/>
        <w:rPr>
          <w:rFonts w:ascii="Times New Roman" w:hAnsi="Times New Roman"/>
        </w:rPr>
      </w:pPr>
    </w:p>
    <w:p w14:paraId="63E35090" w14:textId="77777777" w:rsidR="0038122F" w:rsidRPr="002E3EA5" w:rsidRDefault="0038122F" w:rsidP="0038122F">
      <w:pPr>
        <w:ind w:left="2160"/>
        <w:jc w:val="both"/>
        <w:rPr>
          <w:rFonts w:ascii="Times New Roman" w:hAnsi="Times New Roman"/>
        </w:rPr>
      </w:pPr>
      <w:r w:rsidRPr="002E3EA5">
        <w:rPr>
          <w:rFonts w:ascii="Times New Roman" w:hAnsi="Times New Roman"/>
        </w:rPr>
        <w:t>An accurate and updated table of contents must be provided.</w:t>
      </w:r>
    </w:p>
    <w:p w14:paraId="22967D42" w14:textId="77777777" w:rsidR="0038122F" w:rsidRPr="002E3EA5" w:rsidRDefault="0038122F" w:rsidP="00995F9A">
      <w:pPr>
        <w:pStyle w:val="Heading4"/>
        <w:ind w:left="1440"/>
        <w:jc w:val="both"/>
        <w:rPr>
          <w:rFonts w:ascii="Times New Roman" w:hAnsi="Times New Roman" w:cs="Times New Roman"/>
          <w:i w:val="0"/>
          <w:color w:val="auto"/>
        </w:rPr>
      </w:pPr>
      <w:r w:rsidRPr="002E3EA5">
        <w:rPr>
          <w:rFonts w:ascii="Times New Roman" w:hAnsi="Times New Roman" w:cs="Times New Roman"/>
          <w:i w:val="0"/>
          <w:color w:val="auto"/>
        </w:rPr>
        <w:t>Section II – Vendor Information Sheet</w:t>
      </w:r>
    </w:p>
    <w:p w14:paraId="024FFFC8" w14:textId="77777777" w:rsidR="0038122F" w:rsidRPr="002E3EA5" w:rsidRDefault="0038122F" w:rsidP="0038122F">
      <w:pPr>
        <w:jc w:val="both"/>
        <w:rPr>
          <w:rFonts w:ascii="Times New Roman" w:hAnsi="Times New Roman"/>
        </w:rPr>
      </w:pPr>
    </w:p>
    <w:p w14:paraId="521454FA" w14:textId="77777777" w:rsidR="0038122F" w:rsidRPr="002E3EA5" w:rsidRDefault="0038122F" w:rsidP="0038122F">
      <w:pPr>
        <w:ind w:left="2160"/>
        <w:jc w:val="both"/>
        <w:rPr>
          <w:rFonts w:ascii="Times New Roman" w:hAnsi="Times New Roman"/>
        </w:rPr>
      </w:pPr>
      <w:r w:rsidRPr="002E3EA5">
        <w:rPr>
          <w:rFonts w:ascii="Times New Roman" w:hAnsi="Times New Roman"/>
        </w:rPr>
        <w:t>The vendor information sheet completed with an original signature by an individual authorized to bind the organization must be included in this section.</w:t>
      </w:r>
    </w:p>
    <w:p w14:paraId="710CD2F0" w14:textId="77777777" w:rsidR="0038122F" w:rsidRPr="002E3EA5" w:rsidRDefault="0038122F" w:rsidP="00995F9A">
      <w:pPr>
        <w:pStyle w:val="Heading4"/>
        <w:ind w:left="1350"/>
        <w:jc w:val="both"/>
        <w:rPr>
          <w:rFonts w:ascii="Times New Roman" w:hAnsi="Times New Roman" w:cs="Times New Roman"/>
          <w:i w:val="0"/>
          <w:color w:val="auto"/>
        </w:rPr>
      </w:pPr>
      <w:r w:rsidRPr="002E3EA5">
        <w:rPr>
          <w:rFonts w:ascii="Times New Roman" w:hAnsi="Times New Roman" w:cs="Times New Roman"/>
          <w:i w:val="0"/>
          <w:color w:val="auto"/>
        </w:rPr>
        <w:t>Section III – State Documents</w:t>
      </w:r>
    </w:p>
    <w:p w14:paraId="1405230C" w14:textId="77777777" w:rsidR="0038122F" w:rsidRPr="002E3EA5" w:rsidRDefault="0038122F" w:rsidP="0038122F">
      <w:pPr>
        <w:jc w:val="both"/>
        <w:rPr>
          <w:rFonts w:ascii="Times New Roman" w:hAnsi="Times New Roman"/>
        </w:rPr>
      </w:pPr>
    </w:p>
    <w:p w14:paraId="241E3F61" w14:textId="77777777" w:rsidR="0038122F" w:rsidRPr="002E3EA5" w:rsidRDefault="0038122F" w:rsidP="0038122F">
      <w:pPr>
        <w:ind w:left="2160"/>
        <w:jc w:val="both"/>
        <w:rPr>
          <w:rFonts w:ascii="Times New Roman" w:hAnsi="Times New Roman"/>
        </w:rPr>
      </w:pPr>
      <w:r w:rsidRPr="002E3EA5">
        <w:rPr>
          <w:rFonts w:ascii="Times New Roman" w:hAnsi="Times New Roman"/>
        </w:rPr>
        <w:t>The State documents tab must include the following:</w:t>
      </w:r>
    </w:p>
    <w:p w14:paraId="377232AC" w14:textId="77777777" w:rsidR="0038122F" w:rsidRPr="002E3EA5" w:rsidRDefault="0038122F" w:rsidP="0038122F">
      <w:pPr>
        <w:jc w:val="both"/>
        <w:rPr>
          <w:rFonts w:ascii="Times New Roman" w:hAnsi="Times New Roman"/>
        </w:rPr>
      </w:pPr>
    </w:p>
    <w:p w14:paraId="330EC06F" w14:textId="77777777" w:rsidR="0038122F" w:rsidRPr="002E3EA5" w:rsidRDefault="0038122F" w:rsidP="005A0C5E">
      <w:pPr>
        <w:pStyle w:val="ListParagraph"/>
        <w:numPr>
          <w:ilvl w:val="0"/>
          <w:numId w:val="9"/>
        </w:numPr>
        <w:ind w:left="2520"/>
        <w:jc w:val="both"/>
        <w:rPr>
          <w:rFonts w:ascii="Times New Roman" w:hAnsi="Times New Roman"/>
        </w:rPr>
      </w:pPr>
      <w:r w:rsidRPr="002E3EA5">
        <w:rPr>
          <w:rFonts w:ascii="Times New Roman" w:hAnsi="Times New Roman"/>
        </w:rPr>
        <w:t>The signature page from all amendments with an original signature by an individual authorized to bind the organization.</w:t>
      </w:r>
    </w:p>
    <w:p w14:paraId="57F934E5" w14:textId="77777777" w:rsidR="0038122F" w:rsidRPr="002E3EA5" w:rsidRDefault="0038122F" w:rsidP="0038122F">
      <w:pPr>
        <w:ind w:left="2520"/>
        <w:jc w:val="both"/>
        <w:rPr>
          <w:rFonts w:ascii="Times New Roman" w:hAnsi="Times New Roman"/>
        </w:rPr>
      </w:pPr>
    </w:p>
    <w:p w14:paraId="0E6F157A" w14:textId="6AEE535E" w:rsidR="0038122F" w:rsidRPr="002E3EA5" w:rsidRDefault="0038122F" w:rsidP="005A0C5E">
      <w:pPr>
        <w:pStyle w:val="ListParagraph"/>
        <w:numPr>
          <w:ilvl w:val="0"/>
          <w:numId w:val="9"/>
        </w:numPr>
        <w:ind w:left="2520"/>
        <w:jc w:val="both"/>
        <w:rPr>
          <w:rFonts w:ascii="Times New Roman" w:hAnsi="Times New Roman"/>
        </w:rPr>
      </w:pPr>
      <w:r w:rsidRPr="002E3EA5">
        <w:rPr>
          <w:rFonts w:ascii="Times New Roman" w:hAnsi="Times New Roman"/>
          <w:b/>
          <w:i/>
        </w:rPr>
        <w:t xml:space="preserve">Attachment </w:t>
      </w:r>
      <w:r w:rsidR="00270CD9">
        <w:rPr>
          <w:rFonts w:ascii="Times New Roman" w:hAnsi="Times New Roman"/>
          <w:b/>
          <w:i/>
        </w:rPr>
        <w:t>H</w:t>
      </w:r>
      <w:r w:rsidRPr="002E3EA5">
        <w:rPr>
          <w:rFonts w:ascii="Times New Roman" w:hAnsi="Times New Roman"/>
        </w:rPr>
        <w:t xml:space="preserve"> – Confidentiality and Certification of Indemnification of RFP with an original signature by an individual authorized to bind the organization.</w:t>
      </w:r>
    </w:p>
    <w:p w14:paraId="5697AC74" w14:textId="77777777" w:rsidR="0038122F" w:rsidRPr="002E3EA5" w:rsidRDefault="0038122F" w:rsidP="0038122F">
      <w:pPr>
        <w:ind w:left="2520"/>
        <w:jc w:val="both"/>
        <w:rPr>
          <w:rFonts w:ascii="Times New Roman" w:hAnsi="Times New Roman"/>
        </w:rPr>
      </w:pPr>
    </w:p>
    <w:p w14:paraId="13BFD4C1" w14:textId="423968FC" w:rsidR="0038122F" w:rsidRPr="002E3EA5" w:rsidRDefault="0038122F" w:rsidP="005A0C5E">
      <w:pPr>
        <w:pStyle w:val="ListParagraph"/>
        <w:numPr>
          <w:ilvl w:val="0"/>
          <w:numId w:val="9"/>
        </w:numPr>
        <w:ind w:left="2520"/>
        <w:jc w:val="both"/>
        <w:rPr>
          <w:rFonts w:ascii="Times New Roman" w:hAnsi="Times New Roman"/>
        </w:rPr>
      </w:pPr>
      <w:r w:rsidRPr="002E3EA5">
        <w:rPr>
          <w:rFonts w:ascii="Times New Roman" w:hAnsi="Times New Roman"/>
          <w:b/>
          <w:i/>
        </w:rPr>
        <w:t xml:space="preserve">Attachment </w:t>
      </w:r>
      <w:r w:rsidR="00270CD9">
        <w:rPr>
          <w:rFonts w:ascii="Times New Roman" w:hAnsi="Times New Roman"/>
          <w:b/>
          <w:i/>
        </w:rPr>
        <w:t>G</w:t>
      </w:r>
      <w:r w:rsidRPr="002E3EA5">
        <w:rPr>
          <w:rFonts w:ascii="Times New Roman" w:hAnsi="Times New Roman"/>
        </w:rPr>
        <w:t xml:space="preserve"> – Vendor Certifications with an original signature by an individual authorized to bind the organization.</w:t>
      </w:r>
    </w:p>
    <w:p w14:paraId="4151B832" w14:textId="77777777" w:rsidR="0038122F" w:rsidRPr="002E3EA5" w:rsidRDefault="0038122F" w:rsidP="0038122F">
      <w:pPr>
        <w:ind w:left="2520"/>
        <w:jc w:val="both"/>
        <w:rPr>
          <w:rFonts w:ascii="Times New Roman" w:hAnsi="Times New Roman"/>
        </w:rPr>
      </w:pPr>
    </w:p>
    <w:p w14:paraId="771425F6" w14:textId="77777777" w:rsidR="0038122F" w:rsidRPr="002E3EA5" w:rsidRDefault="0038122F" w:rsidP="005A0C5E">
      <w:pPr>
        <w:pStyle w:val="ListParagraph"/>
        <w:numPr>
          <w:ilvl w:val="0"/>
          <w:numId w:val="9"/>
        </w:numPr>
        <w:ind w:left="2520"/>
        <w:jc w:val="both"/>
        <w:rPr>
          <w:rFonts w:ascii="Times New Roman" w:hAnsi="Times New Roman"/>
        </w:rPr>
      </w:pPr>
      <w:r w:rsidRPr="002E3EA5">
        <w:rPr>
          <w:rFonts w:ascii="Times New Roman" w:hAnsi="Times New Roman"/>
        </w:rPr>
        <w:t>Copies of any vendor licensing agreements and/or hardware and software maintenance agreements.</w:t>
      </w:r>
    </w:p>
    <w:p w14:paraId="5B01395D" w14:textId="77777777" w:rsidR="0038122F" w:rsidRPr="002E3EA5" w:rsidRDefault="0038122F" w:rsidP="0038122F">
      <w:pPr>
        <w:ind w:left="2520"/>
        <w:jc w:val="both"/>
        <w:rPr>
          <w:rFonts w:ascii="Times New Roman" w:hAnsi="Times New Roman"/>
        </w:rPr>
      </w:pPr>
    </w:p>
    <w:p w14:paraId="59028D4F" w14:textId="77777777" w:rsidR="0038122F" w:rsidRPr="002E3EA5" w:rsidRDefault="0038122F" w:rsidP="005A0C5E">
      <w:pPr>
        <w:pStyle w:val="ListParagraph"/>
        <w:numPr>
          <w:ilvl w:val="0"/>
          <w:numId w:val="9"/>
        </w:numPr>
        <w:ind w:left="2520"/>
        <w:jc w:val="both"/>
        <w:rPr>
          <w:rFonts w:ascii="Times New Roman" w:hAnsi="Times New Roman"/>
        </w:rPr>
      </w:pPr>
      <w:r w:rsidRPr="002E3EA5">
        <w:rPr>
          <w:rFonts w:ascii="Times New Roman" w:hAnsi="Times New Roman"/>
        </w:rPr>
        <w:t>Copies of applicable certifications and/or licenses.</w:t>
      </w:r>
    </w:p>
    <w:p w14:paraId="51F3F873" w14:textId="77777777" w:rsidR="0038122F" w:rsidRPr="002E3EA5" w:rsidRDefault="0038122F" w:rsidP="00995F9A">
      <w:pPr>
        <w:pStyle w:val="Heading4"/>
        <w:ind w:left="1350"/>
        <w:jc w:val="both"/>
        <w:rPr>
          <w:rFonts w:ascii="Times New Roman" w:hAnsi="Times New Roman" w:cs="Times New Roman"/>
          <w:i w:val="0"/>
          <w:color w:val="auto"/>
        </w:rPr>
      </w:pPr>
      <w:r w:rsidRPr="002E3EA5">
        <w:rPr>
          <w:rFonts w:ascii="Times New Roman" w:hAnsi="Times New Roman" w:cs="Times New Roman"/>
          <w:i w:val="0"/>
          <w:color w:val="auto"/>
        </w:rPr>
        <w:t>Section IV - Section 3 – Scope of Work</w:t>
      </w:r>
    </w:p>
    <w:p w14:paraId="178F2B12" w14:textId="77777777" w:rsidR="0038122F" w:rsidRPr="002E3EA5" w:rsidRDefault="0038122F" w:rsidP="0038122F">
      <w:pPr>
        <w:pStyle w:val="Heading5"/>
        <w:ind w:left="1980"/>
        <w:jc w:val="both"/>
        <w:rPr>
          <w:rFonts w:ascii="Times New Roman" w:hAnsi="Times New Roman" w:cs="Times New Roman"/>
          <w:b w:val="0"/>
          <w:bCs w:val="0"/>
          <w:i w:val="0"/>
          <w:iCs w:val="0"/>
          <w:sz w:val="24"/>
          <w:szCs w:val="20"/>
        </w:rPr>
      </w:pPr>
      <w:r w:rsidRPr="002E3EA5">
        <w:rPr>
          <w:rFonts w:ascii="Times New Roman" w:hAnsi="Times New Roman" w:cs="Times New Roman"/>
          <w:b w:val="0"/>
          <w:bCs w:val="0"/>
          <w:i w:val="0"/>
          <w:iCs w:val="0"/>
          <w:sz w:val="24"/>
          <w:szCs w:val="20"/>
        </w:rPr>
        <w:t>Vendors must place their written response(s) in bold/italics immediately following the applicable RFP question, statement and/or section.</w:t>
      </w:r>
    </w:p>
    <w:p w14:paraId="6A741C77" w14:textId="77777777" w:rsidR="0038122F" w:rsidRPr="002E3EA5" w:rsidRDefault="0038122F" w:rsidP="00995F9A">
      <w:pPr>
        <w:pStyle w:val="Heading4"/>
        <w:ind w:left="1350"/>
        <w:jc w:val="both"/>
        <w:rPr>
          <w:rFonts w:ascii="Times New Roman" w:hAnsi="Times New Roman" w:cs="Times New Roman"/>
          <w:i w:val="0"/>
          <w:color w:val="auto"/>
        </w:rPr>
      </w:pPr>
      <w:r w:rsidRPr="002E3EA5">
        <w:rPr>
          <w:rFonts w:ascii="Times New Roman" w:hAnsi="Times New Roman" w:cs="Times New Roman"/>
          <w:i w:val="0"/>
          <w:color w:val="auto"/>
        </w:rPr>
        <w:t>Section V– Section 4 – Company Background and References</w:t>
      </w:r>
    </w:p>
    <w:p w14:paraId="0374F3A6" w14:textId="77777777" w:rsidR="0038122F" w:rsidRPr="002E3EA5" w:rsidRDefault="0038122F" w:rsidP="0038122F">
      <w:pPr>
        <w:pStyle w:val="Heading5"/>
        <w:ind w:left="1980"/>
        <w:jc w:val="both"/>
        <w:rPr>
          <w:rFonts w:ascii="Times New Roman" w:hAnsi="Times New Roman" w:cs="Times New Roman"/>
          <w:b w:val="0"/>
          <w:bCs w:val="0"/>
          <w:i w:val="0"/>
          <w:iCs w:val="0"/>
          <w:sz w:val="24"/>
          <w:szCs w:val="20"/>
        </w:rPr>
      </w:pPr>
      <w:r w:rsidRPr="002E3EA5">
        <w:rPr>
          <w:rFonts w:ascii="Times New Roman" w:hAnsi="Times New Roman" w:cs="Times New Roman"/>
          <w:b w:val="0"/>
          <w:bCs w:val="0"/>
          <w:i w:val="0"/>
          <w:iCs w:val="0"/>
          <w:sz w:val="24"/>
          <w:szCs w:val="20"/>
        </w:rPr>
        <w:t xml:space="preserve">Vendors must place their written response(s) in </w:t>
      </w:r>
      <w:r w:rsidRPr="002E3EA5">
        <w:rPr>
          <w:rFonts w:ascii="Times New Roman" w:hAnsi="Times New Roman" w:cs="Times New Roman"/>
          <w:bCs w:val="0"/>
          <w:iCs w:val="0"/>
          <w:sz w:val="24"/>
          <w:szCs w:val="20"/>
        </w:rPr>
        <w:t>bold/italics</w:t>
      </w:r>
      <w:r w:rsidRPr="002E3EA5">
        <w:rPr>
          <w:rFonts w:ascii="Times New Roman" w:hAnsi="Times New Roman" w:cs="Times New Roman"/>
          <w:b w:val="0"/>
          <w:bCs w:val="0"/>
          <w:i w:val="0"/>
          <w:iCs w:val="0"/>
          <w:sz w:val="24"/>
          <w:szCs w:val="20"/>
        </w:rPr>
        <w:t xml:space="preserve"> immediately following the applicable RFP question, statement and/or section.  This section must also include the requested information in Subcontractor Information, if applicable.</w:t>
      </w:r>
    </w:p>
    <w:p w14:paraId="38B3E8CB" w14:textId="77777777" w:rsidR="0038122F" w:rsidRPr="002E3EA5" w:rsidRDefault="0038122F" w:rsidP="00995F9A">
      <w:pPr>
        <w:pStyle w:val="Heading4"/>
        <w:ind w:left="1350"/>
        <w:jc w:val="both"/>
        <w:rPr>
          <w:rFonts w:ascii="Times New Roman" w:hAnsi="Times New Roman" w:cs="Times New Roman"/>
          <w:i w:val="0"/>
          <w:color w:val="auto"/>
        </w:rPr>
      </w:pPr>
      <w:r w:rsidRPr="002E3EA5">
        <w:rPr>
          <w:rFonts w:ascii="Times New Roman" w:hAnsi="Times New Roman" w:cs="Times New Roman"/>
          <w:i w:val="0"/>
          <w:color w:val="auto"/>
        </w:rPr>
        <w:t>Section VI – Other Informational Material</w:t>
      </w:r>
    </w:p>
    <w:p w14:paraId="68F68424" w14:textId="77777777" w:rsidR="0038122F" w:rsidRPr="002E3EA5" w:rsidRDefault="0038122F" w:rsidP="0038122F">
      <w:pPr>
        <w:pStyle w:val="Heading5"/>
        <w:ind w:left="1980"/>
        <w:jc w:val="both"/>
        <w:rPr>
          <w:rFonts w:ascii="Times New Roman" w:hAnsi="Times New Roman" w:cs="Times New Roman"/>
          <w:b w:val="0"/>
          <w:bCs w:val="0"/>
          <w:i w:val="0"/>
          <w:iCs w:val="0"/>
          <w:sz w:val="24"/>
          <w:szCs w:val="20"/>
        </w:rPr>
      </w:pPr>
      <w:r w:rsidRPr="002E3EA5">
        <w:rPr>
          <w:rFonts w:ascii="Times New Roman" w:hAnsi="Times New Roman" w:cs="Times New Roman"/>
          <w:b w:val="0"/>
          <w:bCs w:val="0"/>
          <w:i w:val="0"/>
          <w:iCs w:val="0"/>
          <w:sz w:val="24"/>
          <w:szCs w:val="20"/>
        </w:rPr>
        <w:t>Vendors must include any other applicable reference material in this section clearly cross referenced with the proposal.</w:t>
      </w:r>
    </w:p>
    <w:p w14:paraId="54385575" w14:textId="77777777" w:rsidR="0038122F" w:rsidRPr="002E3EA5" w:rsidRDefault="0038122F" w:rsidP="0038122F">
      <w:pPr>
        <w:pStyle w:val="Heading2"/>
        <w:jc w:val="both"/>
        <w:rPr>
          <w:rFonts w:ascii="Times New Roman" w:hAnsi="Times New Roman" w:cs="Times New Roman"/>
          <w:sz w:val="24"/>
          <w:szCs w:val="24"/>
        </w:rPr>
      </w:pPr>
      <w:r w:rsidRPr="002E3EA5">
        <w:rPr>
          <w:rFonts w:ascii="Times New Roman" w:hAnsi="Times New Roman" w:cs="Times New Roman"/>
          <w:sz w:val="24"/>
          <w:szCs w:val="24"/>
        </w:rPr>
        <w:t>2.11.3</w:t>
      </w:r>
      <w:r w:rsidRPr="002E3EA5">
        <w:rPr>
          <w:rFonts w:ascii="Times New Roman" w:hAnsi="Times New Roman" w:cs="Times New Roman"/>
          <w:sz w:val="24"/>
          <w:szCs w:val="24"/>
        </w:rPr>
        <w:tab/>
        <w:t xml:space="preserve">PART IB – CONFIDENTIAL TECHNICAL PROPOSAL </w:t>
      </w:r>
    </w:p>
    <w:p w14:paraId="1033576D" w14:textId="5A75AA3C" w:rsidR="0038122F" w:rsidRPr="002E3EA5" w:rsidRDefault="0038122F" w:rsidP="005A0C5E">
      <w:pPr>
        <w:pStyle w:val="ListParagraph"/>
        <w:numPr>
          <w:ilvl w:val="0"/>
          <w:numId w:val="10"/>
        </w:numPr>
        <w:ind w:left="1080"/>
        <w:jc w:val="both"/>
        <w:rPr>
          <w:rFonts w:ascii="Times New Roman" w:hAnsi="Times New Roman"/>
        </w:rPr>
      </w:pPr>
      <w:r w:rsidRPr="002E3EA5">
        <w:rPr>
          <w:rFonts w:ascii="Times New Roman" w:hAnsi="Times New Roman"/>
        </w:rPr>
        <w:t xml:space="preserve">Vendors only need to submit Part IB if the proposal includes any confidential technical information (Refer to </w:t>
      </w:r>
      <w:r w:rsidRPr="002E3EA5">
        <w:rPr>
          <w:rFonts w:ascii="Times New Roman" w:hAnsi="Times New Roman"/>
          <w:b/>
          <w:i/>
        </w:rPr>
        <w:t xml:space="preserve">Attachment </w:t>
      </w:r>
      <w:r w:rsidR="00270CD9">
        <w:rPr>
          <w:rFonts w:ascii="Times New Roman" w:hAnsi="Times New Roman"/>
          <w:b/>
          <w:i/>
        </w:rPr>
        <w:t>H</w:t>
      </w:r>
      <w:r w:rsidRPr="002E3EA5">
        <w:rPr>
          <w:rFonts w:ascii="Times New Roman" w:hAnsi="Times New Roman"/>
          <w:b/>
          <w:i/>
        </w:rPr>
        <w:t>, Confidentiality and C</w:t>
      </w:r>
      <w:r w:rsidR="00270CD9">
        <w:rPr>
          <w:rFonts w:ascii="Times New Roman" w:hAnsi="Times New Roman"/>
          <w:b/>
          <w:i/>
        </w:rPr>
        <w:t>ertification of Indemnification</w:t>
      </w:r>
      <w:r w:rsidRPr="002E3EA5">
        <w:rPr>
          <w:rFonts w:ascii="Times New Roman" w:hAnsi="Times New Roman"/>
          <w:b/>
          <w:i/>
        </w:rPr>
        <w:t xml:space="preserve"> of RFP</w:t>
      </w:r>
      <w:r w:rsidRPr="002E3EA5">
        <w:rPr>
          <w:rFonts w:ascii="Times New Roman" w:hAnsi="Times New Roman"/>
        </w:rPr>
        <w:t>).</w:t>
      </w:r>
    </w:p>
    <w:p w14:paraId="1CADB5FC" w14:textId="77777777" w:rsidR="0038122F" w:rsidRPr="002E3EA5" w:rsidRDefault="0038122F" w:rsidP="0038122F">
      <w:pPr>
        <w:jc w:val="both"/>
        <w:rPr>
          <w:rFonts w:ascii="Times New Roman" w:hAnsi="Times New Roman"/>
        </w:rPr>
      </w:pPr>
    </w:p>
    <w:p w14:paraId="4F2B3FAA" w14:textId="77777777" w:rsidR="0038122F" w:rsidRPr="002E3EA5" w:rsidRDefault="0038122F" w:rsidP="005A0C5E">
      <w:pPr>
        <w:pStyle w:val="ListParagraph"/>
        <w:numPr>
          <w:ilvl w:val="0"/>
          <w:numId w:val="10"/>
        </w:numPr>
        <w:ind w:left="1170" w:hanging="450"/>
        <w:jc w:val="both"/>
        <w:rPr>
          <w:rFonts w:ascii="Times New Roman" w:hAnsi="Times New Roman"/>
        </w:rPr>
      </w:pPr>
      <w:r w:rsidRPr="002E3EA5">
        <w:rPr>
          <w:rFonts w:ascii="Times New Roman" w:hAnsi="Times New Roman"/>
        </w:rPr>
        <w:t xml:space="preserve">If needed, Vendors must provide one (1) PDF Confidential Technical Proposal file that includes the following Format and Content: </w:t>
      </w:r>
    </w:p>
    <w:p w14:paraId="41A8286F" w14:textId="77777777" w:rsidR="0038122F" w:rsidRPr="002E3EA5" w:rsidRDefault="0038122F" w:rsidP="0038122F">
      <w:pPr>
        <w:jc w:val="both"/>
        <w:rPr>
          <w:rFonts w:ascii="Times New Roman" w:hAnsi="Times New Roman"/>
        </w:rPr>
      </w:pPr>
    </w:p>
    <w:p w14:paraId="6B23F866" w14:textId="77777777" w:rsidR="0038122F" w:rsidRPr="002E3EA5" w:rsidRDefault="0038122F" w:rsidP="0038122F">
      <w:pPr>
        <w:ind w:left="1440"/>
        <w:jc w:val="both"/>
        <w:rPr>
          <w:rFonts w:ascii="Times New Roman" w:hAnsi="Times New Roman"/>
        </w:rPr>
      </w:pPr>
      <w:r w:rsidRPr="002E3EA5">
        <w:rPr>
          <w:rFonts w:ascii="Times New Roman" w:hAnsi="Times New Roman"/>
        </w:rPr>
        <w:t>Vendors must have an appendix in the confidential technical information that cross reference back to the technical proposal, as applicable.</w:t>
      </w:r>
    </w:p>
    <w:p w14:paraId="5DFD453B" w14:textId="77777777" w:rsidR="0038122F" w:rsidRPr="002E3EA5" w:rsidRDefault="0038122F" w:rsidP="0038122F">
      <w:pPr>
        <w:pStyle w:val="Heading2"/>
        <w:jc w:val="both"/>
        <w:rPr>
          <w:rFonts w:ascii="Times New Roman" w:hAnsi="Times New Roman" w:cs="Times New Roman"/>
          <w:sz w:val="24"/>
          <w:szCs w:val="24"/>
        </w:rPr>
      </w:pPr>
      <w:r w:rsidRPr="002E3EA5">
        <w:rPr>
          <w:rFonts w:ascii="Times New Roman" w:hAnsi="Times New Roman" w:cs="Times New Roman"/>
          <w:sz w:val="24"/>
          <w:szCs w:val="24"/>
        </w:rPr>
        <w:t>2.11.4</w:t>
      </w:r>
      <w:r w:rsidRPr="002E3EA5">
        <w:rPr>
          <w:rFonts w:ascii="Times New Roman" w:hAnsi="Times New Roman" w:cs="Times New Roman"/>
          <w:sz w:val="24"/>
          <w:szCs w:val="24"/>
        </w:rPr>
        <w:tab/>
        <w:t>PART II – COST PROPOSAL</w:t>
      </w:r>
    </w:p>
    <w:p w14:paraId="61801044" w14:textId="1047C6EC" w:rsidR="0042569B" w:rsidRPr="002E3EA5" w:rsidRDefault="0042569B" w:rsidP="005A0C5E">
      <w:pPr>
        <w:pStyle w:val="ListParagraph"/>
        <w:numPr>
          <w:ilvl w:val="0"/>
          <w:numId w:val="12"/>
        </w:numPr>
        <w:ind w:left="1080"/>
        <w:rPr>
          <w:rFonts w:ascii="Times New Roman" w:hAnsi="Times New Roman"/>
        </w:rPr>
      </w:pPr>
      <w:r w:rsidRPr="002E3EA5">
        <w:rPr>
          <w:rFonts w:ascii="Times New Roman" w:hAnsi="Times New Roman"/>
        </w:rPr>
        <w:t xml:space="preserve">Vendors shall submit pricing </w:t>
      </w:r>
      <w:r w:rsidR="00995F9A" w:rsidRPr="002E3EA5">
        <w:rPr>
          <w:rFonts w:ascii="Times New Roman" w:hAnsi="Times New Roman"/>
        </w:rPr>
        <w:t xml:space="preserve">per </w:t>
      </w:r>
      <w:r w:rsidR="00270CD9">
        <w:rPr>
          <w:rFonts w:ascii="Times New Roman" w:hAnsi="Times New Roman"/>
          <w:b/>
          <w:i/>
        </w:rPr>
        <w:t>Attachment C</w:t>
      </w:r>
      <w:r w:rsidR="00995F9A" w:rsidRPr="002E3EA5">
        <w:rPr>
          <w:rFonts w:ascii="Times New Roman" w:hAnsi="Times New Roman"/>
          <w:b/>
          <w:i/>
        </w:rPr>
        <w:t xml:space="preserve"> </w:t>
      </w:r>
      <w:r w:rsidR="00305C94">
        <w:rPr>
          <w:rFonts w:ascii="Times New Roman" w:hAnsi="Times New Roman"/>
          <w:b/>
          <w:i/>
        </w:rPr>
        <w:t>-</w:t>
      </w:r>
      <w:r w:rsidR="00995F9A" w:rsidRPr="002E3EA5">
        <w:rPr>
          <w:rFonts w:ascii="Times New Roman" w:hAnsi="Times New Roman"/>
          <w:b/>
          <w:i/>
        </w:rPr>
        <w:t xml:space="preserve"> Cost</w:t>
      </w:r>
      <w:r w:rsidRPr="002E3EA5">
        <w:rPr>
          <w:rFonts w:ascii="Times New Roman" w:hAnsi="Times New Roman"/>
        </w:rPr>
        <w:t>.</w:t>
      </w:r>
    </w:p>
    <w:p w14:paraId="08FCF5F8" w14:textId="77777777" w:rsidR="0042569B" w:rsidRPr="002E3EA5" w:rsidRDefault="0042569B" w:rsidP="00995F9A">
      <w:pPr>
        <w:ind w:left="1080" w:hanging="360"/>
        <w:rPr>
          <w:rFonts w:ascii="Times New Roman" w:hAnsi="Times New Roman"/>
        </w:rPr>
      </w:pPr>
    </w:p>
    <w:p w14:paraId="6985C29A" w14:textId="77777777" w:rsidR="0042569B" w:rsidRDefault="0042569B" w:rsidP="005A0C5E">
      <w:pPr>
        <w:pStyle w:val="ListParagraph"/>
        <w:numPr>
          <w:ilvl w:val="0"/>
          <w:numId w:val="12"/>
        </w:numPr>
        <w:ind w:left="1080"/>
        <w:rPr>
          <w:rFonts w:ascii="Times New Roman" w:hAnsi="Times New Roman"/>
        </w:rPr>
      </w:pPr>
      <w:r w:rsidRPr="002E3EA5">
        <w:rPr>
          <w:rFonts w:ascii="Times New Roman" w:hAnsi="Times New Roman"/>
        </w:rPr>
        <w:t>The cost proposal shall not be marked “confidential”.  Only information that is deemed proprietary per NRS 333.020 (5) (a) may be marked as “confidential”.</w:t>
      </w:r>
    </w:p>
    <w:p w14:paraId="76B9C465" w14:textId="77777777" w:rsidR="00B6722A" w:rsidRPr="000B452F" w:rsidRDefault="00B6722A" w:rsidP="00B6722A">
      <w:pPr>
        <w:pStyle w:val="Heading2"/>
        <w:jc w:val="both"/>
        <w:rPr>
          <w:rFonts w:ascii="Times New Roman" w:hAnsi="Times New Roman" w:cs="Times New Roman"/>
          <w:sz w:val="24"/>
          <w:szCs w:val="24"/>
        </w:rPr>
      </w:pPr>
      <w:r>
        <w:rPr>
          <w:rFonts w:ascii="Times New Roman" w:hAnsi="Times New Roman" w:cs="Times New Roman"/>
          <w:sz w:val="24"/>
          <w:szCs w:val="24"/>
        </w:rPr>
        <w:t>2.11.5</w:t>
      </w:r>
      <w:r>
        <w:rPr>
          <w:rFonts w:ascii="Times New Roman" w:hAnsi="Times New Roman" w:cs="Times New Roman"/>
          <w:sz w:val="24"/>
          <w:szCs w:val="24"/>
        </w:rPr>
        <w:tab/>
      </w:r>
      <w:r w:rsidRPr="000B452F">
        <w:rPr>
          <w:rFonts w:ascii="Times New Roman" w:hAnsi="Times New Roman" w:cs="Times New Roman"/>
          <w:sz w:val="24"/>
          <w:szCs w:val="24"/>
        </w:rPr>
        <w:t>PART III – CONFIDENTIAL FINANCIAL INFORMATION</w:t>
      </w:r>
    </w:p>
    <w:p w14:paraId="4FB053AC" w14:textId="77777777" w:rsidR="00B6722A" w:rsidRDefault="00B6722A" w:rsidP="005A0C5E">
      <w:pPr>
        <w:pStyle w:val="ListParagraph"/>
        <w:numPr>
          <w:ilvl w:val="0"/>
          <w:numId w:val="11"/>
        </w:numPr>
        <w:jc w:val="both"/>
        <w:rPr>
          <w:rFonts w:ascii="Times New Roman" w:hAnsi="Times New Roman"/>
        </w:rPr>
      </w:pPr>
      <w:r w:rsidRPr="00F44639">
        <w:rPr>
          <w:rFonts w:ascii="Times New Roman" w:hAnsi="Times New Roman"/>
        </w:rPr>
        <w:t>If needed, Vendors must provide one (1) PDF Confidential Financial Information file that includes the following</w:t>
      </w:r>
      <w:r>
        <w:rPr>
          <w:rFonts w:ascii="Times New Roman" w:hAnsi="Times New Roman"/>
        </w:rPr>
        <w:t xml:space="preserve"> Format and Content</w:t>
      </w:r>
      <w:r w:rsidRPr="00F44639">
        <w:rPr>
          <w:rFonts w:ascii="Times New Roman" w:hAnsi="Times New Roman"/>
        </w:rPr>
        <w:t>:</w:t>
      </w:r>
    </w:p>
    <w:p w14:paraId="4C5D35CA" w14:textId="77777777" w:rsidR="00B6722A" w:rsidRPr="00F44639" w:rsidRDefault="00B6722A" w:rsidP="00B6722A">
      <w:pPr>
        <w:pStyle w:val="ListParagraph"/>
        <w:jc w:val="both"/>
        <w:rPr>
          <w:rFonts w:ascii="Times New Roman" w:hAnsi="Times New Roman"/>
        </w:rPr>
      </w:pPr>
    </w:p>
    <w:p w14:paraId="756F5D5A" w14:textId="13D2F50C" w:rsidR="00B6722A" w:rsidRPr="00B26CA3" w:rsidRDefault="00B6722A" w:rsidP="00B6722A">
      <w:pPr>
        <w:ind w:left="1620"/>
        <w:jc w:val="both"/>
        <w:rPr>
          <w:rFonts w:ascii="Times New Roman" w:hAnsi="Times New Roman"/>
        </w:rPr>
      </w:pPr>
      <w:r w:rsidRPr="00B26CA3">
        <w:rPr>
          <w:rFonts w:ascii="Times New Roman" w:hAnsi="Times New Roman"/>
        </w:rPr>
        <w:t xml:space="preserve">Vendors must place the information required per Section </w:t>
      </w:r>
      <w:r>
        <w:rPr>
          <w:rFonts w:ascii="Times New Roman" w:hAnsi="Times New Roman"/>
        </w:rPr>
        <w:t xml:space="preserve">4 </w:t>
      </w:r>
      <w:r w:rsidR="00305C94">
        <w:rPr>
          <w:rFonts w:ascii="Times New Roman" w:hAnsi="Times New Roman"/>
        </w:rPr>
        <w:t>-</w:t>
      </w:r>
      <w:r>
        <w:rPr>
          <w:rFonts w:ascii="Times New Roman" w:hAnsi="Times New Roman"/>
        </w:rPr>
        <w:t xml:space="preserve"> Mandatory Minimum Administrative Proposal Requirements </w:t>
      </w:r>
      <w:r w:rsidRPr="00B26CA3">
        <w:rPr>
          <w:rFonts w:ascii="Times New Roman" w:hAnsi="Times New Roman"/>
        </w:rPr>
        <w:t>in this section.</w:t>
      </w:r>
    </w:p>
    <w:p w14:paraId="7A39D7E8" w14:textId="77777777" w:rsidR="00B6722A" w:rsidRPr="00B6722A" w:rsidRDefault="00B6722A" w:rsidP="00B6722A">
      <w:pPr>
        <w:rPr>
          <w:rFonts w:ascii="Times New Roman" w:hAnsi="Times New Roman"/>
        </w:rPr>
      </w:pPr>
    </w:p>
    <w:p w14:paraId="31BB846C" w14:textId="77777777" w:rsidR="0089514C" w:rsidRPr="002E3EA5" w:rsidRDefault="004E1468" w:rsidP="00975A64">
      <w:pPr>
        <w:pStyle w:val="Heading2"/>
        <w:jc w:val="both"/>
        <w:rPr>
          <w:rFonts w:ascii="Times New Roman" w:hAnsi="Times New Roman" w:cs="Times New Roman"/>
        </w:rPr>
      </w:pPr>
      <w:r w:rsidRPr="002E3EA5">
        <w:rPr>
          <w:rFonts w:ascii="Times New Roman" w:hAnsi="Times New Roman" w:cs="Times New Roman"/>
        </w:rPr>
        <w:t>2</w:t>
      </w:r>
      <w:r w:rsidR="0089514C" w:rsidRPr="002E3EA5">
        <w:rPr>
          <w:rFonts w:ascii="Times New Roman" w:hAnsi="Times New Roman" w:cs="Times New Roman"/>
        </w:rPr>
        <w:t>.</w:t>
      </w:r>
      <w:r w:rsidR="00C32D36" w:rsidRPr="002E3EA5">
        <w:rPr>
          <w:rFonts w:ascii="Times New Roman" w:hAnsi="Times New Roman" w:cs="Times New Roman"/>
        </w:rPr>
        <w:t>1</w:t>
      </w:r>
      <w:r w:rsidR="005B6616" w:rsidRPr="002E3EA5">
        <w:rPr>
          <w:rFonts w:ascii="Times New Roman" w:hAnsi="Times New Roman" w:cs="Times New Roman"/>
        </w:rPr>
        <w:t>2</w:t>
      </w:r>
      <w:r w:rsidR="0089514C" w:rsidRPr="002E3EA5">
        <w:rPr>
          <w:rFonts w:ascii="Times New Roman" w:hAnsi="Times New Roman" w:cs="Times New Roman"/>
        </w:rPr>
        <w:t xml:space="preserve"> Ownership or Disposition of Proposals and other Materials submitted</w:t>
      </w:r>
    </w:p>
    <w:p w14:paraId="0C48DE5B" w14:textId="19995FB3" w:rsidR="003757CD" w:rsidRPr="002E3EA5" w:rsidRDefault="003757CD" w:rsidP="003757CD">
      <w:pPr>
        <w:ind w:left="630"/>
        <w:jc w:val="both"/>
        <w:rPr>
          <w:rFonts w:ascii="Times New Roman" w:hAnsi="Times New Roman"/>
        </w:rPr>
      </w:pPr>
      <w:r w:rsidRPr="002E3EA5">
        <w:rPr>
          <w:rFonts w:ascii="Times New Roman" w:hAnsi="Times New Roman"/>
        </w:rPr>
        <w:t xml:space="preserve">Proposals submitted per proposal submission requirements become the property of the State, selection or rejection does not affect this right; proposals will be returned only at the State’s option and at the vendor’s request and expense.  </w:t>
      </w:r>
    </w:p>
    <w:p w14:paraId="37FA891E" w14:textId="77777777" w:rsidR="00B01AAE" w:rsidRPr="002E3EA5" w:rsidRDefault="00B01AAE" w:rsidP="00975A64">
      <w:pPr>
        <w:pStyle w:val="Heading2"/>
        <w:jc w:val="both"/>
        <w:rPr>
          <w:rFonts w:ascii="Times New Roman" w:hAnsi="Times New Roman" w:cs="Times New Roman"/>
        </w:rPr>
      </w:pPr>
      <w:r w:rsidRPr="002E3EA5">
        <w:rPr>
          <w:rFonts w:ascii="Times New Roman" w:hAnsi="Times New Roman" w:cs="Times New Roman"/>
        </w:rPr>
        <w:t>2.13 Confidential or Proprietary Information</w:t>
      </w:r>
    </w:p>
    <w:p w14:paraId="1258A3C6" w14:textId="77777777" w:rsidR="002E3EA5" w:rsidRPr="002E3EA5" w:rsidRDefault="002E3EA5" w:rsidP="005A0C5E">
      <w:pPr>
        <w:pStyle w:val="ListParagraph"/>
        <w:numPr>
          <w:ilvl w:val="0"/>
          <w:numId w:val="11"/>
        </w:numPr>
        <w:ind w:left="1080"/>
        <w:jc w:val="both"/>
        <w:rPr>
          <w:rFonts w:ascii="Times New Roman" w:hAnsi="Times New Roman"/>
        </w:rPr>
      </w:pPr>
      <w:r w:rsidRPr="002E3EA5">
        <w:rPr>
          <w:rFonts w:ascii="Times New Roman" w:hAnsi="Times New Roman"/>
        </w:rPr>
        <w:t>As a potential contractor of a public entity, vendors are advised that full disclosure is required by law.</w:t>
      </w:r>
    </w:p>
    <w:p w14:paraId="6D8F9D85" w14:textId="77777777" w:rsidR="002E3EA5" w:rsidRPr="002E3EA5" w:rsidRDefault="002E3EA5" w:rsidP="002E3EA5">
      <w:pPr>
        <w:ind w:left="1080"/>
        <w:jc w:val="both"/>
        <w:rPr>
          <w:rFonts w:ascii="Times New Roman" w:hAnsi="Times New Roman"/>
        </w:rPr>
      </w:pPr>
    </w:p>
    <w:p w14:paraId="399AF92B" w14:textId="268128A5" w:rsidR="002E3EA5" w:rsidRPr="002E3EA5" w:rsidRDefault="002E3EA5" w:rsidP="005A0C5E">
      <w:pPr>
        <w:pStyle w:val="ListParagraph"/>
        <w:numPr>
          <w:ilvl w:val="0"/>
          <w:numId w:val="11"/>
        </w:numPr>
        <w:ind w:left="1080"/>
        <w:jc w:val="both"/>
        <w:rPr>
          <w:rFonts w:ascii="Times New Roman" w:hAnsi="Times New Roman"/>
        </w:rPr>
      </w:pPr>
      <w:r w:rsidRPr="002E3EA5">
        <w:rPr>
          <w:rFonts w:ascii="Times New Roman" w:hAnsi="Times New Roman"/>
        </w:rPr>
        <w:t xml:space="preserve">Vendors are required to submit written documentation in accordance with </w:t>
      </w:r>
      <w:r w:rsidRPr="00591408">
        <w:rPr>
          <w:rFonts w:ascii="Times New Roman" w:hAnsi="Times New Roman"/>
          <w:b/>
          <w:i/>
        </w:rPr>
        <w:t xml:space="preserve">Attachment </w:t>
      </w:r>
      <w:r w:rsidR="00270CD9">
        <w:rPr>
          <w:rFonts w:ascii="Times New Roman" w:hAnsi="Times New Roman"/>
          <w:b/>
          <w:i/>
        </w:rPr>
        <w:t>H</w:t>
      </w:r>
      <w:r w:rsidRPr="00591408">
        <w:rPr>
          <w:rFonts w:ascii="Times New Roman" w:hAnsi="Times New Roman"/>
          <w:b/>
          <w:i/>
        </w:rPr>
        <w:t>, Confidentiality and Certification of Indemnification</w:t>
      </w:r>
      <w:r w:rsidRPr="002E3EA5">
        <w:rPr>
          <w:rFonts w:ascii="Times New Roman" w:hAnsi="Times New Roman"/>
        </w:rPr>
        <w:t xml:space="preserve"> demonstrating the material within the proposal marked “confidential” conforms to NRS §333.333, which states “Only specific parts of the proposal may be labeled a “trade secret” as defined in NRS §600A.030(5)”.  Not conforming to these requirements will cause your proposal to be deemed non-compliant and will not be accepted by the State of Nevada.</w:t>
      </w:r>
    </w:p>
    <w:p w14:paraId="0955B839" w14:textId="77777777" w:rsidR="002E3EA5" w:rsidRPr="002E3EA5" w:rsidRDefault="002E3EA5" w:rsidP="002E3EA5">
      <w:pPr>
        <w:ind w:left="1080"/>
        <w:jc w:val="both"/>
        <w:rPr>
          <w:rFonts w:ascii="Times New Roman" w:hAnsi="Times New Roman"/>
        </w:rPr>
      </w:pPr>
    </w:p>
    <w:p w14:paraId="38890EC4" w14:textId="77777777" w:rsidR="002E3EA5" w:rsidRPr="002E3EA5" w:rsidRDefault="002E3EA5" w:rsidP="005A0C5E">
      <w:pPr>
        <w:pStyle w:val="ListParagraph"/>
        <w:numPr>
          <w:ilvl w:val="0"/>
          <w:numId w:val="11"/>
        </w:numPr>
        <w:ind w:left="1080"/>
        <w:jc w:val="both"/>
        <w:rPr>
          <w:rFonts w:ascii="Times New Roman" w:hAnsi="Times New Roman"/>
        </w:rPr>
      </w:pPr>
      <w:r w:rsidRPr="002E3EA5">
        <w:rPr>
          <w:rFonts w:ascii="Times New Roman" w:hAnsi="Times New Roman"/>
        </w:rPr>
        <w:t>Vendors acknowledge that material not marked as “confidential” will become public record upon contract award.</w:t>
      </w:r>
    </w:p>
    <w:p w14:paraId="7D08478C" w14:textId="77777777" w:rsidR="002E3EA5" w:rsidRPr="002E3EA5" w:rsidRDefault="002E3EA5" w:rsidP="002E3EA5">
      <w:pPr>
        <w:ind w:left="1080"/>
        <w:jc w:val="both"/>
        <w:rPr>
          <w:rFonts w:ascii="Times New Roman" w:hAnsi="Times New Roman"/>
        </w:rPr>
      </w:pPr>
    </w:p>
    <w:p w14:paraId="41ADB79A" w14:textId="77777777" w:rsidR="002E3EA5" w:rsidRPr="002E3EA5" w:rsidRDefault="002E3EA5" w:rsidP="005A0C5E">
      <w:pPr>
        <w:pStyle w:val="ListParagraph"/>
        <w:numPr>
          <w:ilvl w:val="0"/>
          <w:numId w:val="11"/>
        </w:numPr>
        <w:ind w:left="1080"/>
        <w:jc w:val="both"/>
        <w:rPr>
          <w:rFonts w:ascii="Times New Roman" w:hAnsi="Times New Roman"/>
        </w:rPr>
      </w:pPr>
      <w:r w:rsidRPr="002E3EA5">
        <w:rPr>
          <w:rFonts w:ascii="Times New Roman" w:hAnsi="Times New Roman"/>
        </w:rPr>
        <w:t>It is the vendor’s responsibility to act in protection of the labeled information and agree to defend and indemnify the State of Nevada for honoring such designation.</w:t>
      </w:r>
    </w:p>
    <w:p w14:paraId="40695E72" w14:textId="77777777" w:rsidR="002E3EA5" w:rsidRPr="002E3EA5" w:rsidRDefault="002E3EA5" w:rsidP="002E3EA5">
      <w:pPr>
        <w:ind w:left="1080"/>
        <w:jc w:val="both"/>
        <w:rPr>
          <w:rFonts w:ascii="Times New Roman" w:hAnsi="Times New Roman"/>
        </w:rPr>
      </w:pPr>
    </w:p>
    <w:p w14:paraId="25590A8A" w14:textId="77777777" w:rsidR="002E3EA5" w:rsidRPr="002E3EA5" w:rsidRDefault="002E3EA5" w:rsidP="005A0C5E">
      <w:pPr>
        <w:pStyle w:val="ListParagraph"/>
        <w:numPr>
          <w:ilvl w:val="0"/>
          <w:numId w:val="11"/>
        </w:numPr>
        <w:ind w:left="1080"/>
        <w:jc w:val="both"/>
        <w:rPr>
          <w:rFonts w:ascii="Times New Roman" w:hAnsi="Times New Roman"/>
        </w:rPr>
      </w:pPr>
      <w:r w:rsidRPr="002E3EA5">
        <w:rPr>
          <w:rFonts w:ascii="Times New Roman" w:hAnsi="Times New Roman"/>
        </w:rPr>
        <w:t xml:space="preserve">Failure to label any information that is released by the State shall constitute a complete waiver of any and all claims for damages caused by release of said information. </w:t>
      </w:r>
    </w:p>
    <w:p w14:paraId="5A583A4B" w14:textId="77777777" w:rsidR="005B64EB" w:rsidRPr="002E3EA5" w:rsidRDefault="004E1468" w:rsidP="00975A64">
      <w:pPr>
        <w:pStyle w:val="Heading2"/>
        <w:jc w:val="both"/>
        <w:rPr>
          <w:rFonts w:ascii="Times New Roman" w:eastAsia="Times New Roman" w:hAnsi="Times New Roman" w:cs="Times New Roman"/>
          <w:bCs w:val="0"/>
          <w:color w:val="auto"/>
          <w:szCs w:val="28"/>
        </w:rPr>
      </w:pPr>
      <w:r w:rsidRPr="002E3EA5">
        <w:rPr>
          <w:rFonts w:ascii="Times New Roman" w:eastAsia="Times New Roman" w:hAnsi="Times New Roman" w:cs="Times New Roman"/>
          <w:bCs w:val="0"/>
          <w:color w:val="auto"/>
          <w:szCs w:val="28"/>
        </w:rPr>
        <w:t>2</w:t>
      </w:r>
      <w:r w:rsidR="007C6096" w:rsidRPr="002E3EA5">
        <w:rPr>
          <w:rFonts w:ascii="Times New Roman" w:eastAsia="Times New Roman" w:hAnsi="Times New Roman" w:cs="Times New Roman"/>
          <w:bCs w:val="0"/>
          <w:color w:val="auto"/>
          <w:szCs w:val="28"/>
        </w:rPr>
        <w:t>.</w:t>
      </w:r>
      <w:r w:rsidR="00C32D36" w:rsidRPr="002E3EA5">
        <w:rPr>
          <w:rFonts w:ascii="Times New Roman" w:eastAsia="Times New Roman" w:hAnsi="Times New Roman" w:cs="Times New Roman"/>
          <w:bCs w:val="0"/>
          <w:color w:val="auto"/>
          <w:szCs w:val="28"/>
        </w:rPr>
        <w:t>1</w:t>
      </w:r>
      <w:r w:rsidR="005B6616" w:rsidRPr="002E3EA5">
        <w:rPr>
          <w:rFonts w:ascii="Times New Roman" w:eastAsia="Times New Roman" w:hAnsi="Times New Roman" w:cs="Times New Roman"/>
          <w:bCs w:val="0"/>
          <w:color w:val="auto"/>
          <w:szCs w:val="28"/>
        </w:rPr>
        <w:t>4</w:t>
      </w:r>
      <w:r w:rsidR="007C6096" w:rsidRPr="002E3EA5">
        <w:rPr>
          <w:rFonts w:ascii="Times New Roman" w:eastAsia="Times New Roman" w:hAnsi="Times New Roman" w:cs="Times New Roman"/>
          <w:bCs w:val="0"/>
          <w:color w:val="auto"/>
          <w:szCs w:val="28"/>
        </w:rPr>
        <w:t xml:space="preserve"> </w:t>
      </w:r>
      <w:r w:rsidR="005B64EB" w:rsidRPr="002E3EA5">
        <w:rPr>
          <w:rFonts w:ascii="Times New Roman" w:eastAsia="Times New Roman" w:hAnsi="Times New Roman" w:cs="Times New Roman"/>
          <w:bCs w:val="0"/>
          <w:color w:val="auto"/>
          <w:szCs w:val="28"/>
        </w:rPr>
        <w:t xml:space="preserve">Offeror Exceptions to Terms and Conditions  </w:t>
      </w:r>
    </w:p>
    <w:p w14:paraId="60892326" w14:textId="77777777" w:rsidR="005B64EB" w:rsidRPr="002E3EA5" w:rsidRDefault="005B64EB" w:rsidP="00975A64">
      <w:pPr>
        <w:jc w:val="both"/>
        <w:rPr>
          <w:rFonts w:ascii="Times New Roman" w:hAnsi="Times New Roman"/>
        </w:rPr>
      </w:pPr>
      <w:r w:rsidRPr="002E3EA5">
        <w:rPr>
          <w:rFonts w:ascii="Times New Roman" w:hAnsi="Times New Roman"/>
        </w:rPr>
        <w:t xml:space="preserve">The Lead State discourages exceptions to contract terms and conditions in the RFP, attached Participating Entity terms and conditions (if any), and the </w:t>
      </w:r>
      <w:r w:rsidR="00766534" w:rsidRPr="002E3EA5">
        <w:rPr>
          <w:rFonts w:ascii="Times New Roman" w:hAnsi="Times New Roman"/>
        </w:rPr>
        <w:t>NASPO ValuePoint</w:t>
      </w:r>
      <w:r w:rsidRPr="002E3EA5">
        <w:rPr>
          <w:rFonts w:ascii="Times New Roman" w:hAnsi="Times New Roman"/>
        </w:rPr>
        <w:t xml:space="preserve"> Master Agreement Terms and Conditions.  Exceptions may cause a proposal to be rejected as nonresponsive when, in the sole judgment of the Lead State (and its </w:t>
      </w:r>
      <w:r w:rsidR="00BC5427" w:rsidRPr="002E3EA5">
        <w:rPr>
          <w:rFonts w:ascii="Times New Roman" w:hAnsi="Times New Roman"/>
        </w:rPr>
        <w:t xml:space="preserve">sourcing </w:t>
      </w:r>
      <w:r w:rsidRPr="002E3EA5">
        <w:rPr>
          <w:rFonts w:ascii="Times New Roman" w:hAnsi="Times New Roman"/>
        </w:rPr>
        <w:t xml:space="preserve">team), the proposal appears to be conditioned on the exception or correction of what is deemed to be a deficiency or unacceptable exception </w:t>
      </w:r>
      <w:r w:rsidR="00BC5427" w:rsidRPr="002E3EA5">
        <w:rPr>
          <w:rFonts w:ascii="Times New Roman" w:hAnsi="Times New Roman"/>
        </w:rPr>
        <w:t xml:space="preserve">and </w:t>
      </w:r>
      <w:r w:rsidRPr="002E3EA5">
        <w:rPr>
          <w:rFonts w:ascii="Times New Roman" w:hAnsi="Times New Roman"/>
        </w:rPr>
        <w:t xml:space="preserve">would require a substantial proposal rewrite to correct.  </w:t>
      </w:r>
    </w:p>
    <w:p w14:paraId="08164DF6" w14:textId="77777777" w:rsidR="005B64EB" w:rsidRPr="002E3EA5" w:rsidRDefault="005B64EB" w:rsidP="00975A64">
      <w:pPr>
        <w:jc w:val="both"/>
        <w:rPr>
          <w:rFonts w:ascii="Times New Roman" w:hAnsi="Times New Roman"/>
        </w:rPr>
      </w:pPr>
    </w:p>
    <w:p w14:paraId="5AB99215" w14:textId="77777777" w:rsidR="005B64EB" w:rsidRPr="002E3EA5" w:rsidRDefault="005B64EB" w:rsidP="00975A64">
      <w:pPr>
        <w:jc w:val="both"/>
        <w:rPr>
          <w:rFonts w:ascii="Times New Roman" w:hAnsi="Times New Roman"/>
        </w:rPr>
      </w:pPr>
      <w:r w:rsidRPr="002E3EA5">
        <w:rPr>
          <w:rFonts w:ascii="Times New Roman" w:hAnsi="Times New Roman"/>
        </w:rPr>
        <w:t xml:space="preserve">Offerors should identify or seek to clarify any problems with contract language or any other document contained within this RFP through their written inquiries about the RFP using the process in </w:t>
      </w:r>
      <w:r w:rsidR="00E36AF7" w:rsidRPr="00E32025">
        <w:rPr>
          <w:rFonts w:ascii="Times New Roman" w:hAnsi="Times New Roman"/>
          <w:b/>
        </w:rPr>
        <w:t>Section 2.</w:t>
      </w:r>
      <w:r w:rsidR="00147062" w:rsidRPr="00E32025">
        <w:rPr>
          <w:rFonts w:ascii="Times New Roman" w:hAnsi="Times New Roman"/>
          <w:b/>
        </w:rPr>
        <w:t>1</w:t>
      </w:r>
      <w:r w:rsidRPr="002E3EA5">
        <w:rPr>
          <w:rFonts w:ascii="Times New Roman" w:hAnsi="Times New Roman"/>
        </w:rPr>
        <w:t xml:space="preserve">. </w:t>
      </w:r>
    </w:p>
    <w:p w14:paraId="1C2626EB" w14:textId="77777777" w:rsidR="005B64EB" w:rsidRPr="002E3EA5" w:rsidRDefault="005B64EB" w:rsidP="00975A64">
      <w:pPr>
        <w:jc w:val="both"/>
        <w:rPr>
          <w:rFonts w:ascii="Times New Roman" w:hAnsi="Times New Roman"/>
        </w:rPr>
      </w:pPr>
    </w:p>
    <w:p w14:paraId="7EAFBF70" w14:textId="77777777" w:rsidR="005B64EB" w:rsidRPr="002E3EA5" w:rsidRDefault="005B64EB" w:rsidP="00975A64">
      <w:pPr>
        <w:jc w:val="both"/>
        <w:rPr>
          <w:rFonts w:ascii="Times New Roman" w:hAnsi="Times New Roman"/>
        </w:rPr>
      </w:pPr>
      <w:r w:rsidRPr="002E3EA5">
        <w:rPr>
          <w:rFonts w:ascii="Times New Roman" w:hAnsi="Times New Roman"/>
        </w:rPr>
        <w:t xml:space="preserve">Moreover, Offerors are cautioned that award may be made on receipt of initial proposals without clarification or an opportunity for discussion, and the nature of exceptions would be evaluated.  Further, the nature of exceptions will be considered in the competitive range determination if one is conducted. </w:t>
      </w:r>
      <w:r w:rsidR="000F6363" w:rsidRPr="002E3EA5">
        <w:rPr>
          <w:rFonts w:ascii="Times New Roman" w:hAnsi="Times New Roman"/>
        </w:rPr>
        <w:t>In the sole discretion of the Lead State,</w:t>
      </w:r>
      <w:r w:rsidRPr="002E3EA5">
        <w:rPr>
          <w:rFonts w:ascii="Times New Roman" w:hAnsi="Times New Roman"/>
        </w:rPr>
        <w:t xml:space="preserve"> </w:t>
      </w:r>
      <w:r w:rsidR="00BC5427" w:rsidRPr="002E3EA5">
        <w:rPr>
          <w:rFonts w:ascii="Times New Roman" w:hAnsi="Times New Roman"/>
        </w:rPr>
        <w:t>e</w:t>
      </w:r>
      <w:r w:rsidR="000F6363" w:rsidRPr="002E3EA5">
        <w:rPr>
          <w:rFonts w:ascii="Times New Roman" w:hAnsi="Times New Roman"/>
        </w:rPr>
        <w:t xml:space="preserve">xceptions may </w:t>
      </w:r>
      <w:r w:rsidRPr="002E3EA5">
        <w:rPr>
          <w:rFonts w:ascii="Times New Roman" w:hAnsi="Times New Roman"/>
        </w:rPr>
        <w:t>be evaluated to determine</w:t>
      </w:r>
      <w:r w:rsidR="00535404" w:rsidRPr="002E3EA5">
        <w:rPr>
          <w:rFonts w:ascii="Times New Roman" w:hAnsi="Times New Roman"/>
        </w:rPr>
        <w:t>:</w:t>
      </w:r>
      <w:r w:rsidRPr="002E3EA5">
        <w:rPr>
          <w:rFonts w:ascii="Times New Roman" w:hAnsi="Times New Roman"/>
        </w:rPr>
        <w:t xml:space="preserve"> the extent to which the alternative language or approach poses unreasonable, additional risk to the state</w:t>
      </w:r>
      <w:r w:rsidR="00535404" w:rsidRPr="002E3EA5">
        <w:rPr>
          <w:rFonts w:ascii="Times New Roman" w:hAnsi="Times New Roman"/>
        </w:rPr>
        <w:t>;</w:t>
      </w:r>
      <w:r w:rsidRPr="002E3EA5">
        <w:rPr>
          <w:rFonts w:ascii="Times New Roman" w:hAnsi="Times New Roman"/>
        </w:rPr>
        <w:t xml:space="preserve"> is judged to inhibit achieving the objectives of the RFP</w:t>
      </w:r>
      <w:r w:rsidR="00535404" w:rsidRPr="002E3EA5">
        <w:rPr>
          <w:rFonts w:ascii="Times New Roman" w:hAnsi="Times New Roman"/>
        </w:rPr>
        <w:t>;</w:t>
      </w:r>
      <w:r w:rsidRPr="002E3EA5">
        <w:rPr>
          <w:rFonts w:ascii="Times New Roman" w:hAnsi="Times New Roman"/>
        </w:rPr>
        <w:t xml:space="preserve"> or whose ambiguity makes evaluation difficult and a fair resolution (available to all </w:t>
      </w:r>
      <w:r w:rsidR="00F56DB2" w:rsidRPr="002E3EA5">
        <w:rPr>
          <w:rFonts w:ascii="Times New Roman" w:hAnsi="Times New Roman"/>
        </w:rPr>
        <w:t>O</w:t>
      </w:r>
      <w:r w:rsidR="007636E6" w:rsidRPr="002E3EA5">
        <w:rPr>
          <w:rFonts w:ascii="Times New Roman" w:hAnsi="Times New Roman"/>
        </w:rPr>
        <w:t>fferor</w:t>
      </w:r>
      <w:r w:rsidRPr="002E3EA5">
        <w:rPr>
          <w:rFonts w:ascii="Times New Roman" w:hAnsi="Times New Roman"/>
        </w:rPr>
        <w:t xml:space="preserve">s) impractical given the timeframe for the RFP.  </w:t>
      </w:r>
      <w:r w:rsidR="000F6363" w:rsidRPr="002E3EA5">
        <w:rPr>
          <w:rFonts w:ascii="Times New Roman" w:hAnsi="Times New Roman"/>
        </w:rPr>
        <w:t>Exceptions may result in a Proposal being rejected as nonresponsive and the Lead State is under no obligation to consider exceptions</w:t>
      </w:r>
      <w:r w:rsidR="000F6363" w:rsidRPr="002E3EA5">
        <w:rPr>
          <w:rFonts w:ascii="Times New Roman" w:hAnsi="Times New Roman"/>
          <w:sz w:val="22"/>
          <w:szCs w:val="22"/>
        </w:rPr>
        <w:t xml:space="preserve">.  </w:t>
      </w:r>
    </w:p>
    <w:p w14:paraId="37502320" w14:textId="77777777" w:rsidR="005B64EB" w:rsidRPr="002E3EA5" w:rsidRDefault="005B64EB" w:rsidP="00975A64">
      <w:pPr>
        <w:jc w:val="both"/>
        <w:rPr>
          <w:rFonts w:ascii="Times New Roman" w:hAnsi="Times New Roman"/>
        </w:rPr>
      </w:pPr>
    </w:p>
    <w:p w14:paraId="18604AC9" w14:textId="77777777" w:rsidR="00DA69F6" w:rsidRPr="002E3EA5" w:rsidRDefault="00DA69F6" w:rsidP="00975A64">
      <w:pPr>
        <w:pStyle w:val="Heading2"/>
        <w:jc w:val="both"/>
        <w:rPr>
          <w:rFonts w:ascii="Times New Roman" w:hAnsi="Times New Roman" w:cs="Times New Roman"/>
        </w:rPr>
      </w:pPr>
      <w:r w:rsidRPr="002E3EA5">
        <w:rPr>
          <w:rFonts w:ascii="Times New Roman" w:hAnsi="Times New Roman" w:cs="Times New Roman"/>
          <w:szCs w:val="24"/>
        </w:rPr>
        <w:t>2.</w:t>
      </w:r>
      <w:r w:rsidR="00D03C53" w:rsidRPr="002E3EA5">
        <w:rPr>
          <w:rFonts w:ascii="Times New Roman" w:hAnsi="Times New Roman" w:cs="Times New Roman"/>
          <w:szCs w:val="24"/>
        </w:rPr>
        <w:t>15</w:t>
      </w:r>
      <w:r w:rsidRPr="002E3EA5">
        <w:rPr>
          <w:rFonts w:ascii="Times New Roman" w:hAnsi="Times New Roman" w:cs="Times New Roman"/>
          <w:szCs w:val="24"/>
        </w:rPr>
        <w:t xml:space="preserve"> </w:t>
      </w:r>
      <w:r w:rsidR="00703669" w:rsidRPr="002E3EA5">
        <w:rPr>
          <w:rFonts w:ascii="Times New Roman" w:hAnsi="Times New Roman" w:cs="Times New Roman"/>
          <w:szCs w:val="24"/>
        </w:rPr>
        <w:t>Certification of Non-</w:t>
      </w:r>
      <w:r w:rsidRPr="002E3EA5">
        <w:rPr>
          <w:rFonts w:ascii="Times New Roman" w:hAnsi="Times New Roman" w:cs="Times New Roman"/>
          <w:szCs w:val="24"/>
        </w:rPr>
        <w:t xml:space="preserve">Debarment </w:t>
      </w:r>
    </w:p>
    <w:p w14:paraId="43A917C8" w14:textId="77777777" w:rsidR="002E3EA5" w:rsidRPr="002E3EA5" w:rsidRDefault="002E3EA5" w:rsidP="002E3EA5">
      <w:pPr>
        <w:jc w:val="both"/>
        <w:rPr>
          <w:rFonts w:ascii="Times New Roman" w:hAnsi="Times New Roman"/>
        </w:rPr>
      </w:pPr>
      <w:r w:rsidRPr="002E3EA5">
        <w:rPr>
          <w:rFonts w:ascii="Times New Roman" w:hAnsi="Times New Roman"/>
        </w:rPr>
        <w:t>Disclosure of any significant prior or ongoing contract failures, contract breaches, civil or criminal litigation in which the vendor has been alleged to be liable or held liable in a matter involving a contract with the State of Nevada or any other governmental entity.  Any pending claim or litigation occurring within the past six (6) years which may adversely affect the vendor’s ability to perform or fulfill its obligations if a contract is awarded as a result of this RFP must also be disclosed.</w:t>
      </w:r>
    </w:p>
    <w:p w14:paraId="49023849" w14:textId="77777777" w:rsidR="002E3EA5" w:rsidRPr="002E3EA5" w:rsidRDefault="002E3EA5" w:rsidP="002E3EA5">
      <w:pPr>
        <w:jc w:val="both"/>
        <w:rPr>
          <w:rFonts w:ascii="Times New Roman" w:hAnsi="Times New Roman"/>
        </w:rPr>
      </w:pPr>
    </w:p>
    <w:p w14:paraId="7536202F" w14:textId="77777777" w:rsidR="002E3EA5" w:rsidRPr="002E3EA5" w:rsidRDefault="002E3EA5" w:rsidP="002E3EA5">
      <w:pPr>
        <w:jc w:val="both"/>
        <w:rPr>
          <w:rFonts w:ascii="Times New Roman" w:hAnsi="Times New Roman"/>
        </w:rPr>
      </w:pPr>
      <w:r w:rsidRPr="002E3EA5">
        <w:rPr>
          <w:rFonts w:ascii="Times New Roman" w:hAnsi="Times New Roman"/>
        </w:rPr>
        <w:t>Does any of the above apply to your company?</w:t>
      </w:r>
    </w:p>
    <w:p w14:paraId="387D98D8" w14:textId="77777777" w:rsidR="002E3EA5" w:rsidRPr="002E3EA5" w:rsidRDefault="002E3EA5" w:rsidP="002E3EA5">
      <w:pPr>
        <w:jc w:val="both"/>
        <w:rPr>
          <w:rFonts w:ascii="Times New Roman" w:hAnsi="Times New Roman"/>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2E3EA5" w:rsidRPr="002E3EA5" w14:paraId="591A361E" w14:textId="77777777" w:rsidTr="00D55C43">
        <w:trPr>
          <w:trHeight w:val="432"/>
        </w:trPr>
        <w:tc>
          <w:tcPr>
            <w:tcW w:w="630" w:type="dxa"/>
            <w:vAlign w:val="center"/>
          </w:tcPr>
          <w:p w14:paraId="455D745B" w14:textId="77777777" w:rsidR="002E3EA5" w:rsidRPr="002E3EA5" w:rsidRDefault="002E3EA5" w:rsidP="00D55C43">
            <w:pPr>
              <w:jc w:val="both"/>
              <w:rPr>
                <w:rFonts w:ascii="Times New Roman" w:hAnsi="Times New Roman"/>
              </w:rPr>
            </w:pPr>
            <w:r w:rsidRPr="002E3EA5">
              <w:rPr>
                <w:rFonts w:ascii="Times New Roman" w:hAnsi="Times New Roman"/>
              </w:rPr>
              <w:t>Yes</w:t>
            </w:r>
          </w:p>
        </w:tc>
        <w:tc>
          <w:tcPr>
            <w:tcW w:w="1170" w:type="dxa"/>
            <w:vAlign w:val="center"/>
          </w:tcPr>
          <w:p w14:paraId="2D459164" w14:textId="77777777" w:rsidR="002E3EA5" w:rsidRPr="002E3EA5" w:rsidRDefault="002E3EA5" w:rsidP="00D55C43">
            <w:pPr>
              <w:jc w:val="both"/>
              <w:rPr>
                <w:rFonts w:ascii="Times New Roman" w:hAnsi="Times New Roman"/>
              </w:rPr>
            </w:pPr>
          </w:p>
        </w:tc>
        <w:tc>
          <w:tcPr>
            <w:tcW w:w="540" w:type="dxa"/>
            <w:vAlign w:val="center"/>
          </w:tcPr>
          <w:p w14:paraId="60E763FF" w14:textId="77777777" w:rsidR="002E3EA5" w:rsidRPr="002E3EA5" w:rsidRDefault="002E3EA5" w:rsidP="00D55C43">
            <w:pPr>
              <w:jc w:val="both"/>
              <w:rPr>
                <w:rFonts w:ascii="Times New Roman" w:hAnsi="Times New Roman"/>
              </w:rPr>
            </w:pPr>
            <w:r w:rsidRPr="002E3EA5">
              <w:rPr>
                <w:rFonts w:ascii="Times New Roman" w:hAnsi="Times New Roman"/>
              </w:rPr>
              <w:t>No</w:t>
            </w:r>
          </w:p>
        </w:tc>
        <w:tc>
          <w:tcPr>
            <w:tcW w:w="1080" w:type="dxa"/>
            <w:vAlign w:val="center"/>
          </w:tcPr>
          <w:p w14:paraId="27F41018" w14:textId="77777777" w:rsidR="002E3EA5" w:rsidRPr="002E3EA5" w:rsidRDefault="002E3EA5" w:rsidP="00D55C43">
            <w:pPr>
              <w:jc w:val="both"/>
              <w:rPr>
                <w:rFonts w:ascii="Times New Roman" w:hAnsi="Times New Roman"/>
              </w:rPr>
            </w:pPr>
          </w:p>
        </w:tc>
      </w:tr>
    </w:tbl>
    <w:p w14:paraId="5D9B0F16" w14:textId="77777777" w:rsidR="002E3EA5" w:rsidRPr="002E3EA5" w:rsidRDefault="002E3EA5" w:rsidP="002E3EA5">
      <w:pPr>
        <w:jc w:val="both"/>
        <w:rPr>
          <w:rFonts w:ascii="Times New Roman" w:hAnsi="Times New Roman"/>
        </w:rPr>
      </w:pPr>
    </w:p>
    <w:p w14:paraId="209EB84E" w14:textId="77777777" w:rsidR="002E3EA5" w:rsidRPr="002E3EA5" w:rsidRDefault="002E3EA5" w:rsidP="002E3EA5">
      <w:pPr>
        <w:jc w:val="both"/>
        <w:rPr>
          <w:rFonts w:ascii="Times New Roman" w:hAnsi="Times New Roman"/>
        </w:rPr>
      </w:pPr>
      <w:r w:rsidRPr="002E3EA5">
        <w:rPr>
          <w:rFonts w:ascii="Times New Roman" w:hAnsi="Times New Roman"/>
        </w:rPr>
        <w:t>If “Yes”, please provide the following information.  Table can be duplicated for each issue being identified.</w:t>
      </w:r>
    </w:p>
    <w:p w14:paraId="04113EBD" w14:textId="77777777" w:rsidR="002E3EA5" w:rsidRPr="002E3EA5" w:rsidRDefault="002E3EA5" w:rsidP="002E3EA5">
      <w:pPr>
        <w:jc w:val="both"/>
        <w:rPr>
          <w:rFonts w:ascii="Times New Roman" w:hAnsi="Times New Roman"/>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801"/>
        <w:gridCol w:w="1852"/>
      </w:tblGrid>
      <w:tr w:rsidR="002E3EA5" w:rsidRPr="002E3EA5" w14:paraId="6E4E1E91" w14:textId="77777777" w:rsidTr="00D55C43">
        <w:trPr>
          <w:tblHeader/>
        </w:trPr>
        <w:tc>
          <w:tcPr>
            <w:tcW w:w="3510" w:type="dxa"/>
          </w:tcPr>
          <w:p w14:paraId="24A08731" w14:textId="77777777" w:rsidR="002E3EA5" w:rsidRPr="002E3EA5" w:rsidRDefault="002E3EA5" w:rsidP="00D55C43">
            <w:pPr>
              <w:jc w:val="both"/>
              <w:rPr>
                <w:rFonts w:ascii="Times New Roman" w:hAnsi="Times New Roman"/>
              </w:rPr>
            </w:pPr>
            <w:r w:rsidRPr="002E3EA5">
              <w:rPr>
                <w:rFonts w:ascii="Times New Roman" w:hAnsi="Times New Roman"/>
              </w:rPr>
              <w:t>Question</w:t>
            </w:r>
          </w:p>
        </w:tc>
        <w:tc>
          <w:tcPr>
            <w:tcW w:w="4158" w:type="dxa"/>
            <w:gridSpan w:val="2"/>
          </w:tcPr>
          <w:p w14:paraId="3D6F34EC" w14:textId="77777777" w:rsidR="002E3EA5" w:rsidRPr="002E3EA5" w:rsidRDefault="002E3EA5" w:rsidP="00D55C43">
            <w:pPr>
              <w:jc w:val="both"/>
              <w:rPr>
                <w:rFonts w:ascii="Times New Roman" w:hAnsi="Times New Roman"/>
              </w:rPr>
            </w:pPr>
            <w:r w:rsidRPr="002E3EA5">
              <w:rPr>
                <w:rFonts w:ascii="Times New Roman" w:hAnsi="Times New Roman"/>
              </w:rPr>
              <w:t>Response</w:t>
            </w:r>
          </w:p>
        </w:tc>
      </w:tr>
      <w:tr w:rsidR="002E3EA5" w:rsidRPr="002E3EA5" w14:paraId="25542595" w14:textId="77777777" w:rsidTr="00D55C43">
        <w:tc>
          <w:tcPr>
            <w:tcW w:w="3510" w:type="dxa"/>
          </w:tcPr>
          <w:p w14:paraId="45F7A2E7" w14:textId="77777777" w:rsidR="002E3EA5" w:rsidRPr="002E3EA5" w:rsidRDefault="002E3EA5" w:rsidP="00D55C43">
            <w:pPr>
              <w:jc w:val="both"/>
              <w:rPr>
                <w:rFonts w:ascii="Times New Roman" w:hAnsi="Times New Roman"/>
              </w:rPr>
            </w:pPr>
            <w:r w:rsidRPr="002E3EA5">
              <w:rPr>
                <w:rFonts w:ascii="Times New Roman" w:hAnsi="Times New Roman"/>
              </w:rPr>
              <w:t>Date of alleged contract failure or breach:</w:t>
            </w:r>
          </w:p>
        </w:tc>
        <w:tc>
          <w:tcPr>
            <w:tcW w:w="4158" w:type="dxa"/>
            <w:gridSpan w:val="2"/>
          </w:tcPr>
          <w:p w14:paraId="483145EB" w14:textId="77777777" w:rsidR="002E3EA5" w:rsidRPr="002E3EA5" w:rsidRDefault="002E3EA5" w:rsidP="00D55C43">
            <w:pPr>
              <w:jc w:val="both"/>
              <w:rPr>
                <w:rFonts w:ascii="Times New Roman" w:hAnsi="Times New Roman"/>
              </w:rPr>
            </w:pPr>
          </w:p>
        </w:tc>
      </w:tr>
      <w:tr w:rsidR="002E3EA5" w:rsidRPr="002E3EA5" w14:paraId="1A782FC8" w14:textId="77777777" w:rsidTr="00D55C43">
        <w:tc>
          <w:tcPr>
            <w:tcW w:w="3510" w:type="dxa"/>
          </w:tcPr>
          <w:p w14:paraId="28329D79" w14:textId="77777777" w:rsidR="002E3EA5" w:rsidRPr="002E3EA5" w:rsidRDefault="002E3EA5" w:rsidP="00D55C43">
            <w:pPr>
              <w:jc w:val="both"/>
              <w:rPr>
                <w:rFonts w:ascii="Times New Roman" w:hAnsi="Times New Roman"/>
              </w:rPr>
            </w:pPr>
            <w:r w:rsidRPr="002E3EA5">
              <w:rPr>
                <w:rFonts w:ascii="Times New Roman" w:hAnsi="Times New Roman"/>
              </w:rPr>
              <w:t>Parties involved:</w:t>
            </w:r>
          </w:p>
        </w:tc>
        <w:tc>
          <w:tcPr>
            <w:tcW w:w="4158" w:type="dxa"/>
            <w:gridSpan w:val="2"/>
          </w:tcPr>
          <w:p w14:paraId="38CFE45A" w14:textId="77777777" w:rsidR="002E3EA5" w:rsidRPr="002E3EA5" w:rsidRDefault="002E3EA5" w:rsidP="00D55C43">
            <w:pPr>
              <w:jc w:val="both"/>
              <w:rPr>
                <w:rFonts w:ascii="Times New Roman" w:hAnsi="Times New Roman"/>
              </w:rPr>
            </w:pPr>
          </w:p>
        </w:tc>
      </w:tr>
      <w:tr w:rsidR="002E3EA5" w:rsidRPr="002E3EA5" w14:paraId="1D8A0679" w14:textId="77777777" w:rsidTr="00D55C43">
        <w:tc>
          <w:tcPr>
            <w:tcW w:w="3510" w:type="dxa"/>
          </w:tcPr>
          <w:p w14:paraId="0FCDD264" w14:textId="77777777" w:rsidR="002E3EA5" w:rsidRPr="002E3EA5" w:rsidRDefault="002E3EA5" w:rsidP="00D55C43">
            <w:pPr>
              <w:jc w:val="both"/>
              <w:rPr>
                <w:rFonts w:ascii="Times New Roman" w:hAnsi="Times New Roman"/>
              </w:rPr>
            </w:pPr>
            <w:r w:rsidRPr="002E3EA5">
              <w:rPr>
                <w:rFonts w:ascii="Times New Roman" w:hAnsi="Times New Roman"/>
              </w:rPr>
              <w:t>Description of the contract failure, contract breach, or litigation, including the products or services involved:</w:t>
            </w:r>
          </w:p>
        </w:tc>
        <w:tc>
          <w:tcPr>
            <w:tcW w:w="4158" w:type="dxa"/>
            <w:gridSpan w:val="2"/>
          </w:tcPr>
          <w:p w14:paraId="660D0BC9" w14:textId="77777777" w:rsidR="002E3EA5" w:rsidRPr="002E3EA5" w:rsidRDefault="002E3EA5" w:rsidP="00D55C43">
            <w:pPr>
              <w:jc w:val="both"/>
              <w:rPr>
                <w:rFonts w:ascii="Times New Roman" w:hAnsi="Times New Roman"/>
              </w:rPr>
            </w:pPr>
          </w:p>
        </w:tc>
      </w:tr>
      <w:tr w:rsidR="002E3EA5" w:rsidRPr="002E3EA5" w14:paraId="50F80A70" w14:textId="77777777" w:rsidTr="00D55C43">
        <w:tc>
          <w:tcPr>
            <w:tcW w:w="3510" w:type="dxa"/>
          </w:tcPr>
          <w:p w14:paraId="53270B60" w14:textId="77777777" w:rsidR="002E3EA5" w:rsidRPr="002E3EA5" w:rsidRDefault="002E3EA5" w:rsidP="00D55C43">
            <w:pPr>
              <w:jc w:val="both"/>
              <w:rPr>
                <w:rFonts w:ascii="Times New Roman" w:hAnsi="Times New Roman"/>
              </w:rPr>
            </w:pPr>
            <w:r w:rsidRPr="002E3EA5">
              <w:rPr>
                <w:rFonts w:ascii="Times New Roman" w:hAnsi="Times New Roman"/>
              </w:rPr>
              <w:t>Amount in controversy:</w:t>
            </w:r>
          </w:p>
        </w:tc>
        <w:tc>
          <w:tcPr>
            <w:tcW w:w="4158" w:type="dxa"/>
            <w:gridSpan w:val="2"/>
          </w:tcPr>
          <w:p w14:paraId="1BEC3D4A" w14:textId="77777777" w:rsidR="002E3EA5" w:rsidRPr="002E3EA5" w:rsidRDefault="002E3EA5" w:rsidP="00D55C43">
            <w:pPr>
              <w:jc w:val="both"/>
              <w:rPr>
                <w:rFonts w:ascii="Times New Roman" w:hAnsi="Times New Roman"/>
              </w:rPr>
            </w:pPr>
          </w:p>
        </w:tc>
      </w:tr>
      <w:tr w:rsidR="002E3EA5" w:rsidRPr="002E3EA5" w14:paraId="7DC95AD8" w14:textId="77777777" w:rsidTr="00D55C43">
        <w:tc>
          <w:tcPr>
            <w:tcW w:w="3510" w:type="dxa"/>
          </w:tcPr>
          <w:p w14:paraId="56B53A43" w14:textId="77777777" w:rsidR="002E3EA5" w:rsidRPr="002E3EA5" w:rsidRDefault="002E3EA5" w:rsidP="00D55C43">
            <w:pPr>
              <w:jc w:val="both"/>
              <w:rPr>
                <w:rFonts w:ascii="Times New Roman" w:hAnsi="Times New Roman"/>
              </w:rPr>
            </w:pPr>
            <w:r w:rsidRPr="002E3EA5">
              <w:rPr>
                <w:rFonts w:ascii="Times New Roman" w:hAnsi="Times New Roman"/>
              </w:rPr>
              <w:t>Resolution or current status of the dispute:</w:t>
            </w:r>
          </w:p>
        </w:tc>
        <w:tc>
          <w:tcPr>
            <w:tcW w:w="4158" w:type="dxa"/>
            <w:gridSpan w:val="2"/>
          </w:tcPr>
          <w:p w14:paraId="0188F270" w14:textId="77777777" w:rsidR="002E3EA5" w:rsidRPr="002E3EA5" w:rsidRDefault="002E3EA5" w:rsidP="00D55C43">
            <w:pPr>
              <w:jc w:val="both"/>
              <w:rPr>
                <w:rFonts w:ascii="Times New Roman" w:hAnsi="Times New Roman"/>
              </w:rPr>
            </w:pPr>
          </w:p>
        </w:tc>
      </w:tr>
      <w:tr w:rsidR="002E3EA5" w:rsidRPr="002E3EA5" w14:paraId="2351DD8B" w14:textId="77777777" w:rsidTr="00D55C43">
        <w:trPr>
          <w:trHeight w:val="278"/>
        </w:trPr>
        <w:tc>
          <w:tcPr>
            <w:tcW w:w="3510" w:type="dxa"/>
            <w:vMerge w:val="restart"/>
          </w:tcPr>
          <w:p w14:paraId="30AF1E76" w14:textId="77777777" w:rsidR="002E3EA5" w:rsidRPr="002E3EA5" w:rsidRDefault="002E3EA5" w:rsidP="00D55C43">
            <w:pPr>
              <w:jc w:val="both"/>
              <w:rPr>
                <w:rFonts w:ascii="Times New Roman" w:hAnsi="Times New Roman"/>
              </w:rPr>
            </w:pPr>
            <w:r w:rsidRPr="002E3EA5">
              <w:rPr>
                <w:rFonts w:ascii="Times New Roman" w:hAnsi="Times New Roman"/>
              </w:rPr>
              <w:t>If the matter has resulted in a court case:</w:t>
            </w:r>
          </w:p>
        </w:tc>
        <w:tc>
          <w:tcPr>
            <w:tcW w:w="2079" w:type="dxa"/>
          </w:tcPr>
          <w:p w14:paraId="49305BD3" w14:textId="77777777" w:rsidR="002E3EA5" w:rsidRPr="002E3EA5" w:rsidRDefault="002E3EA5" w:rsidP="00D55C43">
            <w:pPr>
              <w:jc w:val="both"/>
              <w:rPr>
                <w:rFonts w:ascii="Times New Roman" w:hAnsi="Times New Roman"/>
              </w:rPr>
            </w:pPr>
            <w:r w:rsidRPr="002E3EA5">
              <w:rPr>
                <w:rFonts w:ascii="Times New Roman" w:hAnsi="Times New Roman"/>
              </w:rPr>
              <w:t>Court</w:t>
            </w:r>
          </w:p>
        </w:tc>
        <w:tc>
          <w:tcPr>
            <w:tcW w:w="2079" w:type="dxa"/>
          </w:tcPr>
          <w:p w14:paraId="5F3F8804" w14:textId="77777777" w:rsidR="002E3EA5" w:rsidRPr="002E3EA5" w:rsidRDefault="002E3EA5" w:rsidP="00D55C43">
            <w:pPr>
              <w:jc w:val="both"/>
              <w:rPr>
                <w:rFonts w:ascii="Times New Roman" w:hAnsi="Times New Roman"/>
              </w:rPr>
            </w:pPr>
            <w:r w:rsidRPr="002E3EA5">
              <w:rPr>
                <w:rFonts w:ascii="Times New Roman" w:hAnsi="Times New Roman"/>
              </w:rPr>
              <w:t>Case Number</w:t>
            </w:r>
          </w:p>
        </w:tc>
      </w:tr>
      <w:tr w:rsidR="002E3EA5" w:rsidRPr="002E3EA5" w14:paraId="431CC100" w14:textId="77777777" w:rsidTr="00D55C43">
        <w:trPr>
          <w:trHeight w:val="277"/>
        </w:trPr>
        <w:tc>
          <w:tcPr>
            <w:tcW w:w="3510" w:type="dxa"/>
            <w:vMerge/>
          </w:tcPr>
          <w:p w14:paraId="16ACDA0A" w14:textId="77777777" w:rsidR="002E3EA5" w:rsidRPr="002E3EA5" w:rsidRDefault="002E3EA5" w:rsidP="00D55C43">
            <w:pPr>
              <w:jc w:val="both"/>
              <w:rPr>
                <w:rFonts w:ascii="Times New Roman" w:hAnsi="Times New Roman"/>
              </w:rPr>
            </w:pPr>
          </w:p>
        </w:tc>
        <w:tc>
          <w:tcPr>
            <w:tcW w:w="2079" w:type="dxa"/>
          </w:tcPr>
          <w:p w14:paraId="0035827C" w14:textId="77777777" w:rsidR="002E3EA5" w:rsidRPr="002E3EA5" w:rsidRDefault="002E3EA5" w:rsidP="00D55C43">
            <w:pPr>
              <w:jc w:val="both"/>
              <w:rPr>
                <w:rFonts w:ascii="Times New Roman" w:hAnsi="Times New Roman"/>
              </w:rPr>
            </w:pPr>
          </w:p>
        </w:tc>
        <w:tc>
          <w:tcPr>
            <w:tcW w:w="2079" w:type="dxa"/>
          </w:tcPr>
          <w:p w14:paraId="1FDB8226" w14:textId="77777777" w:rsidR="002E3EA5" w:rsidRPr="002E3EA5" w:rsidRDefault="002E3EA5" w:rsidP="00D55C43">
            <w:pPr>
              <w:jc w:val="both"/>
              <w:rPr>
                <w:rFonts w:ascii="Times New Roman" w:hAnsi="Times New Roman"/>
              </w:rPr>
            </w:pPr>
          </w:p>
        </w:tc>
      </w:tr>
      <w:tr w:rsidR="002E3EA5" w:rsidRPr="002E3EA5" w14:paraId="2B78FE43" w14:textId="77777777" w:rsidTr="00D55C43">
        <w:trPr>
          <w:trHeight w:val="277"/>
        </w:trPr>
        <w:tc>
          <w:tcPr>
            <w:tcW w:w="3510" w:type="dxa"/>
          </w:tcPr>
          <w:p w14:paraId="4124F305" w14:textId="77777777" w:rsidR="002E3EA5" w:rsidRPr="002E3EA5" w:rsidRDefault="002E3EA5" w:rsidP="00D55C43">
            <w:pPr>
              <w:jc w:val="both"/>
              <w:rPr>
                <w:rFonts w:ascii="Times New Roman" w:hAnsi="Times New Roman"/>
              </w:rPr>
            </w:pPr>
            <w:r w:rsidRPr="002E3EA5">
              <w:rPr>
                <w:rFonts w:ascii="Times New Roman" w:hAnsi="Times New Roman"/>
              </w:rPr>
              <w:t>Status of the litigation:</w:t>
            </w:r>
          </w:p>
        </w:tc>
        <w:tc>
          <w:tcPr>
            <w:tcW w:w="4158" w:type="dxa"/>
            <w:gridSpan w:val="2"/>
          </w:tcPr>
          <w:p w14:paraId="418BCE60" w14:textId="77777777" w:rsidR="002E3EA5" w:rsidRPr="002E3EA5" w:rsidRDefault="002E3EA5" w:rsidP="00D55C43">
            <w:pPr>
              <w:jc w:val="both"/>
              <w:rPr>
                <w:rFonts w:ascii="Times New Roman" w:hAnsi="Times New Roman"/>
              </w:rPr>
            </w:pPr>
          </w:p>
        </w:tc>
      </w:tr>
    </w:tbl>
    <w:p w14:paraId="5BBF0B75" w14:textId="77777777" w:rsidR="002E3EA5" w:rsidRPr="002E3EA5" w:rsidRDefault="002E3EA5" w:rsidP="002E3EA5">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rPr>
      </w:pPr>
    </w:p>
    <w:p w14:paraId="4B276D68" w14:textId="77777777" w:rsidR="002E3EA5" w:rsidRPr="002E3EA5" w:rsidRDefault="002E3EA5" w:rsidP="002E3EA5">
      <w:pPr>
        <w:jc w:val="both"/>
        <w:rPr>
          <w:rFonts w:ascii="Times New Roman" w:hAnsi="Times New Roman"/>
        </w:rPr>
      </w:pPr>
      <w:r w:rsidRPr="002E3EA5">
        <w:rPr>
          <w:rFonts w:ascii="Times New Roman" w:hAnsi="Times New Roman"/>
        </w:rPr>
        <w:t>Each vendor must include in its proposal a complete disclosure of any alleged significant prior or ongoing contract failures, contract breaches, any civil or criminal litigation or investigations pending which involves the vendor or in which the vendor has been judged guilty or liable.  Failure to comply with the terms of this provision may disqualify any proposal.  The State reserves the right to reject any proposal based upon the vendor’s prior history with the State or with any other party, which documents, without limitation, unsatisfactory performance, adversarial or contentious demeanor, significant failure(s) to meet contract milestones or other contractual failures.  Refer generally to NRS 333.335.</w:t>
      </w:r>
    </w:p>
    <w:p w14:paraId="429D09D2" w14:textId="77777777" w:rsidR="002E3EA5" w:rsidRPr="002E3EA5" w:rsidRDefault="002E3EA5" w:rsidP="002E3EA5">
      <w:pPr>
        <w:jc w:val="both"/>
        <w:rPr>
          <w:rFonts w:ascii="Times New Roman" w:hAnsi="Times New Roman"/>
        </w:rPr>
      </w:pPr>
    </w:p>
    <w:p w14:paraId="1D8E8B5E" w14:textId="77777777" w:rsidR="002E3EA5" w:rsidRPr="002E3EA5" w:rsidRDefault="002E3EA5" w:rsidP="002E3EA5">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szCs w:val="24"/>
        </w:rPr>
      </w:pPr>
      <w:r w:rsidRPr="002E3EA5">
        <w:rPr>
          <w:rFonts w:ascii="Times New Roman" w:hAnsi="Times New Roman"/>
          <w:szCs w:val="24"/>
        </w:rPr>
        <w:t xml:space="preserve">The Offeror certifies that neither the Offeror nor its principals are presently debarred, suspended, proposed for debarment, declared ineligible, or voluntarily excluded from participation in this transaction (Master Agreement) by any governmental department or agency.  If the Offeror cannot certify this statement, attach a written explanation for review by the Lead State. </w:t>
      </w:r>
    </w:p>
    <w:p w14:paraId="3F0E9B6A" w14:textId="77777777" w:rsidR="004E1468" w:rsidRPr="002E3EA5" w:rsidRDefault="001A0770" w:rsidP="00975A64">
      <w:pPr>
        <w:pStyle w:val="Heading1"/>
        <w:jc w:val="both"/>
        <w:rPr>
          <w:rFonts w:ascii="Times New Roman" w:hAnsi="Times New Roman" w:cs="Times New Roman"/>
        </w:rPr>
      </w:pPr>
      <w:r w:rsidRPr="002E3EA5">
        <w:rPr>
          <w:rFonts w:ascii="Times New Roman" w:hAnsi="Times New Roman" w:cs="Times New Roman"/>
        </w:rPr>
        <w:t>Section</w:t>
      </w:r>
      <w:r w:rsidR="004E1468" w:rsidRPr="002E3EA5">
        <w:rPr>
          <w:rFonts w:ascii="Times New Roman" w:hAnsi="Times New Roman" w:cs="Times New Roman"/>
        </w:rPr>
        <w:t xml:space="preserve"> 3: Evaluation and Award</w:t>
      </w:r>
    </w:p>
    <w:p w14:paraId="29647AFA" w14:textId="77777777" w:rsidR="004E1468" w:rsidRPr="002E3EA5" w:rsidRDefault="004E1468" w:rsidP="00975A64">
      <w:pPr>
        <w:pStyle w:val="Heading2"/>
        <w:jc w:val="both"/>
        <w:rPr>
          <w:rFonts w:ascii="Times New Roman" w:hAnsi="Times New Roman" w:cs="Times New Roman"/>
        </w:rPr>
      </w:pPr>
      <w:r w:rsidRPr="002E3EA5">
        <w:rPr>
          <w:rFonts w:ascii="Times New Roman" w:hAnsi="Times New Roman" w:cs="Times New Roman"/>
        </w:rPr>
        <w:t>3.1  Right to Waive Minor Irregularities</w:t>
      </w:r>
    </w:p>
    <w:p w14:paraId="3EF99EAD" w14:textId="77777777" w:rsidR="004E1468" w:rsidRPr="002E3EA5" w:rsidRDefault="004E1468"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spacing w:val="-2"/>
          <w:szCs w:val="24"/>
        </w:rPr>
      </w:pPr>
      <w:r w:rsidRPr="002E3EA5">
        <w:rPr>
          <w:rFonts w:ascii="Times New Roman" w:hAnsi="Times New Roman"/>
          <w:spacing w:val="-2"/>
          <w:szCs w:val="24"/>
        </w:rPr>
        <w:t xml:space="preserve">The Lead State in its sole discretion reserves the right to waive minor irregularities in the </w:t>
      </w:r>
      <w:r w:rsidR="001A0770" w:rsidRPr="002E3EA5">
        <w:rPr>
          <w:rFonts w:ascii="Times New Roman" w:hAnsi="Times New Roman"/>
          <w:spacing w:val="-2"/>
          <w:szCs w:val="24"/>
        </w:rPr>
        <w:t>P</w:t>
      </w:r>
      <w:r w:rsidRPr="002E3EA5">
        <w:rPr>
          <w:rFonts w:ascii="Times New Roman" w:hAnsi="Times New Roman"/>
          <w:spacing w:val="-2"/>
          <w:szCs w:val="24"/>
        </w:rPr>
        <w:t>roposal, which include but are not limited to corrections of deficiencies or clarification of ambiguities that in the judgment of the Lead State do not require a comprehensive proposal rewrite. The Lead State also reserves the right in its sole discretion to waive certain mandatory requirements pro</w:t>
      </w:r>
      <w:r w:rsidRPr="002E3EA5">
        <w:rPr>
          <w:rFonts w:ascii="Times New Roman" w:hAnsi="Times New Roman"/>
          <w:spacing w:val="-2"/>
          <w:szCs w:val="24"/>
        </w:rPr>
        <w:softHyphen/>
        <w:t>vided that all of the otherwise responsive proposals fail to meet the same mandatory requirements and the failure to do so does not materially affect the procure</w:t>
      </w:r>
      <w:r w:rsidRPr="002E3EA5">
        <w:rPr>
          <w:rFonts w:ascii="Times New Roman" w:hAnsi="Times New Roman"/>
          <w:spacing w:val="-2"/>
          <w:szCs w:val="24"/>
        </w:rPr>
        <w:softHyphen/>
        <w:t>ment.</w:t>
      </w:r>
    </w:p>
    <w:p w14:paraId="094920B4" w14:textId="56FFE493" w:rsidR="004E1468" w:rsidRPr="002E3EA5" w:rsidRDefault="004E1468" w:rsidP="00975A64">
      <w:pPr>
        <w:pStyle w:val="Heading2"/>
        <w:jc w:val="both"/>
        <w:rPr>
          <w:rFonts w:ascii="Times New Roman" w:hAnsi="Times New Roman" w:cs="Times New Roman"/>
        </w:rPr>
      </w:pPr>
      <w:r w:rsidRPr="002E3EA5">
        <w:rPr>
          <w:rFonts w:ascii="Times New Roman" w:hAnsi="Times New Roman" w:cs="Times New Roman"/>
        </w:rPr>
        <w:t xml:space="preserve">3.2 Discussions with Offerors </w:t>
      </w:r>
    </w:p>
    <w:p w14:paraId="2492540B" w14:textId="77777777" w:rsidR="004E1468" w:rsidRPr="002E3EA5" w:rsidRDefault="004E1468" w:rsidP="00975A64">
      <w:pPr>
        <w:jc w:val="both"/>
        <w:rPr>
          <w:rFonts w:ascii="Times New Roman" w:hAnsi="Times New Roman"/>
          <w:color w:val="000000"/>
          <w:szCs w:val="24"/>
        </w:rPr>
      </w:pPr>
      <w:r w:rsidRPr="002E3EA5">
        <w:rPr>
          <w:rFonts w:ascii="Times New Roman" w:hAnsi="Times New Roman"/>
          <w:color w:val="000000"/>
          <w:szCs w:val="24"/>
        </w:rPr>
        <w:t xml:space="preserve">In the initial phase of the evaluation process, the Lead State will review all proposals timely received.  Unacceptable proposals (non-responsive proposals not conforming to RFP requirements) will be eliminated from further consideration.  </w:t>
      </w:r>
    </w:p>
    <w:p w14:paraId="1CAEE139" w14:textId="77777777" w:rsidR="00D03C53" w:rsidRPr="002E3EA5" w:rsidRDefault="00D03C53" w:rsidP="00975A64">
      <w:pPr>
        <w:jc w:val="both"/>
        <w:rPr>
          <w:rFonts w:ascii="Times New Roman" w:hAnsi="Times New Roman"/>
          <w:color w:val="000000"/>
          <w:szCs w:val="24"/>
        </w:rPr>
      </w:pPr>
    </w:p>
    <w:p w14:paraId="7C02F629" w14:textId="77777777" w:rsidR="004E1468" w:rsidRPr="002E3EA5" w:rsidRDefault="004E1468" w:rsidP="00975A64">
      <w:pPr>
        <w:jc w:val="both"/>
        <w:rPr>
          <w:rFonts w:ascii="Times New Roman" w:hAnsi="Times New Roman"/>
          <w:color w:val="000000"/>
          <w:szCs w:val="24"/>
        </w:rPr>
      </w:pPr>
      <w:r w:rsidRPr="002E3EA5">
        <w:rPr>
          <w:rFonts w:ascii="Times New Roman" w:hAnsi="Times New Roman"/>
          <w:color w:val="000000"/>
          <w:szCs w:val="24"/>
        </w:rPr>
        <w:t xml:space="preserve">The </w:t>
      </w:r>
      <w:r w:rsidR="00896345" w:rsidRPr="002E3EA5">
        <w:rPr>
          <w:rFonts w:ascii="Times New Roman" w:hAnsi="Times New Roman"/>
          <w:color w:val="000000"/>
          <w:szCs w:val="24"/>
        </w:rPr>
        <w:t xml:space="preserve">Lead </w:t>
      </w:r>
      <w:r w:rsidRPr="002E3EA5">
        <w:rPr>
          <w:rFonts w:ascii="Times New Roman" w:hAnsi="Times New Roman"/>
          <w:color w:val="000000"/>
          <w:szCs w:val="24"/>
        </w:rPr>
        <w:t xml:space="preserve">State reserves the right to award on receipt of initial proposals without an opportunity for discussion or proposal revision, so Offerors are encouraged to submit their most favorable proposal at the time established for receipt of proposals.   Offerors shall be accorded fair and equal treatment with respect to any opportunity for discussion and/or written revisions of proposals.  In conducting discussions, there shall be no disclosure of any information derived from proposals submitted by competing Offerors.    </w:t>
      </w:r>
    </w:p>
    <w:p w14:paraId="753FBDCD" w14:textId="77777777" w:rsidR="002F578C" w:rsidRPr="005C37C2" w:rsidRDefault="004E1468" w:rsidP="005C37C2">
      <w:pPr>
        <w:pStyle w:val="Heading2"/>
        <w:jc w:val="both"/>
        <w:rPr>
          <w:rFonts w:ascii="Times New Roman" w:hAnsi="Times New Roman" w:cs="Times New Roman"/>
        </w:rPr>
      </w:pPr>
      <w:r w:rsidRPr="005C37C2">
        <w:rPr>
          <w:rFonts w:ascii="Times New Roman" w:hAnsi="Times New Roman" w:cs="Times New Roman"/>
        </w:rPr>
        <w:t>3.3</w:t>
      </w:r>
      <w:r w:rsidRPr="002E3EA5">
        <w:rPr>
          <w:rFonts w:ascii="Times New Roman" w:hAnsi="Times New Roman" w:cs="Times New Roman"/>
        </w:rPr>
        <w:t xml:space="preserve"> </w:t>
      </w:r>
      <w:r w:rsidR="002F578C" w:rsidRPr="005C37C2">
        <w:rPr>
          <w:rFonts w:ascii="Times New Roman" w:hAnsi="Times New Roman" w:cs="Times New Roman"/>
        </w:rPr>
        <w:t>Award of Master Agreement(s)</w:t>
      </w:r>
    </w:p>
    <w:p w14:paraId="21C4B436" w14:textId="3E4A4265" w:rsidR="004E1468" w:rsidRPr="002E3EA5" w:rsidRDefault="002F578C" w:rsidP="00975A64">
      <w:pPr>
        <w:pStyle w:val="Form"/>
        <w:spacing w:before="120" w:after="120"/>
        <w:jc w:val="both"/>
        <w:rPr>
          <w:color w:val="000000"/>
        </w:rPr>
      </w:pPr>
      <w:r w:rsidRPr="002E3EA5">
        <w:rPr>
          <w:sz w:val="24"/>
        </w:rPr>
        <w:t xml:space="preserve">Award shall be made to the </w:t>
      </w:r>
      <w:r w:rsidR="00BC5427" w:rsidRPr="002E3EA5">
        <w:rPr>
          <w:sz w:val="24"/>
        </w:rPr>
        <w:t>O</w:t>
      </w:r>
      <w:r w:rsidRPr="002E3EA5">
        <w:rPr>
          <w:sz w:val="24"/>
        </w:rPr>
        <w:t xml:space="preserve">fferor(s) whose proposal is the most advantageous to the </w:t>
      </w:r>
      <w:r w:rsidR="00376947" w:rsidRPr="002E3EA5">
        <w:rPr>
          <w:sz w:val="24"/>
        </w:rPr>
        <w:t>State of Nevada</w:t>
      </w:r>
      <w:r w:rsidRPr="002E3EA5">
        <w:rPr>
          <w:sz w:val="24"/>
        </w:rPr>
        <w:t xml:space="preserve"> and </w:t>
      </w:r>
      <w:r w:rsidR="00766534" w:rsidRPr="002E3EA5">
        <w:rPr>
          <w:sz w:val="24"/>
        </w:rPr>
        <w:t>NASPO ValuePoint</w:t>
      </w:r>
      <w:r w:rsidRPr="002E3EA5">
        <w:rPr>
          <w:sz w:val="24"/>
        </w:rPr>
        <w:t>, taking into consideration price and the other evaluation factors set forth in this</w:t>
      </w:r>
      <w:r w:rsidR="00966580" w:rsidRPr="002E3EA5">
        <w:rPr>
          <w:sz w:val="24"/>
        </w:rPr>
        <w:t xml:space="preserve"> </w:t>
      </w:r>
      <w:r w:rsidR="00172BDF" w:rsidRPr="002E3EA5">
        <w:rPr>
          <w:sz w:val="24"/>
        </w:rPr>
        <w:t>R</w:t>
      </w:r>
      <w:r w:rsidRPr="002E3EA5">
        <w:rPr>
          <w:sz w:val="24"/>
        </w:rPr>
        <w:t xml:space="preserve">equest for </w:t>
      </w:r>
      <w:r w:rsidR="00172BDF" w:rsidRPr="002E3EA5">
        <w:rPr>
          <w:sz w:val="24"/>
        </w:rPr>
        <w:t>P</w:t>
      </w:r>
      <w:r w:rsidRPr="002E3EA5">
        <w:rPr>
          <w:sz w:val="24"/>
        </w:rPr>
        <w:t xml:space="preserve">roposal. </w:t>
      </w:r>
    </w:p>
    <w:p w14:paraId="533857A3" w14:textId="77777777" w:rsidR="00E013FC" w:rsidRPr="005C37C2" w:rsidRDefault="005617DB" w:rsidP="005C37C2">
      <w:pPr>
        <w:pStyle w:val="Heading2"/>
        <w:jc w:val="both"/>
        <w:rPr>
          <w:rFonts w:ascii="Times New Roman" w:hAnsi="Times New Roman" w:cs="Times New Roman"/>
        </w:rPr>
      </w:pPr>
      <w:r w:rsidRPr="005C37C2">
        <w:rPr>
          <w:rFonts w:ascii="Times New Roman" w:hAnsi="Times New Roman" w:cs="Times New Roman"/>
        </w:rPr>
        <w:t xml:space="preserve">3.4 </w:t>
      </w:r>
      <w:r w:rsidR="00E013FC" w:rsidRPr="005C37C2">
        <w:rPr>
          <w:rFonts w:ascii="Times New Roman" w:hAnsi="Times New Roman" w:cs="Times New Roman"/>
        </w:rPr>
        <w:t>Evaluation Process</w:t>
      </w:r>
    </w:p>
    <w:p w14:paraId="40468099" w14:textId="77777777" w:rsidR="005C37C2" w:rsidRPr="00B26CA3" w:rsidRDefault="005C37C2" w:rsidP="005C37C2">
      <w:pPr>
        <w:jc w:val="both"/>
        <w:rPr>
          <w:rFonts w:ascii="Times New Roman" w:hAnsi="Times New Roman"/>
        </w:rPr>
      </w:pPr>
      <w:r w:rsidRPr="00B26CA3">
        <w:rPr>
          <w:rFonts w:ascii="Times New Roman" w:hAnsi="Times New Roman"/>
        </w:rPr>
        <w:t>The information in this section does not need to be returned with the vendor’s proposal.</w:t>
      </w:r>
    </w:p>
    <w:p w14:paraId="6BC0476B" w14:textId="77777777" w:rsidR="005C37C2" w:rsidRPr="00B26CA3" w:rsidRDefault="005C37C2" w:rsidP="005C37C2">
      <w:pPr>
        <w:jc w:val="both"/>
        <w:rPr>
          <w:rFonts w:ascii="Times New Roman" w:hAnsi="Times New Roman"/>
        </w:rPr>
      </w:pPr>
    </w:p>
    <w:p w14:paraId="4A80CBE8" w14:textId="77777777" w:rsidR="005C37C2" w:rsidRPr="00B26CA3" w:rsidRDefault="005C37C2" w:rsidP="005C37C2">
      <w:pPr>
        <w:jc w:val="both"/>
        <w:rPr>
          <w:rFonts w:ascii="Times New Roman" w:hAnsi="Times New Roman"/>
        </w:rPr>
      </w:pPr>
      <w:r w:rsidRPr="00B26CA3">
        <w:rPr>
          <w:rFonts w:ascii="Times New Roman" w:hAnsi="Times New Roman"/>
        </w:rPr>
        <w:t>Proposals shall be consistently evaluated and scored in accordance with NRS 333.335(3) based upon the following criteria:</w:t>
      </w:r>
    </w:p>
    <w:p w14:paraId="4A1B5CAC" w14:textId="77777777" w:rsidR="005C37C2" w:rsidRDefault="005C37C2" w:rsidP="005C37C2">
      <w:pPr>
        <w:jc w:val="both"/>
        <w:rPr>
          <w:rFonts w:ascii="Times New Roman" w:hAnsi="Times New Roman"/>
        </w:rPr>
      </w:pPr>
    </w:p>
    <w:p w14:paraId="2193844B" w14:textId="77777777" w:rsidR="0037171F" w:rsidRDefault="0037171F" w:rsidP="005C37C2">
      <w:pPr>
        <w:jc w:val="both"/>
        <w:rPr>
          <w:rFonts w:ascii="Times New Roman" w:hAnsi="Times New Roman"/>
        </w:rPr>
      </w:pPr>
    </w:p>
    <w:tbl>
      <w:tblPr>
        <w:tblStyle w:val="TableGrid"/>
        <w:tblW w:w="0" w:type="auto"/>
        <w:tblInd w:w="1548" w:type="dxa"/>
        <w:tblLook w:val="04A0" w:firstRow="1" w:lastRow="0" w:firstColumn="1" w:lastColumn="0" w:noHBand="0" w:noVBand="1"/>
      </w:tblPr>
      <w:tblGrid>
        <w:gridCol w:w="6193"/>
        <w:gridCol w:w="1609"/>
      </w:tblGrid>
      <w:tr w:rsidR="0037171F" w:rsidRPr="00EB653B" w14:paraId="5F0ADA08" w14:textId="77777777" w:rsidTr="00D55C43">
        <w:trPr>
          <w:trHeight w:val="576"/>
        </w:trPr>
        <w:tc>
          <w:tcPr>
            <w:tcW w:w="6390" w:type="dxa"/>
            <w:shd w:val="clear" w:color="auto" w:fill="DBE5F1" w:themeFill="accent1" w:themeFillTint="33"/>
            <w:vAlign w:val="center"/>
          </w:tcPr>
          <w:p w14:paraId="43764B39" w14:textId="77777777" w:rsidR="0037171F" w:rsidRPr="00EB653B" w:rsidRDefault="0037171F" w:rsidP="00D55C43">
            <w:pPr>
              <w:jc w:val="center"/>
              <w:rPr>
                <w:b/>
              </w:rPr>
            </w:pPr>
            <w:r w:rsidRPr="00EB653B">
              <w:rPr>
                <w:b/>
              </w:rPr>
              <w:t>Criteria Description</w:t>
            </w:r>
          </w:p>
        </w:tc>
        <w:tc>
          <w:tcPr>
            <w:tcW w:w="1638" w:type="dxa"/>
            <w:shd w:val="clear" w:color="auto" w:fill="DBE5F1" w:themeFill="accent1" w:themeFillTint="33"/>
            <w:vAlign w:val="center"/>
          </w:tcPr>
          <w:p w14:paraId="2C309683" w14:textId="77777777" w:rsidR="0037171F" w:rsidRPr="00EB653B" w:rsidRDefault="0037171F" w:rsidP="00D55C43">
            <w:pPr>
              <w:jc w:val="center"/>
              <w:rPr>
                <w:b/>
              </w:rPr>
            </w:pPr>
            <w:r w:rsidRPr="00EB653B">
              <w:rPr>
                <w:b/>
              </w:rPr>
              <w:t>Weight</w:t>
            </w:r>
          </w:p>
        </w:tc>
      </w:tr>
      <w:tr w:rsidR="0037171F" w14:paraId="1C04C5CB" w14:textId="77777777" w:rsidTr="00D55C43">
        <w:trPr>
          <w:trHeight w:val="432"/>
        </w:trPr>
        <w:tc>
          <w:tcPr>
            <w:tcW w:w="6390" w:type="dxa"/>
            <w:vAlign w:val="center"/>
          </w:tcPr>
          <w:p w14:paraId="3F5740AD" w14:textId="77777777" w:rsidR="0037171F" w:rsidRDefault="0037171F" w:rsidP="00D55C43">
            <w:pPr>
              <w:rPr>
                <w:rFonts w:ascii="Times New Roman" w:hAnsi="Times New Roman"/>
              </w:rPr>
            </w:pPr>
            <w:r w:rsidRPr="00F164A6">
              <w:rPr>
                <w:rFonts w:ascii="Times New Roman" w:hAnsi="Times New Roman"/>
              </w:rPr>
              <w:t>Demonstrated competence</w:t>
            </w:r>
          </w:p>
          <w:p w14:paraId="68C98494"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Did the vendor provide sufficient data to convince you that they will do a good job for the State?</w:t>
            </w:r>
          </w:p>
          <w:p w14:paraId="15F0221F"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Was the proof compelling?</w:t>
            </w:r>
          </w:p>
          <w:p w14:paraId="3859B882"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Are you confident that this vendor has the knowledge, skills and abilities to perform all its tasks well?</w:t>
            </w:r>
          </w:p>
          <w:p w14:paraId="6508245F"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Will the vendor’s resources be adequate to serve the State’s needs?</w:t>
            </w:r>
          </w:p>
          <w:p w14:paraId="046845DA"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Does the vendor suggest new ways to enhance performance?</w:t>
            </w:r>
          </w:p>
          <w:p w14:paraId="2F4C80E8"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Does the vendor have the flexible capacity to handle all the needs of the State as they continue to change?</w:t>
            </w:r>
          </w:p>
          <w:p w14:paraId="24FA0D6A"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Did the vendor present sufficient performance history to convince you of their ability?</w:t>
            </w:r>
          </w:p>
          <w:p w14:paraId="27E159C6"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Has the vendor been in business long enough to provide good stability?</w:t>
            </w:r>
          </w:p>
          <w:p w14:paraId="0B3DD899"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Has the vendor experienced ownership changes that would impact their services?</w:t>
            </w:r>
          </w:p>
          <w:p w14:paraId="5EAB2CFD" w14:textId="77777777" w:rsidR="0059663A" w:rsidRPr="0059663A" w:rsidRDefault="0059663A" w:rsidP="0059663A">
            <w:pPr>
              <w:pStyle w:val="ListParagraph"/>
              <w:numPr>
                <w:ilvl w:val="0"/>
                <w:numId w:val="31"/>
              </w:numPr>
              <w:jc w:val="both"/>
              <w:rPr>
                <w:rFonts w:ascii="Times New Roman" w:hAnsi="Times New Roman"/>
                <w:sz w:val="22"/>
                <w:szCs w:val="22"/>
              </w:rPr>
            </w:pPr>
            <w:r w:rsidRPr="0059663A">
              <w:rPr>
                <w:rFonts w:ascii="Times New Roman" w:hAnsi="Times New Roman"/>
                <w:sz w:val="22"/>
                <w:szCs w:val="22"/>
              </w:rPr>
              <w:t>Has there been any censure or litigation history?</w:t>
            </w:r>
          </w:p>
          <w:p w14:paraId="3E5B58D2" w14:textId="6134BD83" w:rsidR="0059663A" w:rsidRPr="00F164A6" w:rsidRDefault="0059663A" w:rsidP="00D55C43"/>
        </w:tc>
        <w:tc>
          <w:tcPr>
            <w:tcW w:w="1638" w:type="dxa"/>
            <w:vAlign w:val="center"/>
          </w:tcPr>
          <w:p w14:paraId="516B4A0D" w14:textId="604D821F" w:rsidR="0037171F" w:rsidRPr="0059663A" w:rsidRDefault="0037171F" w:rsidP="00D55C43">
            <w:pPr>
              <w:jc w:val="right"/>
              <w:rPr>
                <w:rFonts w:ascii="Times New Roman" w:hAnsi="Times New Roman"/>
              </w:rPr>
            </w:pPr>
            <w:r w:rsidRPr="0059663A">
              <w:rPr>
                <w:rFonts w:ascii="Times New Roman" w:hAnsi="Times New Roman"/>
              </w:rPr>
              <w:t>2</w:t>
            </w:r>
            <w:r w:rsidR="00F164A6" w:rsidRPr="0059663A">
              <w:rPr>
                <w:rFonts w:ascii="Times New Roman" w:hAnsi="Times New Roman"/>
              </w:rPr>
              <w:t>5</w:t>
            </w:r>
          </w:p>
        </w:tc>
      </w:tr>
      <w:tr w:rsidR="0037171F" w14:paraId="29BE4359" w14:textId="77777777" w:rsidTr="00D55C43">
        <w:trPr>
          <w:trHeight w:val="432"/>
        </w:trPr>
        <w:tc>
          <w:tcPr>
            <w:tcW w:w="6390" w:type="dxa"/>
            <w:vAlign w:val="center"/>
          </w:tcPr>
          <w:p w14:paraId="1671E30E" w14:textId="77777777" w:rsidR="0037171F" w:rsidRDefault="0037171F" w:rsidP="0037171F">
            <w:pPr>
              <w:jc w:val="both"/>
              <w:rPr>
                <w:rFonts w:ascii="Times New Roman" w:hAnsi="Times New Roman"/>
              </w:rPr>
            </w:pPr>
            <w:r w:rsidRPr="00F164A6">
              <w:rPr>
                <w:rFonts w:ascii="Times New Roman" w:hAnsi="Times New Roman"/>
              </w:rPr>
              <w:t>Experience in performance of comparable engagements</w:t>
            </w:r>
          </w:p>
          <w:p w14:paraId="2A204091" w14:textId="77777777" w:rsidR="00AF58D0" w:rsidRPr="00AF58D0" w:rsidRDefault="00AF58D0" w:rsidP="00AF58D0">
            <w:pPr>
              <w:pStyle w:val="ListParagraph"/>
              <w:numPr>
                <w:ilvl w:val="0"/>
                <w:numId w:val="34"/>
              </w:numPr>
              <w:jc w:val="both"/>
              <w:rPr>
                <w:rFonts w:ascii="Times New Roman" w:hAnsi="Times New Roman"/>
                <w:sz w:val="22"/>
                <w:szCs w:val="22"/>
              </w:rPr>
            </w:pPr>
            <w:r w:rsidRPr="00AF58D0">
              <w:rPr>
                <w:rFonts w:ascii="Times New Roman" w:hAnsi="Times New Roman"/>
                <w:sz w:val="22"/>
                <w:szCs w:val="22"/>
              </w:rPr>
              <w:t>Does the vendor have prior experience that will ensure all the skills necessary to perform tasks well?</w:t>
            </w:r>
          </w:p>
          <w:p w14:paraId="3259C229" w14:textId="77777777" w:rsidR="00AF58D0" w:rsidRPr="00AF58D0" w:rsidRDefault="00AF58D0" w:rsidP="00AF58D0">
            <w:pPr>
              <w:pStyle w:val="ListParagraph"/>
              <w:numPr>
                <w:ilvl w:val="0"/>
                <w:numId w:val="34"/>
              </w:numPr>
              <w:jc w:val="both"/>
              <w:rPr>
                <w:rFonts w:ascii="Times New Roman" w:hAnsi="Times New Roman"/>
                <w:sz w:val="22"/>
                <w:szCs w:val="22"/>
              </w:rPr>
            </w:pPr>
            <w:r w:rsidRPr="00AF58D0">
              <w:rPr>
                <w:rFonts w:ascii="Times New Roman" w:hAnsi="Times New Roman"/>
                <w:sz w:val="22"/>
                <w:szCs w:val="22"/>
              </w:rPr>
              <w:t>Did the vendor have success in other work for a private or governmental entity?</w:t>
            </w:r>
          </w:p>
          <w:p w14:paraId="387A5D50" w14:textId="77777777" w:rsidR="00AF58D0" w:rsidRPr="00AF58D0" w:rsidRDefault="00AF58D0" w:rsidP="00AF58D0">
            <w:pPr>
              <w:pStyle w:val="ListParagraph"/>
              <w:numPr>
                <w:ilvl w:val="0"/>
                <w:numId w:val="34"/>
              </w:numPr>
              <w:jc w:val="both"/>
              <w:rPr>
                <w:rFonts w:ascii="Times New Roman" w:hAnsi="Times New Roman"/>
                <w:sz w:val="22"/>
                <w:szCs w:val="22"/>
              </w:rPr>
            </w:pPr>
            <w:r w:rsidRPr="00AF58D0">
              <w:rPr>
                <w:rFonts w:ascii="Times New Roman" w:hAnsi="Times New Roman"/>
                <w:sz w:val="22"/>
                <w:szCs w:val="22"/>
              </w:rPr>
              <w:t>Does the vendor’s previous work convince you of its successful completion of these duties?</w:t>
            </w:r>
          </w:p>
          <w:p w14:paraId="495A854D" w14:textId="77777777" w:rsidR="00AF58D0" w:rsidRPr="00AF58D0" w:rsidRDefault="00AF58D0" w:rsidP="00AF58D0">
            <w:pPr>
              <w:pStyle w:val="ListParagraph"/>
              <w:numPr>
                <w:ilvl w:val="0"/>
                <w:numId w:val="34"/>
              </w:numPr>
              <w:jc w:val="both"/>
              <w:rPr>
                <w:rFonts w:ascii="Times New Roman" w:hAnsi="Times New Roman"/>
                <w:sz w:val="22"/>
                <w:szCs w:val="22"/>
              </w:rPr>
            </w:pPr>
            <w:r w:rsidRPr="00AF58D0">
              <w:rPr>
                <w:rFonts w:ascii="Times New Roman" w:hAnsi="Times New Roman"/>
                <w:sz w:val="22"/>
                <w:szCs w:val="22"/>
              </w:rPr>
              <w:t>Has the vendor provided adequate references?</w:t>
            </w:r>
          </w:p>
          <w:p w14:paraId="7E24B3E4" w14:textId="65695F17" w:rsidR="00AF58D0" w:rsidRPr="00F164A6" w:rsidRDefault="00AF58D0" w:rsidP="0037171F">
            <w:pPr>
              <w:jc w:val="both"/>
            </w:pPr>
          </w:p>
        </w:tc>
        <w:tc>
          <w:tcPr>
            <w:tcW w:w="1638" w:type="dxa"/>
            <w:vAlign w:val="center"/>
          </w:tcPr>
          <w:p w14:paraId="6116260A" w14:textId="73A964DF" w:rsidR="0037171F" w:rsidRPr="0059663A" w:rsidRDefault="0037171F" w:rsidP="00D55C43">
            <w:pPr>
              <w:jc w:val="right"/>
              <w:rPr>
                <w:rFonts w:ascii="Times New Roman" w:hAnsi="Times New Roman"/>
              </w:rPr>
            </w:pPr>
            <w:r w:rsidRPr="0059663A">
              <w:rPr>
                <w:rFonts w:ascii="Times New Roman" w:hAnsi="Times New Roman"/>
              </w:rPr>
              <w:t>2</w:t>
            </w:r>
            <w:r w:rsidR="005B1AA6" w:rsidRPr="0059663A">
              <w:rPr>
                <w:rFonts w:ascii="Times New Roman" w:hAnsi="Times New Roman"/>
              </w:rPr>
              <w:t>0</w:t>
            </w:r>
          </w:p>
        </w:tc>
      </w:tr>
      <w:tr w:rsidR="0037171F" w14:paraId="355A1465" w14:textId="77777777" w:rsidTr="00D55C43">
        <w:trPr>
          <w:trHeight w:val="432"/>
        </w:trPr>
        <w:tc>
          <w:tcPr>
            <w:tcW w:w="6390" w:type="dxa"/>
            <w:vAlign w:val="center"/>
          </w:tcPr>
          <w:p w14:paraId="049BD6C7" w14:textId="77777777" w:rsidR="0037171F" w:rsidRDefault="0037171F" w:rsidP="0037171F">
            <w:pPr>
              <w:jc w:val="both"/>
              <w:rPr>
                <w:rFonts w:ascii="Times New Roman" w:hAnsi="Times New Roman"/>
              </w:rPr>
            </w:pPr>
            <w:r w:rsidRPr="00F164A6">
              <w:rPr>
                <w:rFonts w:ascii="Times New Roman" w:hAnsi="Times New Roman"/>
              </w:rPr>
              <w:t>Conformance with the terms of this RFP</w:t>
            </w:r>
          </w:p>
          <w:p w14:paraId="02E801CF" w14:textId="06E4E0A1" w:rsidR="00AF58D0" w:rsidRPr="00AF58D0" w:rsidRDefault="00AF58D0" w:rsidP="00AF58D0">
            <w:pPr>
              <w:pStyle w:val="ListParagraph"/>
              <w:numPr>
                <w:ilvl w:val="0"/>
                <w:numId w:val="36"/>
              </w:numPr>
              <w:jc w:val="both"/>
              <w:rPr>
                <w:rFonts w:ascii="Times New Roman" w:hAnsi="Times New Roman"/>
                <w:sz w:val="22"/>
                <w:szCs w:val="22"/>
              </w:rPr>
            </w:pPr>
            <w:r w:rsidRPr="00AF58D0">
              <w:rPr>
                <w:rFonts w:ascii="Times New Roman" w:hAnsi="Times New Roman"/>
                <w:sz w:val="22"/>
                <w:szCs w:val="22"/>
              </w:rPr>
              <w:t>Did the vendor’s proposal provide all the necessary information requested in the RF</w:t>
            </w:r>
            <w:r w:rsidR="00AD2748">
              <w:rPr>
                <w:rFonts w:ascii="Times New Roman" w:hAnsi="Times New Roman"/>
                <w:sz w:val="22"/>
                <w:szCs w:val="22"/>
              </w:rPr>
              <w:t>P</w:t>
            </w:r>
            <w:r w:rsidRPr="00AF58D0">
              <w:rPr>
                <w:rFonts w:ascii="Times New Roman" w:hAnsi="Times New Roman"/>
                <w:sz w:val="22"/>
                <w:szCs w:val="22"/>
              </w:rPr>
              <w:t xml:space="preserve"> in a professional manner?</w:t>
            </w:r>
          </w:p>
          <w:p w14:paraId="199A0232" w14:textId="77777777" w:rsidR="00AF58D0" w:rsidRPr="00AF58D0" w:rsidRDefault="00AF58D0" w:rsidP="00AF58D0">
            <w:pPr>
              <w:pStyle w:val="ListParagraph"/>
              <w:numPr>
                <w:ilvl w:val="0"/>
                <w:numId w:val="36"/>
              </w:numPr>
              <w:jc w:val="both"/>
              <w:rPr>
                <w:rFonts w:ascii="Times New Roman" w:hAnsi="Times New Roman"/>
                <w:sz w:val="22"/>
                <w:szCs w:val="22"/>
              </w:rPr>
            </w:pPr>
            <w:r w:rsidRPr="00AF58D0">
              <w:rPr>
                <w:rFonts w:ascii="Times New Roman" w:hAnsi="Times New Roman"/>
                <w:sz w:val="22"/>
                <w:szCs w:val="22"/>
              </w:rPr>
              <w:t>Did the proposal cause doubt regarding the vendor’s ability to complete the necessary tasks?</w:t>
            </w:r>
          </w:p>
          <w:p w14:paraId="44530126" w14:textId="77777777" w:rsidR="00AF58D0" w:rsidRPr="00AF58D0" w:rsidRDefault="00AF58D0" w:rsidP="00AF58D0">
            <w:pPr>
              <w:pStyle w:val="ListParagraph"/>
              <w:numPr>
                <w:ilvl w:val="0"/>
                <w:numId w:val="36"/>
              </w:numPr>
              <w:jc w:val="both"/>
              <w:rPr>
                <w:rFonts w:ascii="Times New Roman" w:hAnsi="Times New Roman"/>
                <w:sz w:val="22"/>
                <w:szCs w:val="22"/>
              </w:rPr>
            </w:pPr>
            <w:r w:rsidRPr="00AF58D0">
              <w:rPr>
                <w:rFonts w:ascii="Times New Roman" w:hAnsi="Times New Roman"/>
                <w:sz w:val="22"/>
                <w:szCs w:val="22"/>
              </w:rPr>
              <w:t>Was the proposal easy to understand and did it provide answers to questions, or create more questions?</w:t>
            </w:r>
          </w:p>
          <w:p w14:paraId="032A6E86" w14:textId="6B49ADC2" w:rsidR="00AF58D0" w:rsidRPr="00F164A6" w:rsidRDefault="00AF58D0" w:rsidP="0037171F">
            <w:pPr>
              <w:jc w:val="both"/>
            </w:pPr>
          </w:p>
        </w:tc>
        <w:tc>
          <w:tcPr>
            <w:tcW w:w="1638" w:type="dxa"/>
            <w:vAlign w:val="center"/>
          </w:tcPr>
          <w:p w14:paraId="0DDEBF35" w14:textId="58933D40" w:rsidR="0037171F" w:rsidRPr="0059663A" w:rsidRDefault="0037171F" w:rsidP="00D55C43">
            <w:pPr>
              <w:jc w:val="right"/>
              <w:rPr>
                <w:rFonts w:ascii="Times New Roman" w:hAnsi="Times New Roman"/>
              </w:rPr>
            </w:pPr>
            <w:r w:rsidRPr="0059663A">
              <w:rPr>
                <w:rFonts w:ascii="Times New Roman" w:hAnsi="Times New Roman"/>
              </w:rPr>
              <w:t>10</w:t>
            </w:r>
          </w:p>
        </w:tc>
      </w:tr>
      <w:tr w:rsidR="0037171F" w14:paraId="45EC68F4" w14:textId="77777777" w:rsidTr="00D55C43">
        <w:trPr>
          <w:trHeight w:val="432"/>
        </w:trPr>
        <w:tc>
          <w:tcPr>
            <w:tcW w:w="6390" w:type="dxa"/>
            <w:vAlign w:val="center"/>
          </w:tcPr>
          <w:p w14:paraId="619D5EAB" w14:textId="77777777" w:rsidR="0037171F" w:rsidRDefault="0037171F" w:rsidP="00D55C43">
            <w:pPr>
              <w:rPr>
                <w:rFonts w:ascii="Times New Roman" w:hAnsi="Times New Roman"/>
              </w:rPr>
            </w:pPr>
            <w:r w:rsidRPr="00F164A6">
              <w:rPr>
                <w:rFonts w:ascii="Times New Roman" w:hAnsi="Times New Roman"/>
              </w:rPr>
              <w:t>Expertise and Availability of Key Personnel</w:t>
            </w:r>
          </w:p>
          <w:p w14:paraId="5E34D087" w14:textId="77777777" w:rsidR="00AF58D0" w:rsidRPr="00AF58D0" w:rsidRDefault="00AF58D0" w:rsidP="00AF58D0">
            <w:pPr>
              <w:pStyle w:val="ListParagraph"/>
              <w:numPr>
                <w:ilvl w:val="0"/>
                <w:numId w:val="38"/>
              </w:numPr>
              <w:jc w:val="both"/>
              <w:rPr>
                <w:rFonts w:ascii="Times New Roman" w:hAnsi="Times New Roman"/>
                <w:sz w:val="22"/>
                <w:szCs w:val="22"/>
              </w:rPr>
            </w:pPr>
            <w:r w:rsidRPr="00AF58D0">
              <w:rPr>
                <w:rFonts w:ascii="Times New Roman" w:hAnsi="Times New Roman"/>
                <w:sz w:val="22"/>
                <w:szCs w:val="22"/>
              </w:rPr>
              <w:t>Is the staff that will be assigned to this project by the vendor the best qualified to manage the process?</w:t>
            </w:r>
          </w:p>
          <w:p w14:paraId="2B30A7A8" w14:textId="652FB437" w:rsidR="00AF58D0" w:rsidRPr="00AF58D0" w:rsidRDefault="00AF58D0" w:rsidP="00AF58D0">
            <w:pPr>
              <w:pStyle w:val="ListParagraph"/>
              <w:numPr>
                <w:ilvl w:val="0"/>
                <w:numId w:val="38"/>
              </w:numPr>
              <w:jc w:val="both"/>
              <w:rPr>
                <w:rFonts w:ascii="Times New Roman" w:hAnsi="Times New Roman"/>
                <w:sz w:val="22"/>
                <w:szCs w:val="22"/>
              </w:rPr>
            </w:pPr>
            <w:r w:rsidRPr="00AF58D0">
              <w:rPr>
                <w:rFonts w:ascii="Times New Roman" w:hAnsi="Times New Roman"/>
                <w:sz w:val="22"/>
                <w:szCs w:val="22"/>
              </w:rPr>
              <w:t xml:space="preserve">Will they be available to </w:t>
            </w:r>
            <w:r w:rsidR="00AD2748">
              <w:rPr>
                <w:rFonts w:ascii="Times New Roman" w:hAnsi="Times New Roman"/>
                <w:sz w:val="22"/>
                <w:szCs w:val="22"/>
              </w:rPr>
              <w:t>e</w:t>
            </w:r>
            <w:r w:rsidRPr="00AF58D0">
              <w:rPr>
                <w:rFonts w:ascii="Times New Roman" w:hAnsi="Times New Roman"/>
                <w:sz w:val="22"/>
                <w:szCs w:val="22"/>
              </w:rPr>
              <w:t>nsure completion of the project?</w:t>
            </w:r>
          </w:p>
          <w:p w14:paraId="049C9EFE" w14:textId="77777777" w:rsidR="00AF58D0" w:rsidRPr="00AF58D0" w:rsidRDefault="00AF58D0" w:rsidP="00AF58D0">
            <w:pPr>
              <w:pStyle w:val="ListParagraph"/>
              <w:numPr>
                <w:ilvl w:val="0"/>
                <w:numId w:val="38"/>
              </w:numPr>
              <w:jc w:val="both"/>
              <w:rPr>
                <w:rFonts w:ascii="Times New Roman" w:hAnsi="Times New Roman"/>
                <w:sz w:val="22"/>
                <w:szCs w:val="22"/>
              </w:rPr>
            </w:pPr>
            <w:r w:rsidRPr="00AF58D0">
              <w:rPr>
                <w:rFonts w:ascii="Times New Roman" w:hAnsi="Times New Roman"/>
                <w:sz w:val="22"/>
                <w:szCs w:val="22"/>
              </w:rPr>
              <w:t>Will they be available for follow-up issues?</w:t>
            </w:r>
          </w:p>
          <w:p w14:paraId="078C2A47" w14:textId="77777777" w:rsidR="00AF58D0" w:rsidRPr="00AF58D0" w:rsidRDefault="00AF58D0" w:rsidP="00AF58D0">
            <w:pPr>
              <w:pStyle w:val="ListParagraph"/>
              <w:numPr>
                <w:ilvl w:val="0"/>
                <w:numId w:val="38"/>
              </w:numPr>
              <w:jc w:val="both"/>
              <w:rPr>
                <w:rFonts w:ascii="Times New Roman" w:hAnsi="Times New Roman"/>
                <w:sz w:val="22"/>
                <w:szCs w:val="22"/>
              </w:rPr>
            </w:pPr>
            <w:r w:rsidRPr="00AF58D0">
              <w:rPr>
                <w:rFonts w:ascii="Times New Roman" w:hAnsi="Times New Roman"/>
                <w:sz w:val="22"/>
                <w:szCs w:val="22"/>
              </w:rPr>
              <w:t>Is sufficient staff assigned to handle these duties?</w:t>
            </w:r>
          </w:p>
          <w:p w14:paraId="273E9B85" w14:textId="77777777" w:rsidR="00AF58D0" w:rsidRPr="00AF58D0" w:rsidRDefault="00AF58D0" w:rsidP="00AF58D0">
            <w:pPr>
              <w:pStyle w:val="ListParagraph"/>
              <w:numPr>
                <w:ilvl w:val="0"/>
                <w:numId w:val="38"/>
              </w:numPr>
              <w:jc w:val="both"/>
              <w:rPr>
                <w:rFonts w:ascii="Times New Roman" w:hAnsi="Times New Roman"/>
                <w:sz w:val="22"/>
                <w:szCs w:val="22"/>
              </w:rPr>
            </w:pPr>
            <w:r w:rsidRPr="00AF58D0">
              <w:rPr>
                <w:rFonts w:ascii="Times New Roman" w:hAnsi="Times New Roman"/>
                <w:sz w:val="22"/>
                <w:szCs w:val="22"/>
              </w:rPr>
              <w:t>Is there a Nevada office or contact person?</w:t>
            </w:r>
          </w:p>
          <w:p w14:paraId="27E0F9DC" w14:textId="77777777" w:rsidR="00AF58D0" w:rsidRPr="00AF58D0" w:rsidRDefault="00AF58D0" w:rsidP="00AF58D0">
            <w:pPr>
              <w:pStyle w:val="ListParagraph"/>
              <w:numPr>
                <w:ilvl w:val="0"/>
                <w:numId w:val="38"/>
              </w:numPr>
              <w:jc w:val="both"/>
              <w:rPr>
                <w:rFonts w:ascii="Times New Roman" w:hAnsi="Times New Roman"/>
                <w:sz w:val="22"/>
                <w:szCs w:val="22"/>
              </w:rPr>
            </w:pPr>
            <w:r w:rsidRPr="00AF58D0">
              <w:rPr>
                <w:rFonts w:ascii="Times New Roman" w:hAnsi="Times New Roman"/>
                <w:sz w:val="22"/>
                <w:szCs w:val="22"/>
              </w:rPr>
              <w:t>Will assigned staff respond to issues within a reasonable amount of time?</w:t>
            </w:r>
          </w:p>
          <w:p w14:paraId="5BCD43C0" w14:textId="1C14B62B" w:rsidR="00AF58D0" w:rsidRPr="00F164A6" w:rsidRDefault="00AF58D0" w:rsidP="00D55C43">
            <w:pPr>
              <w:rPr>
                <w:rFonts w:ascii="Times New Roman" w:hAnsi="Times New Roman"/>
              </w:rPr>
            </w:pPr>
          </w:p>
        </w:tc>
        <w:tc>
          <w:tcPr>
            <w:tcW w:w="1638" w:type="dxa"/>
            <w:vAlign w:val="center"/>
          </w:tcPr>
          <w:p w14:paraId="6CAD0D84" w14:textId="1D5398DF" w:rsidR="0037171F" w:rsidRPr="0059663A" w:rsidRDefault="00F164A6" w:rsidP="00D55C43">
            <w:pPr>
              <w:jc w:val="right"/>
              <w:rPr>
                <w:rFonts w:ascii="Times New Roman" w:hAnsi="Times New Roman"/>
              </w:rPr>
            </w:pPr>
            <w:r w:rsidRPr="0059663A">
              <w:rPr>
                <w:rFonts w:ascii="Times New Roman" w:hAnsi="Times New Roman"/>
              </w:rPr>
              <w:t>15</w:t>
            </w:r>
          </w:p>
        </w:tc>
      </w:tr>
      <w:tr w:rsidR="0037171F" w14:paraId="61D4C6A0" w14:textId="77777777" w:rsidTr="00D55C43">
        <w:trPr>
          <w:trHeight w:val="432"/>
        </w:trPr>
        <w:tc>
          <w:tcPr>
            <w:tcW w:w="6390" w:type="dxa"/>
            <w:vAlign w:val="center"/>
          </w:tcPr>
          <w:p w14:paraId="6FD7086C" w14:textId="77777777" w:rsidR="0037171F" w:rsidRDefault="0037171F" w:rsidP="0037171F">
            <w:pPr>
              <w:rPr>
                <w:rFonts w:ascii="Times New Roman" w:hAnsi="Times New Roman"/>
              </w:rPr>
            </w:pPr>
            <w:r w:rsidRPr="00F164A6">
              <w:rPr>
                <w:rFonts w:ascii="Times New Roman" w:hAnsi="Times New Roman"/>
              </w:rPr>
              <w:t>Cost</w:t>
            </w:r>
          </w:p>
          <w:p w14:paraId="370D5E5D" w14:textId="77777777" w:rsidR="00AF58D0" w:rsidRPr="00AF58D0" w:rsidRDefault="00AF58D0" w:rsidP="00AF58D0">
            <w:pPr>
              <w:pStyle w:val="ListParagraph"/>
              <w:numPr>
                <w:ilvl w:val="0"/>
                <w:numId w:val="40"/>
              </w:numPr>
              <w:jc w:val="both"/>
              <w:rPr>
                <w:rFonts w:ascii="Times New Roman" w:hAnsi="Times New Roman"/>
                <w:sz w:val="22"/>
                <w:szCs w:val="22"/>
              </w:rPr>
            </w:pPr>
            <w:r w:rsidRPr="00AF58D0">
              <w:rPr>
                <w:rFonts w:ascii="Times New Roman" w:hAnsi="Times New Roman"/>
                <w:sz w:val="22"/>
                <w:szCs w:val="22"/>
              </w:rPr>
              <w:t>Has the vendor established a cost that is reasonable for the project?</w:t>
            </w:r>
          </w:p>
          <w:p w14:paraId="16E9F685" w14:textId="77777777" w:rsidR="00AF58D0" w:rsidRPr="00AF58D0" w:rsidRDefault="00AF58D0" w:rsidP="00AF58D0">
            <w:pPr>
              <w:pStyle w:val="ListParagraph"/>
              <w:numPr>
                <w:ilvl w:val="0"/>
                <w:numId w:val="40"/>
              </w:numPr>
              <w:jc w:val="both"/>
              <w:rPr>
                <w:rFonts w:ascii="Times New Roman" w:hAnsi="Times New Roman"/>
                <w:sz w:val="22"/>
                <w:szCs w:val="22"/>
              </w:rPr>
            </w:pPr>
            <w:r w:rsidRPr="00AF58D0">
              <w:rPr>
                <w:rFonts w:ascii="Times New Roman" w:hAnsi="Times New Roman"/>
                <w:sz w:val="22"/>
                <w:szCs w:val="22"/>
              </w:rPr>
              <w:t>Is the State of Nevada receiving good value for its dollars?</w:t>
            </w:r>
          </w:p>
          <w:p w14:paraId="28A312E7" w14:textId="77777777" w:rsidR="00AF58D0" w:rsidRPr="00AF58D0" w:rsidRDefault="00AF58D0" w:rsidP="00AF58D0">
            <w:pPr>
              <w:pStyle w:val="ListParagraph"/>
              <w:numPr>
                <w:ilvl w:val="0"/>
                <w:numId w:val="40"/>
              </w:numPr>
              <w:jc w:val="both"/>
              <w:rPr>
                <w:rFonts w:ascii="Times New Roman" w:hAnsi="Times New Roman"/>
                <w:sz w:val="22"/>
                <w:szCs w:val="22"/>
              </w:rPr>
            </w:pPr>
            <w:r w:rsidRPr="00AF58D0">
              <w:rPr>
                <w:rFonts w:ascii="Times New Roman" w:hAnsi="Times New Roman"/>
                <w:sz w:val="22"/>
                <w:szCs w:val="22"/>
              </w:rPr>
              <w:t>Are the costs reasonable compared to the competition?</w:t>
            </w:r>
          </w:p>
          <w:p w14:paraId="1318DF71" w14:textId="77777777" w:rsidR="00AF58D0" w:rsidRPr="00AF58D0" w:rsidRDefault="00AF58D0" w:rsidP="00AF58D0">
            <w:pPr>
              <w:pStyle w:val="ListParagraph"/>
              <w:numPr>
                <w:ilvl w:val="0"/>
                <w:numId w:val="40"/>
              </w:numPr>
              <w:jc w:val="both"/>
              <w:rPr>
                <w:rFonts w:ascii="Times New Roman" w:hAnsi="Times New Roman"/>
                <w:sz w:val="22"/>
                <w:szCs w:val="22"/>
              </w:rPr>
            </w:pPr>
            <w:r w:rsidRPr="00AF58D0">
              <w:rPr>
                <w:rFonts w:ascii="Times New Roman" w:hAnsi="Times New Roman"/>
                <w:sz w:val="22"/>
                <w:szCs w:val="22"/>
              </w:rPr>
              <w:t>Will there be any additional costs or other ongoing expenses?</w:t>
            </w:r>
          </w:p>
          <w:p w14:paraId="64BA37C5" w14:textId="33FF9A81" w:rsidR="00AF58D0" w:rsidRPr="00F164A6" w:rsidRDefault="00AF58D0" w:rsidP="0037171F">
            <w:pPr>
              <w:rPr>
                <w:rFonts w:ascii="Times New Roman" w:hAnsi="Times New Roman"/>
              </w:rPr>
            </w:pPr>
          </w:p>
        </w:tc>
        <w:tc>
          <w:tcPr>
            <w:tcW w:w="1638" w:type="dxa"/>
            <w:vAlign w:val="center"/>
          </w:tcPr>
          <w:p w14:paraId="56FA77DA" w14:textId="4AF0C1EA" w:rsidR="0037171F" w:rsidRPr="0059663A" w:rsidRDefault="005B1AA6" w:rsidP="00D55C43">
            <w:pPr>
              <w:jc w:val="right"/>
              <w:rPr>
                <w:rFonts w:ascii="Times New Roman" w:hAnsi="Times New Roman"/>
              </w:rPr>
            </w:pPr>
            <w:r w:rsidRPr="0059663A">
              <w:rPr>
                <w:rFonts w:ascii="Times New Roman" w:hAnsi="Times New Roman"/>
              </w:rPr>
              <w:t>30</w:t>
            </w:r>
          </w:p>
        </w:tc>
      </w:tr>
    </w:tbl>
    <w:p w14:paraId="6FCB982B" w14:textId="77777777" w:rsidR="005C37C2" w:rsidRPr="00B26CA3" w:rsidRDefault="005C37C2" w:rsidP="005C37C2">
      <w:pPr>
        <w:jc w:val="both"/>
        <w:rPr>
          <w:rFonts w:ascii="Times New Roman" w:hAnsi="Times New Roman"/>
        </w:rPr>
      </w:pPr>
    </w:p>
    <w:p w14:paraId="70999930" w14:textId="77777777" w:rsidR="005C37C2" w:rsidRPr="00B26CA3" w:rsidRDefault="005C37C2" w:rsidP="005C37C2">
      <w:pPr>
        <w:jc w:val="both"/>
        <w:rPr>
          <w:rFonts w:ascii="Times New Roman" w:hAnsi="Times New Roman"/>
        </w:rPr>
      </w:pPr>
      <w:r w:rsidRPr="00B26CA3">
        <w:rPr>
          <w:rFonts w:ascii="Times New Roman" w:hAnsi="Times New Roman"/>
        </w:rPr>
        <w:t>Proposals shall be kept confidential until a contract is awarded.</w:t>
      </w:r>
    </w:p>
    <w:p w14:paraId="4F96B21C" w14:textId="77777777" w:rsidR="005C37C2" w:rsidRPr="00B26CA3" w:rsidRDefault="005C37C2" w:rsidP="005C37C2">
      <w:pPr>
        <w:jc w:val="both"/>
        <w:rPr>
          <w:rFonts w:ascii="Times New Roman" w:hAnsi="Times New Roman"/>
        </w:rPr>
      </w:pPr>
    </w:p>
    <w:p w14:paraId="633BB6C2" w14:textId="77777777" w:rsidR="005C37C2" w:rsidRPr="00B26CA3" w:rsidRDefault="005C37C2" w:rsidP="005C37C2">
      <w:pPr>
        <w:jc w:val="both"/>
        <w:rPr>
          <w:rFonts w:ascii="Times New Roman" w:hAnsi="Times New Roman"/>
        </w:rPr>
      </w:pPr>
      <w:r w:rsidRPr="00B26CA3">
        <w:rPr>
          <w:rFonts w:ascii="Times New Roman" w:hAnsi="Times New Roman"/>
        </w:rPr>
        <w:t>The evaluation committee may also contact the references provided in response to the Section identified as Company Background and References; contact any vendor to clarify any response; contact any current users of a vendor’s services; solicit information from any available source concerning any aspect of a proposal; and seek and review any other information deemed pertinent to the evaluation process.  The evaluation committee shall not be obligated to accept the lowest priced proposal, but shall make an award in the best interests of the State of Nevada per NRS 333.335(5).</w:t>
      </w:r>
    </w:p>
    <w:p w14:paraId="04DF2179" w14:textId="77777777" w:rsidR="005C37C2" w:rsidRPr="00B26CA3" w:rsidRDefault="005C37C2" w:rsidP="005C37C2">
      <w:pPr>
        <w:jc w:val="both"/>
        <w:rPr>
          <w:rFonts w:ascii="Times New Roman" w:hAnsi="Times New Roman"/>
        </w:rPr>
      </w:pPr>
    </w:p>
    <w:p w14:paraId="7F13CF22" w14:textId="77777777" w:rsidR="005C37C2" w:rsidRPr="00B26CA3" w:rsidRDefault="005C37C2" w:rsidP="005C37C2">
      <w:pPr>
        <w:jc w:val="both"/>
        <w:rPr>
          <w:rFonts w:ascii="Times New Roman" w:hAnsi="Times New Roman"/>
        </w:rPr>
      </w:pPr>
      <w:r w:rsidRPr="00B26CA3">
        <w:rPr>
          <w:rFonts w:ascii="Times New Roman" w:hAnsi="Times New Roman"/>
        </w:rPr>
        <w:t>Each vendor must include in its proposal a complete disclosure of any alleged significant prior or ongoing contract failures, contract breaches, any civil or criminal litigation or investigations pending which involves the vendor or in which the vendor has been judged guilty or liable.  Failure to comply with the terms of this provision may disqualify any proposal.  The State reserves the right to reject any proposal based upon the vendor’s prior history with the State or with any other party, which documents, without limitation, unsatisfactory performance, adversarial or contentious demeanor, significant failure(s) to meet contract milestones or other contractual failures.  Refer generally to NRS 333.335.</w:t>
      </w:r>
    </w:p>
    <w:p w14:paraId="35FE43B0" w14:textId="77777777" w:rsidR="005C37C2" w:rsidRPr="00B26CA3" w:rsidRDefault="005C37C2" w:rsidP="005C37C2">
      <w:pPr>
        <w:jc w:val="both"/>
        <w:rPr>
          <w:rFonts w:ascii="Times New Roman" w:hAnsi="Times New Roman"/>
        </w:rPr>
      </w:pPr>
    </w:p>
    <w:p w14:paraId="16C90009" w14:textId="4C87836C" w:rsidR="00D22D8B" w:rsidRPr="002E3EA5" w:rsidRDefault="005C37C2" w:rsidP="00975A64">
      <w:pPr>
        <w:jc w:val="both"/>
        <w:rPr>
          <w:rFonts w:ascii="Times New Roman" w:hAnsi="Times New Roman"/>
        </w:rPr>
      </w:pPr>
      <w:r w:rsidRPr="00B26CA3">
        <w:rPr>
          <w:rFonts w:ascii="Times New Roman" w:hAnsi="Times New Roman"/>
        </w:rPr>
        <w:t>Clarification discussions may, at the State’s sole option, be conducted with vendors who submit proposals determined to be acceptable and competitive per NAC 333.165.  Vendors shall be accorded fair and equal treatment with respect to any opportunity for discussion and/or written revisions of proposals.  Such revisions may be permitted after submissions and prior to award for the purpose of obtaining best and final offers.  In conducting discussions, there shall be no disclosure of any information derived from proposals submitted by competing vendors.  Any modifications made to the original proposal during the best and final negotiations will be included as part of the contract.</w:t>
      </w:r>
    </w:p>
    <w:p w14:paraId="381309F9" w14:textId="77777777" w:rsidR="00E013FC" w:rsidRPr="002E3EA5" w:rsidRDefault="002F578C" w:rsidP="00E340A3">
      <w:pPr>
        <w:pStyle w:val="Heading2"/>
        <w:jc w:val="both"/>
        <w:rPr>
          <w:rFonts w:ascii="Times New Roman" w:hAnsi="Times New Roman" w:cs="Times New Roman"/>
        </w:rPr>
      </w:pPr>
      <w:r w:rsidRPr="00E340A3">
        <w:rPr>
          <w:rFonts w:ascii="Times New Roman" w:hAnsi="Times New Roman" w:cs="Times New Roman"/>
        </w:rPr>
        <w:t>3.5 Notice of Intent to Award</w:t>
      </w:r>
    </w:p>
    <w:p w14:paraId="4BE71BD4" w14:textId="6CB1007B" w:rsidR="007063F2" w:rsidRPr="002E3EA5" w:rsidRDefault="007063F2" w:rsidP="00975A64">
      <w:pPr>
        <w:tabs>
          <w:tab w:val="left" w:pos="1260"/>
          <w:tab w:val="left" w:pos="1800"/>
          <w:tab w:val="left" w:pos="2340"/>
          <w:tab w:val="left" w:pos="2880"/>
          <w:tab w:val="left" w:pos="3420"/>
        </w:tabs>
        <w:jc w:val="both"/>
        <w:rPr>
          <w:rFonts w:ascii="Times New Roman" w:hAnsi="Times New Roman"/>
          <w:b/>
          <w:szCs w:val="24"/>
        </w:rPr>
      </w:pPr>
      <w:r w:rsidRPr="002E3EA5">
        <w:rPr>
          <w:rFonts w:ascii="Times New Roman" w:hAnsi="Times New Roman"/>
          <w:szCs w:val="24"/>
        </w:rPr>
        <w:t>After a final selection</w:t>
      </w:r>
      <w:r w:rsidR="00565D83" w:rsidRPr="002E3EA5">
        <w:rPr>
          <w:rFonts w:ascii="Times New Roman" w:hAnsi="Times New Roman"/>
          <w:szCs w:val="24"/>
        </w:rPr>
        <w:t xml:space="preserve">(s) </w:t>
      </w:r>
      <w:r w:rsidR="00BC5427" w:rsidRPr="002E3EA5">
        <w:rPr>
          <w:rFonts w:ascii="Times New Roman" w:hAnsi="Times New Roman"/>
          <w:szCs w:val="24"/>
        </w:rPr>
        <w:t xml:space="preserve">is </w:t>
      </w:r>
      <w:r w:rsidRPr="002E3EA5">
        <w:rPr>
          <w:rFonts w:ascii="Times New Roman" w:hAnsi="Times New Roman"/>
          <w:szCs w:val="24"/>
        </w:rPr>
        <w:t xml:space="preserve">made, </w:t>
      </w:r>
      <w:r w:rsidR="00D22D8B" w:rsidRPr="002E3EA5">
        <w:rPr>
          <w:rFonts w:ascii="Times New Roman" w:hAnsi="Times New Roman"/>
          <w:szCs w:val="24"/>
        </w:rPr>
        <w:t xml:space="preserve">the Lead State </w:t>
      </w:r>
      <w:r w:rsidRPr="002E3EA5">
        <w:rPr>
          <w:rFonts w:ascii="Times New Roman" w:hAnsi="Times New Roman"/>
          <w:szCs w:val="24"/>
        </w:rPr>
        <w:t xml:space="preserve">will issue an intent- to-award announcement on </w:t>
      </w:r>
      <w:r w:rsidR="00D22D8B" w:rsidRPr="002E3EA5">
        <w:rPr>
          <w:rFonts w:ascii="Times New Roman" w:hAnsi="Times New Roman"/>
          <w:szCs w:val="24"/>
        </w:rPr>
        <w:t>its electronic procurement system</w:t>
      </w:r>
      <w:r w:rsidRPr="002E3EA5">
        <w:rPr>
          <w:rFonts w:ascii="Times New Roman" w:hAnsi="Times New Roman"/>
          <w:szCs w:val="24"/>
        </w:rPr>
        <w:t>.  Proposal files are public records and available for review at</w:t>
      </w:r>
      <w:r w:rsidR="00815E7C" w:rsidRPr="002E3EA5">
        <w:rPr>
          <w:rFonts w:ascii="Times New Roman" w:hAnsi="Times New Roman"/>
          <w:szCs w:val="24"/>
        </w:rPr>
        <w:t xml:space="preserve"> the offices of the</w:t>
      </w:r>
      <w:r w:rsidRPr="002E3EA5">
        <w:rPr>
          <w:rFonts w:ascii="Times New Roman" w:hAnsi="Times New Roman"/>
          <w:szCs w:val="24"/>
        </w:rPr>
        <w:t xml:space="preserve"> </w:t>
      </w:r>
      <w:r w:rsidR="00D22D8B" w:rsidRPr="002E3EA5">
        <w:rPr>
          <w:rFonts w:ascii="Times New Roman" w:hAnsi="Times New Roman"/>
          <w:szCs w:val="24"/>
        </w:rPr>
        <w:t>Lead State</w:t>
      </w:r>
      <w:r w:rsidRPr="002E3EA5">
        <w:rPr>
          <w:rFonts w:ascii="Times New Roman" w:hAnsi="Times New Roman"/>
          <w:szCs w:val="24"/>
        </w:rPr>
        <w:t xml:space="preserve"> by appointment.</w:t>
      </w:r>
    </w:p>
    <w:p w14:paraId="7C236EFA" w14:textId="77777777" w:rsidR="007063F2" w:rsidRPr="00E340A3" w:rsidRDefault="00D22D8B" w:rsidP="00E340A3">
      <w:pPr>
        <w:pStyle w:val="Heading2"/>
        <w:jc w:val="both"/>
        <w:rPr>
          <w:rFonts w:ascii="Times New Roman" w:hAnsi="Times New Roman" w:cs="Times New Roman"/>
        </w:rPr>
      </w:pPr>
      <w:r w:rsidRPr="00E340A3">
        <w:rPr>
          <w:rFonts w:ascii="Times New Roman" w:hAnsi="Times New Roman" w:cs="Times New Roman"/>
        </w:rPr>
        <w:t>3.6</w:t>
      </w:r>
      <w:r w:rsidR="00D03C53" w:rsidRPr="00E340A3">
        <w:rPr>
          <w:rFonts w:ascii="Times New Roman" w:hAnsi="Times New Roman" w:cs="Times New Roman"/>
        </w:rPr>
        <w:t xml:space="preserve"> </w:t>
      </w:r>
      <w:r w:rsidRPr="00E340A3">
        <w:rPr>
          <w:rFonts w:ascii="Times New Roman" w:hAnsi="Times New Roman" w:cs="Times New Roman"/>
        </w:rPr>
        <w:t>Protest</w:t>
      </w:r>
    </w:p>
    <w:p w14:paraId="64AF3FD8" w14:textId="77777777" w:rsidR="00E340A3" w:rsidRDefault="00E340A3" w:rsidP="00E340A3">
      <w:pPr>
        <w:tabs>
          <w:tab w:val="left" w:pos="1260"/>
          <w:tab w:val="left" w:pos="1800"/>
          <w:tab w:val="left" w:pos="2340"/>
          <w:tab w:val="left" w:pos="2880"/>
          <w:tab w:val="left" w:pos="3420"/>
        </w:tabs>
        <w:jc w:val="both"/>
        <w:rPr>
          <w:rFonts w:ascii="Times New Roman" w:hAnsi="Times New Roman"/>
          <w:szCs w:val="24"/>
        </w:rPr>
      </w:pPr>
      <w:r w:rsidRPr="00C33382">
        <w:rPr>
          <w:rFonts w:ascii="Times New Roman" w:hAnsi="Times New Roman"/>
          <w:szCs w:val="24"/>
        </w:rPr>
        <w:t>Any unsuccessful vendor may file an appeal in strict compliance with NRS 333.370 and Chapter 333 of the Nevada Administrative Code.</w:t>
      </w:r>
    </w:p>
    <w:p w14:paraId="52478927" w14:textId="77777777" w:rsidR="004E1468" w:rsidRPr="002E3EA5" w:rsidRDefault="004E1468" w:rsidP="00975A64">
      <w:pPr>
        <w:pStyle w:val="Heading2"/>
        <w:jc w:val="both"/>
        <w:rPr>
          <w:rFonts w:ascii="Times New Roman" w:hAnsi="Times New Roman" w:cs="Times New Roman"/>
        </w:rPr>
      </w:pPr>
      <w:r w:rsidRPr="002E3EA5">
        <w:rPr>
          <w:rFonts w:ascii="Times New Roman" w:hAnsi="Times New Roman" w:cs="Times New Roman"/>
        </w:rPr>
        <w:t>3</w:t>
      </w:r>
      <w:r w:rsidR="002F578C" w:rsidRPr="002E3EA5">
        <w:rPr>
          <w:rFonts w:ascii="Times New Roman" w:hAnsi="Times New Roman" w:cs="Times New Roman"/>
        </w:rPr>
        <w:t>.</w:t>
      </w:r>
      <w:r w:rsidR="00D22D8B" w:rsidRPr="002E3EA5">
        <w:rPr>
          <w:rFonts w:ascii="Times New Roman" w:hAnsi="Times New Roman" w:cs="Times New Roman"/>
        </w:rPr>
        <w:t>7</w:t>
      </w:r>
      <w:r w:rsidRPr="002E3EA5">
        <w:rPr>
          <w:rFonts w:ascii="Times New Roman" w:hAnsi="Times New Roman" w:cs="Times New Roman"/>
        </w:rPr>
        <w:t xml:space="preserve"> Post Award Formalization of the </w:t>
      </w:r>
      <w:r w:rsidR="00703669" w:rsidRPr="002E3EA5">
        <w:rPr>
          <w:rFonts w:ascii="Times New Roman" w:hAnsi="Times New Roman" w:cs="Times New Roman"/>
        </w:rPr>
        <w:t>Master Agreement</w:t>
      </w:r>
    </w:p>
    <w:p w14:paraId="1D658698" w14:textId="77777777" w:rsidR="004E1468" w:rsidRPr="002E3EA5" w:rsidRDefault="004E1468" w:rsidP="00975A64">
      <w:pPr>
        <w:jc w:val="both"/>
        <w:rPr>
          <w:rFonts w:ascii="Times New Roman" w:hAnsi="Times New Roman"/>
        </w:rPr>
      </w:pPr>
      <w:r w:rsidRPr="002E3EA5">
        <w:rPr>
          <w:rFonts w:ascii="Times New Roman" w:hAnsi="Times New Roman"/>
        </w:rPr>
        <w:t>The Lead State reserves the right during contract negotiation of the Master Agreement to adjust terms and conditions that would not (in the Lead State’s judgment) have a material effect on price, schedule, scope of work, or risk to the Lead State and Participating State</w:t>
      </w:r>
      <w:r w:rsidR="00815E7C" w:rsidRPr="002E3EA5">
        <w:rPr>
          <w:rFonts w:ascii="Times New Roman" w:hAnsi="Times New Roman"/>
        </w:rPr>
        <w:t>s</w:t>
      </w:r>
      <w:r w:rsidRPr="002E3EA5">
        <w:rPr>
          <w:rFonts w:ascii="Times New Roman" w:hAnsi="Times New Roman"/>
        </w:rPr>
        <w:t xml:space="preserve">, with materiality defined in terms of the effect on the evaluation and award.   </w:t>
      </w:r>
      <w:r w:rsidR="00815E7C" w:rsidRPr="002E3EA5">
        <w:rPr>
          <w:rFonts w:ascii="Times New Roman" w:hAnsi="Times New Roman"/>
        </w:rPr>
        <w:t xml:space="preserve">The </w:t>
      </w:r>
      <w:r w:rsidRPr="002E3EA5">
        <w:rPr>
          <w:rFonts w:ascii="Times New Roman" w:hAnsi="Times New Roman"/>
        </w:rPr>
        <w:t xml:space="preserve">Lead State reserves the right to accept contract or pricing changes that are more favorable to the Lead State. </w:t>
      </w:r>
    </w:p>
    <w:p w14:paraId="5AE93E7F" w14:textId="77777777" w:rsidR="004E1468" w:rsidRPr="002E3EA5" w:rsidRDefault="004E1468" w:rsidP="00975A64">
      <w:pPr>
        <w:jc w:val="both"/>
        <w:rPr>
          <w:rFonts w:ascii="Times New Roman" w:hAnsi="Times New Roman"/>
        </w:rPr>
      </w:pPr>
    </w:p>
    <w:p w14:paraId="410F80B4" w14:textId="77777777" w:rsidR="004E1468" w:rsidRPr="002E3EA5" w:rsidRDefault="004E1468" w:rsidP="00975A64">
      <w:pPr>
        <w:jc w:val="both"/>
        <w:rPr>
          <w:rFonts w:ascii="Times New Roman" w:hAnsi="Times New Roman"/>
        </w:rPr>
      </w:pPr>
      <w:r w:rsidRPr="002E3EA5">
        <w:rPr>
          <w:rFonts w:ascii="Times New Roman" w:hAnsi="Times New Roman"/>
        </w:rPr>
        <w:t xml:space="preserve">If no Master Agreement is reached with the apparent awardee, the Lead State may negotiate with other Offerors or </w:t>
      </w:r>
      <w:r w:rsidR="00815E7C" w:rsidRPr="002E3EA5">
        <w:rPr>
          <w:rFonts w:ascii="Times New Roman" w:hAnsi="Times New Roman"/>
        </w:rPr>
        <w:t xml:space="preserve">elect to </w:t>
      </w:r>
      <w:r w:rsidRPr="002E3EA5">
        <w:rPr>
          <w:rFonts w:ascii="Times New Roman" w:hAnsi="Times New Roman"/>
        </w:rPr>
        <w:t xml:space="preserve">make no award under this RFP. </w:t>
      </w:r>
    </w:p>
    <w:p w14:paraId="3A7EC38A" w14:textId="6C66A040" w:rsidR="00BC2186" w:rsidRPr="002E3EA5" w:rsidRDefault="00115752" w:rsidP="00975A64">
      <w:pPr>
        <w:pStyle w:val="Heading1"/>
        <w:jc w:val="both"/>
        <w:rPr>
          <w:rFonts w:ascii="Times New Roman" w:hAnsi="Times New Roman" w:cs="Times New Roman"/>
        </w:rPr>
      </w:pPr>
      <w:r w:rsidRPr="002E3EA5">
        <w:rPr>
          <w:rFonts w:ascii="Times New Roman" w:hAnsi="Times New Roman" w:cs="Times New Roman"/>
        </w:rPr>
        <w:t xml:space="preserve">Section 4: </w:t>
      </w:r>
      <w:r w:rsidR="00001035" w:rsidRPr="002E3EA5">
        <w:rPr>
          <w:rFonts w:ascii="Times New Roman" w:hAnsi="Times New Roman" w:cs="Times New Roman"/>
        </w:rPr>
        <w:t xml:space="preserve">Administrative and </w:t>
      </w:r>
      <w:r w:rsidR="004E1468" w:rsidRPr="002E3EA5">
        <w:rPr>
          <w:rFonts w:ascii="Times New Roman" w:hAnsi="Times New Roman" w:cs="Times New Roman"/>
        </w:rPr>
        <w:t>Technical R</w:t>
      </w:r>
      <w:r w:rsidR="00147062" w:rsidRPr="002E3EA5">
        <w:rPr>
          <w:rFonts w:ascii="Times New Roman" w:hAnsi="Times New Roman" w:cs="Times New Roman"/>
        </w:rPr>
        <w:t>esponse Requirements</w:t>
      </w:r>
    </w:p>
    <w:p w14:paraId="6EF9DE5F" w14:textId="77777777" w:rsidR="005617DB" w:rsidRPr="002E3EA5" w:rsidRDefault="005617DB" w:rsidP="00975A64">
      <w:pPr>
        <w:pStyle w:val="Heading2"/>
        <w:jc w:val="both"/>
        <w:rPr>
          <w:rFonts w:ascii="Times New Roman" w:hAnsi="Times New Roman" w:cs="Times New Roman"/>
        </w:rPr>
      </w:pPr>
      <w:r w:rsidRPr="002E3EA5">
        <w:rPr>
          <w:rFonts w:ascii="Times New Roman" w:hAnsi="Times New Roman" w:cs="Times New Roman"/>
        </w:rPr>
        <w:t xml:space="preserve">4.1 </w:t>
      </w:r>
      <w:r w:rsidR="00767983" w:rsidRPr="002E3EA5">
        <w:rPr>
          <w:rFonts w:ascii="Times New Roman" w:hAnsi="Times New Roman" w:cs="Times New Roman"/>
        </w:rPr>
        <w:t xml:space="preserve">Mandatory </w:t>
      </w:r>
      <w:r w:rsidRPr="002E3EA5">
        <w:rPr>
          <w:rFonts w:ascii="Times New Roman" w:hAnsi="Times New Roman" w:cs="Times New Roman"/>
        </w:rPr>
        <w:t xml:space="preserve">Minimum </w:t>
      </w:r>
      <w:r w:rsidR="00F85331" w:rsidRPr="002E3EA5">
        <w:rPr>
          <w:rFonts w:ascii="Times New Roman" w:hAnsi="Times New Roman" w:cs="Times New Roman"/>
        </w:rPr>
        <w:t xml:space="preserve">Administrative </w:t>
      </w:r>
      <w:r w:rsidRPr="002E3EA5">
        <w:rPr>
          <w:rFonts w:ascii="Times New Roman" w:hAnsi="Times New Roman" w:cs="Times New Roman"/>
        </w:rPr>
        <w:t>Proposal Requirements</w:t>
      </w:r>
    </w:p>
    <w:p w14:paraId="39ABEA1D" w14:textId="77777777" w:rsidR="00534717" w:rsidRPr="00B26CA3" w:rsidRDefault="00534717" w:rsidP="00534717">
      <w:pPr>
        <w:tabs>
          <w:tab w:val="left" w:pos="1440"/>
          <w:tab w:val="left" w:pos="2160"/>
          <w:tab w:val="left" w:pos="2880"/>
        </w:tabs>
        <w:jc w:val="both"/>
        <w:rPr>
          <w:rFonts w:ascii="Times New Roman" w:hAnsi="Times New Roman"/>
          <w:szCs w:val="24"/>
        </w:rPr>
      </w:pPr>
      <w:r w:rsidRPr="00B26CA3">
        <w:rPr>
          <w:rFonts w:ascii="Times New Roman" w:hAnsi="Times New Roman"/>
          <w:szCs w:val="24"/>
        </w:rPr>
        <w:t xml:space="preserve">This section contains the minimum requirements that must be met in order to be considered for the evaluation phase.  All of the items described in this section are non-negotiable.  All Offerors must state willingness and </w:t>
      </w:r>
      <w:r w:rsidRPr="00B26CA3">
        <w:rPr>
          <w:rFonts w:ascii="Times New Roman" w:hAnsi="Times New Roman"/>
          <w:color w:val="000000" w:themeColor="text1"/>
          <w:szCs w:val="24"/>
        </w:rPr>
        <w:t>demons</w:t>
      </w:r>
      <w:r w:rsidRPr="00B26CA3">
        <w:rPr>
          <w:rFonts w:ascii="Times New Roman" w:hAnsi="Times New Roman"/>
          <w:i/>
          <w:color w:val="000000" w:themeColor="text1"/>
          <w:szCs w:val="24"/>
        </w:rPr>
        <w:t>t</w:t>
      </w:r>
      <w:r w:rsidRPr="00B26CA3">
        <w:rPr>
          <w:rFonts w:ascii="Times New Roman" w:hAnsi="Times New Roman"/>
          <w:color w:val="000000" w:themeColor="text1"/>
          <w:szCs w:val="24"/>
        </w:rPr>
        <w:t>rate</w:t>
      </w:r>
      <w:r w:rsidRPr="00B26CA3">
        <w:rPr>
          <w:rFonts w:ascii="Times New Roman" w:hAnsi="Times New Roman"/>
          <w:szCs w:val="24"/>
        </w:rPr>
        <w:t xml:space="preserve"> ability to satisfy these requirements in the proposal submitted for consideration.   </w:t>
      </w:r>
    </w:p>
    <w:p w14:paraId="134130A1" w14:textId="77777777" w:rsidR="00534717" w:rsidRPr="00B26CA3" w:rsidRDefault="00534717" w:rsidP="00534717">
      <w:pPr>
        <w:tabs>
          <w:tab w:val="left" w:pos="1440"/>
          <w:tab w:val="left" w:pos="2160"/>
          <w:tab w:val="left" w:pos="2880"/>
        </w:tabs>
        <w:jc w:val="both"/>
        <w:rPr>
          <w:rFonts w:ascii="Times New Roman" w:hAnsi="Times New Roman"/>
          <w:szCs w:val="24"/>
        </w:rPr>
      </w:pPr>
    </w:p>
    <w:p w14:paraId="46F35F03" w14:textId="77777777" w:rsidR="00534717" w:rsidRPr="00B26CA3" w:rsidRDefault="00534717" w:rsidP="00534717">
      <w:pPr>
        <w:jc w:val="both"/>
        <w:rPr>
          <w:rFonts w:ascii="Times New Roman" w:hAnsi="Times New Roman"/>
        </w:rPr>
      </w:pPr>
      <w:r w:rsidRPr="00B26CA3">
        <w:rPr>
          <w:rFonts w:ascii="Times New Roman" w:hAnsi="Times New Roman"/>
        </w:rPr>
        <w:t>Company background/history and why vendor is qualified to provide the services described in this RFP.  Limit response to no more than five (5) pages.</w:t>
      </w:r>
    </w:p>
    <w:p w14:paraId="0190DDB8" w14:textId="77777777" w:rsidR="00534717" w:rsidRPr="00B26CA3" w:rsidRDefault="00534717" w:rsidP="00534717">
      <w:pPr>
        <w:jc w:val="both"/>
        <w:rPr>
          <w:rFonts w:ascii="Times New Roman" w:hAnsi="Times New Roman"/>
        </w:rPr>
      </w:pPr>
    </w:p>
    <w:p w14:paraId="2D969757" w14:textId="77777777" w:rsidR="00534717" w:rsidRPr="00B26CA3" w:rsidRDefault="00534717" w:rsidP="00534717">
      <w:pPr>
        <w:jc w:val="both"/>
        <w:rPr>
          <w:rFonts w:ascii="Times New Roman" w:hAnsi="Times New Roman"/>
        </w:rPr>
      </w:pPr>
      <w:r w:rsidRPr="00B26CA3">
        <w:rPr>
          <w:rFonts w:ascii="Times New Roman" w:hAnsi="Times New Roman"/>
        </w:rPr>
        <w:t>Length of time vendor has been providing services described in this RFP to the public and/or private sector.  Please provide a brief description.</w:t>
      </w:r>
    </w:p>
    <w:p w14:paraId="0538A0A1" w14:textId="77777777" w:rsidR="00534717" w:rsidRPr="00B26CA3" w:rsidRDefault="00534717" w:rsidP="00534717">
      <w:pPr>
        <w:jc w:val="both"/>
        <w:rPr>
          <w:rFonts w:ascii="Times New Roman" w:hAnsi="Times New Roman"/>
        </w:rPr>
      </w:pPr>
    </w:p>
    <w:p w14:paraId="6876EC0F" w14:textId="77777777" w:rsidR="00534717" w:rsidRPr="00B26CA3" w:rsidRDefault="00534717" w:rsidP="00534717">
      <w:pPr>
        <w:jc w:val="both"/>
        <w:rPr>
          <w:rFonts w:ascii="Times New Roman" w:hAnsi="Times New Roman"/>
        </w:rPr>
      </w:pPr>
      <w:r w:rsidRPr="002A43B0">
        <w:rPr>
          <w:rFonts w:ascii="Times New Roman" w:hAnsi="Times New Roman"/>
        </w:rPr>
        <w:t xml:space="preserve">Financial information and documentation to be included in </w:t>
      </w:r>
      <w:r w:rsidRPr="00B91AB8">
        <w:rPr>
          <w:rFonts w:ascii="Times New Roman" w:hAnsi="Times New Roman"/>
          <w:b/>
          <w:i/>
        </w:rPr>
        <w:t>Section 2.11.5, Part III – Confidential Financial Information.</w:t>
      </w:r>
      <w:r w:rsidRPr="00B26CA3">
        <w:rPr>
          <w:rFonts w:ascii="Times New Roman" w:hAnsi="Times New Roman"/>
        </w:rPr>
        <w:t xml:space="preserve"> </w:t>
      </w:r>
    </w:p>
    <w:p w14:paraId="354ADA0C" w14:textId="77777777" w:rsidR="00534717" w:rsidRPr="00B26CA3" w:rsidRDefault="00534717" w:rsidP="00534717">
      <w:pPr>
        <w:jc w:val="both"/>
        <w:rPr>
          <w:rFonts w:ascii="Times New Roman" w:hAnsi="Times New Roman"/>
        </w:rPr>
      </w:pPr>
    </w:p>
    <w:p w14:paraId="139BD162" w14:textId="77777777" w:rsidR="00534717" w:rsidRPr="00B26CA3" w:rsidRDefault="00534717" w:rsidP="005A0C5E">
      <w:pPr>
        <w:pStyle w:val="ListParagraph"/>
        <w:numPr>
          <w:ilvl w:val="0"/>
          <w:numId w:val="13"/>
        </w:numPr>
        <w:jc w:val="both"/>
        <w:rPr>
          <w:rFonts w:ascii="Times New Roman" w:hAnsi="Times New Roman"/>
        </w:rPr>
      </w:pPr>
      <w:r w:rsidRPr="00B26CA3">
        <w:rPr>
          <w:rFonts w:ascii="Times New Roman" w:hAnsi="Times New Roman"/>
        </w:rPr>
        <w:t xml:space="preserve">Dun and Bradstreet Number </w:t>
      </w:r>
    </w:p>
    <w:p w14:paraId="5BBC59F7" w14:textId="77777777" w:rsidR="00534717" w:rsidRPr="00B26CA3" w:rsidRDefault="00534717" w:rsidP="00534717">
      <w:pPr>
        <w:jc w:val="both"/>
        <w:rPr>
          <w:rFonts w:ascii="Times New Roman" w:hAnsi="Times New Roman"/>
        </w:rPr>
      </w:pPr>
    </w:p>
    <w:p w14:paraId="63D44FDD" w14:textId="77777777" w:rsidR="00534717" w:rsidRPr="00B26CA3" w:rsidRDefault="00534717" w:rsidP="005A0C5E">
      <w:pPr>
        <w:pStyle w:val="ListParagraph"/>
        <w:numPr>
          <w:ilvl w:val="0"/>
          <w:numId w:val="13"/>
        </w:numPr>
        <w:jc w:val="both"/>
        <w:rPr>
          <w:rFonts w:ascii="Times New Roman" w:hAnsi="Times New Roman"/>
        </w:rPr>
      </w:pPr>
      <w:r w:rsidRPr="00B26CA3">
        <w:rPr>
          <w:rFonts w:ascii="Times New Roman" w:hAnsi="Times New Roman"/>
        </w:rPr>
        <w:t>Federal Tax Identification Number</w:t>
      </w:r>
    </w:p>
    <w:p w14:paraId="240043E4" w14:textId="77777777" w:rsidR="0005086A" w:rsidRPr="002E3EA5" w:rsidRDefault="0005086A" w:rsidP="00975A64">
      <w:pPr>
        <w:tabs>
          <w:tab w:val="left" w:pos="1440"/>
          <w:tab w:val="left" w:pos="2160"/>
          <w:tab w:val="left" w:pos="2880"/>
        </w:tabs>
        <w:jc w:val="both"/>
        <w:rPr>
          <w:rFonts w:ascii="Times New Roman" w:hAnsi="Times New Roman"/>
          <w:bCs/>
          <w:szCs w:val="24"/>
        </w:rPr>
      </w:pPr>
    </w:p>
    <w:p w14:paraId="393958E5" w14:textId="77777777" w:rsidR="00001035" w:rsidRPr="002E3EA5" w:rsidRDefault="00001035" w:rsidP="00975A64">
      <w:pPr>
        <w:pStyle w:val="Heading2"/>
        <w:jc w:val="both"/>
        <w:rPr>
          <w:rFonts w:ascii="Times New Roman" w:hAnsi="Times New Roman" w:cs="Times New Roman"/>
        </w:rPr>
      </w:pPr>
      <w:r w:rsidRPr="002E3EA5">
        <w:rPr>
          <w:rFonts w:ascii="Times New Roman" w:hAnsi="Times New Roman" w:cs="Times New Roman"/>
        </w:rPr>
        <w:t xml:space="preserve">4.2 </w:t>
      </w:r>
      <w:r w:rsidR="00766534" w:rsidRPr="002E3EA5">
        <w:rPr>
          <w:rFonts w:ascii="Times New Roman" w:hAnsi="Times New Roman" w:cs="Times New Roman"/>
        </w:rPr>
        <w:t>NASPO ValuePoint</w:t>
      </w:r>
      <w:r w:rsidRPr="002E3EA5">
        <w:rPr>
          <w:rFonts w:ascii="Times New Roman" w:hAnsi="Times New Roman" w:cs="Times New Roman"/>
        </w:rPr>
        <w:t xml:space="preserve"> Master Agreement</w:t>
      </w:r>
      <w:r w:rsidR="00E80482" w:rsidRPr="002E3EA5">
        <w:rPr>
          <w:rFonts w:ascii="Times New Roman" w:hAnsi="Times New Roman" w:cs="Times New Roman"/>
        </w:rPr>
        <w:t xml:space="preserve"> Statement of Compliance</w:t>
      </w:r>
    </w:p>
    <w:p w14:paraId="508C4DBE" w14:textId="77777777" w:rsidR="008D581F" w:rsidRPr="00B26CA3" w:rsidRDefault="008D581F" w:rsidP="008D581F">
      <w:pPr>
        <w:jc w:val="both"/>
        <w:rPr>
          <w:rFonts w:ascii="Times New Roman" w:hAnsi="Times New Roman"/>
          <w:szCs w:val="24"/>
        </w:rPr>
      </w:pPr>
      <w:r w:rsidRPr="00B26CA3">
        <w:rPr>
          <w:rFonts w:ascii="Times New Roman" w:hAnsi="Times New Roman"/>
          <w:szCs w:val="24"/>
        </w:rPr>
        <w:t xml:space="preserve">NASPO ValuePoint Master Agreement(s) resulting from this RFP will constitute the final agreement except for negotiated terms and conditions specific to a Participating Entity’s Participating Addendum.  </w:t>
      </w:r>
    </w:p>
    <w:p w14:paraId="318F54DB" w14:textId="77777777" w:rsidR="008D581F" w:rsidRPr="00B26CA3" w:rsidRDefault="008D581F" w:rsidP="008D581F">
      <w:pPr>
        <w:jc w:val="both"/>
        <w:rPr>
          <w:rFonts w:ascii="Times New Roman" w:hAnsi="Times New Roman"/>
          <w:szCs w:val="24"/>
        </w:rPr>
      </w:pPr>
    </w:p>
    <w:p w14:paraId="62B71F70" w14:textId="77777777" w:rsidR="008D581F" w:rsidRPr="00F14978" w:rsidRDefault="008D581F" w:rsidP="008D581F">
      <w:pPr>
        <w:jc w:val="both"/>
        <w:rPr>
          <w:rFonts w:ascii="Times New Roman" w:hAnsi="Times New Roman"/>
        </w:rPr>
      </w:pPr>
      <w:r w:rsidRPr="00B26CA3">
        <w:rPr>
          <w:rFonts w:ascii="Times New Roman" w:hAnsi="Times New Roman"/>
        </w:rPr>
        <w:t xml:space="preserve">The Master Agreement will include, but not be limited to, the NASPO ValuePoint Standard Terms and </w:t>
      </w:r>
      <w:r w:rsidRPr="00F14978">
        <w:rPr>
          <w:rFonts w:ascii="Times New Roman" w:hAnsi="Times New Roman"/>
        </w:rPr>
        <w:t xml:space="preserve">Conditions in </w:t>
      </w:r>
      <w:r w:rsidRPr="0064451A">
        <w:rPr>
          <w:rFonts w:ascii="Times New Roman" w:hAnsi="Times New Roman"/>
          <w:b/>
          <w:i/>
        </w:rPr>
        <w:t>Attachment A</w:t>
      </w:r>
      <w:r w:rsidRPr="00F14978">
        <w:rPr>
          <w:rFonts w:ascii="Times New Roman" w:hAnsi="Times New Roman"/>
        </w:rPr>
        <w:t xml:space="preserve"> and Lead State specific terms and conditions required to execute a master agreement, the scope of work (</w:t>
      </w:r>
      <w:r w:rsidRPr="0064451A">
        <w:rPr>
          <w:rFonts w:ascii="Times New Roman" w:hAnsi="Times New Roman"/>
          <w:b/>
          <w:i/>
        </w:rPr>
        <w:t>Attachment B</w:t>
      </w:r>
      <w:r w:rsidRPr="00F14978">
        <w:rPr>
          <w:rFonts w:ascii="Times New Roman" w:hAnsi="Times New Roman"/>
        </w:rPr>
        <w:t xml:space="preserve">) and selected portions of the Offeror’s Proposal.   </w:t>
      </w:r>
    </w:p>
    <w:p w14:paraId="263DE946" w14:textId="77777777" w:rsidR="008D581F" w:rsidRPr="00F14978" w:rsidRDefault="008D581F" w:rsidP="008D581F">
      <w:pPr>
        <w:jc w:val="both"/>
        <w:rPr>
          <w:rFonts w:ascii="Times New Roman" w:hAnsi="Times New Roman"/>
        </w:rPr>
      </w:pPr>
    </w:p>
    <w:p w14:paraId="1E2A7948" w14:textId="302AF740" w:rsidR="00001035" w:rsidRPr="002E3EA5" w:rsidRDefault="008D581F" w:rsidP="008D581F">
      <w:pPr>
        <w:jc w:val="both"/>
        <w:rPr>
          <w:rFonts w:ascii="Times New Roman" w:hAnsi="Times New Roman"/>
        </w:rPr>
      </w:pPr>
      <w:r w:rsidRPr="00F14978">
        <w:rPr>
          <w:rFonts w:ascii="Times New Roman" w:hAnsi="Times New Roman"/>
        </w:rPr>
        <w:t xml:space="preserve">This section highlights particular terms and conditions of NASPO ValuePoint Master Agreement Terms and Conditions, although Offerors will be bound to all the terms and conditions when executing a Master Agreement as shown in </w:t>
      </w:r>
      <w:r w:rsidRPr="0064451A">
        <w:rPr>
          <w:rFonts w:ascii="Times New Roman" w:hAnsi="Times New Roman"/>
          <w:b/>
          <w:i/>
        </w:rPr>
        <w:t>Attachment A</w:t>
      </w:r>
      <w:r w:rsidRPr="00F14978">
        <w:rPr>
          <w:rFonts w:ascii="Times New Roman" w:hAnsi="Times New Roman"/>
        </w:rPr>
        <w:t>.   Offerors must include a statement in their Proposal that they have read and understand all of the terms and conditions as shown in the Master Agreement (</w:t>
      </w:r>
      <w:r w:rsidRPr="0064451A">
        <w:rPr>
          <w:rFonts w:ascii="Times New Roman" w:hAnsi="Times New Roman"/>
          <w:b/>
          <w:i/>
        </w:rPr>
        <w:t>Attachment A</w:t>
      </w:r>
      <w:r w:rsidRPr="00F14978">
        <w:rPr>
          <w:rFonts w:ascii="Times New Roman" w:hAnsi="Times New Roman"/>
        </w:rPr>
        <w:t>).</w:t>
      </w:r>
      <w:r w:rsidRPr="00B26CA3">
        <w:rPr>
          <w:rFonts w:ascii="Times New Roman" w:hAnsi="Times New Roman"/>
        </w:rPr>
        <w:t xml:space="preserve">  </w:t>
      </w:r>
      <w:r w:rsidR="008D0114" w:rsidRPr="002E3EA5">
        <w:rPr>
          <w:rFonts w:ascii="Times New Roman" w:hAnsi="Times New Roman"/>
        </w:rPr>
        <w:t xml:space="preserve">  </w:t>
      </w:r>
    </w:p>
    <w:p w14:paraId="5E7B7C85" w14:textId="77777777" w:rsidR="00001035" w:rsidRPr="002E3EA5" w:rsidRDefault="00001035" w:rsidP="00975A64">
      <w:pPr>
        <w:jc w:val="both"/>
        <w:rPr>
          <w:rFonts w:ascii="Times New Roman" w:hAnsi="Times New Roman"/>
          <w:szCs w:val="24"/>
        </w:rPr>
      </w:pPr>
    </w:p>
    <w:p w14:paraId="4264F174" w14:textId="77777777" w:rsidR="00001035" w:rsidRPr="002E3EA5" w:rsidRDefault="00001035" w:rsidP="00975A64">
      <w:pPr>
        <w:pStyle w:val="BodyText2"/>
        <w:spacing w:after="0" w:line="240" w:lineRule="auto"/>
        <w:jc w:val="both"/>
        <w:rPr>
          <w:rFonts w:ascii="Times New Roman" w:hAnsi="Times New Roman" w:cs="Times New Roman"/>
          <w:b/>
        </w:rPr>
      </w:pPr>
      <w:r w:rsidRPr="002E3EA5">
        <w:rPr>
          <w:rFonts w:ascii="Times New Roman" w:hAnsi="Times New Roman" w:cs="Times New Roman"/>
          <w:b/>
        </w:rPr>
        <w:t>4.2.</w:t>
      </w:r>
      <w:r w:rsidR="008D0114" w:rsidRPr="002E3EA5">
        <w:rPr>
          <w:rFonts w:ascii="Times New Roman" w:hAnsi="Times New Roman" w:cs="Times New Roman"/>
          <w:b/>
        </w:rPr>
        <w:t>a</w:t>
      </w:r>
      <w:r w:rsidRPr="002E3EA5">
        <w:rPr>
          <w:rFonts w:ascii="Times New Roman" w:hAnsi="Times New Roman" w:cs="Times New Roman"/>
          <w:b/>
        </w:rPr>
        <w:t xml:space="preserve"> Insurance</w:t>
      </w:r>
    </w:p>
    <w:p w14:paraId="358FC1A3" w14:textId="77777777" w:rsidR="00001035" w:rsidRPr="002E3EA5" w:rsidRDefault="00001035"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spacing w:val="-2"/>
          <w:szCs w:val="24"/>
        </w:rPr>
      </w:pPr>
    </w:p>
    <w:p w14:paraId="67046387" w14:textId="1E26DA44" w:rsidR="00001035" w:rsidRPr="002E3EA5" w:rsidRDefault="00001035"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spacing w:val="-2"/>
          <w:szCs w:val="24"/>
        </w:rPr>
      </w:pPr>
      <w:r w:rsidRPr="002E3EA5">
        <w:rPr>
          <w:rFonts w:ascii="Times New Roman" w:hAnsi="Times New Roman"/>
          <w:spacing w:val="-2"/>
          <w:szCs w:val="24"/>
        </w:rPr>
        <w:t xml:space="preserve">To be eligible for award, the Offeror agrees to </w:t>
      </w:r>
      <w:r w:rsidRPr="002E3EA5">
        <w:rPr>
          <w:rFonts w:ascii="Times New Roman" w:hAnsi="Times New Roman"/>
        </w:rPr>
        <w:t xml:space="preserve">acquire insurance from an insurance carrier or carriers licensed to conduct business in each Participating Entity’s state at the prescribed levels set forth in Section </w:t>
      </w:r>
      <w:r w:rsidR="00C7124D">
        <w:rPr>
          <w:rFonts w:ascii="Times New Roman" w:hAnsi="Times New Roman"/>
        </w:rPr>
        <w:t>13</w:t>
      </w:r>
      <w:r w:rsidRPr="002E3EA5">
        <w:rPr>
          <w:rFonts w:ascii="Times New Roman" w:hAnsi="Times New Roman"/>
        </w:rPr>
        <w:t xml:space="preserve"> of the </w:t>
      </w:r>
      <w:r w:rsidR="00766534" w:rsidRPr="002E3EA5">
        <w:rPr>
          <w:rFonts w:ascii="Times New Roman" w:hAnsi="Times New Roman"/>
        </w:rPr>
        <w:t>NASPO ValuePoint</w:t>
      </w:r>
      <w:r w:rsidRPr="002E3EA5">
        <w:rPr>
          <w:rFonts w:ascii="Times New Roman" w:hAnsi="Times New Roman"/>
        </w:rPr>
        <w:t xml:space="preserve"> Master Agreement Terms and Conditions. </w:t>
      </w:r>
      <w:r w:rsidR="00E80482" w:rsidRPr="002E3EA5">
        <w:rPr>
          <w:rFonts w:ascii="Times New Roman" w:hAnsi="Times New Roman"/>
        </w:rPr>
        <w:t xml:space="preserve"> Describe your insurance or plans to obtain insurance satisfying the requirements in Section </w:t>
      </w:r>
      <w:r w:rsidR="00C7124D">
        <w:rPr>
          <w:rFonts w:ascii="Times New Roman" w:hAnsi="Times New Roman"/>
        </w:rPr>
        <w:t>13</w:t>
      </w:r>
      <w:r w:rsidR="00E80482" w:rsidRPr="002E3EA5">
        <w:rPr>
          <w:rFonts w:ascii="Times New Roman" w:hAnsi="Times New Roman"/>
        </w:rPr>
        <w:t>.</w:t>
      </w:r>
    </w:p>
    <w:p w14:paraId="2E6B1FAA" w14:textId="77777777" w:rsidR="00001035" w:rsidRPr="002E3EA5" w:rsidRDefault="00001035" w:rsidP="00975A64">
      <w:pPr>
        <w:jc w:val="both"/>
        <w:rPr>
          <w:rFonts w:ascii="Times New Roman" w:hAnsi="Times New Roman"/>
        </w:rPr>
      </w:pPr>
    </w:p>
    <w:p w14:paraId="5EAA8CA1" w14:textId="77777777" w:rsidR="00001035" w:rsidRPr="002E3EA5" w:rsidRDefault="00001035" w:rsidP="00975A64">
      <w:pPr>
        <w:pStyle w:val="Heading2"/>
        <w:jc w:val="both"/>
        <w:rPr>
          <w:rFonts w:ascii="Times New Roman" w:hAnsi="Times New Roman" w:cs="Times New Roman"/>
        </w:rPr>
      </w:pPr>
      <w:r w:rsidRPr="002E3EA5">
        <w:rPr>
          <w:rFonts w:ascii="Times New Roman" w:hAnsi="Times New Roman" w:cs="Times New Roman"/>
        </w:rPr>
        <w:t>4.2.</w:t>
      </w:r>
      <w:r w:rsidR="008D0114" w:rsidRPr="002E3EA5">
        <w:rPr>
          <w:rFonts w:ascii="Times New Roman" w:hAnsi="Times New Roman" w:cs="Times New Roman"/>
        </w:rPr>
        <w:t>b</w:t>
      </w:r>
      <w:r w:rsidRPr="002E3EA5">
        <w:rPr>
          <w:rFonts w:ascii="Times New Roman" w:hAnsi="Times New Roman" w:cs="Times New Roman"/>
        </w:rPr>
        <w:t xml:space="preserve"> </w:t>
      </w:r>
      <w:r w:rsidR="00766534" w:rsidRPr="00C7124D">
        <w:rPr>
          <w:rFonts w:ascii="Times New Roman" w:hAnsi="Times New Roman" w:cs="Times New Roman"/>
          <w:sz w:val="24"/>
          <w:szCs w:val="24"/>
        </w:rPr>
        <w:t>NASPO ValuePoint</w:t>
      </w:r>
      <w:r w:rsidRPr="00C7124D">
        <w:rPr>
          <w:rFonts w:ascii="Times New Roman" w:hAnsi="Times New Roman" w:cs="Times New Roman"/>
          <w:sz w:val="24"/>
          <w:szCs w:val="24"/>
        </w:rPr>
        <w:t xml:space="preserve"> Administrative Fee and Reporting Requirements</w:t>
      </w:r>
    </w:p>
    <w:p w14:paraId="4FE1EE74" w14:textId="5AFBCA47" w:rsidR="00001035" w:rsidRPr="002E3EA5" w:rsidRDefault="00001035"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jc w:val="both"/>
        <w:rPr>
          <w:rFonts w:ascii="Times New Roman" w:hAnsi="Times New Roman"/>
          <w:szCs w:val="24"/>
        </w:rPr>
      </w:pPr>
      <w:r w:rsidRPr="002E3EA5">
        <w:rPr>
          <w:rFonts w:ascii="Times New Roman" w:hAnsi="Times New Roman"/>
          <w:spacing w:val="-2"/>
          <w:szCs w:val="24"/>
        </w:rPr>
        <w:t>To be eligible for award, the Offe</w:t>
      </w:r>
      <w:r w:rsidR="0078370E" w:rsidRPr="002E3EA5">
        <w:rPr>
          <w:rFonts w:ascii="Times New Roman" w:hAnsi="Times New Roman"/>
          <w:spacing w:val="-2"/>
          <w:szCs w:val="24"/>
        </w:rPr>
        <w:t>r</w:t>
      </w:r>
      <w:r w:rsidRPr="002E3EA5">
        <w:rPr>
          <w:rFonts w:ascii="Times New Roman" w:hAnsi="Times New Roman"/>
          <w:spacing w:val="-2"/>
          <w:szCs w:val="24"/>
        </w:rPr>
        <w:t xml:space="preserve">or agrees to pay a </w:t>
      </w:r>
      <w:r w:rsidR="00766534" w:rsidRPr="002E3EA5">
        <w:rPr>
          <w:rFonts w:ascii="Times New Roman" w:hAnsi="Times New Roman"/>
          <w:spacing w:val="-2"/>
          <w:szCs w:val="24"/>
        </w:rPr>
        <w:t>NASPO ValuePoint</w:t>
      </w:r>
      <w:r w:rsidRPr="002E3EA5">
        <w:rPr>
          <w:rFonts w:ascii="Times New Roman" w:hAnsi="Times New Roman"/>
          <w:spacing w:val="-2"/>
          <w:szCs w:val="24"/>
        </w:rPr>
        <w:t xml:space="preserve"> administrative fee as specified in Section </w:t>
      </w:r>
      <w:r w:rsidR="00C7124D">
        <w:rPr>
          <w:rFonts w:ascii="Times New Roman" w:hAnsi="Times New Roman"/>
          <w:spacing w:val="-2"/>
          <w:szCs w:val="24"/>
        </w:rPr>
        <w:t>5.2</w:t>
      </w:r>
      <w:r w:rsidRPr="002E3EA5">
        <w:rPr>
          <w:rFonts w:ascii="Times New Roman" w:hAnsi="Times New Roman"/>
          <w:spacing w:val="-2"/>
          <w:szCs w:val="24"/>
        </w:rPr>
        <w:t xml:space="preserve"> of the </w:t>
      </w:r>
      <w:r w:rsidR="00766534" w:rsidRPr="002E3EA5">
        <w:rPr>
          <w:rFonts w:ascii="Times New Roman" w:hAnsi="Times New Roman"/>
          <w:spacing w:val="-2"/>
          <w:szCs w:val="24"/>
        </w:rPr>
        <w:t>NASPO ValuePoint</w:t>
      </w:r>
      <w:r w:rsidRPr="002E3EA5">
        <w:rPr>
          <w:rFonts w:ascii="Times New Roman" w:hAnsi="Times New Roman"/>
          <w:spacing w:val="-2"/>
          <w:szCs w:val="24"/>
        </w:rPr>
        <w:t xml:space="preserve"> Master Agreement Terms and Conditions.  Moreover, specific summary and detailed usage reporting requirements are prescribed by Section </w:t>
      </w:r>
      <w:r w:rsidR="00C7124D">
        <w:rPr>
          <w:rFonts w:ascii="Times New Roman" w:hAnsi="Times New Roman"/>
          <w:spacing w:val="-2"/>
          <w:szCs w:val="24"/>
        </w:rPr>
        <w:t>5.3</w:t>
      </w:r>
      <w:r w:rsidRPr="002E3EA5">
        <w:rPr>
          <w:rFonts w:ascii="Times New Roman" w:hAnsi="Times New Roman"/>
          <w:spacing w:val="-2"/>
          <w:szCs w:val="24"/>
        </w:rPr>
        <w:t xml:space="preserve"> of </w:t>
      </w:r>
      <w:r w:rsidR="00F26D90" w:rsidRPr="002E3EA5">
        <w:rPr>
          <w:rFonts w:ascii="Times New Roman" w:hAnsi="Times New Roman"/>
          <w:spacing w:val="-2"/>
          <w:szCs w:val="24"/>
        </w:rPr>
        <w:t xml:space="preserve">the </w:t>
      </w:r>
      <w:r w:rsidR="00766534" w:rsidRPr="002E3EA5">
        <w:rPr>
          <w:rFonts w:ascii="Times New Roman" w:hAnsi="Times New Roman"/>
          <w:spacing w:val="-2"/>
          <w:szCs w:val="24"/>
        </w:rPr>
        <w:t>NASPO ValuePoint</w:t>
      </w:r>
      <w:r w:rsidRPr="002E3EA5">
        <w:rPr>
          <w:rFonts w:ascii="Times New Roman" w:hAnsi="Times New Roman"/>
          <w:spacing w:val="-2"/>
          <w:szCs w:val="24"/>
        </w:rPr>
        <w:t xml:space="preserve"> Master Agreement Terms and Conditions.   </w:t>
      </w:r>
    </w:p>
    <w:p w14:paraId="2985BC8C" w14:textId="77777777" w:rsidR="00001035" w:rsidRPr="002E3EA5" w:rsidRDefault="00001035" w:rsidP="00975A64">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left="1440"/>
        <w:jc w:val="both"/>
        <w:rPr>
          <w:rFonts w:ascii="Times New Roman" w:hAnsi="Times New Roman"/>
          <w:spacing w:val="-2"/>
          <w:szCs w:val="24"/>
        </w:rPr>
      </w:pPr>
    </w:p>
    <w:p w14:paraId="0A9F09A0" w14:textId="77777777" w:rsidR="00001035" w:rsidRPr="002E3EA5" w:rsidRDefault="00001035" w:rsidP="00975A64">
      <w:pPr>
        <w:jc w:val="both"/>
        <w:rPr>
          <w:rFonts w:ascii="Times New Roman" w:hAnsi="Times New Roman"/>
        </w:rPr>
      </w:pPr>
      <w:r w:rsidRPr="002E3EA5">
        <w:rPr>
          <w:rFonts w:ascii="Times New Roman" w:hAnsi="Times New Roman"/>
        </w:rPr>
        <w:t>Offeror shall identify the person responsible for providing the mandatory usage reports.  This information must be kept current during the contract period</w:t>
      </w:r>
      <w:r w:rsidR="00220DB5" w:rsidRPr="002E3EA5">
        <w:rPr>
          <w:rFonts w:ascii="Times New Roman" w:hAnsi="Times New Roman"/>
        </w:rPr>
        <w:t>.</w:t>
      </w:r>
      <w:r w:rsidRPr="002E3EA5">
        <w:rPr>
          <w:rFonts w:ascii="Times New Roman" w:hAnsi="Times New Roman"/>
        </w:rPr>
        <w:t xml:space="preserve">    Contractor will be required to provide reporting contact within 15 days of Master Agreement execution.</w:t>
      </w:r>
    </w:p>
    <w:p w14:paraId="20522F8A" w14:textId="77777777" w:rsidR="00660143" w:rsidRPr="002E3EA5" w:rsidRDefault="00660143" w:rsidP="00975A64">
      <w:pPr>
        <w:jc w:val="both"/>
        <w:rPr>
          <w:rFonts w:ascii="Times New Roman" w:hAnsi="Times New Roman"/>
          <w:color w:val="000000"/>
        </w:rPr>
      </w:pPr>
    </w:p>
    <w:p w14:paraId="3F663E3C" w14:textId="6BF23DBE" w:rsidR="0035063B" w:rsidRDefault="00660143" w:rsidP="00975A64">
      <w:pPr>
        <w:widowControl/>
        <w:autoSpaceDE/>
        <w:autoSpaceDN/>
        <w:adjustRightInd/>
        <w:jc w:val="both"/>
        <w:rPr>
          <w:rFonts w:ascii="Times New Roman" w:hAnsi="Times New Roman"/>
          <w:b/>
          <w:bCs/>
        </w:rPr>
      </w:pPr>
      <w:r w:rsidRPr="002E3EA5">
        <w:rPr>
          <w:rFonts w:ascii="Times New Roman" w:hAnsi="Times New Roman"/>
          <w:b/>
          <w:bCs/>
        </w:rPr>
        <w:t>4.2.</w:t>
      </w:r>
      <w:r w:rsidR="00C7124D">
        <w:rPr>
          <w:rFonts w:ascii="Times New Roman" w:hAnsi="Times New Roman"/>
          <w:b/>
          <w:bCs/>
        </w:rPr>
        <w:t>c</w:t>
      </w:r>
      <w:r w:rsidRPr="002E3EA5">
        <w:rPr>
          <w:rFonts w:ascii="Times New Roman" w:hAnsi="Times New Roman"/>
          <w:b/>
          <w:bCs/>
        </w:rPr>
        <w:t xml:space="preserve"> Promotion of the NASPO ValuePoint Master Agreement</w:t>
      </w:r>
    </w:p>
    <w:p w14:paraId="7972875C" w14:textId="1DC6F5EF" w:rsidR="00660143" w:rsidRPr="002E3EA5" w:rsidRDefault="00660143" w:rsidP="00975A64">
      <w:pPr>
        <w:widowControl/>
        <w:autoSpaceDE/>
        <w:autoSpaceDN/>
        <w:adjustRightInd/>
        <w:jc w:val="both"/>
        <w:rPr>
          <w:rFonts w:ascii="Times New Roman" w:hAnsi="Times New Roman"/>
          <w:b/>
          <w:bCs/>
        </w:rPr>
      </w:pPr>
      <w:r w:rsidRPr="002E3EA5">
        <w:rPr>
          <w:rFonts w:ascii="Times New Roman" w:hAnsi="Times New Roman"/>
          <w:b/>
          <w:bCs/>
        </w:rPr>
        <w:br/>
      </w:r>
      <w:r w:rsidRPr="002E3EA5">
        <w:rPr>
          <w:rFonts w:ascii="Times New Roman" w:hAnsi="Times New Roman"/>
          <w:bCs/>
        </w:rPr>
        <w:t xml:space="preserve">The NASPO ValuePoint Master Agreement Terms and Conditions include program provisions governing participation in the cooperative, reporting and payment of administrative fees, and marketing/education relating to the NASPO ValuePoint </w:t>
      </w:r>
      <w:r w:rsidR="006E72A1" w:rsidRPr="002E3EA5">
        <w:rPr>
          <w:rFonts w:ascii="Times New Roman" w:hAnsi="Times New Roman"/>
          <w:bCs/>
        </w:rPr>
        <w:t>C</w:t>
      </w:r>
      <w:r w:rsidRPr="002E3EA5">
        <w:rPr>
          <w:rFonts w:ascii="Times New Roman" w:hAnsi="Times New Roman"/>
          <w:bCs/>
        </w:rPr>
        <w:t xml:space="preserve">ooperative </w:t>
      </w:r>
      <w:r w:rsidR="006E72A1" w:rsidRPr="002E3EA5">
        <w:rPr>
          <w:rFonts w:ascii="Times New Roman" w:hAnsi="Times New Roman"/>
          <w:bCs/>
        </w:rPr>
        <w:t>P</w:t>
      </w:r>
      <w:r w:rsidRPr="002E3EA5">
        <w:rPr>
          <w:rFonts w:ascii="Times New Roman" w:hAnsi="Times New Roman"/>
          <w:bCs/>
        </w:rPr>
        <w:t xml:space="preserve">rocurement </w:t>
      </w:r>
      <w:r w:rsidR="00FD7DD2" w:rsidRPr="002E3EA5">
        <w:rPr>
          <w:rFonts w:ascii="Times New Roman" w:hAnsi="Times New Roman"/>
          <w:bCs/>
        </w:rPr>
        <w:t>P</w:t>
      </w:r>
      <w:r w:rsidRPr="002E3EA5">
        <w:rPr>
          <w:rFonts w:ascii="Times New Roman" w:hAnsi="Times New Roman"/>
          <w:bCs/>
        </w:rPr>
        <w:t xml:space="preserve">rogram.  Technical and management evaluation factors may include evaluation of: the likely effectiveness of the </w:t>
      </w:r>
      <w:r w:rsidR="00F56DB2" w:rsidRPr="002E3EA5">
        <w:rPr>
          <w:rFonts w:ascii="Times New Roman" w:hAnsi="Times New Roman"/>
          <w:bCs/>
        </w:rPr>
        <w:t>O</w:t>
      </w:r>
      <w:r w:rsidRPr="002E3EA5">
        <w:rPr>
          <w:rFonts w:ascii="Times New Roman" w:hAnsi="Times New Roman"/>
          <w:bCs/>
        </w:rPr>
        <w:t xml:space="preserve">fferor’s promotion of the Master Agreement; the </w:t>
      </w:r>
      <w:r w:rsidR="00F56DB2" w:rsidRPr="002E3EA5">
        <w:rPr>
          <w:rFonts w:ascii="Times New Roman" w:hAnsi="Times New Roman"/>
          <w:bCs/>
        </w:rPr>
        <w:t>O</w:t>
      </w:r>
      <w:r w:rsidRPr="002E3EA5">
        <w:rPr>
          <w:rFonts w:ascii="Times New Roman" w:hAnsi="Times New Roman"/>
          <w:bCs/>
        </w:rPr>
        <w:t xml:space="preserve">fferor’s understanding of and approach to administration of and reporting under the Master Agreement; the risk that </w:t>
      </w:r>
      <w:r w:rsidR="00FD7DD2" w:rsidRPr="002E3EA5">
        <w:rPr>
          <w:rFonts w:ascii="Times New Roman" w:hAnsi="Times New Roman"/>
          <w:bCs/>
        </w:rPr>
        <w:t xml:space="preserve">Offeror’s </w:t>
      </w:r>
      <w:r w:rsidRPr="002E3EA5">
        <w:rPr>
          <w:rFonts w:ascii="Times New Roman" w:hAnsi="Times New Roman"/>
          <w:bCs/>
        </w:rPr>
        <w:t xml:space="preserve">contractual obligations to other procurement cooperatives’ may impede achievement of the objectives of the ValuePoint cooperative procurement program, in which case awards could be Lead-State-Only awards.  In this regard, </w:t>
      </w:r>
    </w:p>
    <w:p w14:paraId="39BFD094" w14:textId="77777777" w:rsidR="00660143" w:rsidRPr="002E3EA5" w:rsidRDefault="00660143" w:rsidP="00975A64">
      <w:pPr>
        <w:jc w:val="both"/>
        <w:rPr>
          <w:rFonts w:ascii="Times New Roman" w:hAnsi="Times New Roman"/>
          <w:b/>
          <w:bCs/>
        </w:rPr>
      </w:pPr>
    </w:p>
    <w:p w14:paraId="0EB196DC" w14:textId="77777777" w:rsidR="00660143" w:rsidRPr="002E3EA5" w:rsidRDefault="00660143" w:rsidP="005A0C5E">
      <w:pPr>
        <w:pStyle w:val="ListParagraph"/>
        <w:numPr>
          <w:ilvl w:val="0"/>
          <w:numId w:val="5"/>
        </w:numPr>
        <w:contextualSpacing w:val="0"/>
        <w:jc w:val="both"/>
        <w:rPr>
          <w:rFonts w:ascii="Times New Roman" w:hAnsi="Times New Roman"/>
          <w:bCs/>
        </w:rPr>
      </w:pPr>
      <w:r w:rsidRPr="002E3EA5">
        <w:rPr>
          <w:rFonts w:ascii="Times New Roman" w:hAnsi="Times New Roman"/>
          <w:bCs/>
        </w:rPr>
        <w:t>Briefly describe how you intend to promote the use of the Master Agreement.</w:t>
      </w:r>
    </w:p>
    <w:p w14:paraId="4DF52846" w14:textId="77777777" w:rsidR="00660143" w:rsidRPr="002E3EA5" w:rsidRDefault="00660143" w:rsidP="00975A64">
      <w:pPr>
        <w:ind w:firstLine="45"/>
        <w:jc w:val="both"/>
        <w:rPr>
          <w:rFonts w:ascii="Times New Roman" w:hAnsi="Times New Roman"/>
          <w:bCs/>
          <w:szCs w:val="24"/>
        </w:rPr>
      </w:pPr>
    </w:p>
    <w:p w14:paraId="5116E1AA" w14:textId="77777777" w:rsidR="00660143" w:rsidRPr="002E3EA5" w:rsidRDefault="00660143" w:rsidP="005A0C5E">
      <w:pPr>
        <w:pStyle w:val="ListParagraph"/>
        <w:numPr>
          <w:ilvl w:val="0"/>
          <w:numId w:val="5"/>
        </w:numPr>
        <w:contextualSpacing w:val="0"/>
        <w:jc w:val="both"/>
        <w:rPr>
          <w:rFonts w:ascii="Times New Roman" w:hAnsi="Times New Roman"/>
          <w:bCs/>
        </w:rPr>
      </w:pPr>
      <w:r w:rsidRPr="002E3EA5">
        <w:rPr>
          <w:rFonts w:ascii="Times New Roman" w:hAnsi="Times New Roman"/>
          <w:bCs/>
        </w:rPr>
        <w:t xml:space="preserve">Knowing that state procurement officials (CPO) must permit use of the Master Agreement in their state, how will you integrate the CPO’s permission into your plan for promoting the agreement? </w:t>
      </w:r>
    </w:p>
    <w:p w14:paraId="75DC2799" w14:textId="77777777" w:rsidR="00660143" w:rsidRPr="002E3EA5" w:rsidRDefault="00660143" w:rsidP="00975A64">
      <w:pPr>
        <w:jc w:val="both"/>
        <w:rPr>
          <w:rFonts w:ascii="Times New Roman" w:hAnsi="Times New Roman"/>
          <w:bCs/>
          <w:szCs w:val="24"/>
        </w:rPr>
      </w:pPr>
    </w:p>
    <w:p w14:paraId="19E8078E" w14:textId="77777777" w:rsidR="00660143" w:rsidRPr="002E3EA5" w:rsidRDefault="00660143" w:rsidP="005A0C5E">
      <w:pPr>
        <w:pStyle w:val="ListParagraph"/>
        <w:numPr>
          <w:ilvl w:val="0"/>
          <w:numId w:val="5"/>
        </w:numPr>
        <w:contextualSpacing w:val="0"/>
        <w:jc w:val="both"/>
        <w:rPr>
          <w:rFonts w:ascii="Times New Roman" w:hAnsi="Times New Roman"/>
          <w:bCs/>
        </w:rPr>
      </w:pPr>
      <w:r w:rsidRPr="002E3EA5">
        <w:rPr>
          <w:rFonts w:ascii="Times New Roman" w:hAnsi="Times New Roman"/>
          <w:bCs/>
        </w:rPr>
        <w:t xml:space="preserve">Public entities are sensitive to “scope” issues, that is, whether performance is within the intended scope of the solicitation as awarded.  In the context of your method of promoting agreements of this nature, how would you clarify any questions regarding the scope the agreement with respect to any potential order? </w:t>
      </w:r>
    </w:p>
    <w:p w14:paraId="5F1324B5" w14:textId="77777777" w:rsidR="00660143" w:rsidRPr="002E3EA5" w:rsidRDefault="00660143" w:rsidP="00975A64">
      <w:pPr>
        <w:jc w:val="both"/>
        <w:rPr>
          <w:rFonts w:ascii="Times New Roman" w:hAnsi="Times New Roman"/>
          <w:bCs/>
          <w:szCs w:val="24"/>
        </w:rPr>
      </w:pPr>
    </w:p>
    <w:p w14:paraId="7C741AC7" w14:textId="5FC16DA5" w:rsidR="004E2383" w:rsidRPr="002E3EA5" w:rsidRDefault="00660143" w:rsidP="005A0C5E">
      <w:pPr>
        <w:pStyle w:val="ListParagraph"/>
        <w:numPr>
          <w:ilvl w:val="0"/>
          <w:numId w:val="5"/>
        </w:numPr>
        <w:contextualSpacing w:val="0"/>
        <w:jc w:val="both"/>
        <w:rPr>
          <w:rFonts w:ascii="Times New Roman" w:hAnsi="Times New Roman"/>
          <w:bCs/>
        </w:rPr>
      </w:pPr>
      <w:r w:rsidRPr="002E3EA5">
        <w:rPr>
          <w:rFonts w:ascii="Times New Roman" w:hAnsi="Times New Roman"/>
          <w:bCs/>
        </w:rPr>
        <w:t xml:space="preserve">Through its Cooperative Development Coordinators and Education &amp; Outreach team, NASPO ValuePoint assists Lead States by engaging </w:t>
      </w:r>
      <w:r w:rsidR="00F86613" w:rsidRPr="002E3EA5">
        <w:rPr>
          <w:rFonts w:ascii="Times New Roman" w:hAnsi="Times New Roman"/>
          <w:bCs/>
        </w:rPr>
        <w:t>contractor’s</w:t>
      </w:r>
      <w:r w:rsidRPr="002E3EA5">
        <w:rPr>
          <w:rFonts w:ascii="Times New Roman" w:hAnsi="Times New Roman"/>
          <w:bCs/>
        </w:rPr>
        <w:t xml:space="preserve"> in strategies aimed at promoting master agreements.  What opportunities and/or challenges do you see in working with NASPO ValuePoint staff in this way?</w:t>
      </w:r>
    </w:p>
    <w:p w14:paraId="0D343B22" w14:textId="77777777" w:rsidR="004E2383" w:rsidRPr="002E3EA5" w:rsidRDefault="004E2383" w:rsidP="00975A64">
      <w:pPr>
        <w:pStyle w:val="ListParagraph"/>
        <w:contextualSpacing w:val="0"/>
        <w:jc w:val="both"/>
        <w:rPr>
          <w:rFonts w:ascii="Times New Roman" w:hAnsi="Times New Roman"/>
          <w:bCs/>
        </w:rPr>
      </w:pPr>
    </w:p>
    <w:p w14:paraId="27CD3E20" w14:textId="17F055A9" w:rsidR="004E2383" w:rsidRPr="002E3EA5" w:rsidRDefault="004E2383" w:rsidP="005A0C5E">
      <w:pPr>
        <w:pStyle w:val="ListParagraph"/>
        <w:numPr>
          <w:ilvl w:val="0"/>
          <w:numId w:val="5"/>
        </w:numPr>
        <w:contextualSpacing w:val="0"/>
        <w:jc w:val="both"/>
        <w:rPr>
          <w:rFonts w:ascii="Times New Roman" w:hAnsi="Times New Roman"/>
          <w:bCs/>
        </w:rPr>
      </w:pPr>
      <w:r w:rsidRPr="002E3EA5">
        <w:rPr>
          <w:rFonts w:ascii="Times New Roman" w:hAnsi="Times New Roman"/>
          <w:bCs/>
        </w:rPr>
        <w:t xml:space="preserve">Does your company participate in any other public procurement cooperatives?   If yes, explain any restrictions or requirements that other cooperatives place on your company for participating with NASPO ValuePoint. </w:t>
      </w:r>
    </w:p>
    <w:p w14:paraId="39FA230E" w14:textId="226870A3" w:rsidR="00660143" w:rsidRPr="002E3EA5" w:rsidRDefault="00660143" w:rsidP="00975A64">
      <w:pPr>
        <w:pStyle w:val="ListParagraph"/>
        <w:contextualSpacing w:val="0"/>
        <w:jc w:val="both"/>
        <w:rPr>
          <w:rFonts w:ascii="Times New Roman" w:hAnsi="Times New Roman"/>
          <w:bCs/>
        </w:rPr>
      </w:pPr>
    </w:p>
    <w:p w14:paraId="27D30216" w14:textId="4823100F" w:rsidR="00190F06" w:rsidRPr="002E3EA5" w:rsidRDefault="00660143" w:rsidP="00975A64">
      <w:pPr>
        <w:widowControl/>
        <w:autoSpaceDE/>
        <w:autoSpaceDN/>
        <w:adjustRightInd/>
        <w:jc w:val="both"/>
        <w:rPr>
          <w:rFonts w:ascii="Times New Roman" w:hAnsi="Times New Roman"/>
          <w:b/>
          <w:bCs/>
        </w:rPr>
      </w:pPr>
      <w:r w:rsidRPr="002E3EA5">
        <w:rPr>
          <w:rFonts w:ascii="Times New Roman" w:hAnsi="Times New Roman"/>
          <w:b/>
        </w:rPr>
        <w:t>4.2.</w:t>
      </w:r>
      <w:r w:rsidR="00C7124D">
        <w:rPr>
          <w:rFonts w:ascii="Times New Roman" w:hAnsi="Times New Roman"/>
          <w:b/>
        </w:rPr>
        <w:t>d</w:t>
      </w:r>
      <w:r w:rsidRPr="002E3EA5">
        <w:rPr>
          <w:rFonts w:ascii="Times New Roman" w:hAnsi="Times New Roman"/>
          <w:b/>
        </w:rPr>
        <w:t xml:space="preserve"> U</w:t>
      </w:r>
      <w:r w:rsidRPr="002E3EA5">
        <w:rPr>
          <w:rFonts w:ascii="Times New Roman" w:hAnsi="Times New Roman"/>
          <w:b/>
          <w:bCs/>
        </w:rPr>
        <w:t>sage Fee and Reporting Plan</w:t>
      </w:r>
    </w:p>
    <w:p w14:paraId="70FECAA9" w14:textId="5B61FD17" w:rsidR="00660143" w:rsidRPr="002E3EA5" w:rsidRDefault="00660143" w:rsidP="00975A64">
      <w:pPr>
        <w:widowControl/>
        <w:autoSpaceDE/>
        <w:autoSpaceDN/>
        <w:adjustRightInd/>
        <w:jc w:val="both"/>
        <w:rPr>
          <w:rFonts w:ascii="Times New Roman" w:hAnsi="Times New Roman"/>
          <w:bCs/>
        </w:rPr>
      </w:pPr>
      <w:r w:rsidRPr="002E3EA5">
        <w:rPr>
          <w:rFonts w:ascii="Times New Roman" w:hAnsi="Times New Roman"/>
          <w:b/>
          <w:bCs/>
        </w:rPr>
        <w:br/>
      </w:r>
      <w:r w:rsidRPr="002E3EA5">
        <w:rPr>
          <w:rFonts w:ascii="Times New Roman" w:hAnsi="Times New Roman"/>
          <w:bCs/>
        </w:rPr>
        <w:t>Offerors shall include in their proposal</w:t>
      </w:r>
      <w:r w:rsidR="00F26D90" w:rsidRPr="002E3EA5">
        <w:rPr>
          <w:rFonts w:ascii="Times New Roman" w:hAnsi="Times New Roman"/>
          <w:bCs/>
        </w:rPr>
        <w:t>s</w:t>
      </w:r>
      <w:r w:rsidRPr="002E3EA5">
        <w:rPr>
          <w:rFonts w:ascii="Times New Roman" w:hAnsi="Times New Roman"/>
          <w:bCs/>
        </w:rPr>
        <w:t xml:space="preserve"> a detailed plan for meeting the usage fee and reporting requirements of NASPO ValuePoint and Participating States.  All information within the plan must be kept current, with NASPO ValuePoint and the Lead State Contract Administrator being notified of any changes to the usage fee and reporting plan immediately.</w:t>
      </w:r>
    </w:p>
    <w:p w14:paraId="79B1A602" w14:textId="77777777" w:rsidR="00660143" w:rsidRPr="002E3EA5" w:rsidRDefault="00660143" w:rsidP="00975A64">
      <w:pPr>
        <w:widowControl/>
        <w:autoSpaceDE/>
        <w:autoSpaceDN/>
        <w:adjustRightInd/>
        <w:jc w:val="both"/>
        <w:rPr>
          <w:rFonts w:ascii="Times New Roman" w:hAnsi="Times New Roman"/>
          <w:bCs/>
        </w:rPr>
      </w:pPr>
    </w:p>
    <w:p w14:paraId="2F3A9B3B" w14:textId="77777777" w:rsidR="00660143" w:rsidRPr="002E3EA5" w:rsidRDefault="00660143" w:rsidP="00975A64">
      <w:pPr>
        <w:widowControl/>
        <w:autoSpaceDE/>
        <w:autoSpaceDN/>
        <w:adjustRightInd/>
        <w:jc w:val="both"/>
        <w:rPr>
          <w:rFonts w:ascii="Times New Roman" w:hAnsi="Times New Roman"/>
          <w:bCs/>
        </w:rPr>
      </w:pPr>
      <w:r w:rsidRPr="002E3EA5">
        <w:rPr>
          <w:rFonts w:ascii="Times New Roman" w:hAnsi="Times New Roman"/>
          <w:bCs/>
        </w:rPr>
        <w:t>The plan shall include but not be limited to the following components:</w:t>
      </w:r>
    </w:p>
    <w:p w14:paraId="7661EDB0" w14:textId="77777777" w:rsidR="00660143" w:rsidRPr="002E3EA5" w:rsidRDefault="00660143" w:rsidP="00975A64">
      <w:pPr>
        <w:widowControl/>
        <w:autoSpaceDE/>
        <w:autoSpaceDN/>
        <w:adjustRightInd/>
        <w:jc w:val="both"/>
        <w:rPr>
          <w:rFonts w:ascii="Times New Roman" w:hAnsi="Times New Roman"/>
        </w:rPr>
      </w:pPr>
    </w:p>
    <w:p w14:paraId="25E86F2D" w14:textId="77777777" w:rsidR="00660143" w:rsidRPr="002E3EA5" w:rsidRDefault="00660143" w:rsidP="005A0C5E">
      <w:pPr>
        <w:widowControl/>
        <w:numPr>
          <w:ilvl w:val="0"/>
          <w:numId w:val="6"/>
        </w:numPr>
        <w:autoSpaceDE/>
        <w:autoSpaceDN/>
        <w:adjustRightInd/>
        <w:jc w:val="both"/>
        <w:rPr>
          <w:rFonts w:ascii="Times New Roman" w:hAnsi="Times New Roman"/>
          <w:bCs/>
        </w:rPr>
      </w:pPr>
      <w:r w:rsidRPr="002E3EA5">
        <w:rPr>
          <w:rFonts w:ascii="Times New Roman" w:hAnsi="Times New Roman"/>
          <w:bCs/>
        </w:rPr>
        <w:t>Offerors shall identify the person responsible for providing the mandatory usage reports.  </w:t>
      </w:r>
    </w:p>
    <w:p w14:paraId="60FDDD19" w14:textId="77777777" w:rsidR="00660143" w:rsidRPr="002E3EA5" w:rsidRDefault="00660143" w:rsidP="00975A64">
      <w:pPr>
        <w:widowControl/>
        <w:autoSpaceDE/>
        <w:autoSpaceDN/>
        <w:adjustRightInd/>
        <w:jc w:val="both"/>
        <w:rPr>
          <w:rFonts w:ascii="Times New Roman" w:hAnsi="Times New Roman"/>
          <w:bCs/>
        </w:rPr>
      </w:pPr>
    </w:p>
    <w:p w14:paraId="0617FA6D" w14:textId="77777777" w:rsidR="00660143" w:rsidRPr="002E3EA5" w:rsidRDefault="00660143" w:rsidP="005A0C5E">
      <w:pPr>
        <w:widowControl/>
        <w:numPr>
          <w:ilvl w:val="0"/>
          <w:numId w:val="6"/>
        </w:numPr>
        <w:autoSpaceDE/>
        <w:autoSpaceDN/>
        <w:adjustRightInd/>
        <w:jc w:val="both"/>
        <w:rPr>
          <w:rFonts w:ascii="Times New Roman" w:hAnsi="Times New Roman"/>
          <w:bCs/>
        </w:rPr>
      </w:pPr>
      <w:r w:rsidRPr="002E3EA5">
        <w:rPr>
          <w:rFonts w:ascii="Times New Roman" w:hAnsi="Times New Roman"/>
          <w:bCs/>
        </w:rPr>
        <w:t>Offerors shall identify the method and frequency in which usage data will be collected from authorized distributors.</w:t>
      </w:r>
    </w:p>
    <w:p w14:paraId="60EEE21D" w14:textId="77777777" w:rsidR="00660143" w:rsidRPr="002E3EA5" w:rsidRDefault="00660143" w:rsidP="00975A64">
      <w:pPr>
        <w:widowControl/>
        <w:autoSpaceDE/>
        <w:autoSpaceDN/>
        <w:adjustRightInd/>
        <w:jc w:val="both"/>
        <w:rPr>
          <w:rFonts w:ascii="Times New Roman" w:hAnsi="Times New Roman"/>
          <w:bCs/>
        </w:rPr>
      </w:pPr>
    </w:p>
    <w:p w14:paraId="47656D6B" w14:textId="77777777" w:rsidR="00660143" w:rsidRPr="002E3EA5" w:rsidRDefault="00660143" w:rsidP="005A0C5E">
      <w:pPr>
        <w:widowControl/>
        <w:numPr>
          <w:ilvl w:val="0"/>
          <w:numId w:val="6"/>
        </w:numPr>
        <w:autoSpaceDE/>
        <w:autoSpaceDN/>
        <w:adjustRightInd/>
        <w:jc w:val="both"/>
        <w:rPr>
          <w:rFonts w:ascii="Times New Roman" w:hAnsi="Times New Roman"/>
          <w:bCs/>
        </w:rPr>
      </w:pPr>
      <w:r w:rsidRPr="002E3EA5">
        <w:rPr>
          <w:rFonts w:ascii="Times New Roman" w:hAnsi="Times New Roman"/>
          <w:bCs/>
        </w:rPr>
        <w:t>Offerors shall identify the method in which usage fees will be distributed to NASPO ValuePoint and applicable Participating States.</w:t>
      </w:r>
    </w:p>
    <w:p w14:paraId="19237784" w14:textId="77777777" w:rsidR="00660143" w:rsidRPr="002E3EA5" w:rsidRDefault="00660143" w:rsidP="00975A64">
      <w:pPr>
        <w:widowControl/>
        <w:autoSpaceDE/>
        <w:autoSpaceDN/>
        <w:adjustRightInd/>
        <w:jc w:val="both"/>
        <w:rPr>
          <w:rFonts w:ascii="Times New Roman" w:hAnsi="Times New Roman"/>
          <w:bCs/>
        </w:rPr>
      </w:pPr>
    </w:p>
    <w:p w14:paraId="00ACCE09" w14:textId="77777777" w:rsidR="00660143" w:rsidRPr="002E3EA5" w:rsidRDefault="00660143" w:rsidP="005A0C5E">
      <w:pPr>
        <w:widowControl/>
        <w:numPr>
          <w:ilvl w:val="0"/>
          <w:numId w:val="6"/>
        </w:numPr>
        <w:autoSpaceDE/>
        <w:autoSpaceDN/>
        <w:adjustRightInd/>
        <w:jc w:val="both"/>
        <w:rPr>
          <w:rFonts w:ascii="Times New Roman" w:hAnsi="Times New Roman"/>
          <w:bCs/>
        </w:rPr>
      </w:pPr>
      <w:r w:rsidRPr="002E3EA5">
        <w:rPr>
          <w:rFonts w:ascii="Times New Roman" w:hAnsi="Times New Roman"/>
          <w:bCs/>
        </w:rPr>
        <w:t>Offerors shall identify the method in which up-to-date information will be provided to NASPO ValuePoint and the Lead State Contract Administrator.</w:t>
      </w:r>
    </w:p>
    <w:p w14:paraId="0068E2E6" w14:textId="77777777" w:rsidR="00660143" w:rsidRPr="002E3EA5" w:rsidRDefault="00660143" w:rsidP="00975A64">
      <w:pPr>
        <w:jc w:val="both"/>
        <w:rPr>
          <w:rFonts w:ascii="Times New Roman" w:hAnsi="Times New Roman"/>
          <w:sz w:val="22"/>
        </w:rPr>
      </w:pPr>
    </w:p>
    <w:p w14:paraId="52D54ACD" w14:textId="7A12E146" w:rsidR="00FD0690" w:rsidRPr="00C7124D" w:rsidRDefault="00001035" w:rsidP="00975A64">
      <w:pPr>
        <w:pStyle w:val="Heading2"/>
        <w:jc w:val="both"/>
        <w:rPr>
          <w:rFonts w:ascii="Times New Roman" w:hAnsi="Times New Roman" w:cs="Times New Roman"/>
          <w:b w:val="0"/>
          <w:sz w:val="24"/>
          <w:szCs w:val="24"/>
        </w:rPr>
      </w:pPr>
      <w:r w:rsidRPr="002E3EA5">
        <w:rPr>
          <w:rFonts w:ascii="Times New Roman" w:hAnsi="Times New Roman" w:cs="Times New Roman"/>
          <w:szCs w:val="24"/>
        </w:rPr>
        <w:t>4.</w:t>
      </w:r>
      <w:r w:rsidR="00660143" w:rsidRPr="002E3EA5">
        <w:rPr>
          <w:rFonts w:ascii="Times New Roman" w:hAnsi="Times New Roman" w:cs="Times New Roman"/>
          <w:szCs w:val="24"/>
        </w:rPr>
        <w:t xml:space="preserve">3 </w:t>
      </w:r>
      <w:r w:rsidRPr="00C7124D">
        <w:rPr>
          <w:rFonts w:ascii="Times New Roman" w:hAnsi="Times New Roman" w:cs="Times New Roman"/>
        </w:rPr>
        <w:t>Lead State Terms and Conditions</w:t>
      </w:r>
      <w:r w:rsidRPr="00C7124D">
        <w:rPr>
          <w:rFonts w:ascii="Times New Roman" w:hAnsi="Times New Roman" w:cs="Times New Roman"/>
          <w:b w:val="0"/>
          <w:sz w:val="24"/>
          <w:szCs w:val="24"/>
        </w:rPr>
        <w:t xml:space="preserve">  </w:t>
      </w:r>
    </w:p>
    <w:p w14:paraId="5BA3771E" w14:textId="7755626E" w:rsidR="00001035" w:rsidRPr="00C7124D" w:rsidRDefault="006D0ECE" w:rsidP="00975A64">
      <w:pPr>
        <w:pStyle w:val="Heading2"/>
        <w:jc w:val="both"/>
        <w:rPr>
          <w:rFonts w:ascii="Times New Roman" w:hAnsi="Times New Roman" w:cs="Times New Roman"/>
          <w:b w:val="0"/>
          <w:sz w:val="24"/>
          <w:szCs w:val="24"/>
        </w:rPr>
      </w:pPr>
      <w:r w:rsidRPr="00C7124D">
        <w:rPr>
          <w:rFonts w:ascii="Times New Roman" w:hAnsi="Times New Roman" w:cs="Times New Roman"/>
          <w:b w:val="0"/>
          <w:sz w:val="24"/>
          <w:szCs w:val="24"/>
        </w:rPr>
        <w:t>The Lead</w:t>
      </w:r>
      <w:r w:rsidR="00743FED" w:rsidRPr="00C7124D">
        <w:rPr>
          <w:rFonts w:ascii="Times New Roman" w:hAnsi="Times New Roman" w:cs="Times New Roman"/>
          <w:b w:val="0"/>
          <w:sz w:val="24"/>
          <w:szCs w:val="24"/>
        </w:rPr>
        <w:t xml:space="preserve"> State reserves the right to negotiate additional terms and conditions in its Participating </w:t>
      </w:r>
      <w:r w:rsidRPr="00C7124D">
        <w:rPr>
          <w:rFonts w:ascii="Times New Roman" w:hAnsi="Times New Roman" w:cs="Times New Roman"/>
          <w:b w:val="0"/>
          <w:sz w:val="24"/>
          <w:szCs w:val="24"/>
        </w:rPr>
        <w:t>Addendum</w:t>
      </w:r>
      <w:r w:rsidR="00743FED" w:rsidRPr="00C7124D">
        <w:rPr>
          <w:rFonts w:ascii="Times New Roman" w:hAnsi="Times New Roman" w:cs="Times New Roman"/>
          <w:b w:val="0"/>
          <w:sz w:val="24"/>
          <w:szCs w:val="24"/>
        </w:rPr>
        <w:t>.  Offerors shall submit a statement that they understand they may be required to negotiate these additional terms and conditions when executing a Participating Addendum</w:t>
      </w:r>
      <w:r w:rsidR="00001035" w:rsidRPr="00C7124D">
        <w:rPr>
          <w:rFonts w:ascii="Times New Roman" w:hAnsi="Times New Roman" w:cs="Times New Roman"/>
          <w:b w:val="0"/>
          <w:sz w:val="24"/>
          <w:szCs w:val="24"/>
        </w:rPr>
        <w:t>.</w:t>
      </w:r>
      <w:r w:rsidR="00C003E0" w:rsidRPr="00C7124D" w:rsidDel="00C003E0">
        <w:rPr>
          <w:rFonts w:ascii="Times New Roman" w:hAnsi="Times New Roman" w:cs="Times New Roman"/>
          <w:b w:val="0"/>
          <w:sz w:val="24"/>
          <w:szCs w:val="24"/>
        </w:rPr>
        <w:t xml:space="preserve"> </w:t>
      </w:r>
    </w:p>
    <w:p w14:paraId="291DA9C5" w14:textId="1608D7BD" w:rsidR="00FD0690" w:rsidRPr="00C7124D" w:rsidRDefault="001657D0" w:rsidP="00975A64">
      <w:pPr>
        <w:pStyle w:val="Heading2"/>
        <w:jc w:val="both"/>
        <w:rPr>
          <w:rFonts w:ascii="Times New Roman" w:hAnsi="Times New Roman" w:cs="Times New Roman"/>
          <w:sz w:val="24"/>
          <w:szCs w:val="24"/>
        </w:rPr>
      </w:pPr>
      <w:r w:rsidRPr="002E3EA5">
        <w:rPr>
          <w:rFonts w:ascii="Times New Roman" w:hAnsi="Times New Roman" w:cs="Times New Roman"/>
        </w:rPr>
        <w:t>4.</w:t>
      </w:r>
      <w:r w:rsidR="00660143" w:rsidRPr="002E3EA5">
        <w:rPr>
          <w:rFonts w:ascii="Times New Roman" w:hAnsi="Times New Roman" w:cs="Times New Roman"/>
        </w:rPr>
        <w:t xml:space="preserve">4 </w:t>
      </w:r>
      <w:r w:rsidR="00001035" w:rsidRPr="00C7124D">
        <w:rPr>
          <w:rFonts w:ascii="Times New Roman" w:hAnsi="Times New Roman" w:cs="Times New Roman"/>
        </w:rPr>
        <w:t>Participating State Terms and Conditions</w:t>
      </w:r>
      <w:r w:rsidR="00001035" w:rsidRPr="00C7124D">
        <w:rPr>
          <w:rFonts w:ascii="Times New Roman" w:hAnsi="Times New Roman" w:cs="Times New Roman"/>
          <w:sz w:val="24"/>
          <w:szCs w:val="24"/>
        </w:rPr>
        <w:t xml:space="preserve"> </w:t>
      </w:r>
    </w:p>
    <w:p w14:paraId="7206A54F" w14:textId="6610C9DD" w:rsidR="00001035" w:rsidRPr="00C7124D" w:rsidRDefault="00755E97" w:rsidP="00975A64">
      <w:pPr>
        <w:pStyle w:val="Heading2"/>
        <w:jc w:val="both"/>
        <w:rPr>
          <w:rFonts w:ascii="Times New Roman" w:hAnsi="Times New Roman" w:cs="Times New Roman"/>
          <w:b w:val="0"/>
          <w:sz w:val="24"/>
          <w:szCs w:val="24"/>
        </w:rPr>
      </w:pPr>
      <w:r w:rsidRPr="00C7124D">
        <w:rPr>
          <w:rFonts w:ascii="Times New Roman" w:hAnsi="Times New Roman" w:cs="Times New Roman"/>
          <w:b w:val="0"/>
          <w:sz w:val="24"/>
          <w:szCs w:val="24"/>
        </w:rPr>
        <w:t>For informational purposes only</w:t>
      </w:r>
      <w:r w:rsidR="00001035" w:rsidRPr="00C7124D">
        <w:rPr>
          <w:rFonts w:ascii="Times New Roman" w:hAnsi="Times New Roman" w:cs="Times New Roman"/>
          <w:b w:val="0"/>
          <w:sz w:val="24"/>
          <w:szCs w:val="24"/>
        </w:rPr>
        <w:t xml:space="preserve">, some Participating State specific Terms and Conditions are provided in </w:t>
      </w:r>
      <w:r w:rsidR="00E80482" w:rsidRPr="00C7124D">
        <w:rPr>
          <w:rFonts w:ascii="Times New Roman" w:hAnsi="Times New Roman" w:cs="Times New Roman"/>
          <w:b w:val="0"/>
          <w:sz w:val="24"/>
          <w:szCs w:val="24"/>
        </w:rPr>
        <w:t>Attachments to this solicitation</w:t>
      </w:r>
      <w:r w:rsidR="00FD7DD2" w:rsidRPr="00C7124D">
        <w:rPr>
          <w:rFonts w:ascii="Times New Roman" w:hAnsi="Times New Roman" w:cs="Times New Roman"/>
          <w:b w:val="0"/>
          <w:sz w:val="24"/>
          <w:szCs w:val="24"/>
        </w:rPr>
        <w:t xml:space="preserve"> and </w:t>
      </w:r>
      <w:r w:rsidR="00001035" w:rsidRPr="00C7124D">
        <w:rPr>
          <w:rFonts w:ascii="Times New Roman" w:hAnsi="Times New Roman" w:cs="Times New Roman"/>
          <w:b w:val="0"/>
          <w:sz w:val="24"/>
          <w:szCs w:val="24"/>
        </w:rPr>
        <w:t xml:space="preserve">will be negotiated with </w:t>
      </w:r>
      <w:r w:rsidR="000E36E1" w:rsidRPr="00C7124D">
        <w:rPr>
          <w:rFonts w:ascii="Times New Roman" w:hAnsi="Times New Roman" w:cs="Times New Roman"/>
          <w:b w:val="0"/>
          <w:sz w:val="24"/>
          <w:szCs w:val="24"/>
        </w:rPr>
        <w:t xml:space="preserve">other </w:t>
      </w:r>
      <w:r w:rsidR="00001035" w:rsidRPr="00C7124D">
        <w:rPr>
          <w:rFonts w:ascii="Times New Roman" w:hAnsi="Times New Roman" w:cs="Times New Roman"/>
          <w:b w:val="0"/>
          <w:sz w:val="24"/>
          <w:szCs w:val="24"/>
        </w:rPr>
        <w:t>Participating States after award of the Master Agreement. Each State reserves the right to negotiate additional terms and conditions in its Participating Addendums</w:t>
      </w:r>
      <w:r w:rsidR="008D0114" w:rsidRPr="00C7124D">
        <w:rPr>
          <w:rFonts w:ascii="Times New Roman" w:hAnsi="Times New Roman" w:cs="Times New Roman"/>
          <w:b w:val="0"/>
          <w:sz w:val="24"/>
          <w:szCs w:val="24"/>
        </w:rPr>
        <w:t xml:space="preserve">.  Offeror shall submit a statement that they understand they may be required to negotiate these additional terms and conditions when executing a Participating Addendum. </w:t>
      </w:r>
    </w:p>
    <w:p w14:paraId="7F620ACD" w14:textId="77777777" w:rsidR="00530190" w:rsidRPr="00C7124D" w:rsidRDefault="001657D0" w:rsidP="008D581F">
      <w:pPr>
        <w:pStyle w:val="Heading2"/>
        <w:jc w:val="both"/>
        <w:rPr>
          <w:rFonts w:ascii="Times New Roman" w:hAnsi="Times New Roman" w:cs="Times New Roman"/>
          <w:sz w:val="24"/>
          <w:szCs w:val="24"/>
        </w:rPr>
      </w:pPr>
      <w:r w:rsidRPr="008D581F">
        <w:rPr>
          <w:rFonts w:ascii="Times New Roman" w:hAnsi="Times New Roman" w:cs="Times New Roman"/>
        </w:rPr>
        <w:t>4.</w:t>
      </w:r>
      <w:r w:rsidR="00660143" w:rsidRPr="008D581F">
        <w:rPr>
          <w:rFonts w:ascii="Times New Roman" w:hAnsi="Times New Roman" w:cs="Times New Roman"/>
        </w:rPr>
        <w:t xml:space="preserve">5 </w:t>
      </w:r>
      <w:r w:rsidR="00F85331" w:rsidRPr="00C7124D">
        <w:rPr>
          <w:rFonts w:ascii="Times New Roman" w:hAnsi="Times New Roman" w:cs="Times New Roman"/>
        </w:rPr>
        <w:t xml:space="preserve">Technical </w:t>
      </w:r>
      <w:r w:rsidR="009753D4" w:rsidRPr="00C7124D">
        <w:rPr>
          <w:rFonts w:ascii="Times New Roman" w:hAnsi="Times New Roman" w:cs="Times New Roman"/>
        </w:rPr>
        <w:t>Requirements</w:t>
      </w:r>
    </w:p>
    <w:p w14:paraId="2997E1FB" w14:textId="2385AAED" w:rsidR="00373270" w:rsidRPr="00C7124D" w:rsidRDefault="00DA7697" w:rsidP="00975A64">
      <w:pPr>
        <w:tabs>
          <w:tab w:val="left" w:pos="1440"/>
          <w:tab w:val="left" w:pos="2160"/>
          <w:tab w:val="left" w:pos="2880"/>
        </w:tabs>
        <w:jc w:val="both"/>
        <w:rPr>
          <w:rFonts w:ascii="Times New Roman" w:hAnsi="Times New Roman"/>
          <w:bCs/>
          <w:szCs w:val="24"/>
        </w:rPr>
      </w:pPr>
      <w:r w:rsidRPr="00C7124D">
        <w:rPr>
          <w:rFonts w:ascii="Times New Roman" w:hAnsi="Times New Roman"/>
          <w:szCs w:val="24"/>
        </w:rPr>
        <w:t xml:space="preserve">This section contains technical requirements pertaining to the </w:t>
      </w:r>
      <w:r w:rsidR="00530190" w:rsidRPr="00C7124D">
        <w:rPr>
          <w:rFonts w:ascii="Times New Roman" w:hAnsi="Times New Roman"/>
          <w:szCs w:val="24"/>
        </w:rPr>
        <w:t xml:space="preserve">Inmate </w:t>
      </w:r>
      <w:r w:rsidR="00C7124D">
        <w:rPr>
          <w:rFonts w:ascii="Times New Roman" w:hAnsi="Times New Roman"/>
          <w:szCs w:val="24"/>
        </w:rPr>
        <w:t>C</w:t>
      </w:r>
      <w:r w:rsidR="00530190" w:rsidRPr="00C7124D">
        <w:rPr>
          <w:rFonts w:ascii="Times New Roman" w:hAnsi="Times New Roman"/>
          <w:szCs w:val="24"/>
        </w:rPr>
        <w:t>ommunications</w:t>
      </w:r>
      <w:r w:rsidRPr="00C7124D">
        <w:rPr>
          <w:rFonts w:ascii="Times New Roman" w:hAnsi="Times New Roman"/>
          <w:szCs w:val="24"/>
        </w:rPr>
        <w:t>.  Other sections of this RFP contain additional requirements that must be met in order to be considered responsive.</w:t>
      </w:r>
      <w:r w:rsidRPr="00C7124D">
        <w:rPr>
          <w:rFonts w:ascii="Times New Roman" w:hAnsi="Times New Roman"/>
          <w:bCs/>
          <w:szCs w:val="24"/>
        </w:rPr>
        <w:t xml:space="preserve"> </w:t>
      </w:r>
      <w:r w:rsidR="000B76E0" w:rsidRPr="00C7124D">
        <w:rPr>
          <w:rFonts w:ascii="Times New Roman" w:hAnsi="Times New Roman"/>
          <w:bCs/>
          <w:szCs w:val="24"/>
        </w:rPr>
        <w:t xml:space="preserve">Offeror </w:t>
      </w:r>
      <w:r w:rsidR="00F34894" w:rsidRPr="00C7124D">
        <w:rPr>
          <w:rFonts w:ascii="Times New Roman" w:hAnsi="Times New Roman"/>
          <w:bCs/>
          <w:szCs w:val="24"/>
        </w:rPr>
        <w:t xml:space="preserve">must identify in their </w:t>
      </w:r>
      <w:r w:rsidR="00D226E0" w:rsidRPr="00C7124D">
        <w:rPr>
          <w:rFonts w:ascii="Times New Roman" w:hAnsi="Times New Roman"/>
          <w:bCs/>
          <w:szCs w:val="24"/>
        </w:rPr>
        <w:t xml:space="preserve">Proposal </w:t>
      </w:r>
      <w:r w:rsidR="00F34894" w:rsidRPr="00C7124D">
        <w:rPr>
          <w:rFonts w:ascii="Times New Roman" w:hAnsi="Times New Roman"/>
          <w:bCs/>
          <w:szCs w:val="24"/>
        </w:rPr>
        <w:t>how their company meets (or exceeds) all r</w:t>
      </w:r>
      <w:r w:rsidR="008E779B" w:rsidRPr="00C7124D">
        <w:rPr>
          <w:rFonts w:ascii="Times New Roman" w:hAnsi="Times New Roman"/>
          <w:bCs/>
          <w:szCs w:val="24"/>
        </w:rPr>
        <w:t xml:space="preserve">equirements listed in </w:t>
      </w:r>
      <w:r w:rsidR="00815C76" w:rsidRPr="00C7124D">
        <w:rPr>
          <w:rFonts w:ascii="Times New Roman" w:hAnsi="Times New Roman"/>
          <w:bCs/>
          <w:szCs w:val="24"/>
        </w:rPr>
        <w:t>S</w:t>
      </w:r>
      <w:r w:rsidR="004E1468" w:rsidRPr="00C7124D">
        <w:rPr>
          <w:rFonts w:ascii="Times New Roman" w:hAnsi="Times New Roman"/>
          <w:bCs/>
          <w:szCs w:val="24"/>
        </w:rPr>
        <w:t xml:space="preserve">ection 4 </w:t>
      </w:r>
      <w:r w:rsidR="00F34894" w:rsidRPr="00C7124D">
        <w:rPr>
          <w:rFonts w:ascii="Times New Roman" w:hAnsi="Times New Roman"/>
          <w:bCs/>
          <w:szCs w:val="24"/>
        </w:rPr>
        <w:t>of this RFP solicitation.</w:t>
      </w:r>
    </w:p>
    <w:p w14:paraId="42C52D5B" w14:textId="77777777" w:rsidR="00A204BD" w:rsidRPr="002E3EA5" w:rsidRDefault="00A204BD" w:rsidP="00975A64">
      <w:pPr>
        <w:pStyle w:val="ListParagraph"/>
        <w:ind w:left="360"/>
        <w:jc w:val="both"/>
        <w:rPr>
          <w:rFonts w:ascii="Times New Roman" w:hAnsi="Times New Roman"/>
        </w:rPr>
      </w:pPr>
    </w:p>
    <w:p w14:paraId="72120350" w14:textId="0B3A822C" w:rsidR="00DA6CD3" w:rsidRPr="002E3EA5" w:rsidRDefault="00DA6CD3" w:rsidP="00975A64">
      <w:pPr>
        <w:pStyle w:val="Heading2"/>
        <w:jc w:val="both"/>
        <w:rPr>
          <w:rFonts w:ascii="Times New Roman" w:hAnsi="Times New Roman" w:cs="Times New Roman"/>
        </w:rPr>
      </w:pPr>
      <w:r w:rsidRPr="002E3EA5">
        <w:rPr>
          <w:rFonts w:ascii="Times New Roman" w:hAnsi="Times New Roman" w:cs="Times New Roman"/>
        </w:rPr>
        <w:t>4.</w:t>
      </w:r>
      <w:r w:rsidR="00660143" w:rsidRPr="002E3EA5">
        <w:rPr>
          <w:rFonts w:ascii="Times New Roman" w:hAnsi="Times New Roman" w:cs="Times New Roman"/>
        </w:rPr>
        <w:t>5</w:t>
      </w:r>
      <w:r w:rsidRPr="002E3EA5">
        <w:rPr>
          <w:rFonts w:ascii="Times New Roman" w:hAnsi="Times New Roman" w:cs="Times New Roman"/>
        </w:rPr>
        <w:t xml:space="preserve">.1 </w:t>
      </w:r>
      <w:r w:rsidRPr="00C7124D">
        <w:rPr>
          <w:rFonts w:ascii="Times New Roman" w:hAnsi="Times New Roman" w:cs="Times New Roman"/>
          <w:sz w:val="24"/>
          <w:szCs w:val="24"/>
        </w:rPr>
        <w:t>Offeror Profile</w:t>
      </w:r>
    </w:p>
    <w:p w14:paraId="38160DAC" w14:textId="77777777" w:rsidR="00DA6CD3" w:rsidRPr="002E3EA5" w:rsidRDefault="00DA6CD3" w:rsidP="00975A64">
      <w:pPr>
        <w:spacing w:before="144" w:line="360" w:lineRule="auto"/>
        <w:ind w:left="144" w:firstLine="216"/>
        <w:jc w:val="both"/>
        <w:rPr>
          <w:rFonts w:ascii="Times New Roman" w:hAnsi="Times New Roman"/>
          <w:szCs w:val="24"/>
        </w:rPr>
      </w:pPr>
      <w:r w:rsidRPr="002E3EA5">
        <w:rPr>
          <w:rFonts w:ascii="Times New Roman" w:hAnsi="Times New Roman"/>
          <w:szCs w:val="24"/>
        </w:rPr>
        <w:t>Provide the following information specific to your company:</w:t>
      </w:r>
    </w:p>
    <w:p w14:paraId="411751D5" w14:textId="77777777" w:rsidR="00DA6CD3" w:rsidRPr="002E3EA5" w:rsidRDefault="00DA6CD3" w:rsidP="005A0C5E">
      <w:pPr>
        <w:numPr>
          <w:ilvl w:val="0"/>
          <w:numId w:val="1"/>
        </w:numPr>
        <w:tabs>
          <w:tab w:val="clear" w:pos="1440"/>
          <w:tab w:val="num" w:pos="1080"/>
        </w:tabs>
        <w:spacing w:before="144" w:line="360" w:lineRule="auto"/>
        <w:ind w:left="720"/>
        <w:jc w:val="both"/>
        <w:rPr>
          <w:rFonts w:ascii="Times New Roman" w:hAnsi="Times New Roman"/>
          <w:szCs w:val="24"/>
        </w:rPr>
      </w:pPr>
      <w:r w:rsidRPr="002E3EA5">
        <w:rPr>
          <w:rFonts w:ascii="Times New Roman" w:hAnsi="Times New Roman"/>
          <w:szCs w:val="24"/>
        </w:rPr>
        <w:t xml:space="preserve">Your </w:t>
      </w:r>
      <w:r w:rsidRPr="002E3EA5">
        <w:rPr>
          <w:rFonts w:ascii="Times New Roman" w:hAnsi="Times New Roman"/>
          <w:spacing w:val="12"/>
          <w:szCs w:val="24"/>
        </w:rPr>
        <w:t xml:space="preserve">company’s </w:t>
      </w:r>
      <w:r w:rsidRPr="002E3EA5">
        <w:rPr>
          <w:rFonts w:ascii="Times New Roman" w:hAnsi="Times New Roman"/>
          <w:szCs w:val="24"/>
        </w:rPr>
        <w:t>full legal name</w:t>
      </w:r>
    </w:p>
    <w:p w14:paraId="36AB23C2"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Primary business address</w:t>
      </w:r>
    </w:p>
    <w:p w14:paraId="5E8798F9"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Describe your company ownership structure</w:t>
      </w:r>
    </w:p>
    <w:p w14:paraId="13047DF3"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Employee size (number of employees)</w:t>
      </w:r>
    </w:p>
    <w:p w14:paraId="2E607F90"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Website</w:t>
      </w:r>
    </w:p>
    <w:p w14:paraId="470A7833"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Sales contact information</w:t>
      </w:r>
    </w:p>
    <w:p w14:paraId="77B221E7"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Your client retention rate during the past 3 years</w:t>
      </w:r>
    </w:p>
    <w:p w14:paraId="07CB91E8" w14:textId="77777777" w:rsidR="00DA6CD3" w:rsidRPr="002E3EA5" w:rsidRDefault="00DA6CD3" w:rsidP="005A0C5E">
      <w:pPr>
        <w:numPr>
          <w:ilvl w:val="0"/>
          <w:numId w:val="1"/>
        </w:numPr>
        <w:tabs>
          <w:tab w:val="clear" w:pos="1440"/>
          <w:tab w:val="num" w:pos="1080"/>
        </w:tabs>
        <w:adjustRightInd/>
        <w:spacing w:line="360" w:lineRule="auto"/>
        <w:ind w:left="720"/>
        <w:jc w:val="both"/>
        <w:rPr>
          <w:rFonts w:ascii="Times New Roman" w:hAnsi="Times New Roman"/>
          <w:szCs w:val="24"/>
        </w:rPr>
      </w:pPr>
      <w:r w:rsidRPr="002E3EA5">
        <w:rPr>
          <w:rFonts w:ascii="Times New Roman" w:hAnsi="Times New Roman"/>
          <w:szCs w:val="24"/>
        </w:rPr>
        <w:t>A brief history of your company and the year it was founded</w:t>
      </w:r>
    </w:p>
    <w:p w14:paraId="27A935D8" w14:textId="77777777" w:rsidR="00DA6CD3" w:rsidRDefault="00DA6CD3" w:rsidP="005A0C5E">
      <w:pPr>
        <w:numPr>
          <w:ilvl w:val="0"/>
          <w:numId w:val="1"/>
        </w:numPr>
        <w:tabs>
          <w:tab w:val="clear" w:pos="1440"/>
          <w:tab w:val="num" w:pos="1080"/>
        </w:tabs>
        <w:adjustRightInd/>
        <w:ind w:left="720"/>
        <w:jc w:val="both"/>
        <w:rPr>
          <w:rFonts w:ascii="Times New Roman" w:hAnsi="Times New Roman"/>
          <w:szCs w:val="24"/>
        </w:rPr>
      </w:pPr>
      <w:r w:rsidRPr="002E3EA5">
        <w:rPr>
          <w:rFonts w:ascii="Times New Roman" w:hAnsi="Times New Roman"/>
          <w:szCs w:val="24"/>
        </w:rPr>
        <w:t xml:space="preserve">Describe your </w:t>
      </w:r>
      <w:r w:rsidRPr="002E3EA5">
        <w:rPr>
          <w:rFonts w:ascii="Times New Roman" w:hAnsi="Times New Roman"/>
          <w:spacing w:val="12"/>
          <w:szCs w:val="24"/>
        </w:rPr>
        <w:t xml:space="preserve">company’s </w:t>
      </w:r>
      <w:r w:rsidRPr="002E3EA5">
        <w:rPr>
          <w:rFonts w:ascii="Times New Roman" w:hAnsi="Times New Roman"/>
          <w:szCs w:val="24"/>
        </w:rPr>
        <w:t>growth during the past three years.</w:t>
      </w:r>
    </w:p>
    <w:p w14:paraId="18518E6A" w14:textId="77777777" w:rsidR="00C5774B" w:rsidRDefault="00C5774B" w:rsidP="00C5774B">
      <w:pPr>
        <w:adjustRightInd/>
        <w:jc w:val="both"/>
        <w:rPr>
          <w:rFonts w:ascii="Times New Roman" w:hAnsi="Times New Roman"/>
          <w:szCs w:val="24"/>
        </w:rPr>
      </w:pPr>
    </w:p>
    <w:p w14:paraId="76120BDE" w14:textId="4718404A" w:rsidR="00C5774B" w:rsidRPr="00891131" w:rsidRDefault="00C5774B" w:rsidP="00C5774B">
      <w:pPr>
        <w:pStyle w:val="Heading2"/>
        <w:jc w:val="both"/>
        <w:rPr>
          <w:rFonts w:ascii="Times New Roman" w:hAnsi="Times New Roman" w:cs="Times New Roman"/>
          <w:szCs w:val="24"/>
        </w:rPr>
      </w:pPr>
      <w:r>
        <w:rPr>
          <w:rFonts w:ascii="Times New Roman" w:hAnsi="Times New Roman" w:cs="Times New Roman"/>
          <w:szCs w:val="24"/>
        </w:rPr>
        <w:t>4.</w:t>
      </w:r>
      <w:r w:rsidR="00231E9A">
        <w:rPr>
          <w:rFonts w:ascii="Times New Roman" w:hAnsi="Times New Roman" w:cs="Times New Roman"/>
          <w:szCs w:val="24"/>
        </w:rPr>
        <w:t>5</w:t>
      </w:r>
      <w:r>
        <w:rPr>
          <w:rFonts w:ascii="Times New Roman" w:hAnsi="Times New Roman" w:cs="Times New Roman"/>
          <w:szCs w:val="24"/>
        </w:rPr>
        <w:t>.1a</w:t>
      </w:r>
      <w:r>
        <w:rPr>
          <w:rFonts w:ascii="Times New Roman" w:hAnsi="Times New Roman" w:cs="Times New Roman"/>
          <w:szCs w:val="24"/>
        </w:rPr>
        <w:tab/>
      </w:r>
      <w:r w:rsidRPr="00C7124D">
        <w:rPr>
          <w:rFonts w:ascii="Times New Roman" w:hAnsi="Times New Roman" w:cs="Times New Roman"/>
          <w:sz w:val="24"/>
          <w:szCs w:val="24"/>
        </w:rPr>
        <w:t>Subcontractor Information</w:t>
      </w:r>
    </w:p>
    <w:p w14:paraId="2D5E2F9F" w14:textId="77777777" w:rsidR="00C5774B" w:rsidRPr="00B26CA3" w:rsidRDefault="00C5774B" w:rsidP="00C5774B">
      <w:pPr>
        <w:jc w:val="both"/>
        <w:rPr>
          <w:rFonts w:ascii="Times New Roman" w:hAnsi="Times New Roman"/>
        </w:rPr>
      </w:pPr>
    </w:p>
    <w:p w14:paraId="1155B6DD" w14:textId="77777777" w:rsidR="00C5774B" w:rsidRPr="00B26CA3" w:rsidRDefault="00C5774B" w:rsidP="00C5774B">
      <w:pPr>
        <w:jc w:val="both"/>
        <w:rPr>
          <w:rFonts w:ascii="Times New Roman" w:hAnsi="Times New Roman"/>
        </w:rPr>
      </w:pPr>
      <w:r w:rsidRPr="00B26CA3">
        <w:rPr>
          <w:rFonts w:ascii="Times New Roman" w:hAnsi="Times New Roman"/>
        </w:rPr>
        <w:t>Does this proposal include the use of subcontractors?</w:t>
      </w:r>
    </w:p>
    <w:p w14:paraId="2054F66F" w14:textId="77777777" w:rsidR="00C5774B" w:rsidRPr="00B26CA3" w:rsidRDefault="00C5774B" w:rsidP="00C5774B">
      <w:pPr>
        <w:jc w:val="both"/>
        <w:rPr>
          <w:rFonts w:ascii="Times New Roman" w:hAnsi="Times New Roman"/>
        </w:rPr>
      </w:pPr>
    </w:p>
    <w:tbl>
      <w:tblPr>
        <w:tblW w:w="0" w:type="auto"/>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620"/>
        <w:gridCol w:w="720"/>
        <w:gridCol w:w="1800"/>
      </w:tblGrid>
      <w:tr w:rsidR="00C5774B" w:rsidRPr="00B26CA3" w14:paraId="512B4313" w14:textId="77777777" w:rsidTr="00D55C43">
        <w:trPr>
          <w:trHeight w:val="440"/>
        </w:trPr>
        <w:tc>
          <w:tcPr>
            <w:tcW w:w="720" w:type="dxa"/>
            <w:vAlign w:val="center"/>
          </w:tcPr>
          <w:p w14:paraId="767EB200" w14:textId="77777777" w:rsidR="00C5774B" w:rsidRPr="00B26CA3" w:rsidRDefault="00C5774B" w:rsidP="00D55C43">
            <w:pPr>
              <w:jc w:val="both"/>
              <w:rPr>
                <w:rFonts w:ascii="Times New Roman" w:hAnsi="Times New Roman"/>
              </w:rPr>
            </w:pPr>
            <w:r w:rsidRPr="00B26CA3">
              <w:rPr>
                <w:rFonts w:ascii="Times New Roman" w:hAnsi="Times New Roman"/>
              </w:rPr>
              <w:t>Yes</w:t>
            </w:r>
          </w:p>
        </w:tc>
        <w:tc>
          <w:tcPr>
            <w:tcW w:w="1620" w:type="dxa"/>
            <w:vAlign w:val="center"/>
          </w:tcPr>
          <w:p w14:paraId="757F943F" w14:textId="77777777" w:rsidR="00C5774B" w:rsidRPr="00B26CA3" w:rsidRDefault="00C5774B" w:rsidP="00D55C43">
            <w:pPr>
              <w:jc w:val="both"/>
              <w:rPr>
                <w:rFonts w:ascii="Times New Roman" w:hAnsi="Times New Roman"/>
              </w:rPr>
            </w:pPr>
          </w:p>
        </w:tc>
        <w:tc>
          <w:tcPr>
            <w:tcW w:w="720" w:type="dxa"/>
            <w:vAlign w:val="center"/>
          </w:tcPr>
          <w:p w14:paraId="3A672475" w14:textId="77777777" w:rsidR="00C5774B" w:rsidRPr="00B26CA3" w:rsidRDefault="00C5774B" w:rsidP="00D55C43">
            <w:pPr>
              <w:jc w:val="both"/>
              <w:rPr>
                <w:rFonts w:ascii="Times New Roman" w:hAnsi="Times New Roman"/>
              </w:rPr>
            </w:pPr>
            <w:r w:rsidRPr="00B26CA3">
              <w:rPr>
                <w:rFonts w:ascii="Times New Roman" w:hAnsi="Times New Roman"/>
              </w:rPr>
              <w:t>No</w:t>
            </w:r>
          </w:p>
        </w:tc>
        <w:tc>
          <w:tcPr>
            <w:tcW w:w="1800" w:type="dxa"/>
            <w:vAlign w:val="center"/>
          </w:tcPr>
          <w:p w14:paraId="21EE61D1" w14:textId="77777777" w:rsidR="00C5774B" w:rsidRPr="00B26CA3" w:rsidRDefault="00C5774B" w:rsidP="00D55C43">
            <w:pPr>
              <w:jc w:val="both"/>
              <w:rPr>
                <w:rFonts w:ascii="Times New Roman" w:hAnsi="Times New Roman"/>
              </w:rPr>
            </w:pPr>
          </w:p>
        </w:tc>
      </w:tr>
    </w:tbl>
    <w:p w14:paraId="03B919EE" w14:textId="77777777" w:rsidR="00C5774B" w:rsidRPr="00B26CA3" w:rsidRDefault="00C5774B" w:rsidP="00C5774B">
      <w:pPr>
        <w:jc w:val="both"/>
        <w:rPr>
          <w:rFonts w:ascii="Times New Roman" w:hAnsi="Times New Roman"/>
        </w:rPr>
      </w:pPr>
    </w:p>
    <w:p w14:paraId="6F2473C2" w14:textId="77777777" w:rsidR="00C5774B" w:rsidRPr="00B26CA3" w:rsidRDefault="00C5774B" w:rsidP="00C5774B">
      <w:pPr>
        <w:jc w:val="both"/>
        <w:rPr>
          <w:rFonts w:ascii="Times New Roman" w:hAnsi="Times New Roman"/>
        </w:rPr>
      </w:pPr>
      <w:r w:rsidRPr="00B26CA3">
        <w:rPr>
          <w:rFonts w:ascii="Times New Roman" w:hAnsi="Times New Roman"/>
        </w:rPr>
        <w:t>If “Yes”, vendor must:</w:t>
      </w:r>
    </w:p>
    <w:p w14:paraId="6479D16F" w14:textId="77777777" w:rsidR="00C5774B" w:rsidRPr="00B26CA3" w:rsidRDefault="00C5774B" w:rsidP="00C5774B">
      <w:pPr>
        <w:jc w:val="both"/>
        <w:rPr>
          <w:rFonts w:ascii="Times New Roman" w:hAnsi="Times New Roman"/>
        </w:rPr>
      </w:pPr>
    </w:p>
    <w:p w14:paraId="3064882F" w14:textId="77777777" w:rsidR="00C5774B" w:rsidRPr="00B26CA3" w:rsidRDefault="00C5774B" w:rsidP="00C5774B">
      <w:pPr>
        <w:jc w:val="both"/>
        <w:rPr>
          <w:rFonts w:ascii="Times New Roman" w:hAnsi="Times New Roman"/>
        </w:rPr>
      </w:pPr>
      <w:r w:rsidRPr="00B26CA3">
        <w:rPr>
          <w:rFonts w:ascii="Times New Roman" w:hAnsi="Times New Roman"/>
        </w:rPr>
        <w:t>Identify specific subcontractors and the specific requirements of this RFP for which each proposed subcontractor will perform services.</w:t>
      </w:r>
    </w:p>
    <w:p w14:paraId="1BC94C64" w14:textId="77777777" w:rsidR="00C5774B" w:rsidRPr="00B26CA3" w:rsidRDefault="00C5774B" w:rsidP="00C5774B">
      <w:pPr>
        <w:jc w:val="both"/>
        <w:rPr>
          <w:rFonts w:ascii="Times New Roman" w:hAnsi="Times New Roman"/>
        </w:rPr>
      </w:pPr>
    </w:p>
    <w:p w14:paraId="14845F97" w14:textId="77777777" w:rsidR="00C5774B" w:rsidRPr="00B26CA3" w:rsidRDefault="00C5774B" w:rsidP="00C5774B">
      <w:pPr>
        <w:jc w:val="both"/>
        <w:rPr>
          <w:rFonts w:ascii="Times New Roman" w:hAnsi="Times New Roman"/>
        </w:rPr>
      </w:pPr>
      <w:r w:rsidRPr="00B26CA3">
        <w:rPr>
          <w:rFonts w:ascii="Times New Roman" w:hAnsi="Times New Roman"/>
        </w:rPr>
        <w:t>If any tasks are to be completed by subcontractor(s), vendors must:</w:t>
      </w:r>
    </w:p>
    <w:p w14:paraId="3553CD5E" w14:textId="77777777" w:rsidR="00C5774B" w:rsidRPr="00B26CA3" w:rsidRDefault="00C5774B" w:rsidP="00C5774B">
      <w:pPr>
        <w:jc w:val="both"/>
        <w:rPr>
          <w:rFonts w:ascii="Times New Roman" w:hAnsi="Times New Roman"/>
        </w:rPr>
      </w:pPr>
    </w:p>
    <w:p w14:paraId="6AFA5AC0"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Describe the relevant contractual arrangements;</w:t>
      </w:r>
    </w:p>
    <w:p w14:paraId="21785C28" w14:textId="77777777" w:rsidR="00C5774B" w:rsidRPr="00B26CA3" w:rsidRDefault="00C5774B" w:rsidP="00C5774B">
      <w:pPr>
        <w:jc w:val="both"/>
        <w:rPr>
          <w:rFonts w:ascii="Times New Roman" w:hAnsi="Times New Roman"/>
        </w:rPr>
      </w:pPr>
    </w:p>
    <w:p w14:paraId="21742D4B"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Describe how the work of any subcontractor(s) will be supervised, channels of communication will be maintained and compliance with contract terms assured; and</w:t>
      </w:r>
    </w:p>
    <w:p w14:paraId="00FA6A05" w14:textId="77777777" w:rsidR="00C5774B" w:rsidRPr="00B26CA3" w:rsidRDefault="00C5774B" w:rsidP="00C5774B">
      <w:pPr>
        <w:jc w:val="both"/>
        <w:rPr>
          <w:rFonts w:ascii="Times New Roman" w:hAnsi="Times New Roman"/>
        </w:rPr>
      </w:pPr>
    </w:p>
    <w:p w14:paraId="21C1F824"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Describe your previous experience with subcontractor(s).</w:t>
      </w:r>
    </w:p>
    <w:p w14:paraId="29594B02" w14:textId="77777777" w:rsidR="00C5774B" w:rsidRPr="00B26CA3" w:rsidRDefault="00C5774B" w:rsidP="00C5774B">
      <w:pPr>
        <w:jc w:val="both"/>
        <w:rPr>
          <w:rFonts w:ascii="Times New Roman" w:hAnsi="Times New Roman"/>
        </w:rPr>
      </w:pPr>
    </w:p>
    <w:p w14:paraId="619F471B"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Vendors must describe the methodology, processes and tools utilized for:</w:t>
      </w:r>
    </w:p>
    <w:p w14:paraId="3677C1EB" w14:textId="77777777" w:rsidR="00C5774B" w:rsidRPr="00B26CA3" w:rsidRDefault="00C5774B" w:rsidP="00C5774B">
      <w:pPr>
        <w:jc w:val="both"/>
        <w:rPr>
          <w:rFonts w:ascii="Times New Roman" w:hAnsi="Times New Roman"/>
        </w:rPr>
      </w:pPr>
    </w:p>
    <w:p w14:paraId="2B573435"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Selecting and qualifying appropriate subcontractors for the project/contract;</w:t>
      </w:r>
    </w:p>
    <w:p w14:paraId="4B7A94F1" w14:textId="77777777" w:rsidR="00C5774B" w:rsidRPr="00B26CA3" w:rsidRDefault="00C5774B" w:rsidP="00C5774B">
      <w:pPr>
        <w:jc w:val="both"/>
        <w:rPr>
          <w:rFonts w:ascii="Times New Roman" w:hAnsi="Times New Roman"/>
        </w:rPr>
      </w:pPr>
    </w:p>
    <w:p w14:paraId="38B0CA87"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 xml:space="preserve">Ensuring subcontractor compliance with the overall performance objectives for the project; </w:t>
      </w:r>
    </w:p>
    <w:p w14:paraId="715662E0" w14:textId="77777777" w:rsidR="00C5774B" w:rsidRPr="00B26CA3" w:rsidRDefault="00C5774B" w:rsidP="00C5774B">
      <w:pPr>
        <w:jc w:val="both"/>
        <w:rPr>
          <w:rFonts w:ascii="Times New Roman" w:hAnsi="Times New Roman"/>
        </w:rPr>
      </w:pPr>
    </w:p>
    <w:p w14:paraId="1A1C104E"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Ensuring that subcontractor deliverables meet the quality objectives of the project/contract; and</w:t>
      </w:r>
    </w:p>
    <w:p w14:paraId="41AA4D96" w14:textId="77777777" w:rsidR="00C5774B" w:rsidRPr="00B26CA3" w:rsidRDefault="00C5774B" w:rsidP="00C5774B">
      <w:pPr>
        <w:jc w:val="both"/>
        <w:rPr>
          <w:rFonts w:ascii="Times New Roman" w:hAnsi="Times New Roman"/>
        </w:rPr>
      </w:pPr>
    </w:p>
    <w:p w14:paraId="3D6F57BF" w14:textId="77777777" w:rsidR="00C5774B" w:rsidRPr="00891131" w:rsidRDefault="00C5774B" w:rsidP="005A0C5E">
      <w:pPr>
        <w:pStyle w:val="ListParagraph"/>
        <w:numPr>
          <w:ilvl w:val="0"/>
          <w:numId w:val="14"/>
        </w:numPr>
        <w:jc w:val="both"/>
        <w:rPr>
          <w:rFonts w:ascii="Times New Roman" w:hAnsi="Times New Roman"/>
        </w:rPr>
      </w:pPr>
      <w:r w:rsidRPr="00891131">
        <w:rPr>
          <w:rFonts w:ascii="Times New Roman" w:hAnsi="Times New Roman"/>
        </w:rPr>
        <w:t>Providing proof of payment to any subcontractor(s) used for this project/contract, if requested by the State.  Proposal should include a plan by which, at the State’s request, the State will be notified of such payments.</w:t>
      </w:r>
    </w:p>
    <w:p w14:paraId="73861592" w14:textId="77777777" w:rsidR="00C5774B" w:rsidRPr="00B26CA3" w:rsidRDefault="00C5774B" w:rsidP="00C5774B">
      <w:pPr>
        <w:jc w:val="both"/>
        <w:rPr>
          <w:rFonts w:ascii="Times New Roman" w:hAnsi="Times New Roman"/>
        </w:rPr>
      </w:pPr>
    </w:p>
    <w:p w14:paraId="79F68469" w14:textId="77777777" w:rsidR="00C5774B" w:rsidRPr="00CE12F6" w:rsidRDefault="00C5774B" w:rsidP="00C5774B">
      <w:pPr>
        <w:jc w:val="both"/>
        <w:rPr>
          <w:rFonts w:ascii="Times New Roman" w:hAnsi="Times New Roman"/>
        </w:rPr>
      </w:pPr>
      <w:r w:rsidRPr="00CE12F6">
        <w:rPr>
          <w:rFonts w:ascii="Times New Roman" w:hAnsi="Times New Roman"/>
        </w:rPr>
        <w:t xml:space="preserve">Provide the same information for any proposed subcontractors as requested in Section </w:t>
      </w:r>
      <w:r>
        <w:rPr>
          <w:rFonts w:ascii="Times New Roman" w:hAnsi="Times New Roman"/>
        </w:rPr>
        <w:t>4.5.1</w:t>
      </w:r>
      <w:r w:rsidRPr="00CE12F6">
        <w:rPr>
          <w:rFonts w:ascii="Times New Roman" w:hAnsi="Times New Roman"/>
        </w:rPr>
        <w:t xml:space="preserve">, </w:t>
      </w:r>
      <w:r>
        <w:rPr>
          <w:rFonts w:ascii="Times New Roman" w:hAnsi="Times New Roman"/>
        </w:rPr>
        <w:t>Offeror</w:t>
      </w:r>
      <w:r w:rsidRPr="00CE12F6">
        <w:rPr>
          <w:rFonts w:ascii="Times New Roman" w:hAnsi="Times New Roman"/>
        </w:rPr>
        <w:t xml:space="preserve"> Information.</w:t>
      </w:r>
    </w:p>
    <w:p w14:paraId="0142B273" w14:textId="77777777" w:rsidR="00C5774B" w:rsidRPr="00CE12F6" w:rsidRDefault="00C5774B" w:rsidP="00C5774B">
      <w:pPr>
        <w:jc w:val="both"/>
        <w:rPr>
          <w:rFonts w:ascii="Times New Roman" w:hAnsi="Times New Roman"/>
        </w:rPr>
      </w:pPr>
    </w:p>
    <w:p w14:paraId="76C49474" w14:textId="77777777" w:rsidR="00C5774B" w:rsidRPr="00B26CA3" w:rsidRDefault="00C5774B" w:rsidP="00C5774B">
      <w:pPr>
        <w:jc w:val="both"/>
        <w:rPr>
          <w:rFonts w:ascii="Times New Roman" w:hAnsi="Times New Roman"/>
        </w:rPr>
      </w:pPr>
      <w:r w:rsidRPr="00CE12F6">
        <w:rPr>
          <w:rFonts w:ascii="Times New Roman" w:hAnsi="Times New Roman"/>
        </w:rPr>
        <w:t>Business references as specified in Section 4.5.1b, Business References must be provided for any</w:t>
      </w:r>
      <w:r w:rsidRPr="00B26CA3">
        <w:rPr>
          <w:rFonts w:ascii="Times New Roman" w:hAnsi="Times New Roman"/>
        </w:rPr>
        <w:t xml:space="preserve"> proposed subcontractors.</w:t>
      </w:r>
    </w:p>
    <w:p w14:paraId="6E802C90" w14:textId="77777777" w:rsidR="00C5774B" w:rsidRPr="00B26CA3" w:rsidRDefault="00C5774B" w:rsidP="00C5774B">
      <w:pPr>
        <w:jc w:val="both"/>
        <w:rPr>
          <w:rFonts w:ascii="Times New Roman" w:hAnsi="Times New Roman"/>
        </w:rPr>
      </w:pPr>
    </w:p>
    <w:p w14:paraId="463A7072" w14:textId="77777777" w:rsidR="00C5774B" w:rsidRPr="00B26CA3" w:rsidRDefault="00C5774B" w:rsidP="00C5774B">
      <w:pPr>
        <w:jc w:val="both"/>
        <w:rPr>
          <w:rFonts w:ascii="Times New Roman" w:hAnsi="Times New Roman"/>
        </w:rPr>
      </w:pPr>
      <w:r w:rsidRPr="00B26CA3">
        <w:rPr>
          <w:rFonts w:ascii="Times New Roman" w:hAnsi="Times New Roman"/>
        </w:rPr>
        <w:t>Vendor shall not allow any subcontractor to commence work until all insurance required of the subcontractor is provided to the vendor.</w:t>
      </w:r>
    </w:p>
    <w:p w14:paraId="4AF8A10D" w14:textId="77777777" w:rsidR="00C5774B" w:rsidRPr="00B26CA3" w:rsidRDefault="00C5774B" w:rsidP="00C5774B">
      <w:pPr>
        <w:jc w:val="both"/>
        <w:rPr>
          <w:rFonts w:ascii="Times New Roman" w:hAnsi="Times New Roman"/>
        </w:rPr>
      </w:pPr>
    </w:p>
    <w:p w14:paraId="3F474F2F" w14:textId="77777777" w:rsidR="00C5774B" w:rsidRPr="00B26CA3" w:rsidRDefault="00C5774B" w:rsidP="00C5774B">
      <w:pPr>
        <w:jc w:val="both"/>
        <w:rPr>
          <w:rFonts w:ascii="Times New Roman" w:hAnsi="Times New Roman"/>
        </w:rPr>
      </w:pPr>
      <w:r w:rsidRPr="00B26CA3">
        <w:rPr>
          <w:rFonts w:ascii="Times New Roman" w:hAnsi="Times New Roman"/>
        </w:rPr>
        <w:t xml:space="preserve">Vendor must notify the using agency of the intended use of any subcontractors not identified </w:t>
      </w:r>
      <w:r w:rsidRPr="00CE12F6">
        <w:rPr>
          <w:rFonts w:ascii="Times New Roman" w:hAnsi="Times New Roman"/>
        </w:rPr>
        <w:t>within their original proposal and provide the information originally requested in the RFP in Section 4.5.1a, Subcontractor Information.  The vendor must receive agency approval prior to</w:t>
      </w:r>
      <w:r w:rsidRPr="00B26CA3">
        <w:rPr>
          <w:rFonts w:ascii="Times New Roman" w:hAnsi="Times New Roman"/>
        </w:rPr>
        <w:t xml:space="preserve"> subcontractor commencing work.</w:t>
      </w:r>
    </w:p>
    <w:p w14:paraId="2DB58149" w14:textId="77777777" w:rsidR="00C5774B" w:rsidRDefault="00C5774B" w:rsidP="00C5774B">
      <w:pPr>
        <w:jc w:val="both"/>
        <w:rPr>
          <w:rFonts w:ascii="Times New Roman" w:hAnsi="Times New Roman"/>
        </w:rPr>
      </w:pPr>
    </w:p>
    <w:p w14:paraId="272DA4BD" w14:textId="77777777" w:rsidR="00C5774B" w:rsidRPr="00232214" w:rsidRDefault="00C5774B" w:rsidP="00C5774B">
      <w:pPr>
        <w:jc w:val="both"/>
        <w:rPr>
          <w:rFonts w:ascii="Times New Roman" w:hAnsi="Times New Roman"/>
        </w:rPr>
      </w:pPr>
      <w:r w:rsidRPr="00232214">
        <w:rPr>
          <w:rFonts w:ascii="Times New Roman" w:hAnsi="Times New Roman"/>
        </w:rPr>
        <w:t>No part of the resulting contract from this solicitation may be performed offshore of the United States by persons located offshore of the United State</w:t>
      </w:r>
      <w:r>
        <w:rPr>
          <w:rFonts w:ascii="Times New Roman" w:hAnsi="Times New Roman"/>
        </w:rPr>
        <w:t>s</w:t>
      </w:r>
      <w:r w:rsidRPr="00232214">
        <w:rPr>
          <w:rFonts w:ascii="Times New Roman" w:hAnsi="Times New Roman"/>
        </w:rPr>
        <w:t xml:space="preserve"> or by means, methods, or communications that, in whole or in part, take place offshore of the United States. </w:t>
      </w:r>
    </w:p>
    <w:p w14:paraId="1D15AA9F" w14:textId="77777777" w:rsidR="00C5774B" w:rsidRPr="00B26CA3" w:rsidRDefault="00C5774B" w:rsidP="00C5774B">
      <w:pPr>
        <w:jc w:val="both"/>
        <w:rPr>
          <w:rFonts w:ascii="Times New Roman" w:hAnsi="Times New Roman"/>
        </w:rPr>
      </w:pPr>
    </w:p>
    <w:p w14:paraId="633F65EF" w14:textId="79CD9A7D" w:rsidR="00C5774B" w:rsidRPr="00891131" w:rsidRDefault="00C5774B" w:rsidP="00C5774B">
      <w:pPr>
        <w:pStyle w:val="Heading2"/>
        <w:jc w:val="both"/>
        <w:rPr>
          <w:rFonts w:ascii="Times New Roman" w:hAnsi="Times New Roman" w:cs="Times New Roman"/>
          <w:szCs w:val="24"/>
        </w:rPr>
      </w:pPr>
      <w:r>
        <w:rPr>
          <w:rFonts w:ascii="Times New Roman" w:hAnsi="Times New Roman" w:cs="Times New Roman"/>
          <w:szCs w:val="24"/>
        </w:rPr>
        <w:t>4.</w:t>
      </w:r>
      <w:r w:rsidR="00231E9A">
        <w:rPr>
          <w:rFonts w:ascii="Times New Roman" w:hAnsi="Times New Roman" w:cs="Times New Roman"/>
          <w:szCs w:val="24"/>
        </w:rPr>
        <w:t>5</w:t>
      </w:r>
      <w:r>
        <w:rPr>
          <w:rFonts w:ascii="Times New Roman" w:hAnsi="Times New Roman" w:cs="Times New Roman"/>
          <w:szCs w:val="24"/>
        </w:rPr>
        <w:t>.1b</w:t>
      </w:r>
      <w:r>
        <w:rPr>
          <w:rFonts w:ascii="Times New Roman" w:hAnsi="Times New Roman" w:cs="Times New Roman"/>
          <w:szCs w:val="24"/>
        </w:rPr>
        <w:tab/>
      </w:r>
      <w:r w:rsidRPr="00C7124D">
        <w:rPr>
          <w:rFonts w:ascii="Times New Roman" w:hAnsi="Times New Roman" w:cs="Times New Roman"/>
          <w:sz w:val="24"/>
          <w:szCs w:val="24"/>
        </w:rPr>
        <w:t>Business References</w:t>
      </w:r>
    </w:p>
    <w:p w14:paraId="1236694E" w14:textId="77777777" w:rsidR="00C5774B" w:rsidRPr="00CE12F6" w:rsidRDefault="00C5774B" w:rsidP="00C5774B">
      <w:pPr>
        <w:jc w:val="both"/>
        <w:rPr>
          <w:rFonts w:ascii="Times New Roman" w:hAnsi="Times New Roman"/>
        </w:rPr>
      </w:pPr>
      <w:r w:rsidRPr="00CE12F6">
        <w:rPr>
          <w:rFonts w:ascii="Times New Roman" w:hAnsi="Times New Roman"/>
        </w:rPr>
        <w:t>Vendors should provide a minimum of three (3) business references from similar projects performed for private, state and/or large local government clients within the last three (3) years.</w:t>
      </w:r>
    </w:p>
    <w:p w14:paraId="4C7282E4" w14:textId="77777777" w:rsidR="00C5774B" w:rsidRPr="00CE12F6" w:rsidRDefault="00C5774B" w:rsidP="00C5774B">
      <w:pPr>
        <w:jc w:val="both"/>
        <w:rPr>
          <w:rFonts w:ascii="Times New Roman" w:hAnsi="Times New Roman"/>
        </w:rPr>
      </w:pPr>
    </w:p>
    <w:p w14:paraId="60144F73" w14:textId="77777777" w:rsidR="00C5774B" w:rsidRPr="00B26CA3" w:rsidRDefault="00C5774B" w:rsidP="00C5774B">
      <w:pPr>
        <w:jc w:val="both"/>
        <w:rPr>
          <w:rFonts w:ascii="Times New Roman" w:hAnsi="Times New Roman"/>
        </w:rPr>
      </w:pPr>
      <w:r w:rsidRPr="00CE12F6">
        <w:rPr>
          <w:rFonts w:ascii="Times New Roman" w:hAnsi="Times New Roman"/>
        </w:rPr>
        <w:t>Vendors must provide the following information for every business reference provided by the</w:t>
      </w:r>
      <w:r w:rsidRPr="00B26CA3">
        <w:rPr>
          <w:rFonts w:ascii="Times New Roman" w:hAnsi="Times New Roman"/>
        </w:rPr>
        <w:t xml:space="preserve"> vendor and/or subcontractor:</w:t>
      </w:r>
    </w:p>
    <w:p w14:paraId="0638DAD4" w14:textId="77777777" w:rsidR="00C5774B" w:rsidRPr="00B26CA3" w:rsidRDefault="00C5774B" w:rsidP="00C5774B">
      <w:pPr>
        <w:jc w:val="both"/>
        <w:rPr>
          <w:rFonts w:ascii="Times New Roman" w:hAnsi="Times New Roman"/>
        </w:rPr>
      </w:pPr>
    </w:p>
    <w:p w14:paraId="4E2FA7A5" w14:textId="77777777" w:rsidR="00C5774B" w:rsidRPr="00B26CA3" w:rsidRDefault="00C5774B" w:rsidP="00C5774B">
      <w:pPr>
        <w:jc w:val="both"/>
        <w:rPr>
          <w:rFonts w:ascii="Times New Roman" w:hAnsi="Times New Roman"/>
        </w:rPr>
      </w:pPr>
      <w:r w:rsidRPr="00B26CA3">
        <w:rPr>
          <w:rFonts w:ascii="Times New Roman" w:hAnsi="Times New Roman"/>
        </w:rPr>
        <w:t xml:space="preserve">The “Company Name” must be the name of the proposing vendor or the vendor’s proposed subcontractor.  </w:t>
      </w:r>
    </w:p>
    <w:p w14:paraId="153F3A5D" w14:textId="77777777" w:rsidR="00C5774B" w:rsidRPr="00B26CA3" w:rsidRDefault="00C5774B" w:rsidP="00C5774B">
      <w:pPr>
        <w:jc w:val="both"/>
        <w:rPr>
          <w:rFonts w:ascii="Times New Roman" w:hAnsi="Times New Roman"/>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48"/>
        <w:gridCol w:w="1460"/>
        <w:gridCol w:w="1003"/>
        <w:gridCol w:w="2651"/>
      </w:tblGrid>
      <w:tr w:rsidR="00C5774B" w:rsidRPr="00B26CA3" w14:paraId="05B7398C" w14:textId="77777777" w:rsidTr="00D55C43">
        <w:trPr>
          <w:trHeight w:val="368"/>
        </w:trPr>
        <w:tc>
          <w:tcPr>
            <w:tcW w:w="2155" w:type="dxa"/>
            <w:gridSpan w:val="2"/>
            <w:vAlign w:val="center"/>
          </w:tcPr>
          <w:p w14:paraId="35AEB7F6" w14:textId="77777777" w:rsidR="00C5774B" w:rsidRPr="00B26CA3" w:rsidRDefault="00C5774B" w:rsidP="00D55C43">
            <w:pPr>
              <w:jc w:val="both"/>
              <w:rPr>
                <w:rFonts w:ascii="Times New Roman" w:hAnsi="Times New Roman"/>
                <w:b/>
              </w:rPr>
            </w:pPr>
            <w:r w:rsidRPr="00B26CA3">
              <w:rPr>
                <w:rFonts w:ascii="Times New Roman" w:hAnsi="Times New Roman"/>
                <w:b/>
              </w:rPr>
              <w:t>Reference #:</w:t>
            </w:r>
          </w:p>
        </w:tc>
        <w:tc>
          <w:tcPr>
            <w:tcW w:w="5873" w:type="dxa"/>
            <w:gridSpan w:val="3"/>
            <w:vAlign w:val="center"/>
          </w:tcPr>
          <w:p w14:paraId="0AD4185C" w14:textId="77777777" w:rsidR="00C5774B" w:rsidRPr="00B26CA3" w:rsidRDefault="00C5774B" w:rsidP="00D55C43">
            <w:pPr>
              <w:jc w:val="both"/>
              <w:rPr>
                <w:rFonts w:ascii="Times New Roman" w:hAnsi="Times New Roman"/>
              </w:rPr>
            </w:pPr>
          </w:p>
        </w:tc>
      </w:tr>
      <w:tr w:rsidR="00C5774B" w:rsidRPr="00B26CA3" w14:paraId="422260AA" w14:textId="77777777" w:rsidTr="00D55C43">
        <w:trPr>
          <w:trHeight w:val="368"/>
        </w:trPr>
        <w:tc>
          <w:tcPr>
            <w:tcW w:w="2155" w:type="dxa"/>
            <w:gridSpan w:val="2"/>
            <w:vAlign w:val="center"/>
          </w:tcPr>
          <w:p w14:paraId="61276535" w14:textId="77777777" w:rsidR="00C5774B" w:rsidRPr="00B26CA3" w:rsidRDefault="00C5774B" w:rsidP="00D55C43">
            <w:pPr>
              <w:jc w:val="both"/>
              <w:rPr>
                <w:rFonts w:ascii="Times New Roman" w:hAnsi="Times New Roman"/>
                <w:b/>
              </w:rPr>
            </w:pPr>
            <w:r w:rsidRPr="00B26CA3">
              <w:rPr>
                <w:rFonts w:ascii="Times New Roman" w:hAnsi="Times New Roman"/>
                <w:b/>
              </w:rPr>
              <w:t>Company Name:</w:t>
            </w:r>
          </w:p>
        </w:tc>
        <w:tc>
          <w:tcPr>
            <w:tcW w:w="5873" w:type="dxa"/>
            <w:gridSpan w:val="3"/>
            <w:vAlign w:val="center"/>
          </w:tcPr>
          <w:p w14:paraId="3F6288AE" w14:textId="77777777" w:rsidR="00C5774B" w:rsidRPr="00B26CA3" w:rsidRDefault="00C5774B" w:rsidP="00D55C43">
            <w:pPr>
              <w:jc w:val="both"/>
              <w:rPr>
                <w:rFonts w:ascii="Times New Roman" w:hAnsi="Times New Roman"/>
              </w:rPr>
            </w:pPr>
          </w:p>
        </w:tc>
      </w:tr>
      <w:tr w:rsidR="00C5774B" w:rsidRPr="00B26CA3" w14:paraId="28369C49" w14:textId="77777777" w:rsidTr="00D55C43">
        <w:trPr>
          <w:trHeight w:val="692"/>
        </w:trPr>
        <w:tc>
          <w:tcPr>
            <w:tcW w:w="8028" w:type="dxa"/>
            <w:gridSpan w:val="5"/>
            <w:vAlign w:val="center"/>
          </w:tcPr>
          <w:p w14:paraId="3BE33159" w14:textId="77777777" w:rsidR="00C5774B" w:rsidRPr="00B26CA3" w:rsidRDefault="00C5774B" w:rsidP="00D55C43">
            <w:pPr>
              <w:jc w:val="both"/>
              <w:rPr>
                <w:rFonts w:ascii="Times New Roman" w:hAnsi="Times New Roman"/>
                <w:b/>
                <w:i/>
              </w:rPr>
            </w:pPr>
            <w:r w:rsidRPr="00B26CA3">
              <w:rPr>
                <w:rFonts w:ascii="Times New Roman" w:hAnsi="Times New Roman"/>
                <w:b/>
                <w:i/>
              </w:rPr>
              <w:t>Identify role company will have for this RFP project</w:t>
            </w:r>
          </w:p>
          <w:p w14:paraId="15E90A23" w14:textId="77777777" w:rsidR="00C5774B" w:rsidRPr="00B26CA3" w:rsidRDefault="00C5774B" w:rsidP="00D55C43">
            <w:pPr>
              <w:jc w:val="both"/>
              <w:rPr>
                <w:rFonts w:ascii="Times New Roman" w:hAnsi="Times New Roman"/>
              </w:rPr>
            </w:pPr>
            <w:r w:rsidRPr="00B26CA3">
              <w:rPr>
                <w:rFonts w:ascii="Times New Roman" w:hAnsi="Times New Roman"/>
                <w:b/>
                <w:i/>
              </w:rPr>
              <w:t>(Check appropriate role below):</w:t>
            </w:r>
          </w:p>
        </w:tc>
      </w:tr>
      <w:tr w:rsidR="00C5774B" w:rsidRPr="00B26CA3" w14:paraId="62295C43" w14:textId="77777777" w:rsidTr="00D55C43">
        <w:trPr>
          <w:trHeight w:val="395"/>
        </w:trPr>
        <w:tc>
          <w:tcPr>
            <w:tcW w:w="1800" w:type="dxa"/>
            <w:vAlign w:val="center"/>
          </w:tcPr>
          <w:p w14:paraId="52165F81" w14:textId="77777777" w:rsidR="00C5774B" w:rsidRPr="00B26CA3" w:rsidRDefault="00C5774B" w:rsidP="00D55C43">
            <w:pPr>
              <w:jc w:val="both"/>
              <w:rPr>
                <w:rFonts w:ascii="Times New Roman" w:hAnsi="Times New Roman"/>
                <w:b/>
                <w:i/>
              </w:rPr>
            </w:pPr>
          </w:p>
        </w:tc>
        <w:tc>
          <w:tcPr>
            <w:tcW w:w="2070" w:type="dxa"/>
            <w:gridSpan w:val="2"/>
            <w:vAlign w:val="center"/>
          </w:tcPr>
          <w:p w14:paraId="3F5AC08A" w14:textId="77777777" w:rsidR="00C5774B" w:rsidRPr="00B26CA3" w:rsidRDefault="00C5774B" w:rsidP="00D55C43">
            <w:pPr>
              <w:jc w:val="both"/>
              <w:rPr>
                <w:rFonts w:ascii="Times New Roman" w:hAnsi="Times New Roman"/>
                <w:b/>
                <w:i/>
              </w:rPr>
            </w:pPr>
            <w:r w:rsidRPr="00B26CA3">
              <w:rPr>
                <w:rFonts w:ascii="Times New Roman" w:hAnsi="Times New Roman"/>
                <w:b/>
                <w:i/>
              </w:rPr>
              <w:t>VENDOR</w:t>
            </w:r>
          </w:p>
        </w:tc>
        <w:tc>
          <w:tcPr>
            <w:tcW w:w="1350" w:type="dxa"/>
            <w:vAlign w:val="center"/>
          </w:tcPr>
          <w:p w14:paraId="17993E75" w14:textId="77777777" w:rsidR="00C5774B" w:rsidRPr="00B26CA3" w:rsidRDefault="00C5774B" w:rsidP="00D55C43">
            <w:pPr>
              <w:jc w:val="both"/>
              <w:rPr>
                <w:rFonts w:ascii="Times New Roman" w:hAnsi="Times New Roman"/>
                <w:b/>
                <w:i/>
              </w:rPr>
            </w:pPr>
          </w:p>
        </w:tc>
        <w:tc>
          <w:tcPr>
            <w:tcW w:w="2808" w:type="dxa"/>
            <w:vAlign w:val="center"/>
          </w:tcPr>
          <w:p w14:paraId="6CFDDD8D" w14:textId="77777777" w:rsidR="00C5774B" w:rsidRPr="00B26CA3" w:rsidRDefault="00C5774B" w:rsidP="00D55C43">
            <w:pPr>
              <w:jc w:val="both"/>
              <w:rPr>
                <w:rFonts w:ascii="Times New Roman" w:hAnsi="Times New Roman"/>
                <w:b/>
                <w:i/>
              </w:rPr>
            </w:pPr>
            <w:r w:rsidRPr="00B26CA3">
              <w:rPr>
                <w:rFonts w:ascii="Times New Roman" w:hAnsi="Times New Roman"/>
                <w:b/>
                <w:i/>
              </w:rPr>
              <w:t>SUBCONTRACTOR</w:t>
            </w:r>
          </w:p>
        </w:tc>
      </w:tr>
      <w:tr w:rsidR="00C5774B" w:rsidRPr="00B26CA3" w14:paraId="00A14169" w14:textId="77777777" w:rsidTr="00D55C43">
        <w:tc>
          <w:tcPr>
            <w:tcW w:w="1800" w:type="dxa"/>
          </w:tcPr>
          <w:p w14:paraId="67C561B6" w14:textId="77777777" w:rsidR="00C5774B" w:rsidRPr="00B26CA3" w:rsidRDefault="00C5774B" w:rsidP="00D55C43">
            <w:pPr>
              <w:jc w:val="both"/>
              <w:rPr>
                <w:rFonts w:ascii="Times New Roman" w:hAnsi="Times New Roman"/>
              </w:rPr>
            </w:pPr>
            <w:r w:rsidRPr="00B26CA3">
              <w:rPr>
                <w:rFonts w:ascii="Times New Roman" w:hAnsi="Times New Roman"/>
              </w:rPr>
              <w:t>Project Name:</w:t>
            </w:r>
          </w:p>
        </w:tc>
        <w:tc>
          <w:tcPr>
            <w:tcW w:w="6228" w:type="dxa"/>
            <w:gridSpan w:val="4"/>
          </w:tcPr>
          <w:p w14:paraId="1A426820" w14:textId="77777777" w:rsidR="00C5774B" w:rsidRPr="00B26CA3" w:rsidRDefault="00C5774B" w:rsidP="00D55C43">
            <w:pPr>
              <w:jc w:val="both"/>
              <w:rPr>
                <w:rFonts w:ascii="Times New Roman" w:hAnsi="Times New Roman"/>
              </w:rPr>
            </w:pPr>
          </w:p>
        </w:tc>
      </w:tr>
      <w:tr w:rsidR="00C5774B" w:rsidRPr="00B26CA3" w14:paraId="37722299" w14:textId="77777777" w:rsidTr="00D55C43">
        <w:tc>
          <w:tcPr>
            <w:tcW w:w="8028" w:type="dxa"/>
            <w:gridSpan w:val="5"/>
          </w:tcPr>
          <w:p w14:paraId="45570BF2" w14:textId="77777777" w:rsidR="00C5774B" w:rsidRPr="00B26CA3" w:rsidRDefault="00C5774B" w:rsidP="00D55C43">
            <w:pPr>
              <w:jc w:val="both"/>
              <w:rPr>
                <w:rFonts w:ascii="Times New Roman" w:hAnsi="Times New Roman"/>
                <w:b/>
              </w:rPr>
            </w:pPr>
            <w:r w:rsidRPr="00B26CA3">
              <w:rPr>
                <w:rFonts w:ascii="Times New Roman" w:hAnsi="Times New Roman"/>
                <w:b/>
              </w:rPr>
              <w:t>Primary Contact Information</w:t>
            </w:r>
          </w:p>
        </w:tc>
      </w:tr>
      <w:tr w:rsidR="00C5774B" w:rsidRPr="00B26CA3" w14:paraId="3A474C75" w14:textId="77777777" w:rsidTr="00D55C43">
        <w:tc>
          <w:tcPr>
            <w:tcW w:w="3870" w:type="dxa"/>
            <w:gridSpan w:val="3"/>
          </w:tcPr>
          <w:p w14:paraId="30A62B2A" w14:textId="77777777" w:rsidR="00C5774B" w:rsidRPr="00B26CA3" w:rsidRDefault="00C5774B" w:rsidP="00D55C43">
            <w:pPr>
              <w:jc w:val="both"/>
              <w:rPr>
                <w:rFonts w:ascii="Times New Roman" w:hAnsi="Times New Roman"/>
              </w:rPr>
            </w:pPr>
            <w:r w:rsidRPr="00B26CA3">
              <w:rPr>
                <w:rFonts w:ascii="Times New Roman" w:hAnsi="Times New Roman"/>
              </w:rPr>
              <w:t>Name:</w:t>
            </w:r>
          </w:p>
        </w:tc>
        <w:tc>
          <w:tcPr>
            <w:tcW w:w="4158" w:type="dxa"/>
            <w:gridSpan w:val="2"/>
          </w:tcPr>
          <w:p w14:paraId="71D2AD17" w14:textId="77777777" w:rsidR="00C5774B" w:rsidRPr="00B26CA3" w:rsidRDefault="00C5774B" w:rsidP="00D55C43">
            <w:pPr>
              <w:jc w:val="both"/>
              <w:rPr>
                <w:rFonts w:ascii="Times New Roman" w:hAnsi="Times New Roman"/>
              </w:rPr>
            </w:pPr>
          </w:p>
        </w:tc>
      </w:tr>
      <w:tr w:rsidR="00C5774B" w:rsidRPr="00B26CA3" w14:paraId="3D5099B8" w14:textId="77777777" w:rsidTr="00D55C43">
        <w:tc>
          <w:tcPr>
            <w:tcW w:w="3870" w:type="dxa"/>
            <w:gridSpan w:val="3"/>
          </w:tcPr>
          <w:p w14:paraId="5C4CFD25" w14:textId="77777777" w:rsidR="00C5774B" w:rsidRPr="00B26CA3" w:rsidRDefault="00C5774B" w:rsidP="00D55C43">
            <w:pPr>
              <w:jc w:val="both"/>
              <w:rPr>
                <w:rFonts w:ascii="Times New Roman" w:hAnsi="Times New Roman"/>
              </w:rPr>
            </w:pPr>
            <w:r w:rsidRPr="00B26CA3">
              <w:rPr>
                <w:rFonts w:ascii="Times New Roman" w:hAnsi="Times New Roman"/>
              </w:rPr>
              <w:t>Street Address:</w:t>
            </w:r>
          </w:p>
        </w:tc>
        <w:tc>
          <w:tcPr>
            <w:tcW w:w="4158" w:type="dxa"/>
            <w:gridSpan w:val="2"/>
          </w:tcPr>
          <w:p w14:paraId="109849B7" w14:textId="77777777" w:rsidR="00C5774B" w:rsidRPr="00B26CA3" w:rsidRDefault="00C5774B" w:rsidP="00D55C43">
            <w:pPr>
              <w:jc w:val="both"/>
              <w:rPr>
                <w:rFonts w:ascii="Times New Roman" w:hAnsi="Times New Roman"/>
              </w:rPr>
            </w:pPr>
          </w:p>
        </w:tc>
      </w:tr>
      <w:tr w:rsidR="00C5774B" w:rsidRPr="00B26CA3" w14:paraId="0CD7DDF9" w14:textId="77777777" w:rsidTr="00D55C43">
        <w:tc>
          <w:tcPr>
            <w:tcW w:w="3870" w:type="dxa"/>
            <w:gridSpan w:val="3"/>
          </w:tcPr>
          <w:p w14:paraId="5825F013" w14:textId="77777777" w:rsidR="00C5774B" w:rsidRPr="00B26CA3" w:rsidRDefault="00C5774B" w:rsidP="00D55C43">
            <w:pPr>
              <w:jc w:val="both"/>
              <w:rPr>
                <w:rFonts w:ascii="Times New Roman" w:hAnsi="Times New Roman"/>
              </w:rPr>
            </w:pPr>
            <w:r w:rsidRPr="00B26CA3">
              <w:rPr>
                <w:rFonts w:ascii="Times New Roman" w:hAnsi="Times New Roman"/>
              </w:rPr>
              <w:t>City, State, Zip:</w:t>
            </w:r>
          </w:p>
        </w:tc>
        <w:tc>
          <w:tcPr>
            <w:tcW w:w="4158" w:type="dxa"/>
            <w:gridSpan w:val="2"/>
          </w:tcPr>
          <w:p w14:paraId="4277E6A3" w14:textId="77777777" w:rsidR="00C5774B" w:rsidRPr="00B26CA3" w:rsidRDefault="00C5774B" w:rsidP="00D55C43">
            <w:pPr>
              <w:jc w:val="both"/>
              <w:rPr>
                <w:rFonts w:ascii="Times New Roman" w:hAnsi="Times New Roman"/>
              </w:rPr>
            </w:pPr>
          </w:p>
        </w:tc>
      </w:tr>
      <w:tr w:rsidR="00C5774B" w:rsidRPr="00B26CA3" w14:paraId="7FDA9D00" w14:textId="77777777" w:rsidTr="00D55C43">
        <w:tc>
          <w:tcPr>
            <w:tcW w:w="3870" w:type="dxa"/>
            <w:gridSpan w:val="3"/>
          </w:tcPr>
          <w:p w14:paraId="506B5C5E" w14:textId="77777777" w:rsidR="00C5774B" w:rsidRPr="00B26CA3" w:rsidRDefault="00C5774B" w:rsidP="00D55C43">
            <w:pPr>
              <w:jc w:val="both"/>
              <w:rPr>
                <w:rFonts w:ascii="Times New Roman" w:hAnsi="Times New Roman"/>
              </w:rPr>
            </w:pPr>
            <w:r w:rsidRPr="00B26CA3">
              <w:rPr>
                <w:rFonts w:ascii="Times New Roman" w:hAnsi="Times New Roman"/>
              </w:rPr>
              <w:t>Phone, including area code:</w:t>
            </w:r>
          </w:p>
        </w:tc>
        <w:tc>
          <w:tcPr>
            <w:tcW w:w="4158" w:type="dxa"/>
            <w:gridSpan w:val="2"/>
          </w:tcPr>
          <w:p w14:paraId="41C363DB" w14:textId="77777777" w:rsidR="00C5774B" w:rsidRPr="00B26CA3" w:rsidRDefault="00C5774B" w:rsidP="00D55C43">
            <w:pPr>
              <w:jc w:val="both"/>
              <w:rPr>
                <w:rFonts w:ascii="Times New Roman" w:hAnsi="Times New Roman"/>
              </w:rPr>
            </w:pPr>
          </w:p>
        </w:tc>
      </w:tr>
      <w:tr w:rsidR="00C5774B" w:rsidRPr="00B26CA3" w14:paraId="58ED88FE" w14:textId="77777777" w:rsidTr="00D55C43">
        <w:tc>
          <w:tcPr>
            <w:tcW w:w="3870" w:type="dxa"/>
            <w:gridSpan w:val="3"/>
          </w:tcPr>
          <w:p w14:paraId="00C5FE0B" w14:textId="77777777" w:rsidR="00C5774B" w:rsidRPr="00B26CA3" w:rsidRDefault="00C5774B" w:rsidP="00D55C43">
            <w:pPr>
              <w:jc w:val="both"/>
              <w:rPr>
                <w:rFonts w:ascii="Times New Roman" w:hAnsi="Times New Roman"/>
              </w:rPr>
            </w:pPr>
            <w:r w:rsidRPr="00B26CA3">
              <w:rPr>
                <w:rFonts w:ascii="Times New Roman" w:hAnsi="Times New Roman"/>
              </w:rPr>
              <w:t>Facsimile, including area code:</w:t>
            </w:r>
          </w:p>
        </w:tc>
        <w:tc>
          <w:tcPr>
            <w:tcW w:w="4158" w:type="dxa"/>
            <w:gridSpan w:val="2"/>
          </w:tcPr>
          <w:p w14:paraId="46AF94D5" w14:textId="77777777" w:rsidR="00C5774B" w:rsidRPr="00B26CA3" w:rsidRDefault="00C5774B" w:rsidP="00D55C43">
            <w:pPr>
              <w:jc w:val="both"/>
              <w:rPr>
                <w:rFonts w:ascii="Times New Roman" w:hAnsi="Times New Roman"/>
              </w:rPr>
            </w:pPr>
          </w:p>
        </w:tc>
      </w:tr>
      <w:tr w:rsidR="00C5774B" w:rsidRPr="00B26CA3" w14:paraId="3D5D025C" w14:textId="77777777" w:rsidTr="00D55C43">
        <w:tc>
          <w:tcPr>
            <w:tcW w:w="3870" w:type="dxa"/>
            <w:gridSpan w:val="3"/>
          </w:tcPr>
          <w:p w14:paraId="2BAD66DF" w14:textId="77777777" w:rsidR="00C5774B" w:rsidRPr="00B26CA3" w:rsidRDefault="00C5774B" w:rsidP="00D55C43">
            <w:pPr>
              <w:jc w:val="both"/>
              <w:rPr>
                <w:rFonts w:ascii="Times New Roman" w:hAnsi="Times New Roman"/>
              </w:rPr>
            </w:pPr>
            <w:r w:rsidRPr="00B26CA3">
              <w:rPr>
                <w:rFonts w:ascii="Times New Roman" w:hAnsi="Times New Roman"/>
              </w:rPr>
              <w:t>Email address:</w:t>
            </w:r>
          </w:p>
        </w:tc>
        <w:tc>
          <w:tcPr>
            <w:tcW w:w="4158" w:type="dxa"/>
            <w:gridSpan w:val="2"/>
          </w:tcPr>
          <w:p w14:paraId="36503062" w14:textId="77777777" w:rsidR="00C5774B" w:rsidRPr="00B26CA3" w:rsidRDefault="00C5774B" w:rsidP="00D55C43">
            <w:pPr>
              <w:jc w:val="both"/>
              <w:rPr>
                <w:rFonts w:ascii="Times New Roman" w:hAnsi="Times New Roman"/>
              </w:rPr>
            </w:pPr>
          </w:p>
        </w:tc>
      </w:tr>
      <w:tr w:rsidR="00C5774B" w:rsidRPr="00B26CA3" w14:paraId="3B070C96" w14:textId="77777777" w:rsidTr="00D55C43">
        <w:tc>
          <w:tcPr>
            <w:tcW w:w="8028" w:type="dxa"/>
            <w:gridSpan w:val="5"/>
          </w:tcPr>
          <w:p w14:paraId="34304655" w14:textId="77777777" w:rsidR="00C5774B" w:rsidRPr="00B26CA3" w:rsidRDefault="00C5774B" w:rsidP="00D55C43">
            <w:pPr>
              <w:jc w:val="both"/>
              <w:rPr>
                <w:rFonts w:ascii="Times New Roman" w:hAnsi="Times New Roman"/>
              </w:rPr>
            </w:pPr>
            <w:r w:rsidRPr="00B26CA3">
              <w:rPr>
                <w:rFonts w:ascii="Times New Roman" w:hAnsi="Times New Roman"/>
                <w:b/>
              </w:rPr>
              <w:t>Alternate Contact Information</w:t>
            </w:r>
          </w:p>
        </w:tc>
      </w:tr>
      <w:tr w:rsidR="00C5774B" w:rsidRPr="00B26CA3" w14:paraId="56F4F87C" w14:textId="77777777" w:rsidTr="00D55C43">
        <w:tc>
          <w:tcPr>
            <w:tcW w:w="3870" w:type="dxa"/>
            <w:gridSpan w:val="3"/>
          </w:tcPr>
          <w:p w14:paraId="187AAAF0" w14:textId="77777777" w:rsidR="00C5774B" w:rsidRPr="00B26CA3" w:rsidRDefault="00C5774B" w:rsidP="00D55C43">
            <w:pPr>
              <w:jc w:val="both"/>
              <w:rPr>
                <w:rFonts w:ascii="Times New Roman" w:hAnsi="Times New Roman"/>
              </w:rPr>
            </w:pPr>
            <w:r w:rsidRPr="00B26CA3">
              <w:rPr>
                <w:rFonts w:ascii="Times New Roman" w:hAnsi="Times New Roman"/>
              </w:rPr>
              <w:t>Name:</w:t>
            </w:r>
          </w:p>
        </w:tc>
        <w:tc>
          <w:tcPr>
            <w:tcW w:w="4158" w:type="dxa"/>
            <w:gridSpan w:val="2"/>
          </w:tcPr>
          <w:p w14:paraId="34FC87DD" w14:textId="77777777" w:rsidR="00C5774B" w:rsidRPr="00B26CA3" w:rsidRDefault="00C5774B" w:rsidP="00D55C43">
            <w:pPr>
              <w:jc w:val="both"/>
              <w:rPr>
                <w:rFonts w:ascii="Times New Roman" w:hAnsi="Times New Roman"/>
              </w:rPr>
            </w:pPr>
          </w:p>
        </w:tc>
      </w:tr>
      <w:tr w:rsidR="00C5774B" w:rsidRPr="00B26CA3" w14:paraId="3272CE6F" w14:textId="77777777" w:rsidTr="00D55C43">
        <w:tc>
          <w:tcPr>
            <w:tcW w:w="3870" w:type="dxa"/>
            <w:gridSpan w:val="3"/>
          </w:tcPr>
          <w:p w14:paraId="0EED86AA" w14:textId="77777777" w:rsidR="00C5774B" w:rsidRPr="00B26CA3" w:rsidRDefault="00C5774B" w:rsidP="00D55C43">
            <w:pPr>
              <w:jc w:val="both"/>
              <w:rPr>
                <w:rFonts w:ascii="Times New Roman" w:hAnsi="Times New Roman"/>
              </w:rPr>
            </w:pPr>
            <w:r w:rsidRPr="00B26CA3">
              <w:rPr>
                <w:rFonts w:ascii="Times New Roman" w:hAnsi="Times New Roman"/>
              </w:rPr>
              <w:t>Street Address:</w:t>
            </w:r>
          </w:p>
        </w:tc>
        <w:tc>
          <w:tcPr>
            <w:tcW w:w="4158" w:type="dxa"/>
            <w:gridSpan w:val="2"/>
          </w:tcPr>
          <w:p w14:paraId="4953E486" w14:textId="77777777" w:rsidR="00C5774B" w:rsidRPr="00B26CA3" w:rsidRDefault="00C5774B" w:rsidP="00D55C43">
            <w:pPr>
              <w:jc w:val="both"/>
              <w:rPr>
                <w:rFonts w:ascii="Times New Roman" w:hAnsi="Times New Roman"/>
              </w:rPr>
            </w:pPr>
          </w:p>
        </w:tc>
      </w:tr>
      <w:tr w:rsidR="00C5774B" w:rsidRPr="00B26CA3" w14:paraId="1667C071" w14:textId="77777777" w:rsidTr="00D55C43">
        <w:tc>
          <w:tcPr>
            <w:tcW w:w="3870" w:type="dxa"/>
            <w:gridSpan w:val="3"/>
          </w:tcPr>
          <w:p w14:paraId="7966456C" w14:textId="77777777" w:rsidR="00C5774B" w:rsidRPr="00B26CA3" w:rsidRDefault="00C5774B" w:rsidP="00D55C43">
            <w:pPr>
              <w:jc w:val="both"/>
              <w:rPr>
                <w:rFonts w:ascii="Times New Roman" w:hAnsi="Times New Roman"/>
              </w:rPr>
            </w:pPr>
            <w:r w:rsidRPr="00B26CA3">
              <w:rPr>
                <w:rFonts w:ascii="Times New Roman" w:hAnsi="Times New Roman"/>
              </w:rPr>
              <w:t>City, State, Zip:</w:t>
            </w:r>
          </w:p>
        </w:tc>
        <w:tc>
          <w:tcPr>
            <w:tcW w:w="4158" w:type="dxa"/>
            <w:gridSpan w:val="2"/>
          </w:tcPr>
          <w:p w14:paraId="63823CEA" w14:textId="77777777" w:rsidR="00C5774B" w:rsidRPr="00B26CA3" w:rsidRDefault="00C5774B" w:rsidP="00D55C43">
            <w:pPr>
              <w:jc w:val="both"/>
              <w:rPr>
                <w:rFonts w:ascii="Times New Roman" w:hAnsi="Times New Roman"/>
              </w:rPr>
            </w:pPr>
          </w:p>
        </w:tc>
      </w:tr>
      <w:tr w:rsidR="00C5774B" w:rsidRPr="00B26CA3" w14:paraId="54106FCB" w14:textId="77777777" w:rsidTr="00D55C43">
        <w:tc>
          <w:tcPr>
            <w:tcW w:w="3870" w:type="dxa"/>
            <w:gridSpan w:val="3"/>
          </w:tcPr>
          <w:p w14:paraId="254E63F4" w14:textId="77777777" w:rsidR="00C5774B" w:rsidRPr="00B26CA3" w:rsidRDefault="00C5774B" w:rsidP="00D55C43">
            <w:pPr>
              <w:jc w:val="both"/>
              <w:rPr>
                <w:rFonts w:ascii="Times New Roman" w:hAnsi="Times New Roman"/>
              </w:rPr>
            </w:pPr>
            <w:r w:rsidRPr="00B26CA3">
              <w:rPr>
                <w:rFonts w:ascii="Times New Roman" w:hAnsi="Times New Roman"/>
              </w:rPr>
              <w:t>Phone, including area code:</w:t>
            </w:r>
          </w:p>
        </w:tc>
        <w:tc>
          <w:tcPr>
            <w:tcW w:w="4158" w:type="dxa"/>
            <w:gridSpan w:val="2"/>
          </w:tcPr>
          <w:p w14:paraId="4B5D4442" w14:textId="77777777" w:rsidR="00C5774B" w:rsidRPr="00B26CA3" w:rsidRDefault="00C5774B" w:rsidP="00D55C43">
            <w:pPr>
              <w:jc w:val="both"/>
              <w:rPr>
                <w:rFonts w:ascii="Times New Roman" w:hAnsi="Times New Roman"/>
              </w:rPr>
            </w:pPr>
          </w:p>
        </w:tc>
      </w:tr>
      <w:tr w:rsidR="00C5774B" w:rsidRPr="00B26CA3" w14:paraId="15A14736" w14:textId="77777777" w:rsidTr="00D55C43">
        <w:tc>
          <w:tcPr>
            <w:tcW w:w="3870" w:type="dxa"/>
            <w:gridSpan w:val="3"/>
          </w:tcPr>
          <w:p w14:paraId="159D9418" w14:textId="77777777" w:rsidR="00C5774B" w:rsidRPr="00B26CA3" w:rsidRDefault="00C5774B" w:rsidP="00D55C43">
            <w:pPr>
              <w:jc w:val="both"/>
              <w:rPr>
                <w:rFonts w:ascii="Times New Roman" w:hAnsi="Times New Roman"/>
              </w:rPr>
            </w:pPr>
            <w:r w:rsidRPr="00B26CA3">
              <w:rPr>
                <w:rFonts w:ascii="Times New Roman" w:hAnsi="Times New Roman"/>
              </w:rPr>
              <w:t>Facsimile, including area code:</w:t>
            </w:r>
          </w:p>
        </w:tc>
        <w:tc>
          <w:tcPr>
            <w:tcW w:w="4158" w:type="dxa"/>
            <w:gridSpan w:val="2"/>
          </w:tcPr>
          <w:p w14:paraId="59470BEC" w14:textId="77777777" w:rsidR="00C5774B" w:rsidRPr="00B26CA3" w:rsidRDefault="00C5774B" w:rsidP="00D55C43">
            <w:pPr>
              <w:jc w:val="both"/>
              <w:rPr>
                <w:rFonts w:ascii="Times New Roman" w:hAnsi="Times New Roman"/>
              </w:rPr>
            </w:pPr>
          </w:p>
        </w:tc>
      </w:tr>
      <w:tr w:rsidR="00C5774B" w:rsidRPr="00B26CA3" w14:paraId="704CB17C" w14:textId="77777777" w:rsidTr="00D55C43">
        <w:tc>
          <w:tcPr>
            <w:tcW w:w="3870" w:type="dxa"/>
            <w:gridSpan w:val="3"/>
          </w:tcPr>
          <w:p w14:paraId="67359A5D" w14:textId="77777777" w:rsidR="00C5774B" w:rsidRPr="00B26CA3" w:rsidRDefault="00C5774B" w:rsidP="00D55C43">
            <w:pPr>
              <w:jc w:val="both"/>
              <w:rPr>
                <w:rFonts w:ascii="Times New Roman" w:hAnsi="Times New Roman"/>
              </w:rPr>
            </w:pPr>
            <w:r w:rsidRPr="00B26CA3">
              <w:rPr>
                <w:rFonts w:ascii="Times New Roman" w:hAnsi="Times New Roman"/>
              </w:rPr>
              <w:t>Email address:</w:t>
            </w:r>
          </w:p>
        </w:tc>
        <w:tc>
          <w:tcPr>
            <w:tcW w:w="4158" w:type="dxa"/>
            <w:gridSpan w:val="2"/>
          </w:tcPr>
          <w:p w14:paraId="0E6FC106" w14:textId="77777777" w:rsidR="00C5774B" w:rsidRPr="00B26CA3" w:rsidRDefault="00C5774B" w:rsidP="00D55C43">
            <w:pPr>
              <w:jc w:val="both"/>
              <w:rPr>
                <w:rFonts w:ascii="Times New Roman" w:hAnsi="Times New Roman"/>
              </w:rPr>
            </w:pPr>
          </w:p>
        </w:tc>
      </w:tr>
      <w:tr w:rsidR="00C5774B" w:rsidRPr="00B26CA3" w14:paraId="7B477465" w14:textId="77777777" w:rsidTr="00D55C43">
        <w:tc>
          <w:tcPr>
            <w:tcW w:w="8028" w:type="dxa"/>
            <w:gridSpan w:val="5"/>
          </w:tcPr>
          <w:p w14:paraId="4941C5A0" w14:textId="77777777" w:rsidR="00C5774B" w:rsidRPr="00B26CA3" w:rsidRDefault="00C5774B" w:rsidP="00D55C43">
            <w:pPr>
              <w:jc w:val="both"/>
              <w:rPr>
                <w:rFonts w:ascii="Times New Roman" w:hAnsi="Times New Roman"/>
                <w:b/>
              </w:rPr>
            </w:pPr>
            <w:r w:rsidRPr="00B26CA3">
              <w:rPr>
                <w:rFonts w:ascii="Times New Roman" w:hAnsi="Times New Roman"/>
                <w:b/>
              </w:rPr>
              <w:t>Project Information</w:t>
            </w:r>
          </w:p>
        </w:tc>
      </w:tr>
      <w:tr w:rsidR="00C5774B" w:rsidRPr="00B26CA3" w14:paraId="7870B644" w14:textId="77777777" w:rsidTr="00D55C43">
        <w:tc>
          <w:tcPr>
            <w:tcW w:w="3870" w:type="dxa"/>
            <w:gridSpan w:val="3"/>
          </w:tcPr>
          <w:p w14:paraId="7F494EC2" w14:textId="77777777" w:rsidR="00C5774B" w:rsidRPr="00B26CA3" w:rsidRDefault="00C5774B" w:rsidP="00D55C43">
            <w:pPr>
              <w:jc w:val="both"/>
              <w:rPr>
                <w:rFonts w:ascii="Times New Roman" w:hAnsi="Times New Roman"/>
              </w:rPr>
            </w:pPr>
            <w:r w:rsidRPr="00B26CA3">
              <w:rPr>
                <w:rFonts w:ascii="Times New Roman" w:hAnsi="Times New Roman"/>
              </w:rPr>
              <w:t>Brief description of the project/contract and description of services performed, including technical environment (i.e., software applications, data communications, etc.) if applicable:</w:t>
            </w:r>
          </w:p>
        </w:tc>
        <w:tc>
          <w:tcPr>
            <w:tcW w:w="4158" w:type="dxa"/>
            <w:gridSpan w:val="2"/>
          </w:tcPr>
          <w:p w14:paraId="3A5F6349" w14:textId="77777777" w:rsidR="00C5774B" w:rsidRPr="00B26CA3" w:rsidRDefault="00C5774B" w:rsidP="00D55C43">
            <w:pPr>
              <w:jc w:val="both"/>
              <w:rPr>
                <w:rFonts w:ascii="Times New Roman" w:hAnsi="Times New Roman"/>
              </w:rPr>
            </w:pPr>
          </w:p>
        </w:tc>
      </w:tr>
      <w:tr w:rsidR="00C5774B" w:rsidRPr="00B26CA3" w14:paraId="0E268464" w14:textId="77777777" w:rsidTr="00D55C43">
        <w:tc>
          <w:tcPr>
            <w:tcW w:w="3870" w:type="dxa"/>
            <w:gridSpan w:val="3"/>
          </w:tcPr>
          <w:p w14:paraId="170D4B3D" w14:textId="77777777" w:rsidR="00C5774B" w:rsidRPr="00B26CA3" w:rsidRDefault="00C5774B" w:rsidP="00D55C43">
            <w:pPr>
              <w:jc w:val="both"/>
              <w:rPr>
                <w:rFonts w:ascii="Times New Roman" w:hAnsi="Times New Roman"/>
              </w:rPr>
            </w:pPr>
            <w:r w:rsidRPr="00B26CA3">
              <w:rPr>
                <w:rFonts w:ascii="Times New Roman" w:hAnsi="Times New Roman"/>
              </w:rPr>
              <w:t>Original Project/Contract Start Date:</w:t>
            </w:r>
          </w:p>
        </w:tc>
        <w:tc>
          <w:tcPr>
            <w:tcW w:w="4158" w:type="dxa"/>
            <w:gridSpan w:val="2"/>
          </w:tcPr>
          <w:p w14:paraId="740C124A" w14:textId="77777777" w:rsidR="00C5774B" w:rsidRPr="00B26CA3" w:rsidRDefault="00C5774B" w:rsidP="00D55C43">
            <w:pPr>
              <w:jc w:val="both"/>
              <w:rPr>
                <w:rFonts w:ascii="Times New Roman" w:hAnsi="Times New Roman"/>
              </w:rPr>
            </w:pPr>
          </w:p>
        </w:tc>
      </w:tr>
      <w:tr w:rsidR="00C5774B" w:rsidRPr="00B26CA3" w14:paraId="28BD935F" w14:textId="77777777" w:rsidTr="00D55C43">
        <w:tc>
          <w:tcPr>
            <w:tcW w:w="3870" w:type="dxa"/>
            <w:gridSpan w:val="3"/>
          </w:tcPr>
          <w:p w14:paraId="76B1AC31" w14:textId="77777777" w:rsidR="00C5774B" w:rsidRPr="00B26CA3" w:rsidRDefault="00C5774B" w:rsidP="00D55C43">
            <w:pPr>
              <w:jc w:val="both"/>
              <w:rPr>
                <w:rFonts w:ascii="Times New Roman" w:hAnsi="Times New Roman"/>
              </w:rPr>
            </w:pPr>
            <w:r w:rsidRPr="00B26CA3">
              <w:rPr>
                <w:rFonts w:ascii="Times New Roman" w:hAnsi="Times New Roman"/>
              </w:rPr>
              <w:t>Original Project/Contract End Date:</w:t>
            </w:r>
          </w:p>
        </w:tc>
        <w:tc>
          <w:tcPr>
            <w:tcW w:w="4158" w:type="dxa"/>
            <w:gridSpan w:val="2"/>
          </w:tcPr>
          <w:p w14:paraId="1927D907" w14:textId="77777777" w:rsidR="00C5774B" w:rsidRPr="00B26CA3" w:rsidRDefault="00C5774B" w:rsidP="00D55C43">
            <w:pPr>
              <w:jc w:val="both"/>
              <w:rPr>
                <w:rFonts w:ascii="Times New Roman" w:hAnsi="Times New Roman"/>
              </w:rPr>
            </w:pPr>
          </w:p>
        </w:tc>
      </w:tr>
      <w:tr w:rsidR="00C5774B" w:rsidRPr="00B26CA3" w14:paraId="04DD283E" w14:textId="77777777" w:rsidTr="00D55C43">
        <w:tc>
          <w:tcPr>
            <w:tcW w:w="3870" w:type="dxa"/>
            <w:gridSpan w:val="3"/>
          </w:tcPr>
          <w:p w14:paraId="0BCB7556" w14:textId="77777777" w:rsidR="00C5774B" w:rsidRPr="00B26CA3" w:rsidRDefault="00C5774B" w:rsidP="00D55C43">
            <w:pPr>
              <w:jc w:val="both"/>
              <w:rPr>
                <w:rFonts w:ascii="Times New Roman" w:hAnsi="Times New Roman"/>
              </w:rPr>
            </w:pPr>
            <w:r w:rsidRPr="00B26CA3">
              <w:rPr>
                <w:rFonts w:ascii="Times New Roman" w:hAnsi="Times New Roman"/>
              </w:rPr>
              <w:t>Original Project/Contract Value:</w:t>
            </w:r>
          </w:p>
        </w:tc>
        <w:tc>
          <w:tcPr>
            <w:tcW w:w="4158" w:type="dxa"/>
            <w:gridSpan w:val="2"/>
          </w:tcPr>
          <w:p w14:paraId="17612535" w14:textId="77777777" w:rsidR="00C5774B" w:rsidRPr="00B26CA3" w:rsidRDefault="00C5774B" w:rsidP="00D55C43">
            <w:pPr>
              <w:jc w:val="both"/>
              <w:rPr>
                <w:rFonts w:ascii="Times New Roman" w:hAnsi="Times New Roman"/>
              </w:rPr>
            </w:pPr>
          </w:p>
        </w:tc>
      </w:tr>
      <w:tr w:rsidR="00C5774B" w:rsidRPr="00B26CA3" w14:paraId="033B2257" w14:textId="77777777" w:rsidTr="00D55C43">
        <w:tc>
          <w:tcPr>
            <w:tcW w:w="3870" w:type="dxa"/>
            <w:gridSpan w:val="3"/>
          </w:tcPr>
          <w:p w14:paraId="335D78AA" w14:textId="77777777" w:rsidR="00C5774B" w:rsidRPr="00B26CA3" w:rsidRDefault="00C5774B" w:rsidP="00D55C43">
            <w:pPr>
              <w:jc w:val="both"/>
              <w:rPr>
                <w:rFonts w:ascii="Times New Roman" w:hAnsi="Times New Roman"/>
              </w:rPr>
            </w:pPr>
            <w:r w:rsidRPr="00B26CA3">
              <w:rPr>
                <w:rFonts w:ascii="Times New Roman" w:hAnsi="Times New Roman"/>
              </w:rPr>
              <w:t>Final Project/Contract Date:</w:t>
            </w:r>
          </w:p>
        </w:tc>
        <w:tc>
          <w:tcPr>
            <w:tcW w:w="4158" w:type="dxa"/>
            <w:gridSpan w:val="2"/>
          </w:tcPr>
          <w:p w14:paraId="23EAD6B2" w14:textId="77777777" w:rsidR="00C5774B" w:rsidRPr="00B26CA3" w:rsidRDefault="00C5774B" w:rsidP="00D55C43">
            <w:pPr>
              <w:jc w:val="both"/>
              <w:rPr>
                <w:rFonts w:ascii="Times New Roman" w:hAnsi="Times New Roman"/>
              </w:rPr>
            </w:pPr>
          </w:p>
        </w:tc>
      </w:tr>
      <w:tr w:rsidR="00C5774B" w:rsidRPr="00B26CA3" w14:paraId="563E94A9" w14:textId="77777777" w:rsidTr="00D55C43">
        <w:tc>
          <w:tcPr>
            <w:tcW w:w="3870" w:type="dxa"/>
            <w:gridSpan w:val="3"/>
          </w:tcPr>
          <w:p w14:paraId="0EA11583" w14:textId="77777777" w:rsidR="00C5774B" w:rsidRPr="00B26CA3" w:rsidRDefault="00C5774B" w:rsidP="00D55C43">
            <w:pPr>
              <w:jc w:val="both"/>
              <w:rPr>
                <w:rFonts w:ascii="Times New Roman" w:hAnsi="Times New Roman"/>
              </w:rPr>
            </w:pPr>
            <w:r w:rsidRPr="00B26CA3">
              <w:rPr>
                <w:rFonts w:ascii="Times New Roman" w:hAnsi="Times New Roman"/>
              </w:rPr>
              <w:t>Was project/contract completed in time originally allotted, and if not, why not?</w:t>
            </w:r>
          </w:p>
        </w:tc>
        <w:tc>
          <w:tcPr>
            <w:tcW w:w="4158" w:type="dxa"/>
            <w:gridSpan w:val="2"/>
          </w:tcPr>
          <w:p w14:paraId="54C2F505" w14:textId="77777777" w:rsidR="00C5774B" w:rsidRPr="00B26CA3" w:rsidRDefault="00C5774B" w:rsidP="00D55C43">
            <w:pPr>
              <w:jc w:val="both"/>
              <w:rPr>
                <w:rFonts w:ascii="Times New Roman" w:hAnsi="Times New Roman"/>
              </w:rPr>
            </w:pPr>
          </w:p>
        </w:tc>
      </w:tr>
      <w:tr w:rsidR="00C5774B" w:rsidRPr="00B26CA3" w14:paraId="3ED870A9" w14:textId="77777777" w:rsidTr="00D55C43">
        <w:tc>
          <w:tcPr>
            <w:tcW w:w="3870" w:type="dxa"/>
            <w:gridSpan w:val="3"/>
          </w:tcPr>
          <w:p w14:paraId="39D9FB0D" w14:textId="77777777" w:rsidR="00C5774B" w:rsidRPr="00B26CA3" w:rsidRDefault="00C5774B" w:rsidP="00D55C43">
            <w:pPr>
              <w:jc w:val="both"/>
              <w:rPr>
                <w:rFonts w:ascii="Times New Roman" w:hAnsi="Times New Roman"/>
              </w:rPr>
            </w:pPr>
            <w:r w:rsidRPr="00B26CA3">
              <w:rPr>
                <w:rFonts w:ascii="Times New Roman" w:hAnsi="Times New Roman"/>
              </w:rPr>
              <w:t>Was project/contract completed within or under the original budget/ cost proposal, and if not, why not?</w:t>
            </w:r>
          </w:p>
        </w:tc>
        <w:tc>
          <w:tcPr>
            <w:tcW w:w="4158" w:type="dxa"/>
            <w:gridSpan w:val="2"/>
          </w:tcPr>
          <w:p w14:paraId="7A80EB86" w14:textId="77777777" w:rsidR="00C5774B" w:rsidRPr="00B26CA3" w:rsidRDefault="00C5774B" w:rsidP="00D55C43">
            <w:pPr>
              <w:jc w:val="both"/>
              <w:rPr>
                <w:rFonts w:ascii="Times New Roman" w:hAnsi="Times New Roman"/>
              </w:rPr>
            </w:pPr>
          </w:p>
        </w:tc>
      </w:tr>
    </w:tbl>
    <w:p w14:paraId="1066DC56" w14:textId="77777777" w:rsidR="00C5774B" w:rsidRPr="00B26CA3" w:rsidRDefault="00C5774B" w:rsidP="00C5774B">
      <w:pPr>
        <w:jc w:val="both"/>
        <w:rPr>
          <w:rFonts w:ascii="Times New Roman" w:hAnsi="Times New Roman"/>
        </w:rPr>
      </w:pPr>
    </w:p>
    <w:p w14:paraId="551F9A05" w14:textId="1BB189DF" w:rsidR="00C5774B" w:rsidRPr="003009F6" w:rsidRDefault="00C5774B" w:rsidP="00C5774B">
      <w:pPr>
        <w:jc w:val="both"/>
        <w:rPr>
          <w:rFonts w:ascii="Times New Roman" w:hAnsi="Times New Roman"/>
        </w:rPr>
      </w:pPr>
      <w:r w:rsidRPr="003009F6">
        <w:rPr>
          <w:rFonts w:ascii="Times New Roman" w:hAnsi="Times New Roman"/>
        </w:rPr>
        <w:t xml:space="preserve">Vendors must also </w:t>
      </w:r>
      <w:r w:rsidRPr="00353757">
        <w:rPr>
          <w:rFonts w:ascii="Times New Roman" w:hAnsi="Times New Roman"/>
        </w:rPr>
        <w:t xml:space="preserve">submit </w:t>
      </w:r>
      <w:r w:rsidRPr="00353757">
        <w:rPr>
          <w:rFonts w:ascii="Times New Roman" w:hAnsi="Times New Roman"/>
          <w:b/>
          <w:i/>
        </w:rPr>
        <w:t xml:space="preserve">Attachment </w:t>
      </w:r>
      <w:r w:rsidR="00C64BEA" w:rsidRPr="00353757">
        <w:rPr>
          <w:rFonts w:ascii="Times New Roman" w:hAnsi="Times New Roman"/>
          <w:b/>
          <w:i/>
        </w:rPr>
        <w:t>E</w:t>
      </w:r>
      <w:r w:rsidRPr="00353757">
        <w:rPr>
          <w:rFonts w:ascii="Times New Roman" w:hAnsi="Times New Roman"/>
          <w:b/>
          <w:i/>
        </w:rPr>
        <w:t>, Reference Questionnaire</w:t>
      </w:r>
      <w:r w:rsidRPr="00353757">
        <w:rPr>
          <w:rFonts w:ascii="Times New Roman" w:hAnsi="Times New Roman"/>
        </w:rPr>
        <w:t xml:space="preserve"> to</w:t>
      </w:r>
      <w:r w:rsidRPr="003009F6">
        <w:rPr>
          <w:rFonts w:ascii="Times New Roman" w:hAnsi="Times New Roman"/>
        </w:rPr>
        <w:t xml:space="preserve"> the business references that are identified in Section 4.1.5b.  </w:t>
      </w:r>
    </w:p>
    <w:p w14:paraId="3864964C" w14:textId="77777777" w:rsidR="00C5774B" w:rsidRPr="003009F6" w:rsidRDefault="00C5774B" w:rsidP="00C5774B">
      <w:pPr>
        <w:jc w:val="both"/>
        <w:rPr>
          <w:rFonts w:ascii="Times New Roman" w:hAnsi="Times New Roman"/>
        </w:rPr>
      </w:pPr>
    </w:p>
    <w:p w14:paraId="05E6AB58" w14:textId="77777777" w:rsidR="00C5774B" w:rsidRPr="003009F6" w:rsidRDefault="00C5774B" w:rsidP="00C5774B">
      <w:pPr>
        <w:jc w:val="both"/>
        <w:rPr>
          <w:rFonts w:ascii="Times New Roman" w:hAnsi="Times New Roman"/>
        </w:rPr>
      </w:pPr>
      <w:r w:rsidRPr="003009F6">
        <w:rPr>
          <w:rFonts w:ascii="Times New Roman" w:hAnsi="Times New Roman"/>
        </w:rPr>
        <w:t xml:space="preserve">The company identified as the business references must submit the Reference Questionnaire directly to the </w:t>
      </w:r>
      <w:r>
        <w:rPr>
          <w:rFonts w:ascii="Times New Roman" w:hAnsi="Times New Roman"/>
        </w:rPr>
        <w:t xml:space="preserve">State of Nevada </w:t>
      </w:r>
      <w:r w:rsidRPr="003009F6">
        <w:rPr>
          <w:rFonts w:ascii="Times New Roman" w:hAnsi="Times New Roman"/>
        </w:rPr>
        <w:t xml:space="preserve">Purchasing Division. </w:t>
      </w:r>
    </w:p>
    <w:p w14:paraId="7D47F840" w14:textId="77777777" w:rsidR="00C5774B" w:rsidRPr="003009F6" w:rsidRDefault="00C5774B" w:rsidP="00C5774B">
      <w:pPr>
        <w:jc w:val="both"/>
        <w:rPr>
          <w:rFonts w:ascii="Times New Roman" w:hAnsi="Times New Roman"/>
        </w:rPr>
      </w:pPr>
    </w:p>
    <w:p w14:paraId="4D0BB2AC" w14:textId="77777777" w:rsidR="00C5774B" w:rsidRPr="00B26CA3" w:rsidRDefault="00C5774B" w:rsidP="00C5774B">
      <w:pPr>
        <w:jc w:val="both"/>
        <w:rPr>
          <w:rFonts w:ascii="Times New Roman" w:hAnsi="Times New Roman"/>
        </w:rPr>
      </w:pPr>
      <w:r w:rsidRPr="003009F6">
        <w:rPr>
          <w:rFonts w:ascii="Times New Roman" w:hAnsi="Times New Roman"/>
        </w:rPr>
        <w:t xml:space="preserve">It is the vendor’s responsibility to ensure that completed forms are received by the </w:t>
      </w:r>
      <w:r>
        <w:rPr>
          <w:rFonts w:ascii="Times New Roman" w:hAnsi="Times New Roman"/>
        </w:rPr>
        <w:t xml:space="preserve">State of Nevada </w:t>
      </w:r>
      <w:r w:rsidRPr="003009F6">
        <w:rPr>
          <w:rFonts w:ascii="Times New Roman" w:hAnsi="Times New Roman"/>
        </w:rPr>
        <w:t xml:space="preserve">Purchasing Division on or before the deadline as specified in </w:t>
      </w:r>
      <w:r w:rsidRPr="003009F6">
        <w:rPr>
          <w:rFonts w:ascii="Times New Roman" w:hAnsi="Times New Roman"/>
          <w:b/>
          <w:i/>
        </w:rPr>
        <w:t>Section 1.3, Schedule of Events</w:t>
      </w:r>
      <w:r w:rsidRPr="003009F6">
        <w:rPr>
          <w:rFonts w:ascii="Times New Roman" w:hAnsi="Times New Roman"/>
        </w:rPr>
        <w:t xml:space="preserve"> for inclusion in the evaluation process.  Reference Questionnaires not received, or not complete, may</w:t>
      </w:r>
      <w:r w:rsidRPr="00B26CA3">
        <w:rPr>
          <w:rFonts w:ascii="Times New Roman" w:hAnsi="Times New Roman"/>
        </w:rPr>
        <w:t xml:space="preserve"> adversely affect the vendor’s score in the evaluation process.  </w:t>
      </w:r>
    </w:p>
    <w:p w14:paraId="54D26140" w14:textId="77777777" w:rsidR="00C5774B" w:rsidRPr="00B26CA3" w:rsidRDefault="00C5774B" w:rsidP="00C5774B">
      <w:pPr>
        <w:jc w:val="both"/>
        <w:rPr>
          <w:rFonts w:ascii="Times New Roman" w:hAnsi="Times New Roman"/>
        </w:rPr>
      </w:pPr>
    </w:p>
    <w:p w14:paraId="25E9BC41" w14:textId="77777777" w:rsidR="00C5774B" w:rsidRPr="00B26CA3" w:rsidRDefault="00C5774B" w:rsidP="00C5774B">
      <w:pPr>
        <w:jc w:val="both"/>
        <w:rPr>
          <w:rFonts w:ascii="Times New Roman" w:hAnsi="Times New Roman"/>
        </w:rPr>
      </w:pPr>
      <w:r w:rsidRPr="00B26CA3">
        <w:rPr>
          <w:rFonts w:ascii="Times New Roman" w:hAnsi="Times New Roman"/>
        </w:rPr>
        <w:t xml:space="preserve">The </w:t>
      </w:r>
      <w:r>
        <w:rPr>
          <w:rFonts w:ascii="Times New Roman" w:hAnsi="Times New Roman"/>
        </w:rPr>
        <w:t xml:space="preserve">Lead </w:t>
      </w:r>
      <w:r w:rsidRPr="00B26CA3">
        <w:rPr>
          <w:rFonts w:ascii="Times New Roman" w:hAnsi="Times New Roman"/>
        </w:rPr>
        <w:t>State reserves the right to contact and verify any and all references listed regarding the quality and degree of satisfaction for such performance.</w:t>
      </w:r>
    </w:p>
    <w:p w14:paraId="12E7C196" w14:textId="77777777" w:rsidR="00C5774B" w:rsidRPr="00B26CA3" w:rsidRDefault="00C5774B" w:rsidP="00C5774B">
      <w:pPr>
        <w:jc w:val="both"/>
        <w:rPr>
          <w:rFonts w:ascii="Times New Roman" w:hAnsi="Times New Roman"/>
        </w:rPr>
      </w:pPr>
    </w:p>
    <w:p w14:paraId="5FFA6544" w14:textId="7CA1A7D1" w:rsidR="00C5774B" w:rsidRPr="00BE4957" w:rsidRDefault="00C5774B" w:rsidP="00C5774B">
      <w:pPr>
        <w:pStyle w:val="Heading2"/>
        <w:jc w:val="both"/>
        <w:rPr>
          <w:rFonts w:ascii="Times New Roman" w:hAnsi="Times New Roman" w:cs="Times New Roman"/>
          <w:szCs w:val="24"/>
        </w:rPr>
      </w:pPr>
      <w:bookmarkStart w:id="1" w:name="_Toc163539200"/>
      <w:r>
        <w:rPr>
          <w:rFonts w:ascii="Times New Roman" w:hAnsi="Times New Roman" w:cs="Times New Roman"/>
          <w:szCs w:val="24"/>
        </w:rPr>
        <w:t>4.</w:t>
      </w:r>
      <w:r w:rsidR="00231E9A">
        <w:rPr>
          <w:rFonts w:ascii="Times New Roman" w:hAnsi="Times New Roman" w:cs="Times New Roman"/>
          <w:szCs w:val="24"/>
        </w:rPr>
        <w:t>5</w:t>
      </w:r>
      <w:r>
        <w:rPr>
          <w:rFonts w:ascii="Times New Roman" w:hAnsi="Times New Roman" w:cs="Times New Roman"/>
          <w:szCs w:val="24"/>
        </w:rPr>
        <w:t>.1c</w:t>
      </w:r>
      <w:r>
        <w:rPr>
          <w:rFonts w:ascii="Times New Roman" w:hAnsi="Times New Roman" w:cs="Times New Roman"/>
          <w:szCs w:val="24"/>
        </w:rPr>
        <w:tab/>
      </w:r>
      <w:r w:rsidRPr="00C7124D">
        <w:rPr>
          <w:rFonts w:ascii="Times New Roman" w:hAnsi="Times New Roman" w:cs="Times New Roman"/>
          <w:sz w:val="24"/>
          <w:szCs w:val="24"/>
        </w:rPr>
        <w:t>Vendor Staff Resumes</w:t>
      </w:r>
      <w:bookmarkEnd w:id="1"/>
      <w:r w:rsidRPr="00BE4957">
        <w:rPr>
          <w:rFonts w:ascii="Times New Roman" w:hAnsi="Times New Roman" w:cs="Times New Roman"/>
          <w:szCs w:val="24"/>
        </w:rPr>
        <w:t xml:space="preserve"> </w:t>
      </w:r>
    </w:p>
    <w:p w14:paraId="240BD060" w14:textId="5BB59A62" w:rsidR="00C5774B" w:rsidRPr="00B26CA3" w:rsidRDefault="00C5774B" w:rsidP="00C5774B">
      <w:pPr>
        <w:jc w:val="both"/>
        <w:rPr>
          <w:rFonts w:ascii="Times New Roman" w:hAnsi="Times New Roman"/>
        </w:rPr>
      </w:pPr>
      <w:r w:rsidRPr="00B26CA3">
        <w:rPr>
          <w:rFonts w:ascii="Times New Roman" w:hAnsi="Times New Roman"/>
        </w:rPr>
        <w:t xml:space="preserve">A resume must be completed for </w:t>
      </w:r>
      <w:r>
        <w:rPr>
          <w:rFonts w:ascii="Times New Roman" w:hAnsi="Times New Roman"/>
        </w:rPr>
        <w:t xml:space="preserve">the vendor’s </w:t>
      </w:r>
      <w:r w:rsidRPr="00B26CA3">
        <w:rPr>
          <w:rFonts w:ascii="Times New Roman" w:hAnsi="Times New Roman"/>
        </w:rPr>
        <w:t xml:space="preserve">key personnel responsible for </w:t>
      </w:r>
      <w:r>
        <w:rPr>
          <w:rFonts w:ascii="Times New Roman" w:hAnsi="Times New Roman"/>
        </w:rPr>
        <w:t xml:space="preserve">administering the </w:t>
      </w:r>
      <w:r w:rsidRPr="00B26CA3">
        <w:rPr>
          <w:rFonts w:ascii="Times New Roman" w:hAnsi="Times New Roman"/>
        </w:rPr>
        <w:t xml:space="preserve">contract resulting from this RFP </w:t>
      </w:r>
      <w:r w:rsidRPr="00353757">
        <w:rPr>
          <w:rFonts w:ascii="Times New Roman" w:hAnsi="Times New Roman"/>
        </w:rPr>
        <w:t xml:space="preserve">per </w:t>
      </w:r>
      <w:r w:rsidRPr="00353757">
        <w:rPr>
          <w:rFonts w:ascii="Times New Roman" w:hAnsi="Times New Roman"/>
          <w:b/>
          <w:i/>
        </w:rPr>
        <w:t xml:space="preserve">Attachment </w:t>
      </w:r>
      <w:r w:rsidR="00C64BEA" w:rsidRPr="00353757">
        <w:rPr>
          <w:rFonts w:ascii="Times New Roman" w:hAnsi="Times New Roman"/>
          <w:b/>
          <w:i/>
        </w:rPr>
        <w:t>F</w:t>
      </w:r>
      <w:r w:rsidRPr="00353757">
        <w:rPr>
          <w:rFonts w:ascii="Times New Roman" w:hAnsi="Times New Roman"/>
          <w:b/>
          <w:i/>
        </w:rPr>
        <w:t>, Proposed Staff Resume</w:t>
      </w:r>
      <w:r w:rsidRPr="00353757">
        <w:rPr>
          <w:rFonts w:ascii="Times New Roman" w:hAnsi="Times New Roman"/>
        </w:rPr>
        <w:t>.</w:t>
      </w:r>
    </w:p>
    <w:p w14:paraId="7445B136" w14:textId="77777777" w:rsidR="00C5774B" w:rsidRDefault="00C5774B" w:rsidP="00C5774B">
      <w:pPr>
        <w:adjustRightInd/>
        <w:jc w:val="both"/>
        <w:rPr>
          <w:rFonts w:ascii="Times New Roman" w:hAnsi="Times New Roman"/>
          <w:szCs w:val="24"/>
        </w:rPr>
      </w:pPr>
    </w:p>
    <w:p w14:paraId="30AC699E" w14:textId="77777777" w:rsidR="00C5774B" w:rsidRPr="002E2F69" w:rsidRDefault="00C5774B" w:rsidP="005A0C5E">
      <w:pPr>
        <w:pStyle w:val="ListParagraph"/>
        <w:numPr>
          <w:ilvl w:val="0"/>
          <w:numId w:val="15"/>
        </w:numPr>
        <w:rPr>
          <w:rFonts w:ascii="Times New Roman" w:hAnsi="Times New Roman"/>
        </w:rPr>
      </w:pPr>
      <w:bookmarkStart w:id="2" w:name="_Toc356376315"/>
      <w:r w:rsidRPr="002E2F69">
        <w:rPr>
          <w:rFonts w:ascii="Times New Roman" w:hAnsi="Times New Roman"/>
        </w:rPr>
        <w:t>Key Personnel</w:t>
      </w:r>
      <w:bookmarkEnd w:id="2"/>
    </w:p>
    <w:p w14:paraId="615C95C2" w14:textId="77777777" w:rsidR="00C5774B" w:rsidRPr="00F05907" w:rsidRDefault="00C5774B" w:rsidP="00C5774B"/>
    <w:p w14:paraId="37EA18A1" w14:textId="77777777" w:rsidR="00C5774B" w:rsidRDefault="00C5774B" w:rsidP="00C5774B">
      <w:pPr>
        <w:ind w:left="720"/>
        <w:jc w:val="both"/>
        <w:rPr>
          <w:rFonts w:ascii="Times New Roman" w:hAnsi="Times New Roman"/>
        </w:rPr>
      </w:pPr>
      <w:r w:rsidRPr="00F05907">
        <w:rPr>
          <w:rFonts w:ascii="Times New Roman" w:hAnsi="Times New Roman"/>
        </w:rPr>
        <w:t xml:space="preserve">Key personnel will be incorporated into the contract.  The vendor’s proposed key personnel establish a standard of quality for replacements, as determined by the </w:t>
      </w:r>
      <w:r>
        <w:rPr>
          <w:rFonts w:ascii="Times New Roman" w:hAnsi="Times New Roman"/>
        </w:rPr>
        <w:t xml:space="preserve">Lead </w:t>
      </w:r>
      <w:r w:rsidRPr="00F05907">
        <w:rPr>
          <w:rFonts w:ascii="Times New Roman" w:hAnsi="Times New Roman"/>
        </w:rPr>
        <w:t>State in its sole discretion.  The vendor shall replace key personnel when needed with personnel having equivalent education, knowledge, skills and ability.  Replacement of key personnel may be accomplished in the following manner:</w:t>
      </w:r>
    </w:p>
    <w:p w14:paraId="2ABFBA92" w14:textId="77777777" w:rsidR="00C5774B" w:rsidRPr="00F05907" w:rsidRDefault="00C5774B" w:rsidP="00C5774B">
      <w:pPr>
        <w:rPr>
          <w:rFonts w:ascii="Times New Roman" w:hAnsi="Times New Roman"/>
        </w:rPr>
      </w:pPr>
    </w:p>
    <w:p w14:paraId="186543F7" w14:textId="77777777" w:rsidR="00C5774B" w:rsidRPr="00F05907" w:rsidRDefault="00C5774B" w:rsidP="005A0C5E">
      <w:pPr>
        <w:pStyle w:val="ListParagraph"/>
        <w:numPr>
          <w:ilvl w:val="0"/>
          <w:numId w:val="16"/>
        </w:numPr>
        <w:ind w:left="990" w:hanging="270"/>
        <w:rPr>
          <w:rFonts w:ascii="Times New Roman" w:hAnsi="Times New Roman"/>
        </w:rPr>
      </w:pPr>
      <w:r w:rsidRPr="00F05907">
        <w:rPr>
          <w:rFonts w:ascii="Times New Roman" w:hAnsi="Times New Roman"/>
        </w:rPr>
        <w:t xml:space="preserve">A representative of the contractor authorized to bind the company will notify the </w:t>
      </w:r>
      <w:r>
        <w:rPr>
          <w:rFonts w:ascii="Times New Roman" w:hAnsi="Times New Roman"/>
        </w:rPr>
        <w:t xml:space="preserve">Lead </w:t>
      </w:r>
      <w:r w:rsidRPr="00F05907">
        <w:rPr>
          <w:rFonts w:ascii="Times New Roman" w:hAnsi="Times New Roman"/>
        </w:rPr>
        <w:t>State in writing of the change in key personnel.</w:t>
      </w:r>
    </w:p>
    <w:p w14:paraId="7FED14CC" w14:textId="77777777" w:rsidR="00C5774B" w:rsidRPr="00F05907" w:rsidRDefault="00C5774B" w:rsidP="00C5774B">
      <w:pPr>
        <w:ind w:left="990" w:hanging="270"/>
        <w:rPr>
          <w:rFonts w:ascii="Times New Roman" w:hAnsi="Times New Roman"/>
        </w:rPr>
      </w:pPr>
    </w:p>
    <w:p w14:paraId="4543CD8C"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 xml:space="preserve">The </w:t>
      </w:r>
      <w:r>
        <w:rPr>
          <w:rFonts w:ascii="Times New Roman" w:hAnsi="Times New Roman"/>
        </w:rPr>
        <w:t xml:space="preserve">Lead </w:t>
      </w:r>
      <w:r w:rsidRPr="00F05907">
        <w:rPr>
          <w:rFonts w:ascii="Times New Roman" w:hAnsi="Times New Roman"/>
        </w:rPr>
        <w:t>State may accept the change of the key personnel by notifying the contractor in writing.</w:t>
      </w:r>
    </w:p>
    <w:p w14:paraId="55313BDD" w14:textId="77777777" w:rsidR="00C5774B" w:rsidRPr="00F05907" w:rsidRDefault="00C5774B" w:rsidP="00C5774B">
      <w:pPr>
        <w:ind w:left="990" w:hanging="270"/>
        <w:rPr>
          <w:rFonts w:ascii="Times New Roman" w:hAnsi="Times New Roman"/>
        </w:rPr>
      </w:pPr>
    </w:p>
    <w:p w14:paraId="5CD27C7A"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The signed acceptance will be considered to be an update to the key personnel and will not require a contract amendment.  A copy of the acceptance must be kept in the official contract file.</w:t>
      </w:r>
    </w:p>
    <w:p w14:paraId="11FE4371" w14:textId="77777777" w:rsidR="00C5774B" w:rsidRPr="00F05907" w:rsidRDefault="00C5774B" w:rsidP="00C5774B">
      <w:pPr>
        <w:ind w:left="990" w:hanging="270"/>
        <w:rPr>
          <w:rFonts w:ascii="Times New Roman" w:hAnsi="Times New Roman"/>
        </w:rPr>
      </w:pPr>
    </w:p>
    <w:p w14:paraId="626E07D6"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Replacements to key personnel are bound by all terms and conditions of the contract and any subsequent issue resolutions and other project documentation agreed to by the previous personnel.</w:t>
      </w:r>
    </w:p>
    <w:p w14:paraId="322F8904" w14:textId="77777777" w:rsidR="00C5774B" w:rsidRPr="00F05907" w:rsidRDefault="00C5774B" w:rsidP="00C5774B">
      <w:pPr>
        <w:ind w:left="990" w:hanging="270"/>
        <w:rPr>
          <w:rFonts w:ascii="Times New Roman" w:hAnsi="Times New Roman"/>
        </w:rPr>
      </w:pPr>
    </w:p>
    <w:p w14:paraId="64A823FC"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If key personnel are replaced, someone with comparable skill and experience level must replace them.</w:t>
      </w:r>
    </w:p>
    <w:p w14:paraId="217969F8" w14:textId="77777777" w:rsidR="00C5774B" w:rsidRPr="00F05907" w:rsidRDefault="00C5774B" w:rsidP="00C5774B">
      <w:pPr>
        <w:ind w:left="990" w:hanging="270"/>
        <w:rPr>
          <w:rFonts w:ascii="Times New Roman" w:hAnsi="Times New Roman"/>
        </w:rPr>
      </w:pPr>
    </w:p>
    <w:p w14:paraId="49E30664"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At any time that the contractor provides notice of the permanent removal or resignation of any of the management, supervisory or other key professional personnel and prior to the permanent assignment of replacement staff to the contract, the contractor shall provide a resume and references for a minimum of two (2) individuals qualified for and proposed to replace any vacancies in key personnel, supervisory or management position.</w:t>
      </w:r>
    </w:p>
    <w:p w14:paraId="2579061E" w14:textId="77777777" w:rsidR="00C5774B" w:rsidRPr="00F05907" w:rsidRDefault="00C5774B" w:rsidP="00C5774B">
      <w:pPr>
        <w:ind w:left="990" w:hanging="270"/>
        <w:rPr>
          <w:rFonts w:ascii="Times New Roman" w:hAnsi="Times New Roman"/>
        </w:rPr>
      </w:pPr>
    </w:p>
    <w:p w14:paraId="2EEC73EF"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 xml:space="preserve">Upon request, the proposed individuals will be made available within five (5) calendar days of such notice for an in-person interview with </w:t>
      </w:r>
      <w:r>
        <w:rPr>
          <w:rFonts w:ascii="Times New Roman" w:hAnsi="Times New Roman"/>
        </w:rPr>
        <w:t xml:space="preserve">Lead </w:t>
      </w:r>
      <w:r w:rsidRPr="00F05907">
        <w:rPr>
          <w:rFonts w:ascii="Times New Roman" w:hAnsi="Times New Roman"/>
        </w:rPr>
        <w:t xml:space="preserve">State staff at no cost to the </w:t>
      </w:r>
      <w:r>
        <w:rPr>
          <w:rFonts w:ascii="Times New Roman" w:hAnsi="Times New Roman"/>
        </w:rPr>
        <w:t xml:space="preserve">Lead </w:t>
      </w:r>
      <w:r w:rsidRPr="00F05907">
        <w:rPr>
          <w:rFonts w:ascii="Times New Roman" w:hAnsi="Times New Roman"/>
        </w:rPr>
        <w:t>State.</w:t>
      </w:r>
    </w:p>
    <w:p w14:paraId="402852CB" w14:textId="77777777" w:rsidR="00C5774B" w:rsidRPr="00F05907" w:rsidRDefault="00C5774B" w:rsidP="00C5774B">
      <w:pPr>
        <w:ind w:left="990" w:hanging="270"/>
        <w:rPr>
          <w:rFonts w:ascii="Times New Roman" w:hAnsi="Times New Roman"/>
        </w:rPr>
      </w:pPr>
    </w:p>
    <w:p w14:paraId="65FD0DB6"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 xml:space="preserve">The </w:t>
      </w:r>
      <w:r>
        <w:rPr>
          <w:rFonts w:ascii="Times New Roman" w:hAnsi="Times New Roman"/>
        </w:rPr>
        <w:t xml:space="preserve">Lead </w:t>
      </w:r>
      <w:r w:rsidRPr="00F05907">
        <w:rPr>
          <w:rFonts w:ascii="Times New Roman" w:hAnsi="Times New Roman"/>
        </w:rPr>
        <w:t>State will have the right to accept, reject or request additional candidates within five (5) calendar days of receipt of resumes or interviews with the proposed individuals, whichever comes later.</w:t>
      </w:r>
    </w:p>
    <w:p w14:paraId="3803E266" w14:textId="77777777" w:rsidR="00C5774B" w:rsidRPr="00F05907" w:rsidRDefault="00C5774B" w:rsidP="00C5774B">
      <w:pPr>
        <w:ind w:left="990" w:hanging="270"/>
        <w:rPr>
          <w:rFonts w:ascii="Times New Roman" w:hAnsi="Times New Roman"/>
        </w:rPr>
      </w:pPr>
    </w:p>
    <w:p w14:paraId="08113062"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 xml:space="preserve">A written transition plan must be provided to the </w:t>
      </w:r>
      <w:r>
        <w:rPr>
          <w:rFonts w:ascii="Times New Roman" w:hAnsi="Times New Roman"/>
        </w:rPr>
        <w:t xml:space="preserve">Lead </w:t>
      </w:r>
      <w:r w:rsidRPr="00F05907">
        <w:rPr>
          <w:rFonts w:ascii="Times New Roman" w:hAnsi="Times New Roman"/>
        </w:rPr>
        <w:t>State prior to approval of any change in key personnel.</w:t>
      </w:r>
    </w:p>
    <w:p w14:paraId="1679E477" w14:textId="77777777" w:rsidR="00C5774B" w:rsidRPr="00F05907" w:rsidRDefault="00C5774B" w:rsidP="00C5774B">
      <w:pPr>
        <w:ind w:left="990" w:hanging="270"/>
        <w:rPr>
          <w:rFonts w:ascii="Times New Roman" w:hAnsi="Times New Roman"/>
        </w:rPr>
      </w:pPr>
    </w:p>
    <w:p w14:paraId="5D3E59EF" w14:textId="77777777" w:rsidR="00C5774B" w:rsidRPr="00F05907" w:rsidRDefault="00C5774B" w:rsidP="005A0C5E">
      <w:pPr>
        <w:pStyle w:val="ListParagraph"/>
        <w:numPr>
          <w:ilvl w:val="0"/>
          <w:numId w:val="16"/>
        </w:numPr>
        <w:ind w:left="990" w:hanging="270"/>
        <w:jc w:val="both"/>
        <w:rPr>
          <w:rFonts w:ascii="Times New Roman" w:hAnsi="Times New Roman"/>
        </w:rPr>
      </w:pPr>
      <w:r w:rsidRPr="00F05907">
        <w:rPr>
          <w:rFonts w:ascii="Times New Roman" w:hAnsi="Times New Roman"/>
        </w:rPr>
        <w:t>The State reserves the right to have any contract or management staff replaced at the sole discretion and as deemed necessary by the State.</w:t>
      </w:r>
    </w:p>
    <w:p w14:paraId="3C0D0236" w14:textId="77777777" w:rsidR="00C5774B" w:rsidRPr="00B26CA3" w:rsidRDefault="00C5774B" w:rsidP="00C5774B">
      <w:pPr>
        <w:adjustRightInd/>
        <w:jc w:val="both"/>
        <w:rPr>
          <w:rFonts w:ascii="Times New Roman" w:hAnsi="Times New Roman"/>
          <w:szCs w:val="24"/>
        </w:rPr>
      </w:pPr>
    </w:p>
    <w:p w14:paraId="5A1AAA08" w14:textId="5C9CB4FE" w:rsidR="00C5774B" w:rsidRPr="00C7124D" w:rsidRDefault="00C5774B" w:rsidP="00C5774B">
      <w:pPr>
        <w:pStyle w:val="Heading2"/>
        <w:jc w:val="both"/>
        <w:rPr>
          <w:rFonts w:ascii="Times New Roman" w:hAnsi="Times New Roman" w:cs="Times New Roman"/>
          <w:sz w:val="24"/>
          <w:szCs w:val="24"/>
        </w:rPr>
      </w:pPr>
      <w:r w:rsidRPr="00B26CA3">
        <w:rPr>
          <w:rFonts w:ascii="Times New Roman" w:hAnsi="Times New Roman" w:cs="Times New Roman"/>
        </w:rPr>
        <w:t>4.</w:t>
      </w:r>
      <w:r w:rsidR="00231E9A">
        <w:rPr>
          <w:rFonts w:ascii="Times New Roman" w:hAnsi="Times New Roman" w:cs="Times New Roman"/>
        </w:rPr>
        <w:t>5</w:t>
      </w:r>
      <w:r w:rsidRPr="00B26CA3">
        <w:rPr>
          <w:rFonts w:ascii="Times New Roman" w:hAnsi="Times New Roman" w:cs="Times New Roman"/>
        </w:rPr>
        <w:t xml:space="preserve">.2 </w:t>
      </w:r>
      <w:r w:rsidRPr="00C7124D">
        <w:rPr>
          <w:rFonts w:ascii="Times New Roman" w:hAnsi="Times New Roman" w:cs="Times New Roman"/>
          <w:sz w:val="24"/>
          <w:szCs w:val="24"/>
        </w:rPr>
        <w:t>Customer Service</w:t>
      </w:r>
    </w:p>
    <w:p w14:paraId="4BF9DBA2" w14:textId="77777777" w:rsidR="00C5774B" w:rsidRPr="00B26CA3" w:rsidRDefault="00C5774B" w:rsidP="005A0C5E">
      <w:pPr>
        <w:numPr>
          <w:ilvl w:val="0"/>
          <w:numId w:val="2"/>
        </w:numPr>
        <w:adjustRightInd/>
        <w:ind w:left="1035"/>
        <w:jc w:val="both"/>
        <w:rPr>
          <w:rFonts w:ascii="Times New Roman" w:hAnsi="Times New Roman"/>
          <w:szCs w:val="24"/>
        </w:rPr>
      </w:pPr>
      <w:r w:rsidRPr="00B26CA3">
        <w:rPr>
          <w:rFonts w:ascii="Times New Roman" w:hAnsi="Times New Roman"/>
          <w:szCs w:val="24"/>
        </w:rPr>
        <w:t xml:space="preserve"> What are your hours of operation and when are key account people available to us?</w:t>
      </w:r>
    </w:p>
    <w:p w14:paraId="4B6BB0D0" w14:textId="77777777" w:rsidR="00C5774B" w:rsidRPr="00B26CA3" w:rsidRDefault="00C5774B" w:rsidP="00C5774B">
      <w:pPr>
        <w:adjustRightInd/>
        <w:jc w:val="both"/>
        <w:rPr>
          <w:rFonts w:ascii="Times New Roman" w:hAnsi="Times New Roman"/>
          <w:szCs w:val="24"/>
        </w:rPr>
      </w:pPr>
    </w:p>
    <w:p w14:paraId="7D6B0908" w14:textId="77777777" w:rsidR="00C5774B" w:rsidRPr="00B26CA3" w:rsidRDefault="00C5774B" w:rsidP="005A0C5E">
      <w:pPr>
        <w:numPr>
          <w:ilvl w:val="0"/>
          <w:numId w:val="2"/>
        </w:numPr>
        <w:adjustRightInd/>
        <w:ind w:left="1035"/>
        <w:jc w:val="both"/>
        <w:rPr>
          <w:rFonts w:ascii="Times New Roman" w:hAnsi="Times New Roman"/>
          <w:szCs w:val="24"/>
        </w:rPr>
      </w:pPr>
      <w:r w:rsidRPr="00B26CA3">
        <w:rPr>
          <w:rFonts w:ascii="Times New Roman" w:hAnsi="Times New Roman"/>
          <w:szCs w:val="24"/>
        </w:rPr>
        <w:t xml:space="preserve">Describe how problem </w:t>
      </w:r>
      <w:r w:rsidRPr="00B26CA3">
        <w:rPr>
          <w:rFonts w:ascii="Times New Roman" w:hAnsi="Times New Roman"/>
          <w:spacing w:val="16"/>
          <w:szCs w:val="24"/>
        </w:rPr>
        <w:t xml:space="preserve">identification </w:t>
      </w:r>
      <w:r w:rsidRPr="00B26CA3">
        <w:rPr>
          <w:rFonts w:ascii="Times New Roman" w:hAnsi="Times New Roman"/>
          <w:szCs w:val="24"/>
        </w:rPr>
        <w:t>and resolution will be handled.</w:t>
      </w:r>
    </w:p>
    <w:p w14:paraId="0E466036" w14:textId="77777777" w:rsidR="00C5774B" w:rsidRPr="00B26CA3" w:rsidRDefault="00C5774B" w:rsidP="00C5774B">
      <w:pPr>
        <w:pStyle w:val="ListParagraph"/>
        <w:ind w:left="360"/>
        <w:jc w:val="both"/>
        <w:rPr>
          <w:rFonts w:ascii="Times New Roman" w:hAnsi="Times New Roman"/>
        </w:rPr>
      </w:pPr>
    </w:p>
    <w:p w14:paraId="3CE5A519" w14:textId="77777777" w:rsidR="00C5774B" w:rsidRPr="00B26CA3" w:rsidRDefault="00C5774B" w:rsidP="005A0C5E">
      <w:pPr>
        <w:numPr>
          <w:ilvl w:val="0"/>
          <w:numId w:val="2"/>
        </w:numPr>
        <w:adjustRightInd/>
        <w:ind w:left="1035"/>
        <w:jc w:val="both"/>
        <w:rPr>
          <w:rFonts w:ascii="Times New Roman" w:hAnsi="Times New Roman"/>
          <w:szCs w:val="24"/>
        </w:rPr>
      </w:pPr>
      <w:r w:rsidRPr="00B26CA3">
        <w:rPr>
          <w:rFonts w:ascii="Times New Roman" w:hAnsi="Times New Roman"/>
          <w:szCs w:val="24"/>
        </w:rPr>
        <w:t>How will you service our account? Describe the system you will use to manage our account.</w:t>
      </w:r>
    </w:p>
    <w:p w14:paraId="50FB93BC" w14:textId="77777777" w:rsidR="00C5774B" w:rsidRPr="00B26CA3" w:rsidRDefault="00C5774B" w:rsidP="00C5774B">
      <w:pPr>
        <w:pStyle w:val="ListParagraph"/>
        <w:ind w:left="360"/>
        <w:jc w:val="both"/>
        <w:rPr>
          <w:rFonts w:ascii="Times New Roman" w:hAnsi="Times New Roman"/>
        </w:rPr>
      </w:pPr>
    </w:p>
    <w:p w14:paraId="5E5F8377" w14:textId="77777777" w:rsidR="00C5774B" w:rsidRPr="00B26CA3" w:rsidRDefault="00C5774B" w:rsidP="005A0C5E">
      <w:pPr>
        <w:numPr>
          <w:ilvl w:val="0"/>
          <w:numId w:val="2"/>
        </w:numPr>
        <w:adjustRightInd/>
        <w:ind w:left="1035"/>
        <w:jc w:val="both"/>
        <w:rPr>
          <w:rFonts w:ascii="Times New Roman" w:hAnsi="Times New Roman"/>
          <w:szCs w:val="24"/>
        </w:rPr>
      </w:pPr>
      <w:r w:rsidRPr="00B26CA3">
        <w:rPr>
          <w:rFonts w:ascii="Times New Roman" w:hAnsi="Times New Roman"/>
          <w:szCs w:val="24"/>
        </w:rPr>
        <w:t xml:space="preserve">How do you respond to customer complaints and service issues?  </w:t>
      </w:r>
    </w:p>
    <w:p w14:paraId="114342DA" w14:textId="77777777" w:rsidR="00C5774B" w:rsidRPr="00B26CA3" w:rsidRDefault="00C5774B" w:rsidP="00C5774B">
      <w:pPr>
        <w:adjustRightInd/>
        <w:ind w:left="1035"/>
        <w:jc w:val="both"/>
        <w:rPr>
          <w:rFonts w:ascii="Times New Roman" w:hAnsi="Times New Roman"/>
        </w:rPr>
      </w:pPr>
    </w:p>
    <w:p w14:paraId="5C6857C5" w14:textId="77777777" w:rsidR="00C5774B" w:rsidRPr="00B26CA3" w:rsidRDefault="00C5774B" w:rsidP="005A0C5E">
      <w:pPr>
        <w:numPr>
          <w:ilvl w:val="0"/>
          <w:numId w:val="2"/>
        </w:numPr>
        <w:adjustRightInd/>
        <w:ind w:left="1035"/>
        <w:jc w:val="both"/>
        <w:rPr>
          <w:rFonts w:ascii="Times New Roman" w:hAnsi="Times New Roman"/>
          <w:szCs w:val="24"/>
        </w:rPr>
      </w:pPr>
      <w:r w:rsidRPr="00B26CA3">
        <w:rPr>
          <w:rFonts w:ascii="Times New Roman" w:hAnsi="Times New Roman"/>
          <w:szCs w:val="24"/>
        </w:rPr>
        <w:t>How do you assess customer satisfaction?</w:t>
      </w:r>
    </w:p>
    <w:p w14:paraId="29FC11B6" w14:textId="77777777" w:rsidR="00C5774B" w:rsidRPr="00B26CA3" w:rsidRDefault="00C5774B" w:rsidP="00C5774B">
      <w:pPr>
        <w:adjustRightInd/>
        <w:ind w:left="1035"/>
        <w:jc w:val="both"/>
        <w:rPr>
          <w:rFonts w:ascii="Times New Roman" w:hAnsi="Times New Roman"/>
          <w:szCs w:val="24"/>
        </w:rPr>
      </w:pPr>
    </w:p>
    <w:p w14:paraId="4640313C" w14:textId="77777777" w:rsidR="00C5774B" w:rsidRPr="00B26CA3" w:rsidRDefault="00C5774B" w:rsidP="005A0C5E">
      <w:pPr>
        <w:pStyle w:val="Style4"/>
        <w:numPr>
          <w:ilvl w:val="0"/>
          <w:numId w:val="2"/>
        </w:numPr>
        <w:spacing w:line="240" w:lineRule="auto"/>
        <w:ind w:left="1080"/>
        <w:jc w:val="both"/>
        <w:rPr>
          <w:rFonts w:ascii="Times New Roman" w:hAnsi="Times New Roman"/>
        </w:rPr>
      </w:pPr>
      <w:r w:rsidRPr="00B26CA3">
        <w:rPr>
          <w:rFonts w:ascii="Times New Roman" w:hAnsi="Times New Roman"/>
        </w:rPr>
        <w:t>What are your quality assurance measures and how are they handled in your organization.</w:t>
      </w:r>
    </w:p>
    <w:p w14:paraId="27AD9487" w14:textId="77777777" w:rsidR="00C5774B" w:rsidRPr="00B26CA3" w:rsidRDefault="00C5774B" w:rsidP="00C5774B">
      <w:pPr>
        <w:pStyle w:val="Style4"/>
        <w:spacing w:line="240" w:lineRule="auto"/>
        <w:ind w:left="0" w:firstLine="0"/>
        <w:jc w:val="both"/>
        <w:rPr>
          <w:rFonts w:ascii="Times New Roman" w:hAnsi="Times New Roman"/>
        </w:rPr>
      </w:pPr>
    </w:p>
    <w:p w14:paraId="4927CEB1" w14:textId="411F4A5A" w:rsidR="00C5774B" w:rsidRPr="00B26CA3" w:rsidRDefault="00C5774B" w:rsidP="00C5774B">
      <w:pPr>
        <w:widowControl/>
        <w:autoSpaceDE/>
        <w:autoSpaceDN/>
        <w:adjustRightInd/>
        <w:rPr>
          <w:rFonts w:ascii="Times New Roman" w:hAnsi="Times New Roman"/>
          <w:b/>
          <w:bCs/>
        </w:rPr>
      </w:pPr>
      <w:r w:rsidRPr="00C339E0">
        <w:rPr>
          <w:rFonts w:ascii="Times New Roman" w:hAnsi="Times New Roman"/>
          <w:b/>
          <w:bCs/>
          <w:sz w:val="26"/>
          <w:szCs w:val="26"/>
        </w:rPr>
        <w:t>4.</w:t>
      </w:r>
      <w:r w:rsidR="00231E9A">
        <w:rPr>
          <w:rFonts w:ascii="Times New Roman" w:hAnsi="Times New Roman"/>
          <w:b/>
          <w:bCs/>
          <w:sz w:val="26"/>
          <w:szCs w:val="26"/>
        </w:rPr>
        <w:t>5</w:t>
      </w:r>
      <w:r w:rsidRPr="00C339E0">
        <w:rPr>
          <w:rFonts w:ascii="Times New Roman" w:hAnsi="Times New Roman"/>
          <w:b/>
          <w:bCs/>
          <w:sz w:val="26"/>
          <w:szCs w:val="26"/>
        </w:rPr>
        <w:t>.</w:t>
      </w:r>
      <w:r>
        <w:rPr>
          <w:rFonts w:ascii="Times New Roman" w:hAnsi="Times New Roman"/>
          <w:b/>
          <w:bCs/>
          <w:sz w:val="26"/>
          <w:szCs w:val="26"/>
        </w:rPr>
        <w:t>3</w:t>
      </w:r>
      <w:r w:rsidRPr="00C339E0">
        <w:rPr>
          <w:rFonts w:ascii="Times New Roman" w:hAnsi="Times New Roman"/>
          <w:b/>
          <w:bCs/>
          <w:sz w:val="26"/>
          <w:szCs w:val="26"/>
        </w:rPr>
        <w:t xml:space="preserve"> </w:t>
      </w:r>
      <w:r w:rsidRPr="00C7124D">
        <w:rPr>
          <w:rFonts w:ascii="Times New Roman" w:hAnsi="Times New Roman"/>
          <w:b/>
          <w:bCs/>
          <w:szCs w:val="24"/>
        </w:rPr>
        <w:t>Scope of Work</w:t>
      </w:r>
      <w:r w:rsidRPr="00C339E0">
        <w:rPr>
          <w:rFonts w:ascii="Times New Roman" w:hAnsi="Times New Roman"/>
          <w:b/>
          <w:bCs/>
          <w:sz w:val="26"/>
          <w:szCs w:val="26"/>
        </w:rPr>
        <w:br/>
      </w:r>
    </w:p>
    <w:p w14:paraId="1731395D" w14:textId="4DB30684" w:rsidR="00C5774B" w:rsidRDefault="00C5774B" w:rsidP="00C5774B">
      <w:pPr>
        <w:pStyle w:val="Style1"/>
        <w:spacing w:line="240" w:lineRule="auto"/>
        <w:ind w:left="990" w:hanging="360"/>
        <w:jc w:val="both"/>
        <w:rPr>
          <w:rFonts w:ascii="Times New Roman" w:hAnsi="Times New Roman"/>
          <w:b/>
          <w:bCs/>
        </w:rPr>
      </w:pPr>
      <w:r w:rsidRPr="00B26CA3">
        <w:rPr>
          <w:rFonts w:ascii="Times New Roman" w:hAnsi="Times New Roman"/>
          <w:b/>
          <w:bCs/>
        </w:rPr>
        <w:t>a.</w:t>
      </w:r>
      <w:r w:rsidRPr="00B26CA3">
        <w:rPr>
          <w:rFonts w:ascii="Times New Roman" w:hAnsi="Times New Roman"/>
          <w:b/>
          <w:bCs/>
        </w:rPr>
        <w:tab/>
      </w:r>
      <w:r w:rsidRPr="00B26CA3">
        <w:rPr>
          <w:rFonts w:ascii="Times New Roman" w:hAnsi="Times New Roman"/>
          <w:bCs/>
        </w:rPr>
        <w:t xml:space="preserve">Offerors shall demonstrate in their Proposal how they meet or exceed the requirements of each section of the </w:t>
      </w:r>
      <w:r w:rsidRPr="00B248E8">
        <w:rPr>
          <w:rFonts w:ascii="Times New Roman" w:hAnsi="Times New Roman"/>
          <w:b/>
          <w:bCs/>
          <w:i/>
        </w:rPr>
        <w:t xml:space="preserve">Scope of Work </w:t>
      </w:r>
      <w:r w:rsidR="00DB671C">
        <w:rPr>
          <w:rFonts w:ascii="Times New Roman" w:hAnsi="Times New Roman"/>
          <w:b/>
          <w:bCs/>
          <w:i/>
        </w:rPr>
        <w:t>-</w:t>
      </w:r>
      <w:r w:rsidRPr="00B248E8">
        <w:rPr>
          <w:rFonts w:ascii="Times New Roman" w:hAnsi="Times New Roman"/>
          <w:b/>
          <w:bCs/>
          <w:i/>
        </w:rPr>
        <w:t xml:space="preserve"> Attachment B.</w:t>
      </w:r>
      <w:r w:rsidRPr="00B26CA3">
        <w:rPr>
          <w:rFonts w:ascii="Times New Roman" w:hAnsi="Times New Roman"/>
          <w:bCs/>
        </w:rPr>
        <w:t xml:space="preserve">  Offerors shall show each requirement and its response in their Proposal.  </w:t>
      </w:r>
      <w:r w:rsidRPr="00B26CA3">
        <w:rPr>
          <w:rFonts w:ascii="Times New Roman" w:hAnsi="Times New Roman"/>
          <w:b/>
          <w:bCs/>
        </w:rPr>
        <w:t xml:space="preserve">   </w:t>
      </w:r>
    </w:p>
    <w:p w14:paraId="56726F30" w14:textId="77777777" w:rsidR="00C5774B" w:rsidRDefault="00C5774B" w:rsidP="00C5774B">
      <w:pPr>
        <w:pStyle w:val="Style1"/>
        <w:spacing w:line="240" w:lineRule="auto"/>
        <w:ind w:left="990" w:hanging="360"/>
        <w:jc w:val="both"/>
        <w:rPr>
          <w:rFonts w:ascii="Times New Roman" w:hAnsi="Times New Roman"/>
          <w:b/>
          <w:bCs/>
        </w:rPr>
      </w:pPr>
    </w:p>
    <w:p w14:paraId="7F206C6F" w14:textId="77777777" w:rsidR="00C5774B" w:rsidRPr="00232214" w:rsidRDefault="00C5774B" w:rsidP="00C5774B">
      <w:pPr>
        <w:pStyle w:val="Style1"/>
        <w:spacing w:line="240" w:lineRule="auto"/>
        <w:ind w:left="990" w:hanging="360"/>
        <w:jc w:val="both"/>
        <w:rPr>
          <w:rFonts w:ascii="Times New Roman" w:hAnsi="Times New Roman"/>
          <w:bCs/>
        </w:rPr>
      </w:pPr>
      <w:r w:rsidRPr="00232214">
        <w:rPr>
          <w:rFonts w:ascii="Times New Roman" w:hAnsi="Times New Roman"/>
          <w:bCs/>
        </w:rPr>
        <w:t>b.</w:t>
      </w:r>
      <w:r w:rsidRPr="00232214">
        <w:rPr>
          <w:rFonts w:ascii="Times New Roman" w:hAnsi="Times New Roman"/>
          <w:bCs/>
        </w:rPr>
        <w:tab/>
        <w:t>No part of the resulting contract from this solicitation may be performed offshore of the United States by persons located offshore of the United State</w:t>
      </w:r>
      <w:r>
        <w:rPr>
          <w:rFonts w:ascii="Times New Roman" w:hAnsi="Times New Roman"/>
          <w:bCs/>
        </w:rPr>
        <w:t>s</w:t>
      </w:r>
      <w:r w:rsidRPr="00232214">
        <w:rPr>
          <w:rFonts w:ascii="Times New Roman" w:hAnsi="Times New Roman"/>
          <w:bCs/>
        </w:rPr>
        <w:t xml:space="preserve"> or by means, methods, or communications that, in whole or in part, take place offshore of the United States. </w:t>
      </w:r>
    </w:p>
    <w:p w14:paraId="21835AAA" w14:textId="4CB57370" w:rsidR="00A204BD" w:rsidRPr="002E3EA5" w:rsidRDefault="00115752" w:rsidP="00975A64">
      <w:pPr>
        <w:pStyle w:val="Heading2"/>
        <w:jc w:val="both"/>
        <w:rPr>
          <w:rFonts w:ascii="Times New Roman" w:hAnsi="Times New Roman" w:cs="Times New Roman"/>
        </w:rPr>
      </w:pPr>
      <w:r w:rsidRPr="002E3EA5">
        <w:rPr>
          <w:rFonts w:ascii="Times New Roman" w:hAnsi="Times New Roman" w:cs="Times New Roman"/>
        </w:rPr>
        <w:t>4.</w:t>
      </w:r>
      <w:r w:rsidR="00660143" w:rsidRPr="002E3EA5">
        <w:rPr>
          <w:rFonts w:ascii="Times New Roman" w:hAnsi="Times New Roman" w:cs="Times New Roman"/>
        </w:rPr>
        <w:t>5</w:t>
      </w:r>
      <w:r w:rsidR="00767983" w:rsidRPr="002E3EA5">
        <w:rPr>
          <w:rFonts w:ascii="Times New Roman" w:hAnsi="Times New Roman" w:cs="Times New Roman"/>
        </w:rPr>
        <w:t>.</w:t>
      </w:r>
      <w:r w:rsidR="00231E9A">
        <w:rPr>
          <w:rFonts w:ascii="Times New Roman" w:hAnsi="Times New Roman" w:cs="Times New Roman"/>
        </w:rPr>
        <w:t>4</w:t>
      </w:r>
      <w:r w:rsidRPr="002E3EA5">
        <w:rPr>
          <w:rFonts w:ascii="Times New Roman" w:hAnsi="Times New Roman" w:cs="Times New Roman"/>
        </w:rPr>
        <w:t xml:space="preserve"> </w:t>
      </w:r>
      <w:r w:rsidR="00A204BD" w:rsidRPr="00C7124D">
        <w:rPr>
          <w:rFonts w:ascii="Times New Roman" w:hAnsi="Times New Roman" w:cs="Times New Roman"/>
          <w:sz w:val="24"/>
          <w:szCs w:val="24"/>
        </w:rPr>
        <w:t>Customer Service</w:t>
      </w:r>
    </w:p>
    <w:p w14:paraId="4739F244" w14:textId="77777777" w:rsidR="00A204BD" w:rsidRPr="002E3EA5" w:rsidRDefault="00A204BD" w:rsidP="005A0C5E">
      <w:pPr>
        <w:numPr>
          <w:ilvl w:val="0"/>
          <w:numId w:val="2"/>
        </w:numPr>
        <w:adjustRightInd/>
        <w:ind w:left="1035"/>
        <w:jc w:val="both"/>
        <w:rPr>
          <w:rFonts w:ascii="Times New Roman" w:hAnsi="Times New Roman"/>
          <w:szCs w:val="24"/>
        </w:rPr>
      </w:pPr>
      <w:r w:rsidRPr="002E3EA5">
        <w:rPr>
          <w:rFonts w:ascii="Times New Roman" w:hAnsi="Times New Roman"/>
          <w:szCs w:val="24"/>
        </w:rPr>
        <w:t xml:space="preserve"> What are your hours of operation and when are key account people available to us?</w:t>
      </w:r>
    </w:p>
    <w:p w14:paraId="150FF19F" w14:textId="77777777" w:rsidR="00A204BD" w:rsidRPr="002E3EA5" w:rsidRDefault="00A204BD" w:rsidP="00975A64">
      <w:pPr>
        <w:adjustRightInd/>
        <w:jc w:val="both"/>
        <w:rPr>
          <w:rFonts w:ascii="Times New Roman" w:hAnsi="Times New Roman"/>
          <w:szCs w:val="24"/>
        </w:rPr>
      </w:pPr>
    </w:p>
    <w:p w14:paraId="1FB52F37" w14:textId="77777777" w:rsidR="00A204BD" w:rsidRPr="002E3EA5" w:rsidRDefault="00A204BD" w:rsidP="005A0C5E">
      <w:pPr>
        <w:numPr>
          <w:ilvl w:val="0"/>
          <w:numId w:val="2"/>
        </w:numPr>
        <w:adjustRightInd/>
        <w:ind w:left="1035"/>
        <w:jc w:val="both"/>
        <w:rPr>
          <w:rFonts w:ascii="Times New Roman" w:hAnsi="Times New Roman"/>
          <w:szCs w:val="24"/>
        </w:rPr>
      </w:pPr>
      <w:r w:rsidRPr="002E3EA5">
        <w:rPr>
          <w:rFonts w:ascii="Times New Roman" w:hAnsi="Times New Roman"/>
          <w:szCs w:val="24"/>
        </w:rPr>
        <w:t xml:space="preserve">Describe how problem </w:t>
      </w:r>
      <w:r w:rsidRPr="002E3EA5">
        <w:rPr>
          <w:rFonts w:ascii="Times New Roman" w:hAnsi="Times New Roman"/>
          <w:spacing w:val="16"/>
          <w:szCs w:val="24"/>
        </w:rPr>
        <w:t xml:space="preserve">identification </w:t>
      </w:r>
      <w:r w:rsidRPr="002E3EA5">
        <w:rPr>
          <w:rFonts w:ascii="Times New Roman" w:hAnsi="Times New Roman"/>
          <w:szCs w:val="24"/>
        </w:rPr>
        <w:t>and resolution will be handled.</w:t>
      </w:r>
    </w:p>
    <w:p w14:paraId="04E10B47" w14:textId="77777777" w:rsidR="00A204BD" w:rsidRPr="002E3EA5" w:rsidRDefault="00A204BD" w:rsidP="00975A64">
      <w:pPr>
        <w:pStyle w:val="ListParagraph"/>
        <w:ind w:left="360"/>
        <w:jc w:val="both"/>
        <w:rPr>
          <w:rFonts w:ascii="Times New Roman" w:hAnsi="Times New Roman"/>
        </w:rPr>
      </w:pPr>
    </w:p>
    <w:p w14:paraId="0E9D3C57" w14:textId="77777777" w:rsidR="00A204BD" w:rsidRPr="002E3EA5" w:rsidRDefault="00A204BD" w:rsidP="005A0C5E">
      <w:pPr>
        <w:numPr>
          <w:ilvl w:val="0"/>
          <w:numId w:val="2"/>
        </w:numPr>
        <w:adjustRightInd/>
        <w:ind w:left="1035"/>
        <w:jc w:val="both"/>
        <w:rPr>
          <w:rFonts w:ascii="Times New Roman" w:hAnsi="Times New Roman"/>
          <w:szCs w:val="24"/>
        </w:rPr>
      </w:pPr>
      <w:r w:rsidRPr="002E3EA5">
        <w:rPr>
          <w:rFonts w:ascii="Times New Roman" w:hAnsi="Times New Roman"/>
          <w:szCs w:val="24"/>
        </w:rPr>
        <w:t xml:space="preserve">How do you respond to customer complaints and service issues?  </w:t>
      </w:r>
    </w:p>
    <w:p w14:paraId="412093CC" w14:textId="77777777" w:rsidR="003C1C34" w:rsidRPr="002E3EA5" w:rsidRDefault="003C1C34" w:rsidP="00975A64">
      <w:pPr>
        <w:adjustRightInd/>
        <w:ind w:left="1035"/>
        <w:jc w:val="both"/>
        <w:rPr>
          <w:rFonts w:ascii="Times New Roman" w:hAnsi="Times New Roman"/>
        </w:rPr>
      </w:pPr>
    </w:p>
    <w:p w14:paraId="19D2C9CF" w14:textId="77777777" w:rsidR="00A204BD" w:rsidRPr="002E3EA5" w:rsidRDefault="00A204BD" w:rsidP="005A0C5E">
      <w:pPr>
        <w:numPr>
          <w:ilvl w:val="0"/>
          <w:numId w:val="2"/>
        </w:numPr>
        <w:adjustRightInd/>
        <w:ind w:left="1035"/>
        <w:jc w:val="both"/>
        <w:rPr>
          <w:rFonts w:ascii="Times New Roman" w:hAnsi="Times New Roman"/>
          <w:szCs w:val="24"/>
        </w:rPr>
      </w:pPr>
      <w:r w:rsidRPr="002E3EA5">
        <w:rPr>
          <w:rFonts w:ascii="Times New Roman" w:hAnsi="Times New Roman"/>
          <w:szCs w:val="24"/>
        </w:rPr>
        <w:t>How do you assess customer satisfaction?</w:t>
      </w:r>
    </w:p>
    <w:p w14:paraId="4694D5BA" w14:textId="77777777" w:rsidR="00923ABA" w:rsidRPr="002E3EA5" w:rsidRDefault="00923ABA" w:rsidP="00975A64">
      <w:pPr>
        <w:adjustRightInd/>
        <w:ind w:left="1035"/>
        <w:jc w:val="both"/>
        <w:rPr>
          <w:rFonts w:ascii="Times New Roman" w:hAnsi="Times New Roman"/>
          <w:szCs w:val="24"/>
        </w:rPr>
      </w:pPr>
    </w:p>
    <w:p w14:paraId="56D81E01" w14:textId="77777777" w:rsidR="00923ABA" w:rsidRPr="002E3EA5" w:rsidRDefault="00923ABA" w:rsidP="005A0C5E">
      <w:pPr>
        <w:pStyle w:val="Style4"/>
        <w:numPr>
          <w:ilvl w:val="0"/>
          <w:numId w:val="2"/>
        </w:numPr>
        <w:spacing w:line="240" w:lineRule="auto"/>
        <w:ind w:left="1080"/>
        <w:jc w:val="both"/>
        <w:rPr>
          <w:rFonts w:ascii="Times New Roman" w:hAnsi="Times New Roman"/>
        </w:rPr>
      </w:pPr>
      <w:r w:rsidRPr="002E3EA5">
        <w:rPr>
          <w:rFonts w:ascii="Times New Roman" w:hAnsi="Times New Roman"/>
        </w:rPr>
        <w:t xml:space="preserve">What are your quality </w:t>
      </w:r>
      <w:r w:rsidR="00C32F2C" w:rsidRPr="002E3EA5">
        <w:rPr>
          <w:rFonts w:ascii="Times New Roman" w:hAnsi="Times New Roman"/>
        </w:rPr>
        <w:t xml:space="preserve">assurance </w:t>
      </w:r>
      <w:r w:rsidRPr="002E3EA5">
        <w:rPr>
          <w:rFonts w:ascii="Times New Roman" w:hAnsi="Times New Roman"/>
        </w:rPr>
        <w:t>measures and how are they handled in your organization</w:t>
      </w:r>
      <w:r w:rsidR="00F26D90" w:rsidRPr="002E3EA5">
        <w:rPr>
          <w:rFonts w:ascii="Times New Roman" w:hAnsi="Times New Roman"/>
        </w:rPr>
        <w:t>?</w:t>
      </w:r>
    </w:p>
    <w:p w14:paraId="31D62490" w14:textId="77777777" w:rsidR="00373270" w:rsidRPr="002E3EA5" w:rsidRDefault="00373270" w:rsidP="00975A64">
      <w:pPr>
        <w:pStyle w:val="Heading1"/>
        <w:jc w:val="both"/>
        <w:rPr>
          <w:rFonts w:ascii="Times New Roman" w:hAnsi="Times New Roman" w:cs="Times New Roman"/>
        </w:rPr>
      </w:pPr>
      <w:r w:rsidRPr="002E3EA5">
        <w:rPr>
          <w:rFonts w:ascii="Times New Roman" w:hAnsi="Times New Roman" w:cs="Times New Roman"/>
        </w:rPr>
        <w:t>Section 5: Price and Cost Proposal</w:t>
      </w:r>
    </w:p>
    <w:p w14:paraId="7F4567B3" w14:textId="77777777" w:rsidR="00373270" w:rsidRPr="002E3EA5" w:rsidRDefault="00373270" w:rsidP="00975A64">
      <w:pPr>
        <w:tabs>
          <w:tab w:val="left" w:pos="1440"/>
          <w:tab w:val="left" w:pos="2160"/>
          <w:tab w:val="left" w:pos="2880"/>
        </w:tabs>
        <w:jc w:val="both"/>
        <w:rPr>
          <w:rFonts w:ascii="Times New Roman" w:hAnsi="Times New Roman"/>
          <w:b/>
          <w:bCs/>
          <w:sz w:val="28"/>
          <w:szCs w:val="28"/>
        </w:rPr>
      </w:pPr>
    </w:p>
    <w:p w14:paraId="2E2486A8" w14:textId="77777777" w:rsidR="00373270" w:rsidRPr="002E3EA5" w:rsidRDefault="00DB7786" w:rsidP="00975A64">
      <w:pPr>
        <w:jc w:val="both"/>
        <w:rPr>
          <w:rFonts w:ascii="Times New Roman" w:hAnsi="Times New Roman"/>
          <w:b/>
          <w:szCs w:val="24"/>
        </w:rPr>
      </w:pPr>
      <w:r w:rsidRPr="002E3EA5">
        <w:rPr>
          <w:rFonts w:ascii="Times New Roman" w:hAnsi="Times New Roman"/>
          <w:szCs w:val="24"/>
        </w:rPr>
        <w:t xml:space="preserve">The </w:t>
      </w:r>
      <w:r w:rsidR="00373270" w:rsidRPr="002E3EA5">
        <w:rPr>
          <w:rFonts w:ascii="Times New Roman" w:hAnsi="Times New Roman"/>
          <w:szCs w:val="24"/>
        </w:rPr>
        <w:t xml:space="preserve">Cost </w:t>
      </w:r>
      <w:r w:rsidRPr="002E3EA5">
        <w:rPr>
          <w:rFonts w:ascii="Times New Roman" w:hAnsi="Times New Roman"/>
          <w:szCs w:val="24"/>
        </w:rPr>
        <w:t>P</w:t>
      </w:r>
      <w:r w:rsidR="00373270" w:rsidRPr="002E3EA5">
        <w:rPr>
          <w:rFonts w:ascii="Times New Roman" w:hAnsi="Times New Roman"/>
          <w:szCs w:val="24"/>
        </w:rPr>
        <w:t>roposals will be evaluated independent of the technical evaluation.  Cost proposal</w:t>
      </w:r>
      <w:r w:rsidRPr="002E3EA5">
        <w:rPr>
          <w:rFonts w:ascii="Times New Roman" w:hAnsi="Times New Roman"/>
          <w:szCs w:val="24"/>
        </w:rPr>
        <w:t>s</w:t>
      </w:r>
      <w:r w:rsidR="00373270" w:rsidRPr="002E3EA5">
        <w:rPr>
          <w:rFonts w:ascii="Times New Roman" w:hAnsi="Times New Roman"/>
          <w:szCs w:val="24"/>
        </w:rPr>
        <w:t xml:space="preserve"> must be submitted to the Lead State as a separate document in </w:t>
      </w:r>
      <w:r w:rsidRPr="002E3EA5">
        <w:rPr>
          <w:rFonts w:ascii="Times New Roman" w:hAnsi="Times New Roman"/>
          <w:szCs w:val="24"/>
        </w:rPr>
        <w:t xml:space="preserve">the </w:t>
      </w:r>
      <w:r w:rsidR="00373270" w:rsidRPr="002E3EA5">
        <w:rPr>
          <w:rFonts w:ascii="Times New Roman" w:hAnsi="Times New Roman"/>
          <w:szCs w:val="24"/>
        </w:rPr>
        <w:t>Offerors</w:t>
      </w:r>
      <w:r w:rsidRPr="002E3EA5">
        <w:rPr>
          <w:rFonts w:ascii="Times New Roman" w:hAnsi="Times New Roman"/>
          <w:szCs w:val="24"/>
        </w:rPr>
        <w:t>’</w:t>
      </w:r>
      <w:r w:rsidR="00373270" w:rsidRPr="002E3EA5">
        <w:rPr>
          <w:rFonts w:ascii="Times New Roman" w:hAnsi="Times New Roman"/>
          <w:szCs w:val="24"/>
        </w:rPr>
        <w:t xml:space="preserve"> Proposal</w:t>
      </w:r>
      <w:r w:rsidRPr="002E3EA5">
        <w:rPr>
          <w:rFonts w:ascii="Times New Roman" w:hAnsi="Times New Roman"/>
          <w:szCs w:val="24"/>
        </w:rPr>
        <w:t>s</w:t>
      </w:r>
      <w:r w:rsidR="00373270" w:rsidRPr="002E3EA5">
        <w:rPr>
          <w:rFonts w:ascii="Times New Roman" w:hAnsi="Times New Roman"/>
          <w:szCs w:val="24"/>
        </w:rPr>
        <w:t xml:space="preserve">. </w:t>
      </w:r>
      <w:r w:rsidR="00373270" w:rsidRPr="002E3EA5">
        <w:rPr>
          <w:rFonts w:ascii="Times New Roman" w:hAnsi="Times New Roman"/>
          <w:b/>
          <w:szCs w:val="24"/>
        </w:rPr>
        <w:t>Do not embed cost proposal in the technical proposal response.</w:t>
      </w:r>
    </w:p>
    <w:p w14:paraId="4A4EB22C" w14:textId="77777777" w:rsidR="00373270" w:rsidRPr="002E3EA5" w:rsidRDefault="00373270" w:rsidP="00975A64">
      <w:pPr>
        <w:jc w:val="both"/>
        <w:rPr>
          <w:rFonts w:ascii="Times New Roman" w:hAnsi="Times New Roman"/>
          <w:szCs w:val="24"/>
        </w:rPr>
      </w:pPr>
    </w:p>
    <w:p w14:paraId="48162557" w14:textId="0DAD125F" w:rsidR="00373270" w:rsidRPr="002E3EA5" w:rsidRDefault="00373270" w:rsidP="00975A64">
      <w:pPr>
        <w:jc w:val="both"/>
        <w:rPr>
          <w:rFonts w:ascii="Times New Roman" w:hAnsi="Times New Roman"/>
          <w:szCs w:val="24"/>
        </w:rPr>
      </w:pPr>
      <w:r w:rsidRPr="002E3EA5">
        <w:rPr>
          <w:rFonts w:ascii="Times New Roman" w:hAnsi="Times New Roman"/>
          <w:szCs w:val="24"/>
        </w:rPr>
        <w:t xml:space="preserve">Offeror shall provide detailed costs for all costs associated with the responsibilities and related services, per </w:t>
      </w:r>
      <w:r w:rsidRPr="00C64BEA">
        <w:rPr>
          <w:rFonts w:ascii="Times New Roman" w:hAnsi="Times New Roman"/>
          <w:b/>
          <w:i/>
          <w:szCs w:val="24"/>
        </w:rPr>
        <w:t>Attachment</w:t>
      </w:r>
      <w:r w:rsidR="00C64BEA" w:rsidRPr="00C64BEA">
        <w:rPr>
          <w:rFonts w:ascii="Times New Roman" w:hAnsi="Times New Roman"/>
          <w:b/>
          <w:i/>
          <w:szCs w:val="24"/>
        </w:rPr>
        <w:t xml:space="preserve"> C </w:t>
      </w:r>
      <w:r w:rsidR="00DB671C">
        <w:rPr>
          <w:rFonts w:ascii="Times New Roman" w:hAnsi="Times New Roman"/>
          <w:b/>
          <w:i/>
          <w:szCs w:val="24"/>
        </w:rPr>
        <w:t>-</w:t>
      </w:r>
      <w:r w:rsidR="00C64BEA" w:rsidRPr="00C64BEA">
        <w:rPr>
          <w:rFonts w:ascii="Times New Roman" w:hAnsi="Times New Roman"/>
          <w:b/>
          <w:i/>
          <w:szCs w:val="24"/>
        </w:rPr>
        <w:t xml:space="preserve"> Cost.</w:t>
      </w:r>
      <w:r w:rsidRPr="002E3EA5">
        <w:rPr>
          <w:rFonts w:ascii="Times New Roman" w:hAnsi="Times New Roman"/>
          <w:szCs w:val="24"/>
        </w:rPr>
        <w:t xml:space="preserve"> </w:t>
      </w:r>
    </w:p>
    <w:p w14:paraId="14A34EE7" w14:textId="77777777" w:rsidR="00373270" w:rsidRPr="002E3EA5" w:rsidRDefault="00373270" w:rsidP="00975A64">
      <w:pPr>
        <w:keepNext/>
        <w:keepLines/>
        <w:tabs>
          <w:tab w:val="left" w:pos="0"/>
        </w:tabs>
        <w:suppressAutoHyphens/>
        <w:spacing w:line="240" w:lineRule="atLeast"/>
        <w:jc w:val="both"/>
        <w:rPr>
          <w:rFonts w:ascii="Times New Roman" w:hAnsi="Times New Roman"/>
          <w:b/>
          <w:bCs/>
          <w:sz w:val="28"/>
          <w:szCs w:val="28"/>
        </w:rPr>
      </w:pPr>
    </w:p>
    <w:p w14:paraId="553DC2D2" w14:textId="77777777" w:rsidR="005617DB" w:rsidRPr="002E3EA5" w:rsidRDefault="005617DB" w:rsidP="00975A64">
      <w:pPr>
        <w:keepNext/>
        <w:keepLines/>
        <w:tabs>
          <w:tab w:val="left" w:pos="0"/>
        </w:tabs>
        <w:suppressAutoHyphens/>
        <w:spacing w:line="240" w:lineRule="atLeast"/>
        <w:jc w:val="both"/>
        <w:rPr>
          <w:rFonts w:ascii="Times New Roman" w:hAnsi="Times New Roman"/>
          <w:b/>
          <w:bCs/>
          <w:color w:val="000000"/>
          <w:szCs w:val="24"/>
        </w:rPr>
      </w:pPr>
      <w:r w:rsidRPr="002E3EA5">
        <w:rPr>
          <w:rFonts w:ascii="Times New Roman" w:hAnsi="Times New Roman"/>
          <w:szCs w:val="24"/>
        </w:rPr>
        <w:t xml:space="preserve">Cost for the </w:t>
      </w:r>
      <w:r w:rsidR="00766534" w:rsidRPr="002E3EA5">
        <w:rPr>
          <w:rFonts w:ascii="Times New Roman" w:hAnsi="Times New Roman"/>
          <w:szCs w:val="24"/>
        </w:rPr>
        <w:t>NASPO ValuePoint</w:t>
      </w:r>
      <w:r w:rsidRPr="002E3EA5">
        <w:rPr>
          <w:rFonts w:ascii="Times New Roman" w:hAnsi="Times New Roman"/>
          <w:szCs w:val="24"/>
        </w:rPr>
        <w:t xml:space="preserve"> Master Agreements shall be based on the following:</w:t>
      </w:r>
    </w:p>
    <w:p w14:paraId="3D67DC9D" w14:textId="77777777" w:rsidR="005617DB" w:rsidRPr="002E3EA5" w:rsidRDefault="005617DB" w:rsidP="00975A64">
      <w:pPr>
        <w:tabs>
          <w:tab w:val="left" w:pos="0"/>
        </w:tabs>
        <w:jc w:val="both"/>
        <w:rPr>
          <w:rFonts w:ascii="Times New Roman" w:hAnsi="Times New Roman"/>
          <w:szCs w:val="24"/>
        </w:rPr>
      </w:pPr>
    </w:p>
    <w:p w14:paraId="640C51D1" w14:textId="77777777" w:rsidR="005617DB" w:rsidRPr="002E3EA5" w:rsidRDefault="005617DB" w:rsidP="00975A64">
      <w:pPr>
        <w:pStyle w:val="NormalIndent"/>
        <w:jc w:val="both"/>
      </w:pPr>
      <w:r w:rsidRPr="002E3EA5">
        <w:rPr>
          <w:color w:val="000000"/>
        </w:rPr>
        <w:t xml:space="preserve">The Lead State is exempt from federal excise taxes and no payment will be made for any taxes levied on the Offeror’s or any </w:t>
      </w:r>
      <w:r w:rsidR="00DB7786" w:rsidRPr="002E3EA5">
        <w:rPr>
          <w:color w:val="000000"/>
        </w:rPr>
        <w:t>s</w:t>
      </w:r>
      <w:r w:rsidRPr="002E3EA5">
        <w:rPr>
          <w:color w:val="000000"/>
        </w:rPr>
        <w:t xml:space="preserve">ubcontractor’s employee’s wages. The Lead State will pay for any applicable Lead State or local sales or use taxes on the products provided or the services rendered. </w:t>
      </w:r>
      <w:r w:rsidR="0005086A" w:rsidRPr="002E3EA5">
        <w:rPr>
          <w:color w:val="000000"/>
        </w:rPr>
        <w:t xml:space="preserve">If required by Lead State, </w:t>
      </w:r>
      <w:r w:rsidR="00DB7786" w:rsidRPr="002E3EA5">
        <w:rPr>
          <w:color w:val="000000"/>
        </w:rPr>
        <w:t>t</w:t>
      </w:r>
      <w:r w:rsidRPr="002E3EA5">
        <w:rPr>
          <w:color w:val="000000"/>
        </w:rPr>
        <w:t>axes shall be included as a separate line item on a Offeror’s invoice.   The tax rules with respect to other Participating Entities may vary and are expected to be addressed in the Participating Addenda.</w:t>
      </w:r>
    </w:p>
    <w:p w14:paraId="1FCAE973" w14:textId="747BF586" w:rsidR="00DA7697" w:rsidRPr="002E3EA5" w:rsidRDefault="00DA7697" w:rsidP="00975A64">
      <w:pPr>
        <w:pStyle w:val="Heading2"/>
        <w:jc w:val="both"/>
        <w:rPr>
          <w:rFonts w:ascii="Times New Roman" w:hAnsi="Times New Roman" w:cs="Times New Roman"/>
        </w:rPr>
      </w:pPr>
      <w:r w:rsidRPr="002E3EA5">
        <w:rPr>
          <w:rFonts w:ascii="Times New Roman" w:hAnsi="Times New Roman" w:cs="Times New Roman"/>
        </w:rPr>
        <w:t xml:space="preserve">5.1 </w:t>
      </w:r>
      <w:r w:rsidRPr="00322A78">
        <w:rPr>
          <w:rFonts w:ascii="Times New Roman" w:hAnsi="Times New Roman" w:cs="Times New Roman"/>
          <w:sz w:val="24"/>
          <w:szCs w:val="24"/>
        </w:rPr>
        <w:t>Price and Rate Guarantee Period</w:t>
      </w:r>
    </w:p>
    <w:p w14:paraId="4D1064E3" w14:textId="77777777" w:rsidR="00441969" w:rsidRDefault="00DA7697" w:rsidP="00975A64">
      <w:pPr>
        <w:jc w:val="both"/>
        <w:rPr>
          <w:rFonts w:ascii="Times New Roman" w:hAnsi="Times New Roman"/>
          <w:color w:val="000000"/>
          <w:szCs w:val="24"/>
        </w:rPr>
        <w:sectPr w:rsidR="00441969" w:rsidSect="000B1273">
          <w:pgSz w:w="12240" w:h="15840" w:code="1"/>
          <w:pgMar w:top="720" w:right="1440" w:bottom="1440" w:left="1440" w:header="1440" w:footer="949" w:gutter="0"/>
          <w:cols w:space="720"/>
          <w:noEndnote/>
        </w:sectPr>
      </w:pPr>
      <w:r w:rsidRPr="002E3EA5">
        <w:rPr>
          <w:rFonts w:ascii="Times New Roman" w:hAnsi="Times New Roman"/>
          <w:color w:val="000000"/>
          <w:szCs w:val="24"/>
        </w:rPr>
        <w:t xml:space="preserve">All prices and rates </w:t>
      </w:r>
      <w:r w:rsidR="005617DB" w:rsidRPr="002E3EA5">
        <w:rPr>
          <w:rFonts w:ascii="Times New Roman" w:hAnsi="Times New Roman"/>
          <w:color w:val="000000"/>
          <w:szCs w:val="24"/>
        </w:rPr>
        <w:t>offer</w:t>
      </w:r>
      <w:r w:rsidR="00C32D36" w:rsidRPr="002E3EA5">
        <w:rPr>
          <w:rFonts w:ascii="Times New Roman" w:hAnsi="Times New Roman"/>
          <w:color w:val="000000"/>
          <w:szCs w:val="24"/>
        </w:rPr>
        <w:t xml:space="preserve">ed </w:t>
      </w:r>
      <w:r w:rsidR="005617DB" w:rsidRPr="002E3EA5">
        <w:rPr>
          <w:rFonts w:ascii="Times New Roman" w:hAnsi="Times New Roman"/>
          <w:color w:val="000000"/>
          <w:szCs w:val="24"/>
        </w:rPr>
        <w:t xml:space="preserve">shall </w:t>
      </w:r>
      <w:r w:rsidRPr="002E3EA5">
        <w:rPr>
          <w:rFonts w:ascii="Times New Roman" w:hAnsi="Times New Roman"/>
          <w:color w:val="000000"/>
          <w:szCs w:val="24"/>
        </w:rPr>
        <w:t>be guaranteed for the</w:t>
      </w:r>
      <w:r w:rsidRPr="002E3EA5">
        <w:rPr>
          <w:rFonts w:ascii="Times New Roman" w:hAnsi="Times New Roman"/>
          <w:i/>
          <w:iCs/>
          <w:color w:val="000000"/>
          <w:szCs w:val="24"/>
        </w:rPr>
        <w:t xml:space="preserve"> </w:t>
      </w:r>
      <w:r w:rsidRPr="002E3EA5">
        <w:rPr>
          <w:rFonts w:ascii="Times New Roman" w:hAnsi="Times New Roman"/>
          <w:color w:val="000000"/>
          <w:szCs w:val="24"/>
        </w:rPr>
        <w:t>initial term of the Master Agreement</w:t>
      </w:r>
      <w:r w:rsidRPr="002E3EA5">
        <w:rPr>
          <w:rFonts w:ascii="Times New Roman" w:hAnsi="Times New Roman"/>
          <w:i/>
          <w:iCs/>
          <w:color w:val="000000"/>
          <w:szCs w:val="24"/>
        </w:rPr>
        <w:t>.</w:t>
      </w:r>
      <w:r w:rsidRPr="002E3EA5">
        <w:rPr>
          <w:rFonts w:ascii="Times New Roman" w:hAnsi="Times New Roman"/>
          <w:color w:val="000000"/>
          <w:szCs w:val="24"/>
        </w:rPr>
        <w:t xml:space="preserve">  </w:t>
      </w:r>
      <w:r w:rsidR="00C32D36" w:rsidRPr="002E3EA5">
        <w:rPr>
          <w:rFonts w:ascii="Times New Roman" w:hAnsi="Times New Roman"/>
          <w:color w:val="000000"/>
          <w:szCs w:val="24"/>
        </w:rPr>
        <w:t>A</w:t>
      </w:r>
      <w:r w:rsidRPr="002E3EA5">
        <w:rPr>
          <w:rFonts w:ascii="Times New Roman" w:hAnsi="Times New Roman"/>
          <w:color w:val="000000"/>
          <w:szCs w:val="24"/>
        </w:rPr>
        <w:t xml:space="preserve">ny request for price or rate adjustment </w:t>
      </w:r>
      <w:r w:rsidR="00C32D36" w:rsidRPr="002E3EA5">
        <w:rPr>
          <w:rFonts w:ascii="Times New Roman" w:hAnsi="Times New Roman"/>
          <w:color w:val="000000"/>
          <w:szCs w:val="24"/>
        </w:rPr>
        <w:t xml:space="preserve">following the initial Master Agreement term is detailed in Section </w:t>
      </w:r>
      <w:r w:rsidR="00322A78">
        <w:rPr>
          <w:rFonts w:ascii="Times New Roman" w:hAnsi="Times New Roman"/>
          <w:color w:val="000000"/>
          <w:szCs w:val="24"/>
        </w:rPr>
        <w:t>6.</w:t>
      </w:r>
      <w:r w:rsidR="00442B84" w:rsidRPr="002E3EA5">
        <w:rPr>
          <w:rFonts w:ascii="Times New Roman" w:hAnsi="Times New Roman"/>
          <w:color w:val="000000"/>
          <w:szCs w:val="24"/>
        </w:rPr>
        <w:t>1</w:t>
      </w:r>
      <w:r w:rsidR="00C32D36" w:rsidRPr="002E3EA5">
        <w:rPr>
          <w:rFonts w:ascii="Times New Roman" w:hAnsi="Times New Roman"/>
          <w:color w:val="000000"/>
          <w:szCs w:val="24"/>
        </w:rPr>
        <w:t xml:space="preserve"> of the </w:t>
      </w:r>
      <w:r w:rsidR="00442B84" w:rsidRPr="002E3EA5">
        <w:rPr>
          <w:rFonts w:ascii="Times New Roman" w:hAnsi="Times New Roman"/>
          <w:color w:val="000000"/>
          <w:szCs w:val="24"/>
        </w:rPr>
        <w:t xml:space="preserve">NASPO ValuePoint </w:t>
      </w:r>
      <w:r w:rsidR="00C32D36" w:rsidRPr="002E3EA5">
        <w:rPr>
          <w:rFonts w:ascii="Times New Roman" w:hAnsi="Times New Roman"/>
          <w:color w:val="000000"/>
          <w:szCs w:val="24"/>
        </w:rPr>
        <w:t>Master Agreement</w:t>
      </w:r>
      <w:r w:rsidR="00442B84" w:rsidRPr="002E3EA5">
        <w:rPr>
          <w:rFonts w:ascii="Times New Roman" w:hAnsi="Times New Roman"/>
          <w:color w:val="000000"/>
          <w:szCs w:val="24"/>
        </w:rPr>
        <w:t xml:space="preserve"> Terms and Conditions</w:t>
      </w:r>
      <w:r w:rsidR="00C32D36" w:rsidRPr="002E3EA5">
        <w:rPr>
          <w:rFonts w:ascii="Times New Roman" w:hAnsi="Times New Roman"/>
          <w:color w:val="000000"/>
          <w:szCs w:val="24"/>
        </w:rPr>
        <w:t xml:space="preserve">.  </w:t>
      </w:r>
    </w:p>
    <w:p w14:paraId="466AB632" w14:textId="70A38ACA" w:rsidR="001B530B" w:rsidRPr="002E3EA5" w:rsidRDefault="001B530B" w:rsidP="00975A64">
      <w:pPr>
        <w:jc w:val="both"/>
        <w:rPr>
          <w:rFonts w:ascii="Times New Roman" w:hAnsi="Times New Roman"/>
        </w:rPr>
      </w:pPr>
    </w:p>
    <w:p w14:paraId="422D58A3" w14:textId="77777777" w:rsidR="00E2266F" w:rsidRPr="002E3EA5" w:rsidRDefault="00E2266F" w:rsidP="00975A64">
      <w:pPr>
        <w:jc w:val="both"/>
        <w:rPr>
          <w:rFonts w:ascii="Times New Roman" w:hAnsi="Times New Roman"/>
        </w:rPr>
      </w:pPr>
      <w:r w:rsidRPr="002E3EA5">
        <w:rPr>
          <w:rFonts w:ascii="Times New Roman" w:hAnsi="Times New Roman"/>
          <w:noProof/>
          <w:sz w:val="32"/>
          <w:szCs w:val="32"/>
        </w:rPr>
        <w:drawing>
          <wp:inline distT="0" distB="0" distL="0" distR="0" wp14:anchorId="2A32F034" wp14:editId="7F35C391">
            <wp:extent cx="2465341" cy="95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Point.png"/>
                    <pic:cNvPicPr/>
                  </pic:nvPicPr>
                  <pic:blipFill>
                    <a:blip r:embed="rId11">
                      <a:extLst>
                        <a:ext uri="{28A0092B-C50C-407E-A947-70E740481C1C}">
                          <a14:useLocalDpi xmlns:a14="http://schemas.microsoft.com/office/drawing/2010/main" val="0"/>
                        </a:ext>
                      </a:extLst>
                    </a:blip>
                    <a:stretch>
                      <a:fillRect/>
                    </a:stretch>
                  </pic:blipFill>
                  <pic:spPr>
                    <a:xfrm>
                      <a:off x="0" y="0"/>
                      <a:ext cx="2576080" cy="1002584"/>
                    </a:xfrm>
                    <a:prstGeom prst="rect">
                      <a:avLst/>
                    </a:prstGeom>
                  </pic:spPr>
                </pic:pic>
              </a:graphicData>
            </a:graphic>
          </wp:inline>
        </w:drawing>
      </w:r>
    </w:p>
    <w:p w14:paraId="029581A2" w14:textId="77777777" w:rsidR="00E2266F" w:rsidRPr="002E3EA5" w:rsidRDefault="00E2266F" w:rsidP="00975A64">
      <w:pPr>
        <w:ind w:right="720"/>
        <w:jc w:val="both"/>
        <w:rPr>
          <w:rFonts w:ascii="Times New Roman" w:hAnsi="Times New Roman"/>
        </w:rPr>
      </w:pPr>
    </w:p>
    <w:p w14:paraId="6B579A60" w14:textId="77777777" w:rsidR="00322A78" w:rsidRPr="00282269" w:rsidRDefault="00322A78" w:rsidP="00322A78">
      <w:pPr>
        <w:pStyle w:val="Appendix"/>
        <w:spacing w:before="0" w:after="120"/>
        <w:jc w:val="center"/>
        <w:rPr>
          <w:rFonts w:ascii="Times New Roman" w:hAnsi="Times New Roman" w:cs="Times New Roman"/>
          <w:sz w:val="24"/>
          <w:szCs w:val="24"/>
        </w:rPr>
      </w:pPr>
      <w:bookmarkStart w:id="3" w:name="_Toc66363270"/>
      <w:bookmarkStart w:id="4" w:name="_Toc66369279"/>
      <w:r w:rsidRPr="00282269">
        <w:rPr>
          <w:rFonts w:ascii="Times New Roman" w:hAnsi="Times New Roman" w:cs="Times New Roman"/>
          <w:sz w:val="24"/>
          <w:szCs w:val="24"/>
        </w:rPr>
        <w:t>ATTACHMENT A</w:t>
      </w:r>
      <w:bookmarkStart w:id="5" w:name="_Hlk61357172"/>
    </w:p>
    <w:bookmarkEnd w:id="3"/>
    <w:bookmarkEnd w:id="4"/>
    <w:bookmarkEnd w:id="5"/>
    <w:p w14:paraId="6742A0BD" w14:textId="77777777" w:rsidR="00441969" w:rsidRPr="00441969" w:rsidRDefault="00441969" w:rsidP="00441969">
      <w:pPr>
        <w:keepNext/>
        <w:keepLines/>
        <w:spacing w:after="120"/>
        <w:jc w:val="center"/>
        <w:outlineLvl w:val="0"/>
        <w:rPr>
          <w:rFonts w:cs="Arial"/>
          <w:b/>
          <w:bCs/>
          <w:color w:val="000000"/>
          <w:szCs w:val="24"/>
        </w:rPr>
      </w:pPr>
      <w:r w:rsidRPr="00441969">
        <w:rPr>
          <w:rFonts w:cs="Arial"/>
          <w:b/>
          <w:bCs/>
          <w:color w:val="000000"/>
          <w:szCs w:val="24"/>
        </w:rPr>
        <w:t>NASPO VALUEPOINT MASTER AGREEMENT TERMS AND CONDITIONS</w:t>
      </w:r>
    </w:p>
    <w:p w14:paraId="021D557F" w14:textId="77777777" w:rsidR="00441969" w:rsidRPr="00441969" w:rsidRDefault="00441969" w:rsidP="00441969">
      <w:pPr>
        <w:keepNext/>
        <w:numPr>
          <w:ilvl w:val="0"/>
          <w:numId w:val="25"/>
        </w:numPr>
        <w:spacing w:before="240" w:after="120"/>
        <w:ind w:left="720"/>
        <w:outlineLvl w:val="2"/>
        <w:rPr>
          <w:rFonts w:cs="Arial"/>
          <w:b/>
          <w:bCs/>
          <w:szCs w:val="24"/>
        </w:rPr>
      </w:pPr>
      <w:bookmarkStart w:id="6" w:name="_Toc66363272"/>
      <w:bookmarkStart w:id="7" w:name="_Toc66369280"/>
      <w:r w:rsidRPr="00441969">
        <w:rPr>
          <w:rFonts w:cs="Arial"/>
          <w:b/>
          <w:bCs/>
          <w:szCs w:val="24"/>
        </w:rPr>
        <w:t>Definitions</w:t>
      </w:r>
      <w:bookmarkEnd w:id="6"/>
      <w:bookmarkEnd w:id="7"/>
    </w:p>
    <w:p w14:paraId="3A658CA7"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color w:val="000000"/>
          <w:szCs w:val="24"/>
        </w:rPr>
      </w:pPr>
      <w:r w:rsidRPr="00441969">
        <w:rPr>
          <w:rFonts w:cs="Arial"/>
          <w:b/>
          <w:color w:val="000000"/>
          <w:szCs w:val="24"/>
        </w:rPr>
        <w:t>Acceptance</w:t>
      </w:r>
      <w:r w:rsidRPr="00441969">
        <w:rPr>
          <w:rFonts w:cs="Arial"/>
          <w:color w:val="000000"/>
          <w:szCs w:val="24"/>
        </w:rPr>
        <w:t xml:space="preserve"> means acceptance of goods and services as set forth in Section IX of this Master Agreement.</w:t>
      </w:r>
    </w:p>
    <w:p w14:paraId="64D1C041"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szCs w:val="24"/>
        </w:rPr>
      </w:pPr>
      <w:r w:rsidRPr="00441969">
        <w:rPr>
          <w:rFonts w:cs="Arial"/>
          <w:b/>
          <w:spacing w:val="-2"/>
          <w:szCs w:val="24"/>
        </w:rPr>
        <w:t>Contractor</w:t>
      </w:r>
      <w:r w:rsidRPr="00441969">
        <w:rPr>
          <w:rFonts w:cs="Arial"/>
          <w:spacing w:val="-2"/>
          <w:szCs w:val="24"/>
        </w:rPr>
        <w:t xml:space="preserve"> means a party to this Master Agreement, whether a </w:t>
      </w:r>
      <w:r w:rsidRPr="00441969">
        <w:rPr>
          <w:rFonts w:cs="Arial"/>
          <w:szCs w:val="24"/>
        </w:rPr>
        <w:t>person or entity, that delivers goods or performs services under the terms set forth in this Master Agreement.</w:t>
      </w:r>
    </w:p>
    <w:p w14:paraId="5DC9696F" w14:textId="77777777" w:rsidR="00441969" w:rsidRPr="00441969" w:rsidRDefault="00441969" w:rsidP="00441969">
      <w:pPr>
        <w:widowControl/>
        <w:numPr>
          <w:ilvl w:val="0"/>
          <w:numId w:val="26"/>
        </w:numPr>
        <w:autoSpaceDE/>
        <w:autoSpaceDN/>
        <w:adjustRightInd/>
        <w:spacing w:after="120"/>
        <w:ind w:left="1440"/>
        <w:rPr>
          <w:rFonts w:cs="Arial"/>
          <w:szCs w:val="24"/>
        </w:rPr>
      </w:pPr>
      <w:r w:rsidRPr="00441969">
        <w:rPr>
          <w:rFonts w:cs="Arial"/>
          <w:b/>
          <w:szCs w:val="24"/>
        </w:rPr>
        <w:t xml:space="preserve">Embedded Software </w:t>
      </w:r>
      <w:r w:rsidRPr="00441969">
        <w:rPr>
          <w:rFonts w:cs="Arial"/>
          <w:szCs w:val="24"/>
        </w:rPr>
        <w:t>means one or more software applications which permanently reside on a computing device.</w:t>
      </w:r>
    </w:p>
    <w:p w14:paraId="12DEAFC7" w14:textId="77777777" w:rsidR="00441969" w:rsidRPr="00441969" w:rsidRDefault="00441969" w:rsidP="00441969">
      <w:pPr>
        <w:widowControl/>
        <w:numPr>
          <w:ilvl w:val="0"/>
          <w:numId w:val="26"/>
        </w:numPr>
        <w:autoSpaceDE/>
        <w:autoSpaceDN/>
        <w:adjustRightInd/>
        <w:spacing w:after="120"/>
        <w:ind w:left="1440"/>
        <w:rPr>
          <w:rFonts w:cs="Arial"/>
          <w:color w:val="000000"/>
          <w:szCs w:val="24"/>
        </w:rPr>
      </w:pPr>
      <w:r w:rsidRPr="00441969">
        <w:rPr>
          <w:rFonts w:cs="Arial"/>
          <w:b/>
          <w:color w:val="000000"/>
          <w:szCs w:val="24"/>
        </w:rPr>
        <w:t>Intellectual Property</w:t>
      </w:r>
      <w:r w:rsidRPr="00441969">
        <w:rPr>
          <w:rFonts w:cs="Arial"/>
          <w:color w:val="000000"/>
          <w:szCs w:val="24"/>
        </w:rPr>
        <w:t xml:space="preserve"> means any and all patents, copyrights, service marks, trademarks, trade secrets, trade names, patentable inventions, or other similar proprietary rights, in tangible or intangible form, and all rights, title, and interest therein.</w:t>
      </w:r>
    </w:p>
    <w:p w14:paraId="040A20B7"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color w:val="000000"/>
          <w:szCs w:val="24"/>
        </w:rPr>
      </w:pPr>
      <w:r w:rsidRPr="00441969">
        <w:rPr>
          <w:rFonts w:cs="Arial"/>
          <w:b/>
          <w:bCs/>
          <w:color w:val="000000"/>
          <w:szCs w:val="24"/>
        </w:rPr>
        <w:t xml:space="preserve">Lead State </w:t>
      </w:r>
      <w:r w:rsidRPr="00441969">
        <w:rPr>
          <w:rFonts w:cs="Arial"/>
          <w:color w:val="000000"/>
          <w:szCs w:val="24"/>
        </w:rPr>
        <w:t>means the State centrally administering any resulting Master Agreement(s) who is a party to this Master Agreement.</w:t>
      </w:r>
    </w:p>
    <w:p w14:paraId="1395C188"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spacing w:val="-2"/>
          <w:szCs w:val="24"/>
        </w:rPr>
      </w:pPr>
      <w:r w:rsidRPr="00441969">
        <w:rPr>
          <w:rFonts w:cs="Arial"/>
          <w:b/>
          <w:spacing w:val="-2"/>
          <w:szCs w:val="24"/>
        </w:rPr>
        <w:t>Master Agreement</w:t>
      </w:r>
      <w:r w:rsidRPr="00441969">
        <w:rPr>
          <w:rFonts w:cs="Arial"/>
          <w:spacing w:val="-2"/>
          <w:szCs w:val="24"/>
        </w:rPr>
        <w:t xml:space="preserve"> means the underlying agreement executed by and between the Lead State, acting in cooperation with NASPO ValuePoint, and the Contractor, as now or hereafter amended.</w:t>
      </w:r>
    </w:p>
    <w:p w14:paraId="732E48F5"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b/>
          <w:bCs/>
          <w:szCs w:val="24"/>
        </w:rPr>
      </w:pPr>
      <w:r w:rsidRPr="00441969">
        <w:rPr>
          <w:rFonts w:cs="Arial"/>
          <w:b/>
          <w:bCs/>
          <w:szCs w:val="24"/>
        </w:rPr>
        <w:t>NASPO ValuePoint</w:t>
      </w:r>
      <w:r w:rsidRPr="00441969">
        <w:rPr>
          <w:rFonts w:cs="Arial"/>
          <w:szCs w:val="24"/>
        </w:rPr>
        <w:t xml:space="preserve"> is a division of the National Association of State Procurement Officials (“NASPO”), a 501(c)(3) limited liability company. NASPO ValuePoint facilitates administration of the NASPO cooperative group contracting consortium of state chief procurement officials for the benefit of state departments, institutions, agencies, and political subdivisions and other eligible entities (i.e., colleges, school districts, counties, cities, some nonprofit organizations, etc.) for all states, the District of Columbia, and territories of the United States. </w:t>
      </w:r>
      <w:r w:rsidRPr="00441969">
        <w:rPr>
          <w:rFonts w:cs="Arial"/>
          <w:color w:val="000000"/>
          <w:szCs w:val="24"/>
        </w:rPr>
        <w:t>NASPO ValuePoint is identified in the Master Agreement as the recipient of reports and may perform contract administration functions relating to collecting and receiving reports, as well as other contract administration functions as assigned by the Lead State.</w:t>
      </w:r>
    </w:p>
    <w:p w14:paraId="51B1D4F1"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color w:val="000000"/>
          <w:szCs w:val="24"/>
        </w:rPr>
      </w:pPr>
      <w:r w:rsidRPr="00441969">
        <w:rPr>
          <w:rFonts w:cs="Arial"/>
          <w:b/>
          <w:szCs w:val="24"/>
        </w:rPr>
        <w:t>Order</w:t>
      </w:r>
      <w:r w:rsidRPr="00441969">
        <w:rPr>
          <w:rFonts w:cs="Arial"/>
          <w:szCs w:val="24"/>
        </w:rPr>
        <w:t xml:space="preserve"> or </w:t>
      </w:r>
      <w:r w:rsidRPr="00441969">
        <w:rPr>
          <w:rFonts w:cs="Arial"/>
          <w:b/>
          <w:szCs w:val="24"/>
        </w:rPr>
        <w:t>Purchase Order</w:t>
      </w:r>
      <w:r w:rsidRPr="00441969">
        <w:rPr>
          <w:rFonts w:cs="Arial"/>
          <w:szCs w:val="24"/>
        </w:rPr>
        <w:t xml:space="preserve"> means any purchase order, sales order, contract or other document used by a Purchasing Entity to order the Products.</w:t>
      </w:r>
    </w:p>
    <w:p w14:paraId="2E42F7CB"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color w:val="000000"/>
          <w:szCs w:val="24"/>
        </w:rPr>
      </w:pPr>
      <w:r w:rsidRPr="00441969">
        <w:rPr>
          <w:rFonts w:cs="Arial"/>
          <w:b/>
          <w:bCs/>
          <w:color w:val="000000"/>
          <w:szCs w:val="24"/>
        </w:rPr>
        <w:t xml:space="preserve">Participating Addendum </w:t>
      </w:r>
      <w:r w:rsidRPr="00441969">
        <w:rPr>
          <w:rFonts w:cs="Arial"/>
          <w:color w:val="000000"/>
          <w:szCs w:val="24"/>
        </w:rPr>
        <w:t>means a bilateral agreement executed by a Contractor and a Participating Entity incorporating this Master Agreement and any additional Participating Entity-specific language or other requirements (</w:t>
      </w:r>
      <w:r w:rsidRPr="00441969">
        <w:rPr>
          <w:rFonts w:cs="Arial"/>
          <w:i/>
          <w:iCs/>
          <w:color w:val="000000"/>
          <w:szCs w:val="24"/>
        </w:rPr>
        <w:t>e.g.</w:t>
      </w:r>
      <w:r w:rsidRPr="00441969">
        <w:rPr>
          <w:rFonts w:cs="Arial"/>
          <w:color w:val="000000"/>
          <w:szCs w:val="24"/>
        </w:rPr>
        <w:t>, ordering procedures specific to the Participating Entity, entity-specific terms and conditions, etc.).</w:t>
      </w:r>
    </w:p>
    <w:p w14:paraId="5A290335"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color w:val="000000"/>
          <w:szCs w:val="24"/>
        </w:rPr>
      </w:pPr>
      <w:r w:rsidRPr="00441969">
        <w:rPr>
          <w:rFonts w:cs="Arial"/>
          <w:b/>
          <w:bCs/>
          <w:color w:val="000000"/>
          <w:szCs w:val="24"/>
        </w:rPr>
        <w:t xml:space="preserve">Participating Entity </w:t>
      </w:r>
      <w:r w:rsidRPr="00441969">
        <w:rPr>
          <w:rFonts w:cs="Arial"/>
          <w:color w:val="000000"/>
          <w:szCs w:val="24"/>
        </w:rPr>
        <w:t xml:space="preserve">means a state </w:t>
      </w:r>
      <w:r w:rsidRPr="00441969">
        <w:rPr>
          <w:rFonts w:cs="Arial"/>
          <w:bCs/>
          <w:szCs w:val="24"/>
        </w:rPr>
        <w:t>(as well as the District of Columbia and US territories), city, county, district, other political subdivision of a State, or a nonprofit organization under the laws of some states properly</w:t>
      </w:r>
      <w:r w:rsidRPr="00441969">
        <w:rPr>
          <w:rFonts w:cs="Arial"/>
          <w:color w:val="000000"/>
          <w:szCs w:val="24"/>
        </w:rPr>
        <w:t xml:space="preserve"> authorized to enter into a Participating Addendum, that has executed a Participating Addendum.</w:t>
      </w:r>
    </w:p>
    <w:p w14:paraId="726CE7A3"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color w:val="000000"/>
          <w:szCs w:val="24"/>
        </w:rPr>
      </w:pPr>
      <w:r w:rsidRPr="00441969">
        <w:rPr>
          <w:rFonts w:cs="Arial"/>
          <w:b/>
          <w:color w:val="000000"/>
          <w:szCs w:val="24"/>
        </w:rPr>
        <w:t>Participating State</w:t>
      </w:r>
      <w:r w:rsidRPr="00441969">
        <w:rPr>
          <w:rFonts w:cs="Arial"/>
          <w:color w:val="000000"/>
          <w:szCs w:val="24"/>
        </w:rPr>
        <w:t xml:space="preserve"> means a state that has executed a Participating Addendum or has indicated an intent to execute a Participating Addendum.</w:t>
      </w:r>
    </w:p>
    <w:p w14:paraId="56FF3AD2"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b/>
          <w:bCs/>
          <w:szCs w:val="24"/>
        </w:rPr>
      </w:pPr>
      <w:r w:rsidRPr="00441969">
        <w:rPr>
          <w:rFonts w:cs="Arial"/>
          <w:b/>
          <w:bCs/>
          <w:color w:val="000000"/>
          <w:szCs w:val="24"/>
        </w:rPr>
        <w:t xml:space="preserve">Product </w:t>
      </w:r>
      <w:r w:rsidRPr="00441969">
        <w:rPr>
          <w:rFonts w:cs="Arial"/>
          <w:color w:val="000000"/>
          <w:szCs w:val="24"/>
        </w:rPr>
        <w:t>or</w:t>
      </w:r>
      <w:r w:rsidRPr="00441969">
        <w:rPr>
          <w:rFonts w:cs="Arial"/>
          <w:bCs/>
          <w:color w:val="000000"/>
          <w:szCs w:val="24"/>
        </w:rPr>
        <w:t xml:space="preserve"> </w:t>
      </w:r>
      <w:r w:rsidRPr="00441969">
        <w:rPr>
          <w:rFonts w:cs="Arial"/>
          <w:b/>
          <w:color w:val="000000"/>
          <w:szCs w:val="24"/>
        </w:rPr>
        <w:t>Products and Services</w:t>
      </w:r>
      <w:r w:rsidRPr="00441969">
        <w:rPr>
          <w:rFonts w:cs="Arial"/>
          <w:bCs/>
          <w:color w:val="000000"/>
          <w:szCs w:val="24"/>
        </w:rPr>
        <w:t xml:space="preserve"> means a</w:t>
      </w:r>
      <w:r w:rsidRPr="00441969">
        <w:rPr>
          <w:rFonts w:cs="Arial"/>
          <w:color w:val="000000"/>
          <w:szCs w:val="24"/>
        </w:rPr>
        <w:t xml:space="preserve">ny equipment, software (including embedded software), documentation, service, or other deliverable supplied or created by the Contractor pursuant to this Master Agreement. The term Product includes goods and services. </w:t>
      </w:r>
    </w:p>
    <w:p w14:paraId="188065A1" w14:textId="77777777" w:rsidR="00441969" w:rsidRPr="00441969" w:rsidRDefault="00441969" w:rsidP="00441969">
      <w:pPr>
        <w:widowControl/>
        <w:numPr>
          <w:ilvl w:val="0"/>
          <w:numId w:val="26"/>
        </w:numPr>
        <w:shd w:val="clear" w:color="auto" w:fill="FFFFFF"/>
        <w:autoSpaceDE/>
        <w:autoSpaceDN/>
        <w:adjustRightInd/>
        <w:spacing w:after="120"/>
        <w:ind w:left="1440"/>
        <w:rPr>
          <w:rFonts w:cs="Arial"/>
          <w:bCs/>
          <w:szCs w:val="24"/>
        </w:rPr>
      </w:pPr>
      <w:r w:rsidRPr="00441969">
        <w:rPr>
          <w:rFonts w:cs="Arial"/>
          <w:b/>
          <w:bCs/>
          <w:szCs w:val="24"/>
        </w:rPr>
        <w:t xml:space="preserve">Purchasing Entity </w:t>
      </w:r>
      <w:r w:rsidRPr="00441969">
        <w:rPr>
          <w:rFonts w:cs="Arial"/>
          <w:bCs/>
          <w:szCs w:val="24"/>
        </w:rPr>
        <w:t>means a state (as well as the District of Columbia and US territories), city, county, district, other political subdivision of a State, or a nonprofit organization under the laws of some states if authorized by a Participating Addendum, that issues a Purchase Order against the Master Agreement and becomes financially committed to the purchase.</w:t>
      </w:r>
    </w:p>
    <w:p w14:paraId="10C79514" w14:textId="77777777" w:rsidR="00441969" w:rsidRPr="00441969" w:rsidRDefault="00441969" w:rsidP="00441969">
      <w:pPr>
        <w:keepNext/>
        <w:numPr>
          <w:ilvl w:val="0"/>
          <w:numId w:val="25"/>
        </w:numPr>
        <w:spacing w:before="240" w:after="120"/>
        <w:ind w:left="720"/>
        <w:outlineLvl w:val="2"/>
        <w:rPr>
          <w:rFonts w:cs="Arial"/>
          <w:b/>
          <w:bCs/>
          <w:szCs w:val="24"/>
        </w:rPr>
      </w:pPr>
      <w:bookmarkStart w:id="8" w:name="_Toc66369281"/>
      <w:bookmarkStart w:id="9" w:name="_Toc66363271"/>
      <w:r w:rsidRPr="00441969">
        <w:rPr>
          <w:rFonts w:cs="Arial"/>
          <w:b/>
          <w:bCs/>
          <w:szCs w:val="24"/>
        </w:rPr>
        <w:t>Term of Master Agreement</w:t>
      </w:r>
      <w:bookmarkEnd w:id="8"/>
    </w:p>
    <w:p w14:paraId="53AECD99" w14:textId="56B0303A"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color w:val="000000"/>
          <w:szCs w:val="24"/>
        </w:rPr>
        <w:t>Initial Term.</w:t>
      </w:r>
      <w:r w:rsidRPr="00441969">
        <w:rPr>
          <w:rFonts w:cs="Arial"/>
          <w:color w:val="000000"/>
          <w:szCs w:val="24"/>
        </w:rPr>
        <w:t xml:space="preserve"> The initial term of this Master Agreement </w:t>
      </w:r>
      <w:r w:rsidR="00353757" w:rsidRPr="00353757">
        <w:rPr>
          <w:rFonts w:cs="Arial"/>
          <w:sz w:val="22"/>
          <w:szCs w:val="22"/>
        </w:rPr>
        <w:t>will be for two (2) years.</w:t>
      </w:r>
      <w:r w:rsidR="00353757">
        <w:rPr>
          <w:rFonts w:ascii="Times New Roman" w:hAnsi="Times New Roman"/>
          <w:sz w:val="22"/>
          <w:szCs w:val="22"/>
        </w:rPr>
        <w:t xml:space="preserve">  </w:t>
      </w:r>
      <w:r w:rsidRPr="00441969">
        <w:rPr>
          <w:rFonts w:cs="Arial"/>
          <w:color w:val="000000"/>
          <w:szCs w:val="24"/>
        </w:rPr>
        <w:t xml:space="preserve">The term of this Master Agreement may be amended beyond the initial term for </w:t>
      </w:r>
      <w:r w:rsidR="00353757">
        <w:rPr>
          <w:rFonts w:cs="Arial"/>
          <w:color w:val="000000"/>
          <w:szCs w:val="24"/>
        </w:rPr>
        <w:t xml:space="preserve">three </w:t>
      </w:r>
      <w:r w:rsidRPr="00353757">
        <w:rPr>
          <w:rFonts w:cs="Arial"/>
          <w:color w:val="000000"/>
          <w:szCs w:val="24"/>
        </w:rPr>
        <w:t>(</w:t>
      </w:r>
      <w:r w:rsidR="00353757" w:rsidRPr="00353757">
        <w:rPr>
          <w:rFonts w:cs="Arial"/>
          <w:color w:val="000000"/>
          <w:szCs w:val="24"/>
        </w:rPr>
        <w:t>3</w:t>
      </w:r>
      <w:r w:rsidRPr="00353757">
        <w:rPr>
          <w:rFonts w:cs="Arial"/>
          <w:color w:val="000000"/>
          <w:szCs w:val="24"/>
        </w:rPr>
        <w:t>)</w:t>
      </w:r>
      <w:r w:rsidRPr="00441969">
        <w:rPr>
          <w:rFonts w:cs="Arial"/>
          <w:color w:val="000000"/>
          <w:szCs w:val="24"/>
        </w:rPr>
        <w:t xml:space="preserve"> additional </w:t>
      </w:r>
      <w:r w:rsidR="00353757">
        <w:rPr>
          <w:rFonts w:cs="Arial"/>
          <w:color w:val="000000"/>
          <w:szCs w:val="24"/>
        </w:rPr>
        <w:t xml:space="preserve">renewal periods of one (1) year each </w:t>
      </w:r>
      <w:r w:rsidRPr="00441969">
        <w:rPr>
          <w:rFonts w:cs="Arial"/>
          <w:color w:val="000000"/>
          <w:szCs w:val="24"/>
        </w:rPr>
        <w:t>at the Lead State’s discretion and by mutual agreement and</w:t>
      </w:r>
      <w:r w:rsidRPr="00441969">
        <w:rPr>
          <w:rFonts w:cs="Arial"/>
          <w:szCs w:val="24"/>
        </w:rPr>
        <w:t xml:space="preserve"> upon review of requirements of Participating Entities, current market conditions, and Contractor performance.</w:t>
      </w:r>
    </w:p>
    <w:p w14:paraId="74123C4C"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Amendment Limitations.</w:t>
      </w:r>
      <w:r w:rsidRPr="00441969">
        <w:rPr>
          <w:rFonts w:cs="Arial"/>
          <w:szCs w:val="24"/>
        </w:rPr>
        <w:t xml:space="preserve"> The terms of this Master Agreement will not be waived, altered, modified, supplemented, or amended in any manner whatsoever without prior written agreement of the Lead State and Contractor.</w:t>
      </w:r>
    </w:p>
    <w:p w14:paraId="7AA02804"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Amendment Term.</w:t>
      </w:r>
      <w:r w:rsidRPr="00441969">
        <w:rPr>
          <w:rFonts w:cs="Arial"/>
          <w:szCs w:val="24"/>
        </w:rPr>
        <w:t xml:space="preserve"> The term of the Master Agreement may be amended past the initial term and stated renewal periods for a reasonable period if in the judgment of the Lead State a follow-on competitive procurement will be unavoidably delayed (despite good faith efforts) beyond the planned date of execution of the follow-on master agreement. This subsection will not be deemed to limit the authority of a Lead State under its state law to otherwise negotiate contract extensions.</w:t>
      </w:r>
    </w:p>
    <w:p w14:paraId="6D2C1DC2" w14:textId="77777777" w:rsidR="00441969" w:rsidRPr="00441969" w:rsidRDefault="00441969" w:rsidP="00441969">
      <w:pPr>
        <w:keepNext/>
        <w:numPr>
          <w:ilvl w:val="0"/>
          <w:numId w:val="25"/>
        </w:numPr>
        <w:spacing w:before="240" w:after="120"/>
        <w:ind w:left="720"/>
        <w:outlineLvl w:val="2"/>
        <w:rPr>
          <w:rFonts w:cs="Arial"/>
          <w:b/>
          <w:bCs/>
          <w:szCs w:val="24"/>
        </w:rPr>
      </w:pPr>
      <w:bookmarkStart w:id="10" w:name="_Toc66369282"/>
      <w:r w:rsidRPr="00441969">
        <w:rPr>
          <w:rFonts w:cs="Arial"/>
          <w:b/>
          <w:bCs/>
          <w:szCs w:val="24"/>
        </w:rPr>
        <w:t>Order of Precedence</w:t>
      </w:r>
      <w:bookmarkEnd w:id="9"/>
      <w:bookmarkEnd w:id="10"/>
      <w:r w:rsidRPr="00441969">
        <w:rPr>
          <w:rFonts w:cs="Arial"/>
          <w:b/>
          <w:bCs/>
          <w:szCs w:val="24"/>
        </w:rPr>
        <w:t xml:space="preserve"> </w:t>
      </w:r>
    </w:p>
    <w:p w14:paraId="507E8281"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Order.</w:t>
      </w:r>
      <w:r w:rsidRPr="00441969">
        <w:rPr>
          <w:rFonts w:cs="Arial"/>
          <w:szCs w:val="24"/>
        </w:rPr>
        <w:t xml:space="preserve"> Any Order placed under this Master Agreement will consist of the following documents:</w:t>
      </w:r>
      <w:r w:rsidRPr="00441969" w:rsidDel="001D2EE2">
        <w:rPr>
          <w:rFonts w:cs="Arial"/>
          <w:szCs w:val="24"/>
        </w:rPr>
        <w:t xml:space="preserve"> </w:t>
      </w:r>
    </w:p>
    <w:p w14:paraId="20615F6A" w14:textId="77777777" w:rsidR="00441969" w:rsidRPr="00441969" w:rsidRDefault="00441969" w:rsidP="00441969">
      <w:pPr>
        <w:widowControl/>
        <w:numPr>
          <w:ilvl w:val="2"/>
          <w:numId w:val="25"/>
        </w:numPr>
        <w:autoSpaceDE/>
        <w:autoSpaceDN/>
        <w:adjustRightInd/>
        <w:spacing w:after="120"/>
        <w:rPr>
          <w:rFonts w:cs="Arial"/>
          <w:color w:val="000000"/>
          <w:szCs w:val="24"/>
        </w:rPr>
      </w:pPr>
      <w:r w:rsidRPr="00441969">
        <w:rPr>
          <w:rFonts w:cs="Arial"/>
          <w:color w:val="000000"/>
          <w:szCs w:val="24"/>
        </w:rPr>
        <w:t>A Participating Entity’s Participating Addendum (“PA”);</w:t>
      </w:r>
    </w:p>
    <w:p w14:paraId="52962319" w14:textId="77777777" w:rsidR="00441969" w:rsidRPr="00441969" w:rsidRDefault="00441969" w:rsidP="00441969">
      <w:pPr>
        <w:widowControl/>
        <w:numPr>
          <w:ilvl w:val="2"/>
          <w:numId w:val="25"/>
        </w:numPr>
        <w:autoSpaceDE/>
        <w:autoSpaceDN/>
        <w:adjustRightInd/>
        <w:spacing w:after="120"/>
        <w:rPr>
          <w:rFonts w:cs="Arial"/>
          <w:color w:val="000000"/>
          <w:szCs w:val="24"/>
        </w:rPr>
      </w:pPr>
      <w:r w:rsidRPr="00441969">
        <w:rPr>
          <w:rFonts w:cs="Arial"/>
          <w:color w:val="000000"/>
          <w:szCs w:val="24"/>
        </w:rPr>
        <w:t>NASPO ValuePoint Master Agreement, including all attachments thereto;</w:t>
      </w:r>
    </w:p>
    <w:p w14:paraId="64CD5BC2" w14:textId="77777777" w:rsidR="00441969" w:rsidRPr="00441969" w:rsidRDefault="00441969" w:rsidP="00441969">
      <w:pPr>
        <w:widowControl/>
        <w:numPr>
          <w:ilvl w:val="2"/>
          <w:numId w:val="25"/>
        </w:numPr>
        <w:autoSpaceDE/>
        <w:autoSpaceDN/>
        <w:adjustRightInd/>
        <w:spacing w:after="120"/>
        <w:rPr>
          <w:rFonts w:cs="Arial"/>
          <w:color w:val="000000"/>
          <w:szCs w:val="24"/>
        </w:rPr>
      </w:pPr>
      <w:r w:rsidRPr="00441969">
        <w:rPr>
          <w:rFonts w:cs="Arial"/>
          <w:szCs w:val="24"/>
        </w:rPr>
        <w:t>A Purchase Order or Scope of Work/Specifications issued against the Master Agreement;</w:t>
      </w:r>
    </w:p>
    <w:p w14:paraId="35460DF9" w14:textId="77777777" w:rsidR="00441969" w:rsidRPr="00441969" w:rsidRDefault="00441969" w:rsidP="00441969">
      <w:pPr>
        <w:widowControl/>
        <w:numPr>
          <w:ilvl w:val="2"/>
          <w:numId w:val="25"/>
        </w:numPr>
        <w:autoSpaceDE/>
        <w:autoSpaceDN/>
        <w:adjustRightInd/>
        <w:spacing w:after="120"/>
        <w:rPr>
          <w:rFonts w:cs="Arial"/>
          <w:color w:val="000000"/>
          <w:szCs w:val="24"/>
        </w:rPr>
      </w:pPr>
      <w:r w:rsidRPr="00441969">
        <w:rPr>
          <w:rFonts w:cs="Arial"/>
          <w:szCs w:val="24"/>
        </w:rPr>
        <w:t>The Solicitation or, if separately executed after award, the Lead State’s bilateral agreement that integrates applicable provisions;</w:t>
      </w:r>
    </w:p>
    <w:p w14:paraId="5B92E3E5" w14:textId="77777777" w:rsidR="00441969" w:rsidRPr="00441969" w:rsidRDefault="00441969" w:rsidP="00441969">
      <w:pPr>
        <w:widowControl/>
        <w:numPr>
          <w:ilvl w:val="2"/>
          <w:numId w:val="25"/>
        </w:numPr>
        <w:autoSpaceDE/>
        <w:autoSpaceDN/>
        <w:adjustRightInd/>
        <w:spacing w:after="120"/>
        <w:rPr>
          <w:rFonts w:cs="Arial"/>
          <w:color w:val="000000"/>
          <w:szCs w:val="24"/>
        </w:rPr>
      </w:pPr>
      <w:r w:rsidRPr="00441969">
        <w:rPr>
          <w:rFonts w:cs="Arial"/>
          <w:szCs w:val="24"/>
        </w:rPr>
        <w:t>Contractor’s response to the Solicitation, as revised (if permitted) and accepted by the Lead State.</w:t>
      </w:r>
    </w:p>
    <w:p w14:paraId="2D3DAB40"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Conflict.</w:t>
      </w:r>
      <w:r w:rsidRPr="00441969">
        <w:rPr>
          <w:rFonts w:cs="Arial"/>
          <w:szCs w:val="24"/>
        </w:rPr>
        <w:t xml:space="preserve"> These documents will be read to be consistent and complementary. Any conflict among these documents will be resolved by giving priority to these documents in the order listed above. Contractor terms and conditions that apply to this Master Agreement are only those that are expressly accepted by the Lead State and must be in writing and attached to this Master Agreement as an Exhibit or Attachment.</w:t>
      </w:r>
    </w:p>
    <w:p w14:paraId="31DF6EAC"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Participating Addenda.</w:t>
      </w:r>
      <w:r w:rsidRPr="00441969">
        <w:rPr>
          <w:rFonts w:cs="Arial"/>
          <w:szCs w:val="24"/>
        </w:rPr>
        <w:t xml:space="preserve"> Participating Addenda will not be construed to dimmish, modify, or otherwise derogate any provisions in this Master Agreement between the Lead State and Contractor. Participating Addenda will not include a term of agreement that exceeds the term of the Master Agreement. </w:t>
      </w:r>
    </w:p>
    <w:p w14:paraId="63A58DB4" w14:textId="77777777" w:rsidR="00441969" w:rsidRPr="00441969" w:rsidRDefault="00441969" w:rsidP="00441969">
      <w:pPr>
        <w:widowControl/>
        <w:numPr>
          <w:ilvl w:val="0"/>
          <w:numId w:val="25"/>
        </w:numPr>
        <w:autoSpaceDE/>
        <w:autoSpaceDN/>
        <w:adjustRightInd/>
        <w:spacing w:after="120"/>
        <w:ind w:left="720"/>
        <w:rPr>
          <w:b/>
          <w:bCs/>
          <w:szCs w:val="24"/>
        </w:rPr>
      </w:pPr>
      <w:bookmarkStart w:id="11" w:name="_Toc66363276"/>
      <w:bookmarkStart w:id="12" w:name="_Toc66369283"/>
      <w:r w:rsidRPr="00441969">
        <w:rPr>
          <w:b/>
          <w:bCs/>
          <w:szCs w:val="24"/>
        </w:rPr>
        <w:t>Participants and Scope</w:t>
      </w:r>
      <w:bookmarkEnd w:id="11"/>
      <w:bookmarkEnd w:id="12"/>
    </w:p>
    <w:p w14:paraId="613A2EB2"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Requirement for a Participating Addendum.</w:t>
      </w:r>
      <w:r w:rsidRPr="00441969">
        <w:rPr>
          <w:rFonts w:cs="Arial"/>
          <w:szCs w:val="24"/>
        </w:rPr>
        <w:t xml:space="preserve"> Contractor may not deliver Products under this Master Agreement until a Participating Addendum acceptable to the Participating Entity and Contractor is executed. </w:t>
      </w:r>
    </w:p>
    <w:p w14:paraId="101E499E"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Applicability of Master Agreement.</w:t>
      </w:r>
      <w:r w:rsidRPr="00441969">
        <w:rPr>
          <w:rFonts w:cs="Arial"/>
          <w:szCs w:val="24"/>
        </w:rPr>
        <w:t xml:space="preserve"> NASPO ValuePoint Master Agreement Terms and Conditions are applicable to any Order by a Participating Entity (and other Purchasing Entities covered by their Participating Addendum), except to the extent altered, modified, supplemented or amended by a Participating Addendum, subject to Section III. For the purposes of illustration and not limitation, this authority may apply to unique delivery and invoicing requirements, confidentiality requirements, defaults on Orders, governing law and venue relating to Orders by a Participating Entity, indemnification, and insurance requirements. Statutory or constitutional requirements relating to availability of funds may require specific language in some Participating Addenda in order to comply with applicable law. The expectation is that these alterations, modifications, supplements, or amendments will be addressed in the Participating Addendum or, with the consent of the Purchasing Entity and Contractor, may be included in the ordering document (</w:t>
      </w:r>
      <w:r w:rsidRPr="00441969">
        <w:rPr>
          <w:rFonts w:cs="Arial"/>
          <w:i/>
          <w:iCs/>
          <w:szCs w:val="24"/>
        </w:rPr>
        <w:t>e.g.</w:t>
      </w:r>
      <w:r w:rsidRPr="00441969">
        <w:rPr>
          <w:rFonts w:cs="Arial"/>
          <w:szCs w:val="24"/>
        </w:rPr>
        <w:t>, purchase order or contract) used by the Purchasing Entity to place the Order.</w:t>
      </w:r>
    </w:p>
    <w:p w14:paraId="74FAFBE6" w14:textId="77777777" w:rsidR="00441969" w:rsidRPr="00441969" w:rsidRDefault="00441969" w:rsidP="00441969">
      <w:pPr>
        <w:widowControl/>
        <w:numPr>
          <w:ilvl w:val="1"/>
          <w:numId w:val="25"/>
        </w:numPr>
        <w:autoSpaceDE/>
        <w:autoSpaceDN/>
        <w:adjustRightInd/>
        <w:spacing w:before="100" w:beforeAutospacing="1" w:after="120"/>
        <w:ind w:left="1440" w:hanging="720"/>
        <w:rPr>
          <w:rFonts w:cs="Arial"/>
          <w:szCs w:val="24"/>
        </w:rPr>
      </w:pPr>
      <w:bookmarkStart w:id="13" w:name="_Hlk61239375"/>
      <w:r w:rsidRPr="00441969">
        <w:rPr>
          <w:rFonts w:cs="Arial"/>
          <w:b/>
          <w:bCs/>
          <w:szCs w:val="24"/>
        </w:rPr>
        <w:t>Authorized Use.</w:t>
      </w:r>
      <w:r w:rsidRPr="00441969">
        <w:rPr>
          <w:rFonts w:cs="Arial"/>
          <w:szCs w:val="24"/>
        </w:rPr>
        <w:t xml:space="preserve"> Use of specific NASPO ValuePoint Master Agreements by state agencies, political subdivisions and other Participating Entities is subject to applicable state law and the approval of the respective State Chief Procurement Official. Issues of interpretation and eligibility for participation are solely within the authority of the respective State Chief Procurement Official</w:t>
      </w:r>
      <w:bookmarkEnd w:id="13"/>
      <w:r w:rsidRPr="00441969">
        <w:rPr>
          <w:rFonts w:cs="Arial"/>
          <w:szCs w:val="24"/>
        </w:rPr>
        <w:t>.</w:t>
      </w:r>
    </w:p>
    <w:p w14:paraId="5B9EAE06"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Obligated Entities.</w:t>
      </w:r>
      <w:r w:rsidRPr="00441969">
        <w:rPr>
          <w:rFonts w:cs="Arial"/>
          <w:szCs w:val="24"/>
        </w:rPr>
        <w:t xml:space="preserve"> Obligations under this Master Agreement are limited to those Participating Entities who have signed a Participating Addendum and Purchasing Entities within the scope of those Participating Addenda.  States or other entities permitted to participate may use an informal competitive process to determine which Master Agreements to participate in through execution of a Participating Addendum. Participating Entities incur no financial obligations on behalf of other Purchasing Entities. </w:t>
      </w:r>
    </w:p>
    <w:p w14:paraId="7187059A"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Notice of Participating Addendum.</w:t>
      </w:r>
      <w:r w:rsidRPr="00441969">
        <w:rPr>
          <w:rFonts w:cs="Arial"/>
          <w:szCs w:val="24"/>
        </w:rPr>
        <w:t xml:space="preserve"> Contractor shall email a fully executed PDF copy of each Participating Addendum to </w:t>
      </w:r>
      <w:hyperlink r:id="rId23" w:history="1">
        <w:r w:rsidRPr="00441969">
          <w:rPr>
            <w:rFonts w:cs="Arial"/>
            <w:color w:val="0000FF"/>
            <w:szCs w:val="24"/>
            <w:u w:val="single"/>
          </w:rPr>
          <w:t>pa@naspovaluepoint.org</w:t>
        </w:r>
      </w:hyperlink>
      <w:r w:rsidRPr="00441969">
        <w:rPr>
          <w:rFonts w:cs="Arial"/>
          <w:szCs w:val="24"/>
        </w:rPr>
        <w:t xml:space="preserve"> to support documentation of participation and posting in appropriate databases.</w:t>
      </w:r>
    </w:p>
    <w:p w14:paraId="63EED496"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Eligibility for a Participating Addendum.</w:t>
      </w:r>
      <w:r w:rsidRPr="00441969">
        <w:rPr>
          <w:rFonts w:cs="Arial"/>
          <w:szCs w:val="24"/>
        </w:rPr>
        <w:t xml:space="preserve"> Eligible entities who are not states may under some circumstances sign their own Participating Addendum, subject to the consent of the Chief Procurement Official of the state where the entity is located. Coordinate requests for such participation through NASPO ValuePoint. Any permission to participate through execution of a Participating Addendum is not a determination that procurement authority exists; the entity must ensure that they have the requisite procurement authority to execute a Participating Addendum.</w:t>
      </w:r>
    </w:p>
    <w:p w14:paraId="5C5E7135"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Prohibition on Resale.</w:t>
      </w:r>
      <w:r w:rsidRPr="00441969">
        <w:rPr>
          <w:rFonts w:cs="Arial"/>
          <w:szCs w:val="24"/>
        </w:rPr>
        <w:t xml:space="preserve"> Subject to any specific conditions included in the solicitation or Contractor’s proposal as accepted by the Lead State, or as explicitly permitted in a Participating Addendum, Purchasing Entities may not resell Products purchased under this Master Agreement. Absent any such condition or explicit permission, this limitation does not prohibit: payments by employees of a Purchasing Entity for Products; sales of Products to the general public as surplus property; and fees associated with inventory transactions with other governmental or nonprofit entities and consistent with a Purchasing Entity’s laws and regulations. Any sale or transfer permitted by this subsection must be consistent with license rights granted for use of intellectual property.</w:t>
      </w:r>
    </w:p>
    <w:p w14:paraId="2E29DB9E"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Individual Customers.</w:t>
      </w:r>
      <w:r w:rsidRPr="00441969">
        <w:rPr>
          <w:rFonts w:cs="Arial"/>
          <w:szCs w:val="24"/>
        </w:rPr>
        <w:t xml:space="preserve"> Except as may otherwise be agreed to by the Purchasing Entity and Contractor, each Purchasing Entity shall follow the terms and conditions of the Master Agreement and applicable Participating Addendum and will have the same rights and responsibilities for their purchases as the Lead State has in the Master Agreement and as the Participating Entity has in the Participating Addendum, including but not limited to any indemnity or right to recover any costs as such right is defined in the Master Agreement and applicable Participating Addendum for their purchases. Each Purchasing Entity will be responsible for its own charges, fees, and liabilities. The Contractor will apply the charges and invoice each Purchasing Entity individually.</w:t>
      </w:r>
    </w:p>
    <w:p w14:paraId="16DAFC51"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Release of Information.</w:t>
      </w:r>
      <w:r w:rsidRPr="00441969">
        <w:rPr>
          <w:rFonts w:cs="Arial"/>
          <w:szCs w:val="24"/>
        </w:rPr>
        <w:t xml:space="preserve"> Throughout the duration of this Master Agreement, Contractor must secure from the Lead State prior approval for the release of information that pertains to the potential work or activities covered by the Master Agreement. This limitation does not preclude publication about the award of the Master Agreement or marketing activities consistent with any proposed and accepted marketing plan. </w:t>
      </w:r>
    </w:p>
    <w:p w14:paraId="6A0E6094"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No Representations.</w:t>
      </w:r>
      <w:r w:rsidRPr="00441969">
        <w:rPr>
          <w:rFonts w:cs="Arial"/>
          <w:szCs w:val="24"/>
        </w:rPr>
        <w:t xml:space="preserve"> The Contractor shall not make any representations of NASPO ValuePoint, the Lead State, any Participating Entity, or any Purchasing Entity’s opinion or position as to the quality or effectiveness of the services that are the subject of this Master Agreement without prior written consent. </w:t>
      </w:r>
    </w:p>
    <w:p w14:paraId="449BED99" w14:textId="77777777" w:rsidR="00441969" w:rsidRPr="00441969" w:rsidRDefault="00441969" w:rsidP="00441969">
      <w:pPr>
        <w:widowControl/>
        <w:numPr>
          <w:ilvl w:val="0"/>
          <w:numId w:val="25"/>
        </w:numPr>
        <w:autoSpaceDE/>
        <w:autoSpaceDN/>
        <w:adjustRightInd/>
        <w:spacing w:after="120"/>
        <w:ind w:left="720"/>
        <w:rPr>
          <w:b/>
          <w:bCs/>
          <w:szCs w:val="24"/>
        </w:rPr>
      </w:pPr>
      <w:r w:rsidRPr="00441969">
        <w:rPr>
          <w:b/>
          <w:bCs/>
          <w:szCs w:val="24"/>
        </w:rPr>
        <w:t>NASPO ValuePoint Provisions</w:t>
      </w:r>
    </w:p>
    <w:p w14:paraId="2CF6ECA3"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r w:rsidRPr="00441969">
        <w:rPr>
          <w:rFonts w:cs="Arial"/>
          <w:b/>
          <w:bCs/>
          <w:szCs w:val="24"/>
        </w:rPr>
        <w:t xml:space="preserve">Applicability. </w:t>
      </w:r>
      <w:r w:rsidRPr="00441969">
        <w:rPr>
          <w:rFonts w:cs="Arial"/>
          <w:szCs w:val="24"/>
        </w:rPr>
        <w:t>NASPO ValuePoint is not a party to the Master Agreement. The terms set forth in Section V are for the benefit of NASPO ValuePoint as a third-party beneficiary of this Master Agreement.</w:t>
      </w:r>
    </w:p>
    <w:p w14:paraId="17E0EBD4"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bookmarkStart w:id="14" w:name="_Toc66363277"/>
      <w:r w:rsidRPr="00441969">
        <w:rPr>
          <w:rFonts w:cs="Arial"/>
          <w:b/>
          <w:bCs/>
          <w:szCs w:val="24"/>
        </w:rPr>
        <w:t>Administrative Fees</w:t>
      </w:r>
      <w:bookmarkEnd w:id="14"/>
      <w:r w:rsidRPr="00441969">
        <w:rPr>
          <w:rFonts w:cs="Arial"/>
          <w:b/>
          <w:bCs/>
          <w:szCs w:val="24"/>
        </w:rPr>
        <w:t xml:space="preserve">  </w:t>
      </w:r>
    </w:p>
    <w:p w14:paraId="2AC3E9DA"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NASPO ValuePoint Fee.</w:t>
      </w:r>
      <w:r w:rsidRPr="00441969">
        <w:rPr>
          <w:rFonts w:cs="Arial"/>
          <w:szCs w:val="24"/>
        </w:rPr>
        <w:t xml:space="preserve"> Contractor shall pay to NASPO ValuePoint, or its assignee, a NASPO ValuePoint Administrative Fee of one-quarter of one percent (0.25% or 0.0025) no later than sixty (60) days following the end of each calendar quarter. The NASPO ValuePoint Administrative Fee must be submitted quarterly and is based on all sales of products and services under the Master Agreement (less any charges for taxes or shipping). The NASPO ValuePoint Administrative Fee is not negotiable. This fee is to be included as part of the pricing submitted with a vendor’s response to the Lead State’s solicitation.</w:t>
      </w:r>
    </w:p>
    <w:p w14:paraId="38EF0EC3"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State Imposed Fees.</w:t>
      </w:r>
      <w:r w:rsidRPr="00441969">
        <w:rPr>
          <w:rFonts w:cs="Arial"/>
          <w:szCs w:val="24"/>
        </w:rPr>
        <w:t xml:space="preserve"> Some states may require an additional fee be paid directly to the state on purchases made by Purchasing Entities within that state. For all such requests, the fee rate or amount, payment method and schedule for such reports and payments will be incorporated into the applicable Participating Addendum. Unless agreed to in writing by the state, Contractor may not adjust the Master Agreement pricing to include the state fee for purchases made by Purchasing Entities within the jurisdiction of the state. No such agreement will affect the NASPO ValuePoint Administrative Fee percentage or the prices paid by Purchasing Entities outside the jurisdiction of the state requesting the additional fee.</w:t>
      </w:r>
      <w:r w:rsidRPr="00441969" w:rsidDel="004F7DB7">
        <w:rPr>
          <w:rFonts w:cs="Arial"/>
          <w:szCs w:val="24"/>
        </w:rPr>
        <w:t xml:space="preserve"> </w:t>
      </w:r>
    </w:p>
    <w:p w14:paraId="46161C04"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bookmarkStart w:id="15" w:name="_Toc66363278"/>
      <w:r w:rsidRPr="00441969">
        <w:rPr>
          <w:rFonts w:cs="Arial"/>
          <w:b/>
          <w:bCs/>
          <w:szCs w:val="24"/>
        </w:rPr>
        <w:t>NASPO ValuePoint Summary and Detailed Usage Reports</w:t>
      </w:r>
      <w:bookmarkEnd w:id="15"/>
      <w:r w:rsidRPr="00441969">
        <w:rPr>
          <w:rFonts w:cs="Arial"/>
          <w:b/>
          <w:bCs/>
          <w:szCs w:val="24"/>
        </w:rPr>
        <w:t xml:space="preserve"> </w:t>
      </w:r>
    </w:p>
    <w:p w14:paraId="593DA2BD"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Summary Sales Data.</w:t>
      </w:r>
      <w:r w:rsidRPr="00441969">
        <w:rPr>
          <w:rFonts w:cs="Arial"/>
          <w:szCs w:val="24"/>
        </w:rPr>
        <w:t xml:space="preserve">  The Contractor shall submit quarterly sales reports directly to NASPO ValuePoint using the NASPO ValuePoint Quarterly Sales/Administrative Fee Reporting Tool found at </w:t>
      </w:r>
      <w:hyperlink r:id="rId24" w:history="1">
        <w:r w:rsidRPr="00441969">
          <w:rPr>
            <w:rFonts w:cs="Arial"/>
            <w:color w:val="800080"/>
            <w:szCs w:val="24"/>
            <w:u w:val="single"/>
          </w:rPr>
          <w:t>http://calculator.naspovaluepoint.org</w:t>
        </w:r>
      </w:hyperlink>
      <w:r w:rsidRPr="00441969">
        <w:rPr>
          <w:rFonts w:cs="Arial"/>
          <w:szCs w:val="24"/>
        </w:rPr>
        <w:t>. All sales made under this Master Agreement must be reported as cumulative totals by state. Contractor must submit a report for each quarter, including quarters during which a Contractor has no sales, in which case this will be indicated in the Reporting Tool. Reports must be submitted no later than thirty (30) days following the end of the calendar quarter (as specified in the reporting tool).</w:t>
      </w:r>
    </w:p>
    <w:p w14:paraId="2C990BF8"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Detailed Sales Data.</w:t>
      </w:r>
      <w:r w:rsidRPr="00441969">
        <w:rPr>
          <w:rFonts w:cs="Arial"/>
          <w:szCs w:val="24"/>
        </w:rPr>
        <w:t xml:space="preserve">  Contractor shall also report detailed sales data by: (1) state; (2) entity/customer type, </w:t>
      </w:r>
      <w:r w:rsidRPr="00441969">
        <w:rPr>
          <w:rFonts w:cs="Arial"/>
          <w:i/>
          <w:iCs/>
          <w:szCs w:val="24"/>
        </w:rPr>
        <w:t>e.g.</w:t>
      </w:r>
      <w:r w:rsidRPr="00441969">
        <w:rPr>
          <w:rFonts w:cs="Arial"/>
          <w:szCs w:val="24"/>
        </w:rPr>
        <w:t xml:space="preserve"> local government, higher education, K12, non-profit; (3) Purchasing Entity name; (4) Purchasing Entity bill-to and ship-to locations; (4) Purchasing Entity and Contractor Purchase Order identifier/number(s); (5) Purchase Order Type (e.g. sales order, credit, return, upgrade, determined by industry practices); (6) Purchase Order date; (7) Ship Date; (8) and line item description, including product number if used. The report must be submitted in any form required by the solicitation.  Reports are due on a quarterly basis and must be received by the Lead State </w:t>
      </w:r>
      <w:r w:rsidRPr="00441969">
        <w:rPr>
          <w:rFonts w:cs="Arial"/>
          <w:iCs/>
          <w:szCs w:val="24"/>
        </w:rPr>
        <w:t xml:space="preserve">and NASPO ValuePoint Cooperative Development Team </w:t>
      </w:r>
      <w:r w:rsidRPr="00441969">
        <w:rPr>
          <w:rFonts w:cs="Arial"/>
          <w:szCs w:val="24"/>
        </w:rPr>
        <w:t xml:space="preserve">no later than thirty (30) days after the end of the reporting period. Reports must be delivered to the Lead State and to the NASPO ValuePoint Cooperative Development Team electronically through </w:t>
      </w:r>
      <w:r w:rsidRPr="00441969">
        <w:rPr>
          <w:rFonts w:cs="Arial"/>
          <w:iCs/>
          <w:szCs w:val="24"/>
        </w:rPr>
        <w:t>a designated portal</w:t>
      </w:r>
      <w:r w:rsidRPr="00441969">
        <w:rPr>
          <w:rFonts w:cs="Arial"/>
          <w:szCs w:val="24"/>
        </w:rPr>
        <w:t xml:space="preserve"> or other method as determined by the Lead State and NASPO ValuePoint. Detailed sales data reports must include sales information for all sales under Participating Addenda executed under this Master Agreement.</w:t>
      </w:r>
    </w:p>
    <w:p w14:paraId="066D04BC"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Reporting on Personal Use.</w:t>
      </w:r>
      <w:r w:rsidRPr="00441969">
        <w:rPr>
          <w:rFonts w:cs="Arial"/>
          <w:szCs w:val="24"/>
        </w:rPr>
        <w:t xml:space="preserve"> Reportable sales for the summary sales data report and detailed sales data report includes sales to employees for personal use where authorized by the solicitation and the Participating Addendum. Report data for employees should be limited to ONLY the state and entity ((state and agency, city, county, school district, etc.) under whose authority the employee is purchasing Product for personal use and the amount of sales. No personal identification numbers (</w:t>
      </w:r>
      <w:r w:rsidRPr="00441969">
        <w:rPr>
          <w:rFonts w:cs="Arial"/>
          <w:i/>
          <w:iCs/>
          <w:szCs w:val="24"/>
        </w:rPr>
        <w:t>e.g.</w:t>
      </w:r>
      <w:r w:rsidRPr="00441969">
        <w:rPr>
          <w:rFonts w:cs="Arial"/>
          <w:szCs w:val="24"/>
        </w:rPr>
        <w:t>, names, addresses, social security numbers or any other numerical identifier) may be submitted with any report.</w:t>
      </w:r>
    </w:p>
    <w:p w14:paraId="1F5B5965"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Executive Summary.</w:t>
      </w:r>
      <w:r w:rsidRPr="00441969">
        <w:rPr>
          <w:rFonts w:cs="Arial"/>
          <w:szCs w:val="24"/>
        </w:rPr>
        <w:t xml:space="preserve"> Contractor shall provide the NASPO ValuePoint Cooperative Development Coordinator with an executive summary each quarter that includes, at a minimum, a list of states with an active Participating Addendum, states that Contractor is in negotiations with and any Participating Addendum roll out or implementation activities and issues. NASPO ValuePoint Cooperative Development Coordinator and Contractor will determine the format and content of the executive summary.  The executive summary is due thirty (30) days after the conclusion of each calendar quarter.</w:t>
      </w:r>
    </w:p>
    <w:p w14:paraId="0E813AE8"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Use of Data.</w:t>
      </w:r>
      <w:r w:rsidRPr="00441969">
        <w:rPr>
          <w:rFonts w:cs="Arial"/>
          <w:szCs w:val="24"/>
        </w:rPr>
        <w:t xml:space="preserve"> Timely submission of these reports is a material requirement of the Master Agreement. </w:t>
      </w:r>
      <w:r w:rsidRPr="00441969">
        <w:rPr>
          <w:rFonts w:cs="Arial"/>
          <w:color w:val="000000"/>
          <w:szCs w:val="24"/>
        </w:rPr>
        <w:t>The recipient of the reports will have exclusive ownership of the media containing the reports. The Lead State and NASPO ValuePoint shall have a perpetual, irrevocable, non-exclusive, royalty free, transferable right to display, modify, copy, and otherwise use reports, data and information provided under this section.</w:t>
      </w:r>
    </w:p>
    <w:p w14:paraId="0EBD8723"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bookmarkStart w:id="16" w:name="_Toc66363279"/>
      <w:r w:rsidRPr="00441969">
        <w:rPr>
          <w:rFonts w:cs="Arial"/>
          <w:b/>
          <w:bCs/>
          <w:szCs w:val="24"/>
        </w:rPr>
        <w:t>NASPO ValuePoint Cooperative Program Marketing, Training, and Performance Review</w:t>
      </w:r>
      <w:bookmarkEnd w:id="16"/>
    </w:p>
    <w:p w14:paraId="17F60DAD"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Staff Education.</w:t>
      </w:r>
      <w:r w:rsidRPr="00441969">
        <w:rPr>
          <w:rFonts w:cs="Arial"/>
          <w:szCs w:val="24"/>
        </w:rPr>
        <w:t xml:space="preserve"> Contractor shall work cooperatively with NASPO ValuePoint personnel.  Contractor shall present plans to NASPO ValuePoint for the education of Contractor’s contract administrator(s) and sales/marketing workforce regarding the Master Agreement contract, including the competitive nature of NASPO ValuePoint procurements, the master agreement and participating addendum process, and the manner in which eligible entities can participate in the Master Agreement.</w:t>
      </w:r>
    </w:p>
    <w:p w14:paraId="55777605"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Onboarding Plan.</w:t>
      </w:r>
      <w:r w:rsidRPr="00441969">
        <w:rPr>
          <w:rFonts w:cs="Arial"/>
          <w:szCs w:val="24"/>
        </w:rPr>
        <w:t xml:space="preserve"> Upon request by NASPO ValuePoint, Contractor shall, as Participating Addendums are executed, provide plans to launch the program for the Participating Entity. Plans will include time frames to launch the agreement and confirmation that the Contractor’s website has been updated to properly reflect the scope and terms of the Master Agreement as available to the Participating Entity and eligible Purchasing Entities.</w:t>
      </w:r>
    </w:p>
    <w:p w14:paraId="62F7854A"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Annual Contract Performance Review.</w:t>
      </w:r>
      <w:r w:rsidRPr="00441969">
        <w:rPr>
          <w:rFonts w:cs="Arial"/>
          <w:szCs w:val="24"/>
        </w:rPr>
        <w:t xml:space="preserve"> Contractor shall participate in an annual contract performance review with the Lead State and NASPO ValuePoint, which may at the discretion of the Lead State be held in person and which may include a discussion of marketing action plans, target strategies, marketing materials, Contractor reporting, and timeliness of payment of administration fees.</w:t>
      </w:r>
    </w:p>
    <w:p w14:paraId="4CC1622A"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Use of NASPO ValuePoint Logo.</w:t>
      </w:r>
      <w:r w:rsidRPr="00441969">
        <w:rPr>
          <w:rFonts w:cs="Arial"/>
          <w:szCs w:val="24"/>
        </w:rPr>
        <w:t xml:space="preserve"> The NASPO ValuePoint logos may not be used by Contractor in sales and marketing until a separate logo use agreement is executed with NASPO ValuePoint.</w:t>
      </w:r>
    </w:p>
    <w:p w14:paraId="31DFCFE2"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b/>
          <w:bCs/>
          <w:szCs w:val="24"/>
        </w:rPr>
        <w:t>Most Favored Customer.</w:t>
      </w:r>
      <w:r w:rsidRPr="00441969">
        <w:rPr>
          <w:rFonts w:cs="Arial"/>
          <w:szCs w:val="24"/>
        </w:rPr>
        <w:t xml:space="preserve"> Contractor shall, within thirty (30) days of their effective date, to notify the Lead State and NASPO ValuePoint of any contractual most-favored-customer provisions in third-party contracts or agreements that may affect the promotion of this Master Agreements or whose terms provide for adjustments to future rates or pricing based on rates, pricing in, or Orders from this Master Agreement. Upon request of the Lead State or NASPO ValuePoint, Contractor shall provide a copy of any such provisions.</w:t>
      </w:r>
    </w:p>
    <w:p w14:paraId="7236D6C8"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Cancellation.</w:t>
      </w:r>
      <w:r w:rsidRPr="00441969">
        <w:rPr>
          <w:rFonts w:cs="Arial"/>
          <w:szCs w:val="24"/>
        </w:rPr>
        <w:t xml:space="preserve"> In consultation with NASPO ValuePoint, the Lead State may, in its discretion, cancel the Master Agreement or not exercise an option to renew, when utilization of Contractor’s Master Agreement does not warrant further administration of the Master Agreement. The Lead State may also exercise its right to not renew the Master Agreement if vendor fails to record or report revenue for three consecutive quarters, upon 60-calendar day written notice to the Contractor. Cancellation based on nonuse or under-utilization will not occur sooner than [two years] after execution of the Master Agreement. This subsection does not limit the discretionary right of either the Lead State or Contractor to cancel the Master Agreement or terminate for default subject to the terms herein. This subsection also does not limit any right of the Lead State to cancel the Master Agreement under applicable laws.</w:t>
      </w:r>
    </w:p>
    <w:p w14:paraId="3CDAB403"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Canadian Participation.</w:t>
      </w:r>
      <w:r w:rsidRPr="00441969">
        <w:rPr>
          <w:rFonts w:cs="Arial"/>
          <w:szCs w:val="24"/>
        </w:rPr>
        <w:t xml:space="preserve"> Subject to the approval of Contractor, any Canadian provincial government or provincially funded entity in Alberta, British Columbia, Manitoba, New Brunswick, Newfoundland and Labrador, Nova Scotia, Ontario, Prince Edward Island, Quebec, or Saskatchewan, and territorial government or territorial government funded entity in the Northwest Territories, Nunavut, or Yukon, including municipalities, universities, community colleges, school boards, health authorities, housing authorities, agencies, boards, commissions, and crown corporations, may be eligible to use Contractor's Master Agreement.</w:t>
      </w:r>
    </w:p>
    <w:p w14:paraId="2D38AC96"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Additional Agreement with NASPO.</w:t>
      </w:r>
      <w:r w:rsidRPr="00441969">
        <w:rPr>
          <w:rFonts w:cs="Arial"/>
          <w:szCs w:val="24"/>
        </w:rPr>
        <w:t xml:space="preserve"> Upon request by NASPO ValuePoint, awarded Contractor shall enter into a direct contractual relationship with NASPO ValuePoint related to Contractor’s obligations to NASPO ValuePoint under the terms of the Master Agreement, the terms of which shall be the same or similar (and not less favorable) than the terms set forth in the Master Agreement.  </w:t>
      </w:r>
    </w:p>
    <w:p w14:paraId="7241B3A2" w14:textId="77777777" w:rsidR="00441969" w:rsidRPr="00441969" w:rsidRDefault="00441969" w:rsidP="00441969">
      <w:pPr>
        <w:keepNext/>
        <w:numPr>
          <w:ilvl w:val="0"/>
          <w:numId w:val="25"/>
        </w:numPr>
        <w:spacing w:before="240" w:after="120"/>
        <w:ind w:left="720"/>
        <w:outlineLvl w:val="2"/>
        <w:rPr>
          <w:rFonts w:cs="Arial"/>
          <w:b/>
          <w:bCs/>
          <w:szCs w:val="24"/>
        </w:rPr>
      </w:pPr>
      <w:bookmarkStart w:id="17" w:name="_Toc66369284"/>
      <w:bookmarkStart w:id="18" w:name="_Toc66363284"/>
      <w:r w:rsidRPr="00441969">
        <w:rPr>
          <w:rFonts w:cs="Arial"/>
          <w:b/>
          <w:bCs/>
          <w:szCs w:val="24"/>
        </w:rPr>
        <w:t>Pricing, Payment</w:t>
      </w:r>
      <w:bookmarkEnd w:id="17"/>
      <w:r w:rsidRPr="00441969">
        <w:rPr>
          <w:rFonts w:cs="Arial"/>
          <w:b/>
          <w:bCs/>
          <w:szCs w:val="24"/>
        </w:rPr>
        <w:t xml:space="preserve"> &amp; Leasing</w:t>
      </w:r>
    </w:p>
    <w:p w14:paraId="5D953015"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szCs w:val="24"/>
        </w:rPr>
        <w:t>Pricing.</w:t>
      </w:r>
      <w:r w:rsidRPr="00441969">
        <w:rPr>
          <w:rFonts w:cs="Arial"/>
          <w:szCs w:val="24"/>
        </w:rPr>
        <w:t xml:space="preserve"> The prices contained in this Master Agreement or offered under this Master Agreement represent the not-to-exceed price to any Purchasing Entity. </w:t>
      </w:r>
    </w:p>
    <w:p w14:paraId="3F627490" w14:textId="77777777" w:rsidR="00441969" w:rsidRPr="00441969" w:rsidRDefault="00441969" w:rsidP="00441969">
      <w:pPr>
        <w:widowControl/>
        <w:numPr>
          <w:ilvl w:val="2"/>
          <w:numId w:val="25"/>
        </w:numPr>
        <w:tabs>
          <w:tab w:val="left" w:pos="-1080"/>
          <w:tab w:val="left" w:pos="-720"/>
        </w:tabs>
        <w:autoSpaceDE/>
        <w:autoSpaceDN/>
        <w:adjustRightInd/>
        <w:spacing w:after="120"/>
        <w:rPr>
          <w:rFonts w:cs="Arial"/>
          <w:szCs w:val="24"/>
        </w:rPr>
      </w:pPr>
      <w:r w:rsidRPr="00441969">
        <w:rPr>
          <w:rFonts w:cs="Arial"/>
          <w:szCs w:val="24"/>
        </w:rPr>
        <w:t xml:space="preserve">All prices and rates must be guaranteed for the initial term of the Master Agreement.  </w:t>
      </w:r>
    </w:p>
    <w:p w14:paraId="3F1E9779" w14:textId="6E35A8D3" w:rsidR="00441969" w:rsidRPr="00441969" w:rsidRDefault="00441969" w:rsidP="00441969">
      <w:pPr>
        <w:widowControl/>
        <w:numPr>
          <w:ilvl w:val="2"/>
          <w:numId w:val="25"/>
        </w:numPr>
        <w:tabs>
          <w:tab w:val="left" w:pos="-1080"/>
          <w:tab w:val="left" w:pos="-720"/>
        </w:tabs>
        <w:autoSpaceDE/>
        <w:autoSpaceDN/>
        <w:adjustRightInd/>
        <w:spacing w:after="120"/>
        <w:rPr>
          <w:rFonts w:cs="Arial"/>
          <w:szCs w:val="24"/>
        </w:rPr>
      </w:pPr>
      <w:r w:rsidRPr="00441969">
        <w:rPr>
          <w:rFonts w:cs="Arial"/>
          <w:szCs w:val="24"/>
        </w:rPr>
        <w:t xml:space="preserve">Following the initial term of the Master Agreement, any request for a price or rate adjustment must be for an equal guarantee period and must be made at least </w:t>
      </w:r>
      <w:r w:rsidR="00353757">
        <w:rPr>
          <w:rFonts w:cs="Arial"/>
          <w:szCs w:val="24"/>
        </w:rPr>
        <w:t xml:space="preserve">60 days </w:t>
      </w:r>
      <w:r w:rsidRPr="00441969">
        <w:rPr>
          <w:rFonts w:cs="Arial"/>
          <w:szCs w:val="24"/>
        </w:rPr>
        <w:t xml:space="preserve">days prior to the effective date. </w:t>
      </w:r>
    </w:p>
    <w:p w14:paraId="13A5CAA9" w14:textId="77777777" w:rsidR="00441969" w:rsidRPr="00441969" w:rsidRDefault="00441969" w:rsidP="00441969">
      <w:pPr>
        <w:widowControl/>
        <w:numPr>
          <w:ilvl w:val="2"/>
          <w:numId w:val="25"/>
        </w:numPr>
        <w:tabs>
          <w:tab w:val="left" w:pos="-1080"/>
          <w:tab w:val="left" w:pos="-720"/>
        </w:tabs>
        <w:autoSpaceDE/>
        <w:autoSpaceDN/>
        <w:adjustRightInd/>
        <w:spacing w:after="120"/>
        <w:rPr>
          <w:rFonts w:cs="Arial"/>
          <w:szCs w:val="24"/>
        </w:rPr>
      </w:pPr>
      <w:r w:rsidRPr="00441969">
        <w:rPr>
          <w:rFonts w:cs="Arial"/>
          <w:szCs w:val="24"/>
        </w:rPr>
        <w:t xml:space="preserve">Requests for a price or rate adjustment must include sufficient documentation supporting the request. Any adjustment or amendment to the Master Agreement will not be effective unless approved in writing by the Lead State. </w:t>
      </w:r>
    </w:p>
    <w:p w14:paraId="5A5C76BB" w14:textId="77777777" w:rsidR="00441969" w:rsidRPr="00441969" w:rsidRDefault="00441969" w:rsidP="00441969">
      <w:pPr>
        <w:widowControl/>
        <w:numPr>
          <w:ilvl w:val="2"/>
          <w:numId w:val="25"/>
        </w:numPr>
        <w:tabs>
          <w:tab w:val="left" w:pos="-1080"/>
          <w:tab w:val="left" w:pos="-720"/>
        </w:tabs>
        <w:autoSpaceDE/>
        <w:autoSpaceDN/>
        <w:adjustRightInd/>
        <w:spacing w:after="120"/>
        <w:rPr>
          <w:rFonts w:cs="Arial"/>
          <w:szCs w:val="24"/>
        </w:rPr>
      </w:pPr>
      <w:r w:rsidRPr="00441969">
        <w:rPr>
          <w:rFonts w:cs="Arial"/>
          <w:szCs w:val="24"/>
        </w:rPr>
        <w:t>No retroactive adjustments to prices or rates will be allowed.</w:t>
      </w:r>
    </w:p>
    <w:p w14:paraId="2843CCC3"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szCs w:val="24"/>
        </w:rPr>
        <w:t>Payment.</w:t>
      </w:r>
      <w:r w:rsidRPr="00441969">
        <w:rPr>
          <w:rFonts w:cs="Arial"/>
          <w:szCs w:val="24"/>
        </w:rPr>
        <w:t xml:space="preserve"> Unless otherwise agreed upon in a Participating Addendum or Order, Payment after Acceptance will be made within thirty (30) days following the date the entire order is delivered or the date a correct invoice is received, whichever is later. After 45 days the Contractor may assess overdue account charges up to a maximum rate of one percent per month on the outstanding balance, unless a different late payment amount is specified in a Participating Addendum or Order, or otherwise prescribed by applicable law. Payments will be remitted in the manner specified in the Participating Addendum or Order. Payments may be made via a purchasing card with no additional charge.</w:t>
      </w:r>
    </w:p>
    <w:p w14:paraId="4C130CBC"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szCs w:val="24"/>
        </w:rPr>
        <w:t>Leasing or Alternative Financing Methods</w:t>
      </w:r>
      <w:r w:rsidRPr="00441969">
        <w:rPr>
          <w:rFonts w:cs="Arial"/>
          <w:szCs w:val="24"/>
        </w:rPr>
        <w:t>. The procurement and other applicable laws of some Purchasing Entities may permit the use of leasing or alternative financing methods for the acquisition of Products under this Master Agreement. Where the terms and conditions are not otherwise prescribed in an applicable Participating Addendum, the terms and conditions for leasing or alternative financing methods are subject to negotiation between the Contractor and Purchasing Entity.</w:t>
      </w:r>
    </w:p>
    <w:p w14:paraId="11DC7578" w14:textId="77777777" w:rsidR="00441969" w:rsidRPr="00441969" w:rsidRDefault="00441969" w:rsidP="00441969">
      <w:pPr>
        <w:widowControl/>
        <w:numPr>
          <w:ilvl w:val="0"/>
          <w:numId w:val="25"/>
        </w:numPr>
        <w:autoSpaceDE/>
        <w:autoSpaceDN/>
        <w:adjustRightInd/>
        <w:spacing w:after="120"/>
        <w:ind w:left="720"/>
        <w:rPr>
          <w:b/>
          <w:bCs/>
          <w:szCs w:val="24"/>
        </w:rPr>
      </w:pPr>
      <w:bookmarkStart w:id="19" w:name="_Toc66369285"/>
      <w:r w:rsidRPr="00441969">
        <w:rPr>
          <w:b/>
          <w:bCs/>
          <w:szCs w:val="24"/>
        </w:rPr>
        <w:t>Ordering</w:t>
      </w:r>
      <w:bookmarkEnd w:id="18"/>
      <w:bookmarkEnd w:id="19"/>
      <w:r w:rsidRPr="00441969">
        <w:rPr>
          <w:b/>
          <w:bCs/>
          <w:szCs w:val="24"/>
        </w:rPr>
        <w:t xml:space="preserve"> </w:t>
      </w:r>
    </w:p>
    <w:p w14:paraId="51934905"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Order Numbers.</w:t>
      </w:r>
      <w:r w:rsidRPr="00441969">
        <w:rPr>
          <w:rFonts w:cs="Arial"/>
          <w:szCs w:val="24"/>
        </w:rPr>
        <w:t xml:space="preserve"> Master Agreement order and purchase order numbers must be clearly shown on all acknowledgments, packing slips, invoices, and on all correspondence.   </w:t>
      </w:r>
    </w:p>
    <w:p w14:paraId="1A652926"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Quotes.</w:t>
      </w:r>
      <w:r w:rsidRPr="00441969">
        <w:rPr>
          <w:rFonts w:cs="Arial"/>
          <w:szCs w:val="24"/>
        </w:rPr>
        <w:t xml:space="preserve"> Purchasing Entities may define entity-specific or project-specific requirements and informally compete the requirement among companies having a Master Agreement on an “as needed” basis. This procedure may also be used when requirements are aggregated or other firm commitments may be made to achieve reductions in pricing. This procedure may be modified in Participating Addenda and adapted to the Purchasing Entity’s rules and policies. The Purchasing Entity may in its sole discretion determine which Master Agreement Contractors should be solicited for a quote. The Purchasing Entity may select the quote that it considers most advantageous, cost, and other factors considered.</w:t>
      </w:r>
    </w:p>
    <w:p w14:paraId="35E85299"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Applicable Rules.</w:t>
      </w:r>
      <w:r w:rsidRPr="00441969">
        <w:rPr>
          <w:rFonts w:cs="Arial"/>
          <w:szCs w:val="24"/>
        </w:rPr>
        <w:t xml:space="preserve"> Each Purchasing Entity will identify and utilize its own appropriate purchasing procedure and documentation. Contractor is expected to become familiar with the Purchasing Entities’ rules, policies, and procedures regarding the ordering of supplies and/or services contemplated by this Master Agreement. </w:t>
      </w:r>
    </w:p>
    <w:p w14:paraId="2CB58F79"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Required Documentation.</w:t>
      </w:r>
      <w:r w:rsidRPr="00441969">
        <w:rPr>
          <w:rFonts w:cs="Arial"/>
          <w:szCs w:val="24"/>
        </w:rPr>
        <w:t xml:space="preserve"> Contractor shall not begin work without a valid Purchase Order or other appropriate commitment document under the law of the Purchasing Entity. </w:t>
      </w:r>
    </w:p>
    <w:p w14:paraId="4C4DF145"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Term of Purchase.</w:t>
      </w:r>
      <w:r w:rsidRPr="00441969">
        <w:rPr>
          <w:rFonts w:cs="Arial"/>
          <w:szCs w:val="24"/>
        </w:rPr>
        <w:t xml:space="preserve"> Orders may be placed consistent with the terms of this Master Agreement and applicable Participating Addendum during the term of the Master Agreement and Participating Addendum. </w:t>
      </w:r>
    </w:p>
    <w:p w14:paraId="652DB583"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Orders must be placed pursuant to this Master Agreement prior to the termination date thereof, but may have a delivery date or performance period up to 120 days past the then-current termination date of this Master Agreement. </w:t>
      </w:r>
    </w:p>
    <w:p w14:paraId="25994D71"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Notwithstanding the previous, Orders must also comply with the terms of the applicable Participating Addendum, which may further restrict the period during which Orders may be placed or delivered. </w:t>
      </w:r>
    </w:p>
    <w:p w14:paraId="053C9C48"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Financial obligations of Purchasing Entities payable after the current applicable fiscal year are contingent upon agency funds for that purpose being appropriated, budgeted, and otherwise made available.</w:t>
      </w:r>
    </w:p>
    <w:p w14:paraId="01441A6D" w14:textId="77777777" w:rsidR="00441969" w:rsidRPr="00441969" w:rsidRDefault="00441969" w:rsidP="00441969">
      <w:pPr>
        <w:widowControl/>
        <w:numPr>
          <w:ilvl w:val="2"/>
          <w:numId w:val="25"/>
        </w:numPr>
        <w:autoSpaceDE/>
        <w:autoSpaceDN/>
        <w:adjustRightInd/>
        <w:spacing w:after="120"/>
        <w:rPr>
          <w:rFonts w:cs="Arial"/>
          <w:b/>
          <w:bCs/>
          <w:szCs w:val="24"/>
        </w:rPr>
      </w:pPr>
      <w:r w:rsidRPr="00441969">
        <w:rPr>
          <w:rFonts w:cs="Arial"/>
          <w:szCs w:val="24"/>
        </w:rPr>
        <w:t xml:space="preserve">Notwithstanding the expiration, cancellation or termination of this Master Agreement, Contractor shall perform in accordance with the terms of any Orders then outstanding at the time of such expiration or termination. Contractor shall not honor any Orders placed after the expiration, cancellation, or termination of this Master Agreement, or in any manner inconsistent with this Master Agreement’s terms. </w:t>
      </w:r>
    </w:p>
    <w:p w14:paraId="2CB677C7" w14:textId="77777777" w:rsidR="00441969" w:rsidRPr="00441969" w:rsidRDefault="00441969" w:rsidP="00441969">
      <w:pPr>
        <w:widowControl/>
        <w:numPr>
          <w:ilvl w:val="2"/>
          <w:numId w:val="25"/>
        </w:numPr>
        <w:autoSpaceDE/>
        <w:autoSpaceDN/>
        <w:adjustRightInd/>
        <w:spacing w:after="120"/>
        <w:rPr>
          <w:rFonts w:cs="Arial"/>
          <w:b/>
          <w:bCs/>
          <w:szCs w:val="24"/>
        </w:rPr>
      </w:pPr>
      <w:r w:rsidRPr="00441969">
        <w:rPr>
          <w:rFonts w:cs="Arial"/>
          <w:szCs w:val="24"/>
        </w:rPr>
        <w:t>Orders for any separate indefinite quantity, task order, or other form of indefinite delivery order arrangement priced against this Master Agreement may not be placed after the expiration or termination of this Master Agreement, notwithstanding the term of any such indefinite delivery order agreement.</w:t>
      </w:r>
    </w:p>
    <w:p w14:paraId="6F1DDF43"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Order Form Requirements.</w:t>
      </w:r>
      <w:r w:rsidRPr="00441969">
        <w:rPr>
          <w:rFonts w:cs="Arial"/>
          <w:szCs w:val="24"/>
        </w:rPr>
        <w:t xml:space="preserve"> All Orders pursuant to this Master Agreement, at a minimum, must include:</w:t>
      </w:r>
    </w:p>
    <w:p w14:paraId="680B0E1A"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The services or supplies being delivered;</w:t>
      </w:r>
    </w:p>
    <w:p w14:paraId="0B28EE50"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A shipping address and other delivery requirements, if any;</w:t>
      </w:r>
    </w:p>
    <w:p w14:paraId="3C4B37FF"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A billing address;</w:t>
      </w:r>
    </w:p>
    <w:p w14:paraId="2CB00FAC"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Purchasing Entity contact information;</w:t>
      </w:r>
    </w:p>
    <w:p w14:paraId="795611BF"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Pricing consistent with this Master Agreement and applicable Participating Addendum and as may be adjusted by agreement of the Purchasing Entity and Contractor;</w:t>
      </w:r>
    </w:p>
    <w:p w14:paraId="75F3CB89"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A not-to-exceed total for the products or services being ordered; and </w:t>
      </w:r>
    </w:p>
    <w:p w14:paraId="24D4506A"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The Master Agreement number or the applicable Participating Addendum number, provided the Participating Addendum references the Master Agreement number.</w:t>
      </w:r>
    </w:p>
    <w:p w14:paraId="001DBFEA"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Communication.</w:t>
      </w:r>
      <w:r w:rsidRPr="00441969">
        <w:rPr>
          <w:rFonts w:cs="Arial"/>
          <w:szCs w:val="24"/>
        </w:rPr>
        <w:t xml:space="preserve"> All communications concerning administration of Orders placed must be furnished solely to the authorized purchasing agent within the Purchasing Entity’s purchasing office, or to such other individual identified in writing in the Order.</w:t>
      </w:r>
    </w:p>
    <w:p w14:paraId="1058197A"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Contract Provisions for Orders Utilizing Federal Funds</w:t>
      </w:r>
      <w:r w:rsidRPr="00441969">
        <w:rPr>
          <w:rFonts w:cs="Arial"/>
          <w:szCs w:val="24"/>
        </w:rPr>
        <w:t>. Pursuant to Appendix II to 2 Code of Federal Regulations (CFR) Part 200, Contract Provisions for Non-Federal Entity Contracts Under Federal Awards, Orders funded with federal funds may have additional contractual requirements or certifications that must be satisfied at the time the Order is placed or upon delivery. These federal requirements may be proposed by Participating Entities in Participating Addenda and Purchasing Entities for incorporation in Orders placed under this Master Agreement.</w:t>
      </w:r>
    </w:p>
    <w:p w14:paraId="1ED609E8" w14:textId="77777777" w:rsidR="00441969" w:rsidRPr="00441969" w:rsidRDefault="00441969" w:rsidP="00441969">
      <w:pPr>
        <w:keepNext/>
        <w:numPr>
          <w:ilvl w:val="0"/>
          <w:numId w:val="25"/>
        </w:numPr>
        <w:spacing w:before="240" w:after="120"/>
        <w:ind w:left="720"/>
        <w:outlineLvl w:val="2"/>
        <w:rPr>
          <w:rFonts w:cs="Arial"/>
          <w:b/>
          <w:bCs/>
          <w:szCs w:val="24"/>
        </w:rPr>
      </w:pPr>
      <w:bookmarkStart w:id="20" w:name="_Toc66369286"/>
      <w:r w:rsidRPr="00441969">
        <w:rPr>
          <w:rFonts w:cs="Arial"/>
          <w:b/>
          <w:bCs/>
          <w:szCs w:val="24"/>
        </w:rPr>
        <w:t>Shipping and Delivery</w:t>
      </w:r>
      <w:bookmarkEnd w:id="20"/>
      <w:r w:rsidRPr="00441969">
        <w:rPr>
          <w:rFonts w:cs="Arial"/>
          <w:b/>
          <w:bCs/>
          <w:szCs w:val="24"/>
        </w:rPr>
        <w:t xml:space="preserve"> </w:t>
      </w:r>
    </w:p>
    <w:p w14:paraId="1446CE0D"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szCs w:val="24"/>
        </w:rPr>
        <w:t>Shipping Terms.</w:t>
      </w:r>
      <w:r w:rsidRPr="00441969">
        <w:rPr>
          <w:rFonts w:cs="Arial"/>
          <w:szCs w:val="24"/>
        </w:rPr>
        <w:t xml:space="preserve"> All deliveries will be F.O.B. destination, freight pre-paid, with all transportation and handling charges paid by the Contractor.</w:t>
      </w:r>
    </w:p>
    <w:p w14:paraId="7B5B7A52" w14:textId="77777777" w:rsidR="00441969" w:rsidRPr="00441969" w:rsidRDefault="00441969" w:rsidP="00441969">
      <w:pPr>
        <w:widowControl/>
        <w:numPr>
          <w:ilvl w:val="2"/>
          <w:numId w:val="25"/>
        </w:numPr>
        <w:tabs>
          <w:tab w:val="left" w:pos="-1080"/>
          <w:tab w:val="left" w:pos="-720"/>
        </w:tabs>
        <w:autoSpaceDE/>
        <w:autoSpaceDN/>
        <w:adjustRightInd/>
        <w:spacing w:after="120"/>
        <w:rPr>
          <w:rFonts w:cs="Arial"/>
          <w:szCs w:val="24"/>
        </w:rPr>
      </w:pPr>
      <w:r w:rsidRPr="00441969">
        <w:rPr>
          <w:rFonts w:cs="Arial"/>
          <w:szCs w:val="24"/>
        </w:rPr>
        <w:t xml:space="preserve">Notwithstanding the above, responsibility and liability for loss or damage will remain the Contractor’s until final inspection and acceptance when responsibility will pass to the Purchasing Entity except as to latent defects, fraud, and Contractor’s warranty obligations. </w:t>
      </w:r>
    </w:p>
    <w:p w14:paraId="7F70A56E"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szCs w:val="24"/>
        </w:rPr>
        <w:t>Minimum Shipping.</w:t>
      </w:r>
      <w:r w:rsidRPr="00441969">
        <w:rPr>
          <w:rFonts w:cs="Arial"/>
          <w:szCs w:val="24"/>
        </w:rPr>
        <w:t xml:space="preserve"> The minimum shipment amount, if any, must be contained in the Master Agreement. Any order for less than the specified amount is to be shipped with the freight prepaid and added as a separate item on the invoice. Any portion of an Order to be shipped without transportation charges that is back ordered will be shipped without charge. </w:t>
      </w:r>
    </w:p>
    <w:p w14:paraId="1F8760BA"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color w:val="000000"/>
          <w:szCs w:val="24"/>
        </w:rPr>
        <w:t>Inside Deliveries.</w:t>
      </w:r>
      <w:r w:rsidRPr="00441969">
        <w:rPr>
          <w:rFonts w:cs="Arial"/>
          <w:color w:val="000000"/>
          <w:szCs w:val="24"/>
        </w:rPr>
        <w:t xml:space="preserve"> To the extent applicable, all deliveries will be “Inside Deliveries” as designated by a representative of the Purchasing Entity placing the Order. Inside Delivery refers to a delivery to a location other than a loading dock, front lobby, or reception area. Specific delivery instructions will be noted on the order form or Purchase Order. Costs to repair any damage to the building interior (</w:t>
      </w:r>
      <w:r w:rsidRPr="00441969">
        <w:rPr>
          <w:rFonts w:cs="Arial"/>
          <w:i/>
          <w:iCs/>
          <w:color w:val="000000"/>
          <w:szCs w:val="24"/>
        </w:rPr>
        <w:t>e.g.</w:t>
      </w:r>
      <w:r w:rsidRPr="00441969">
        <w:rPr>
          <w:rFonts w:cs="Arial"/>
          <w:color w:val="000000"/>
          <w:szCs w:val="24"/>
        </w:rPr>
        <w:t>, scratched walls, damage to the freight elevator, etc.) caused by Contractor or Contractor’s carrier will be the responsibility of the Contractor. Immediately upon becoming aware of such damage, Contractor shall notify the Purchasing Entity placing the Order.</w:t>
      </w:r>
    </w:p>
    <w:p w14:paraId="27968B79" w14:textId="77777777" w:rsidR="00441969" w:rsidRPr="00441969" w:rsidRDefault="00441969" w:rsidP="00441969">
      <w:pPr>
        <w:widowControl/>
        <w:numPr>
          <w:ilvl w:val="1"/>
          <w:numId w:val="25"/>
        </w:numPr>
        <w:tabs>
          <w:tab w:val="left" w:pos="-1080"/>
          <w:tab w:val="left" w:pos="-720"/>
        </w:tabs>
        <w:autoSpaceDE/>
        <w:autoSpaceDN/>
        <w:adjustRightInd/>
        <w:spacing w:after="120"/>
        <w:ind w:left="1440" w:hanging="720"/>
        <w:rPr>
          <w:rFonts w:cs="Arial"/>
          <w:szCs w:val="24"/>
        </w:rPr>
      </w:pPr>
      <w:r w:rsidRPr="00441969">
        <w:rPr>
          <w:rFonts w:cs="Arial"/>
          <w:b/>
          <w:bCs/>
          <w:szCs w:val="24"/>
        </w:rPr>
        <w:t>Packaging.</w:t>
      </w:r>
      <w:r w:rsidRPr="00441969">
        <w:rPr>
          <w:rFonts w:cs="Arial"/>
          <w:szCs w:val="24"/>
        </w:rPr>
        <w:t xml:space="preserve"> All products must be delivered in the manufacturer’s standard package. Costs must include all packing and/or crating charges. Cases must be of durable construction, in good condition, properly labeled and suitable in every respect for storage and handling of contents. Each shipping carton must be marked with the commodity, brand, quantity, item code number and the Purchasing Entity’s Purchase Order number.</w:t>
      </w:r>
    </w:p>
    <w:p w14:paraId="55717ADF" w14:textId="77777777" w:rsidR="00441969" w:rsidRPr="00441969" w:rsidRDefault="00441969" w:rsidP="00441969">
      <w:pPr>
        <w:keepNext/>
        <w:numPr>
          <w:ilvl w:val="0"/>
          <w:numId w:val="25"/>
        </w:numPr>
        <w:spacing w:before="240" w:after="120"/>
        <w:ind w:left="720"/>
        <w:outlineLvl w:val="2"/>
        <w:rPr>
          <w:rFonts w:cs="Arial"/>
          <w:b/>
          <w:bCs/>
          <w:szCs w:val="24"/>
        </w:rPr>
      </w:pPr>
      <w:bookmarkStart w:id="21" w:name="_Toc66363287"/>
      <w:bookmarkStart w:id="22" w:name="_Toc66369287"/>
      <w:r w:rsidRPr="00441969">
        <w:rPr>
          <w:rFonts w:cs="Arial"/>
          <w:b/>
          <w:bCs/>
          <w:szCs w:val="24"/>
        </w:rPr>
        <w:t>Inspection and Acceptance</w:t>
      </w:r>
      <w:bookmarkEnd w:id="21"/>
      <w:bookmarkEnd w:id="22"/>
      <w:r w:rsidRPr="00441969">
        <w:rPr>
          <w:rFonts w:cs="Arial"/>
          <w:b/>
          <w:bCs/>
          <w:szCs w:val="24"/>
        </w:rPr>
        <w:t xml:space="preserve"> </w:t>
      </w:r>
    </w:p>
    <w:p w14:paraId="7D8395A6"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bookmarkStart w:id="23" w:name="_Toc66363286"/>
      <w:r w:rsidRPr="00441969">
        <w:rPr>
          <w:rFonts w:cs="Arial"/>
          <w:b/>
          <w:bCs/>
          <w:szCs w:val="24"/>
        </w:rPr>
        <w:t>Laws and Regulations</w:t>
      </w:r>
      <w:bookmarkEnd w:id="23"/>
      <w:r w:rsidRPr="00441969">
        <w:rPr>
          <w:rFonts w:cs="Arial"/>
          <w:b/>
          <w:bCs/>
          <w:szCs w:val="24"/>
        </w:rPr>
        <w:t>.</w:t>
      </w:r>
      <w:r w:rsidRPr="00441969">
        <w:rPr>
          <w:rFonts w:cs="Arial"/>
          <w:szCs w:val="24"/>
        </w:rPr>
        <w:t xml:space="preserve">  Any and all Products offered and furnished must comply fully with all applicable Federal, State, and local laws and regulations.</w:t>
      </w:r>
    </w:p>
    <w:p w14:paraId="3C10FCF0"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Applicability.</w:t>
      </w:r>
      <w:r w:rsidRPr="00441969">
        <w:rPr>
          <w:rFonts w:cs="Arial"/>
          <w:szCs w:val="24"/>
        </w:rPr>
        <w:t xml:space="preserve"> Unless otherwise specified in the Master Agreement, Participating Addendum, or ordering document, the terms of this Section IX will apply. This section is not intended to limit rights and remedies under the applicable commercial code.</w:t>
      </w:r>
    </w:p>
    <w:p w14:paraId="72C451EF"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Inspection.</w:t>
      </w:r>
      <w:r w:rsidRPr="00441969">
        <w:rPr>
          <w:rFonts w:cs="Arial"/>
          <w:szCs w:val="24"/>
        </w:rPr>
        <w:t xml:space="preserve"> All Products are subject to inspection at reasonable times and places before Acceptance. Contractor shall provide right of access to the Lead State, or to any other authorized agent or official of the Lead State or other Participating or Purchasing Entity, at reasonable times, to monitor and evaluate performance, compliance, and/or quality assurance requirements under this Master Agreement. </w:t>
      </w:r>
    </w:p>
    <w:p w14:paraId="70883A5A"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Products that do not meet specifications may be rejected. Failure to reject upon receipt, however, does not relieve the contractor of liability for material (nonconformity that substantial impairs value) latent or hidden defects subsequently revealed when goods are put to use.  </w:t>
      </w:r>
    </w:p>
    <w:p w14:paraId="35338AB4"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Acceptance of such goods may be revoked in accordance with the provisions of the applicable commercial code, and the Contractor is liable for any resulting expense incurred by the Purchasing Entity related to the preparation and shipping of Product rejected and returned, or for which Acceptance is revoked.</w:t>
      </w:r>
    </w:p>
    <w:p w14:paraId="155CE68C"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Failure to Conform.</w:t>
      </w:r>
      <w:r w:rsidRPr="00441969">
        <w:rPr>
          <w:rFonts w:cs="Arial"/>
          <w:szCs w:val="24"/>
        </w:rPr>
        <w:t xml:space="preserve"> If any services do not conform to contract requirements, the Purchasing Entity may require the Contractor to perform the services again in conformity with contract requirements, at no increase in Order amount. When defects cannot be corrected by re-performance, the Purchasing Entity may require the Contractor to take necessary action to ensure that future performance conforms to contract requirements and reduce the contract price to reflect the reduced value of services performed.</w:t>
      </w:r>
    </w:p>
    <w:p w14:paraId="28054375"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Acceptance Testing.</w:t>
      </w:r>
      <w:r w:rsidRPr="00441969">
        <w:rPr>
          <w:rFonts w:cs="Arial"/>
          <w:szCs w:val="24"/>
        </w:rPr>
        <w:t xml:space="preserve"> Purchasing Entity may establish a process, in keeping with industry standards, to ascertaining whether the Product meets the standard of performance or specifications prior to Acceptance by the Purchasing Entity. </w:t>
      </w:r>
    </w:p>
    <w:p w14:paraId="6CF994A0"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The Acceptance Testing period will be thirty (30) calendar days, unless otherwise specified, starting from the day after the Product is delivered or, if installed by Contractor, the day after the Product is installed and Contractor certifies that the Product is ready for Acceptance Testing. </w:t>
      </w:r>
    </w:p>
    <w:p w14:paraId="3DC7B603"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If the Product does not meet the standard of performance or specifications during the initial period of Acceptance Testing, Purchasing Entity may, at its discretion, continue Acceptance Testing on a day-to-day basis until the standard of performance is met. </w:t>
      </w:r>
    </w:p>
    <w:p w14:paraId="319E5C8B"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Upon rejection, the Contractor will have fifteen (15) calendar days to cure. If after the cure period, the Product still has not met the standard of performance or specifications, the Purchasing Entity may, at its option: (a) declare Contractor to be in breach and terminate the Order; (b) demand replacement Product from Contractor at no additional cost to Purchasing Entity; or, (c) continue the cure period for an additional time period agreed upon by the Purchasing Entity and the Contractor. </w:t>
      </w:r>
    </w:p>
    <w:p w14:paraId="235116F7"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Contractor shall pay all costs related to the preparation and shipping of Product returned pursuant to the section. </w:t>
      </w:r>
    </w:p>
    <w:p w14:paraId="78EACCBB" w14:textId="77777777" w:rsidR="00441969" w:rsidRPr="00441969" w:rsidRDefault="00441969" w:rsidP="00441969">
      <w:pPr>
        <w:widowControl/>
        <w:numPr>
          <w:ilvl w:val="2"/>
          <w:numId w:val="25"/>
        </w:numPr>
        <w:autoSpaceDE/>
        <w:autoSpaceDN/>
        <w:adjustRightInd/>
        <w:spacing w:after="120"/>
        <w:rPr>
          <w:rFonts w:cs="Arial"/>
          <w:szCs w:val="24"/>
        </w:rPr>
      </w:pPr>
      <w:r w:rsidRPr="00441969">
        <w:rPr>
          <w:rFonts w:cs="Arial"/>
          <w:szCs w:val="24"/>
        </w:rPr>
        <w:t xml:space="preserve">No Product will be deemed Accepted and no charges will be paid until the standard of performance or specification is met. </w:t>
      </w:r>
    </w:p>
    <w:p w14:paraId="62BD1B51" w14:textId="77777777" w:rsidR="00441969" w:rsidRPr="00441969" w:rsidRDefault="00441969" w:rsidP="00441969">
      <w:pPr>
        <w:widowControl/>
        <w:numPr>
          <w:ilvl w:val="0"/>
          <w:numId w:val="25"/>
        </w:numPr>
        <w:autoSpaceDE/>
        <w:autoSpaceDN/>
        <w:adjustRightInd/>
        <w:spacing w:after="120"/>
        <w:ind w:left="720"/>
        <w:rPr>
          <w:b/>
          <w:bCs/>
          <w:szCs w:val="24"/>
        </w:rPr>
      </w:pPr>
      <w:r w:rsidRPr="00441969">
        <w:rPr>
          <w:b/>
          <w:bCs/>
          <w:szCs w:val="24"/>
        </w:rPr>
        <w:t>Warranty</w:t>
      </w:r>
    </w:p>
    <w:p w14:paraId="0BCDD629"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Applicability.</w:t>
      </w:r>
      <w:r w:rsidRPr="00441969">
        <w:rPr>
          <w:rFonts w:cs="Arial"/>
          <w:szCs w:val="24"/>
        </w:rPr>
        <w:t xml:space="preserve"> Unless otherwise specified in the Master Agreement, Participating Addendum, or ordering document, the terms of this Section X will apply. </w:t>
      </w:r>
    </w:p>
    <w:p w14:paraId="729D8D4D" w14:textId="77777777" w:rsidR="00441969" w:rsidRPr="00441969" w:rsidRDefault="00441969" w:rsidP="00441969">
      <w:pPr>
        <w:widowControl/>
        <w:numPr>
          <w:ilvl w:val="1"/>
          <w:numId w:val="25"/>
        </w:numPr>
        <w:autoSpaceDE/>
        <w:autoSpaceDN/>
        <w:adjustRightInd/>
        <w:spacing w:after="120"/>
        <w:ind w:left="1440" w:hanging="720"/>
        <w:rPr>
          <w:rFonts w:cs="Arial"/>
          <w:b/>
          <w:bCs/>
          <w:szCs w:val="24"/>
          <w:u w:val="single"/>
        </w:rPr>
      </w:pPr>
      <w:r w:rsidRPr="00441969">
        <w:rPr>
          <w:rFonts w:cs="Arial"/>
          <w:b/>
          <w:bCs/>
          <w:szCs w:val="24"/>
        </w:rPr>
        <w:t>Warranty.</w:t>
      </w:r>
      <w:r w:rsidRPr="00441969">
        <w:rPr>
          <w:rFonts w:cs="Arial"/>
          <w:szCs w:val="24"/>
        </w:rPr>
        <w:t xml:space="preserve"> The Contractor warrants for a period of </w:t>
      </w:r>
      <w:r w:rsidRPr="00441969">
        <w:rPr>
          <w:rFonts w:cs="Arial"/>
          <w:szCs w:val="24"/>
          <w:u w:val="single"/>
        </w:rPr>
        <w:t>one</w:t>
      </w:r>
      <w:r w:rsidRPr="00441969">
        <w:rPr>
          <w:rFonts w:cs="Arial"/>
          <w:szCs w:val="24"/>
        </w:rPr>
        <w:t xml:space="preserve"> year from the date of Acceptance that: (a) the Product performs according to all specific claims that the Contractor made in its response to the solicitation, (b) the Product is suitable for the ordinary purposes for which such Product is used, (c) the Product is suitable for any special purposes identified in the solicitation or for which the Purchasing Entity has relied on the Contractor’s skill or judgment, (d) the Product is designed and manufactured in a commercially reasonable manner, and (e) the Product is free of defects. </w:t>
      </w:r>
    </w:p>
    <w:p w14:paraId="2142BBD6" w14:textId="77777777" w:rsidR="00441969" w:rsidRPr="00441969" w:rsidRDefault="00441969" w:rsidP="00441969">
      <w:pPr>
        <w:widowControl/>
        <w:numPr>
          <w:ilvl w:val="1"/>
          <w:numId w:val="25"/>
        </w:numPr>
        <w:autoSpaceDE/>
        <w:autoSpaceDN/>
        <w:adjustRightInd/>
        <w:spacing w:after="120"/>
        <w:ind w:left="1440" w:hanging="720"/>
        <w:rPr>
          <w:rFonts w:cs="Arial"/>
          <w:b/>
          <w:bCs/>
          <w:szCs w:val="24"/>
          <w:u w:val="single"/>
        </w:rPr>
      </w:pPr>
      <w:r w:rsidRPr="00441969">
        <w:rPr>
          <w:rFonts w:cs="Arial"/>
          <w:b/>
          <w:bCs/>
          <w:szCs w:val="24"/>
        </w:rPr>
        <w:t>Breach of Warranty.</w:t>
      </w:r>
      <w:r w:rsidRPr="00441969">
        <w:rPr>
          <w:rFonts w:cs="Arial"/>
          <w:szCs w:val="24"/>
        </w:rPr>
        <w:t xml:space="preserve"> Upon breach of the warranty set forth above, the Contractor will repair or replace (at no charge to the Purchasing Entity) the Product whose nonconformance is discovered and made known to the Contractor. If the repaired and/or replaced Product proves to be inadequate, or fails of its essential purpose, the Contractor will refund the full amount of any payments that have been made. </w:t>
      </w:r>
    </w:p>
    <w:p w14:paraId="182CB3C5" w14:textId="77777777" w:rsidR="00441969" w:rsidRPr="00441969" w:rsidRDefault="00441969" w:rsidP="00441969">
      <w:pPr>
        <w:widowControl/>
        <w:numPr>
          <w:ilvl w:val="1"/>
          <w:numId w:val="25"/>
        </w:numPr>
        <w:autoSpaceDE/>
        <w:autoSpaceDN/>
        <w:adjustRightInd/>
        <w:spacing w:after="120"/>
        <w:ind w:left="1440" w:hanging="720"/>
        <w:rPr>
          <w:rFonts w:cs="Arial"/>
          <w:b/>
          <w:bCs/>
          <w:szCs w:val="24"/>
          <w:u w:val="single"/>
        </w:rPr>
      </w:pPr>
      <w:r w:rsidRPr="00441969">
        <w:rPr>
          <w:rFonts w:cs="Arial"/>
          <w:b/>
          <w:bCs/>
          <w:szCs w:val="24"/>
        </w:rPr>
        <w:t>Rights Reserved.</w:t>
      </w:r>
      <w:r w:rsidRPr="00441969">
        <w:rPr>
          <w:rFonts w:cs="Arial"/>
          <w:szCs w:val="24"/>
        </w:rPr>
        <w:t xml:space="preserve">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w:t>
      </w:r>
    </w:p>
    <w:p w14:paraId="05F95ACC"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Warranty Period Start Date.</w:t>
      </w:r>
      <w:r w:rsidRPr="00441969">
        <w:rPr>
          <w:rFonts w:cs="Arial"/>
          <w:szCs w:val="24"/>
        </w:rPr>
        <w:t xml:space="preserve"> The warranty period will begin upon Acceptance, as set forth in Section IX.</w:t>
      </w:r>
    </w:p>
    <w:p w14:paraId="4A1CE980" w14:textId="77777777" w:rsidR="00441969" w:rsidRPr="00441969" w:rsidRDefault="00441969" w:rsidP="00441969">
      <w:pPr>
        <w:widowControl/>
        <w:numPr>
          <w:ilvl w:val="0"/>
          <w:numId w:val="25"/>
        </w:numPr>
        <w:autoSpaceDE/>
        <w:autoSpaceDN/>
        <w:adjustRightInd/>
        <w:spacing w:after="120"/>
        <w:ind w:left="720"/>
        <w:rPr>
          <w:b/>
          <w:bCs/>
          <w:szCs w:val="24"/>
        </w:rPr>
      </w:pPr>
      <w:r w:rsidRPr="00441969">
        <w:rPr>
          <w:b/>
          <w:bCs/>
          <w:szCs w:val="24"/>
        </w:rPr>
        <w:t>Product Title</w:t>
      </w:r>
    </w:p>
    <w:p w14:paraId="52369F7A"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Conveyance of Title.</w:t>
      </w:r>
      <w:r w:rsidRPr="00441969">
        <w:rPr>
          <w:rFonts w:cs="Arial"/>
          <w:szCs w:val="24"/>
        </w:rPr>
        <w:t xml:space="preserve"> Upon Acceptance by the Purchasing Entity, Contractor shall convey to Purchasing Entity title to the Product free and clear of all liens, encumbrances, or other security interests. </w:t>
      </w:r>
    </w:p>
    <w:p w14:paraId="1490EC35"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Embedded Software.</w:t>
      </w:r>
      <w:r w:rsidRPr="00441969">
        <w:rPr>
          <w:rFonts w:cs="Arial"/>
          <w:szCs w:val="24"/>
        </w:rPr>
        <w:t xml:space="preserve"> Transfer of title to the Product must include an irrevocable and perpetual license to use any Embedded Software in the Product. If Purchasing Entity subsequently transfers title of the Product to another entity, Purchasing Entity shall have the right to transfer the license to use the Embedded Software with the transfer of Product title. A subsequent transfer of this software license will be at no additional cost or charge to either Purchasing Entity or Purchasing Entity’s transferee.</w:t>
      </w:r>
    </w:p>
    <w:p w14:paraId="16C25B6A"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 xml:space="preserve">License of Pre-Existing Intellectual Property. </w:t>
      </w:r>
      <w:r w:rsidRPr="00441969">
        <w:rPr>
          <w:rFonts w:cs="Arial"/>
          <w:bCs/>
          <w:iCs/>
          <w:szCs w:val="24"/>
        </w:rPr>
        <w:t xml:space="preserve">Contractor grants to the Purchasing Entity </w:t>
      </w:r>
      <w:r w:rsidRPr="00441969">
        <w:rPr>
          <w:rFonts w:cs="Arial"/>
          <w:szCs w:val="24"/>
        </w:rPr>
        <w:t xml:space="preserve">a nonexclusive, perpetual, royalty-free, irrevocable, license to use, publish, translate, reproduce, transfer with any sale of tangible media or Product, perform, display, and dispose of the </w:t>
      </w:r>
      <w:r w:rsidRPr="00441969">
        <w:rPr>
          <w:rFonts w:cs="Arial"/>
          <w:bCs/>
          <w:iCs/>
          <w:szCs w:val="24"/>
        </w:rPr>
        <w:t>Intellectual Property, and its derivatives,</w:t>
      </w:r>
      <w:r w:rsidRPr="00441969">
        <w:rPr>
          <w:rFonts w:cs="Arial"/>
          <w:szCs w:val="24"/>
        </w:rPr>
        <w:t xml:space="preserve"> used or delivered under this </w:t>
      </w:r>
      <w:r w:rsidRPr="00441969">
        <w:rPr>
          <w:rFonts w:cs="Arial"/>
          <w:bCs/>
          <w:iCs/>
          <w:szCs w:val="24"/>
        </w:rPr>
        <w:t>Master Agreement</w:t>
      </w:r>
      <w:r w:rsidRPr="00441969">
        <w:rPr>
          <w:rFonts w:cs="Arial"/>
          <w:szCs w:val="24"/>
        </w:rPr>
        <w:t>, but not created under it (“Pre-existing Intellectual Property”). The Contractor shall be responsible for ensuring that this license is consistent with any third-party rights in the Pre-existing Intellectual Property.</w:t>
      </w:r>
    </w:p>
    <w:p w14:paraId="3939A0CA" w14:textId="77777777" w:rsidR="00441969" w:rsidRPr="00441969" w:rsidRDefault="00441969" w:rsidP="00441969">
      <w:pPr>
        <w:widowControl/>
        <w:numPr>
          <w:ilvl w:val="0"/>
          <w:numId w:val="25"/>
        </w:numPr>
        <w:autoSpaceDE/>
        <w:autoSpaceDN/>
        <w:adjustRightInd/>
        <w:spacing w:after="120"/>
        <w:ind w:left="720"/>
        <w:rPr>
          <w:rFonts w:cs="Arial"/>
          <w:b/>
          <w:bCs/>
          <w:szCs w:val="24"/>
        </w:rPr>
      </w:pPr>
      <w:bookmarkStart w:id="24" w:name="_Toc66363305"/>
      <w:r w:rsidRPr="00441969">
        <w:rPr>
          <w:rFonts w:cs="Arial"/>
          <w:b/>
          <w:bCs/>
          <w:szCs w:val="24"/>
        </w:rPr>
        <w:t>Indemnification</w:t>
      </w:r>
      <w:bookmarkEnd w:id="24"/>
      <w:r w:rsidRPr="00441969">
        <w:rPr>
          <w:rFonts w:cs="Arial"/>
          <w:b/>
          <w:bCs/>
          <w:szCs w:val="24"/>
        </w:rPr>
        <w:t xml:space="preserve"> </w:t>
      </w:r>
    </w:p>
    <w:p w14:paraId="72DA3075"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General Indemnification.</w:t>
      </w:r>
      <w:r w:rsidRPr="00441969">
        <w:rPr>
          <w:rFonts w:cs="Arial"/>
          <w:szCs w:val="24"/>
        </w:rPr>
        <w:t xml:space="preserve"> The Contractor shall defend, indemnify and hold harmless NASPO, NASPO ValuePoint, the Lead State, Participating Entities, and Purchasing Entities, along with their officers and employees, from and against third-party claims, damages or causes of action including reasonable attorneys’ fees and related costs for any death, injury, or damage to tangible property arising from any act, error, or omission of the Contractor, its employees or subcontractors or volunteers, at any tier, relating to performance under this Master Agreement.  </w:t>
      </w:r>
    </w:p>
    <w:p w14:paraId="3781F8DB"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Intellectual Property Indemnification.</w:t>
      </w:r>
      <w:r w:rsidRPr="00441969">
        <w:rPr>
          <w:rFonts w:cs="Arial"/>
          <w:szCs w:val="24"/>
        </w:rPr>
        <w:t xml:space="preserve"> The Contractor shall defend, indemnify and hold harmless NASPO, NASPO ValuePoint, the Lead State, Participating Entities, Purchasing Entities, along with their officers and employees ("Indemnified Party"), from and against claims, damages or causes of action including reasonable attorneys’ fees and related costs arising out of the claim that the Product or its use infringes Intellectual Property rights</w:t>
      </w:r>
      <w:r w:rsidRPr="00441969">
        <w:rPr>
          <w:rFonts w:cs="Arial"/>
          <w:bCs/>
          <w:iCs/>
          <w:szCs w:val="24"/>
        </w:rPr>
        <w:t xml:space="preserve"> of another person or entity ("Intellectual Property Claim")</w:t>
      </w:r>
      <w:r w:rsidRPr="00441969">
        <w:rPr>
          <w:rFonts w:cs="Arial"/>
          <w:szCs w:val="24"/>
        </w:rPr>
        <w:t>.</w:t>
      </w:r>
    </w:p>
    <w:p w14:paraId="1034C93F"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The Contractor’s obligations under this section will not extend to any combination of the Product with any other product, system or method, unless the Product, system or method is:</w:t>
      </w:r>
    </w:p>
    <w:p w14:paraId="541927A3"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provided by the Contractor or the Contractor’s subsidiaries or affiliates;</w:t>
      </w:r>
    </w:p>
    <w:p w14:paraId="6412896E"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specified by the Contractor to work with the Product;</w:t>
      </w:r>
    </w:p>
    <w:p w14:paraId="362F2C69"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reasonably required to use the Product in its intended manner, and the infringement could not have been avoided by substituting another reasonably available product, system or method capable of performing the same function; or</w:t>
      </w:r>
    </w:p>
    <w:p w14:paraId="4AC77DC1"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reasonably expected to be used in combination with the Product.</w:t>
      </w:r>
    </w:p>
    <w:p w14:paraId="62302523"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 xml:space="preserve">The Indemnified Party shall notify the Contractor within a reasonable time after receiving notice of an Intellectual Property Claim. Even if the Indemnified Party fails to provide reasonable notice, the Contractor shall not be relieved from its obligations unless the Contractor can demonstrate that it was prejudiced in defending the Intellectual Property Claim resulting in increased expenses or loss to the Contractor. If the Contractor promptly and reasonably investigates and defends any Intellectual Property Claim, it shall have control over the defense and settlement of the Intellectual Property Claim. However, the Indemnified Party must consent in writing for any money damages or obligations for which it may be responsible. </w:t>
      </w:r>
    </w:p>
    <w:p w14:paraId="6C0D8940"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 xml:space="preserve">The Indemnified Party shall furnish, at the Contractor’s reasonable request and expense, information and assistance necessary for such defense. If the Contractor fails to vigorously pursue the defense or settlement of the Intellectual Property Claim, the Indemnified Party may assume the defense or settlement of the Intellectual Property Claim and the Contractor shall be liable for all costs and expenses, including reasonable attorneys’ fees and related costs, incurred by the Indemnified Party in the pursuit of the Intellectual Property Claim. </w:t>
      </w:r>
    </w:p>
    <w:p w14:paraId="5E575EC6"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Unless otherwise set forth herein, Section 12.2 is not subject to any limitations of liability in this Master Agreement or in any other document executed in conjunction with this Master Agreement.</w:t>
      </w:r>
    </w:p>
    <w:p w14:paraId="58DBBBF4" w14:textId="77777777" w:rsidR="00441969" w:rsidRPr="00441969" w:rsidRDefault="00441969" w:rsidP="00441969">
      <w:pPr>
        <w:widowControl/>
        <w:numPr>
          <w:ilvl w:val="0"/>
          <w:numId w:val="25"/>
        </w:numPr>
        <w:autoSpaceDE/>
        <w:autoSpaceDN/>
        <w:adjustRightInd/>
        <w:spacing w:after="120"/>
        <w:ind w:left="720"/>
        <w:rPr>
          <w:rFonts w:cs="Arial"/>
          <w:b/>
          <w:bCs/>
          <w:szCs w:val="24"/>
        </w:rPr>
      </w:pPr>
      <w:r w:rsidRPr="00441969">
        <w:rPr>
          <w:rFonts w:cs="Arial"/>
          <w:b/>
          <w:bCs/>
          <w:szCs w:val="24"/>
        </w:rPr>
        <w:t xml:space="preserve">Insurance  </w:t>
      </w:r>
    </w:p>
    <w:p w14:paraId="00C65A4F"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Term.</w:t>
      </w:r>
      <w:r w:rsidRPr="00441969">
        <w:rPr>
          <w:rFonts w:cs="Arial"/>
          <w:szCs w:val="24"/>
        </w:rPr>
        <w:t xml:space="preserve"> Contractor shall, during the term of this Master Agreement, maintain in full force and effect, the insurance described in this section. A Participating Entity may negotiate alternative Insurance requirements in their Participating Addendum. </w:t>
      </w:r>
    </w:p>
    <w:p w14:paraId="548333EF"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Class.</w:t>
      </w:r>
      <w:r w:rsidRPr="00441969">
        <w:rPr>
          <w:rFonts w:cs="Arial"/>
          <w:szCs w:val="24"/>
        </w:rPr>
        <w:t xml:space="preserve"> Contractor shall acquire such insurance from an insurance carrier or carriers licensed to conduct business in each Participating Entity’s state and having a rating of A-, Class VII or better, in the most recently published edition of A.M. Best’s Insurance Reports. Failure to buy and maintain the required insurance may result in this Master Agreement’s termination or, at a Participating Entity’s option, result in termination of its Participating Addendum.</w:t>
      </w:r>
    </w:p>
    <w:p w14:paraId="486C2A3F"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color w:val="000000"/>
          <w:szCs w:val="24"/>
        </w:rPr>
        <w:t>Coverage.</w:t>
      </w:r>
      <w:r w:rsidRPr="00441969">
        <w:rPr>
          <w:rFonts w:cs="Arial"/>
          <w:color w:val="000000"/>
          <w:szCs w:val="24"/>
        </w:rPr>
        <w:t xml:space="preserve"> Coverage must be written on an occurrence basis. The minimum acceptable limits will be as indicated below:</w:t>
      </w:r>
    </w:p>
    <w:p w14:paraId="789D90B2"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color w:val="000000"/>
          <w:szCs w:val="24"/>
        </w:rPr>
        <w:t>Contractor shall maintain Commercial General Liability insurance covering premises operations, independent contractors, products and completed operations, blanket contractual liability, personal injury (including death), advertising liability, and property damage, with a limit of not less than $1 million per occurrence and $2 million general aggregate;</w:t>
      </w:r>
    </w:p>
    <w:p w14:paraId="4FC4E663"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color w:val="000000"/>
          <w:szCs w:val="24"/>
        </w:rPr>
        <w:t>Contractor must comply with any applicable State Workers Compensation or Employers Liability Insurance requirements.</w:t>
      </w:r>
    </w:p>
    <w:p w14:paraId="4FC74931" w14:textId="77777777" w:rsidR="00441969" w:rsidRPr="00441969" w:rsidRDefault="00441969" w:rsidP="00441969">
      <w:pPr>
        <w:widowControl/>
        <w:numPr>
          <w:ilvl w:val="1"/>
          <w:numId w:val="25"/>
        </w:numPr>
        <w:shd w:val="clear" w:color="auto" w:fill="FFFFFF"/>
        <w:autoSpaceDE/>
        <w:autoSpaceDN/>
        <w:adjustRightInd/>
        <w:spacing w:after="120"/>
        <w:ind w:left="1440" w:hanging="720"/>
        <w:rPr>
          <w:rFonts w:cs="Arial"/>
          <w:szCs w:val="24"/>
        </w:rPr>
      </w:pPr>
      <w:r w:rsidRPr="00441969">
        <w:rPr>
          <w:rFonts w:cs="Arial"/>
          <w:b/>
          <w:bCs/>
          <w:szCs w:val="24"/>
        </w:rPr>
        <w:t>Notice of Cancellation.</w:t>
      </w:r>
      <w:r w:rsidRPr="00441969">
        <w:rPr>
          <w:rFonts w:cs="Arial"/>
          <w:szCs w:val="24"/>
        </w:rPr>
        <w:t xml:space="preserve"> Contractor shall pay premiums on all insurance policies. Contractor shall provide notice to a Participating Entity who is a state within five (5) business days after Contractor is first aware of expiration, cancellation or nonrenewal of such policy or is first aware that cancellation is threatened or expiration, nonrenewal or expiration otherwise may occur.</w:t>
      </w:r>
    </w:p>
    <w:p w14:paraId="2B4FC5DA" w14:textId="77777777" w:rsidR="00441969" w:rsidRPr="00441969" w:rsidRDefault="00441969" w:rsidP="00441969">
      <w:pPr>
        <w:widowControl/>
        <w:numPr>
          <w:ilvl w:val="1"/>
          <w:numId w:val="25"/>
        </w:numPr>
        <w:shd w:val="clear" w:color="auto" w:fill="FFFFFF"/>
        <w:autoSpaceDE/>
        <w:autoSpaceDN/>
        <w:adjustRightInd/>
        <w:spacing w:after="120"/>
        <w:ind w:left="1440" w:hanging="720"/>
        <w:rPr>
          <w:rFonts w:cs="Arial"/>
          <w:color w:val="000000"/>
          <w:szCs w:val="24"/>
        </w:rPr>
      </w:pPr>
      <w:r w:rsidRPr="00441969">
        <w:rPr>
          <w:rFonts w:cs="Arial"/>
          <w:b/>
          <w:bCs/>
          <w:color w:val="000000"/>
          <w:szCs w:val="24"/>
        </w:rPr>
        <w:t>Notice of Endorsement.</w:t>
      </w:r>
      <w:r w:rsidRPr="00441969">
        <w:rPr>
          <w:rFonts w:cs="Arial"/>
          <w:color w:val="000000"/>
          <w:szCs w:val="24"/>
        </w:rPr>
        <w:t xml:space="preserve"> Prior to commencement of performance, Contractor shall provide to the Lead State a written endorsement to the Contractor’s general liability insurance policy or other documentary evidence acceptable to the Lead State that (1) provides that written notice of cancellation will be delivered in accordance with the policy provisions, and (2) provides that the Contractor’s liability insurance policy will be primary, with any liability insurance of any Participating State as secondary and noncontributory. </w:t>
      </w:r>
    </w:p>
    <w:p w14:paraId="2E660900" w14:textId="77777777" w:rsidR="00441969" w:rsidRPr="00441969" w:rsidRDefault="00441969" w:rsidP="00441969">
      <w:pPr>
        <w:widowControl/>
        <w:numPr>
          <w:ilvl w:val="1"/>
          <w:numId w:val="25"/>
        </w:numPr>
        <w:shd w:val="clear" w:color="auto" w:fill="FFFFFF"/>
        <w:autoSpaceDE/>
        <w:autoSpaceDN/>
        <w:adjustRightInd/>
        <w:spacing w:after="120"/>
        <w:ind w:left="1440" w:hanging="720"/>
        <w:rPr>
          <w:rFonts w:cs="Arial"/>
          <w:color w:val="000000"/>
          <w:szCs w:val="24"/>
        </w:rPr>
      </w:pPr>
      <w:r w:rsidRPr="00441969">
        <w:rPr>
          <w:rFonts w:cs="Arial"/>
          <w:b/>
          <w:bCs/>
          <w:color w:val="000000"/>
          <w:szCs w:val="24"/>
        </w:rPr>
        <w:t>Participating Entities.</w:t>
      </w:r>
      <w:r w:rsidRPr="00441969">
        <w:rPr>
          <w:rFonts w:cs="Arial"/>
          <w:color w:val="000000"/>
          <w:szCs w:val="24"/>
        </w:rPr>
        <w:t xml:space="preserve"> Contractor shall provide to Participating States and Participating Entities the same insurance obligations and documentation as those specified in Section XIII, except the endorsement is provided to the applicable Participating State or Participating Entity.</w:t>
      </w:r>
    </w:p>
    <w:p w14:paraId="1B73FF72" w14:textId="77777777" w:rsidR="00441969" w:rsidRPr="00441969" w:rsidRDefault="00441969" w:rsidP="00441969">
      <w:pPr>
        <w:widowControl/>
        <w:numPr>
          <w:ilvl w:val="1"/>
          <w:numId w:val="25"/>
        </w:numPr>
        <w:shd w:val="clear" w:color="auto" w:fill="FFFFFF"/>
        <w:autoSpaceDE/>
        <w:autoSpaceDN/>
        <w:adjustRightInd/>
        <w:spacing w:after="120"/>
        <w:ind w:left="1440" w:hanging="720"/>
        <w:rPr>
          <w:rFonts w:cs="Arial"/>
          <w:color w:val="000000"/>
          <w:szCs w:val="24"/>
        </w:rPr>
      </w:pPr>
      <w:r w:rsidRPr="00441969">
        <w:rPr>
          <w:rFonts w:cs="Arial"/>
          <w:b/>
          <w:bCs/>
          <w:color w:val="000000"/>
          <w:szCs w:val="24"/>
        </w:rPr>
        <w:t>Furnishing of Certificates.</w:t>
      </w:r>
      <w:r w:rsidRPr="00441969">
        <w:rPr>
          <w:rFonts w:cs="Arial"/>
          <w:color w:val="000000"/>
          <w:szCs w:val="24"/>
        </w:rPr>
        <w:t xml:space="preserve"> Contractor shall furnish to the Lead State copies of certificates of all required insurance in a form sufficient to show required coverage within thirty (30) calendar days of the execution of this Master Agreement and prior to performing any work. Copies of renewal certificates of all required insurance will be furnished within thirty (30) days after any renewal date to the applicable state Participating Entity. Failure to provide evidence of coverage may, at the sole option of the Lead State, or any Participating Entity, result in this Master Agreement’s termination or the termination of any Participating Addendum.</w:t>
      </w:r>
    </w:p>
    <w:p w14:paraId="4C1B85F7" w14:textId="77777777" w:rsidR="00441969" w:rsidRPr="00441969" w:rsidRDefault="00441969" w:rsidP="00441969">
      <w:pPr>
        <w:widowControl/>
        <w:numPr>
          <w:ilvl w:val="1"/>
          <w:numId w:val="25"/>
        </w:numPr>
        <w:shd w:val="clear" w:color="auto" w:fill="FFFFFF"/>
        <w:autoSpaceDE/>
        <w:autoSpaceDN/>
        <w:adjustRightInd/>
        <w:spacing w:after="120"/>
        <w:ind w:left="1440" w:hanging="720"/>
        <w:rPr>
          <w:rFonts w:cs="Arial"/>
          <w:color w:val="000000"/>
          <w:szCs w:val="24"/>
        </w:rPr>
      </w:pPr>
      <w:r w:rsidRPr="00441969">
        <w:rPr>
          <w:rFonts w:cs="Arial"/>
          <w:b/>
          <w:bCs/>
          <w:szCs w:val="24"/>
        </w:rPr>
        <w:t>Disclaimer.</w:t>
      </w:r>
      <w:r w:rsidRPr="00441969">
        <w:rPr>
          <w:rFonts w:cs="Arial"/>
          <w:szCs w:val="24"/>
        </w:rPr>
        <w:t xml:space="preserve"> Insurance coverage and limits will not limit Contractor’s liability and obligations under this Master Agreement, any Participating Addendum, or any Purchase Order. </w:t>
      </w:r>
    </w:p>
    <w:p w14:paraId="56EF2E7E" w14:textId="77777777" w:rsidR="00441969" w:rsidRPr="00441969" w:rsidRDefault="00441969" w:rsidP="00441969">
      <w:pPr>
        <w:keepNext/>
        <w:numPr>
          <w:ilvl w:val="0"/>
          <w:numId w:val="25"/>
        </w:numPr>
        <w:spacing w:before="240" w:after="120"/>
        <w:ind w:left="720"/>
        <w:outlineLvl w:val="2"/>
        <w:rPr>
          <w:rFonts w:cs="Arial"/>
          <w:b/>
          <w:bCs/>
          <w:szCs w:val="24"/>
        </w:rPr>
      </w:pPr>
      <w:r w:rsidRPr="00441969">
        <w:rPr>
          <w:rFonts w:cs="Arial"/>
          <w:b/>
          <w:bCs/>
          <w:szCs w:val="24"/>
        </w:rPr>
        <w:t>General Provisions</w:t>
      </w:r>
      <w:bookmarkStart w:id="25" w:name="_Toc66363293"/>
    </w:p>
    <w:p w14:paraId="30D788D7"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bookmarkStart w:id="26" w:name="_Toc66363294"/>
      <w:bookmarkEnd w:id="25"/>
      <w:r w:rsidRPr="00441969">
        <w:rPr>
          <w:rFonts w:cs="Arial"/>
          <w:b/>
          <w:bCs/>
          <w:szCs w:val="24"/>
        </w:rPr>
        <w:t>Records Administration and Audit</w:t>
      </w:r>
      <w:bookmarkEnd w:id="26"/>
      <w:r w:rsidRPr="00441969">
        <w:rPr>
          <w:rFonts w:cs="Arial"/>
          <w:b/>
          <w:bCs/>
          <w:szCs w:val="24"/>
        </w:rPr>
        <w:t xml:space="preserve">  </w:t>
      </w:r>
    </w:p>
    <w:p w14:paraId="57A97D9D"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The Contractor shall maintain books, records, documents, and other evidence pertaining to this Master Agreement and Orders placed by Purchasing Entities under it to the extent and in such detail as will adequately reflect performance and administration of payments and fees. Contractor shall permit the Lead State, a Participating Entity, a Purchasing Entity, the federal government (including its grant awarding entities and the U.S. Comptroller General), and any other duly authorized agent of a governmental agency, to audit, inspect, examine, copy and/or transcribe Contractor's books, documents, papers and records directly pertinent to this Master Agreement or orders placed by a Purchasing Entity under it for the purpose of making audits, examinations, excerpts, and transcriptions. This right will survive for a period of six (6) years following termination of this Agreement or final payment for any order placed by a Purchasing Entity against this Master Agreement, whichever is later, or such longer period as is required by the Purchasing Entity’s state statutes, to assure compliance with the terms hereof or to evaluate performance hereunder.</w:t>
      </w:r>
    </w:p>
    <w:p w14:paraId="1C44E440"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Without limiting any other remedy available to any governmental entity, the Contractor shall reimburse the applicable Lead State, Participating Entity, or Purchasing Entity for any overpayments inconsistent with the terms of the Master Agreement or Orders or underpayment of fees found as a result of the examination of the Contractor’s records.</w:t>
      </w:r>
    </w:p>
    <w:p w14:paraId="19F53A87"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 xml:space="preserve">The rights and obligations herein exist in addition to any quality assurance obligation in the Master Agreement that requires the Contractor to self-audit contract obligations and that permits the Lead State to review compliance with those obligations.  </w:t>
      </w:r>
    </w:p>
    <w:p w14:paraId="6FD30742"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r w:rsidRPr="00441969">
        <w:rPr>
          <w:rFonts w:cs="Arial"/>
          <w:b/>
          <w:bCs/>
          <w:szCs w:val="24"/>
        </w:rPr>
        <w:t>Confidentiality, Non-Disclosure, and Injunctive Relief</w:t>
      </w:r>
    </w:p>
    <w:p w14:paraId="0DCA745A"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b/>
          <w:bCs/>
          <w:szCs w:val="24"/>
        </w:rPr>
        <w:t>Confidentiality.</w:t>
      </w:r>
      <w:r w:rsidRPr="00441969">
        <w:rPr>
          <w:rFonts w:cs="Arial"/>
          <w:szCs w:val="24"/>
        </w:rPr>
        <w:t xml:space="preserve"> Contractor acknowledges that it and its employees or agents may, in the course of providing a Product under this Master Agreement, be exposed to or acquire information that is confidential to Purchasing Entity or Purchasing Entity’s clients. </w:t>
      </w:r>
    </w:p>
    <w:p w14:paraId="2ADE6076"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 xml:space="preserve">Any and all information of any form that is marked as confidential or would by its nature be deemed confidential obtained by Contractor or its employees or agents in the performance of this Master Agreement, including but not necessarily limited to (1) any Purchasing Entity’s records, (2) personnel records, and (3) information concerning individuals, is confidential information of Purchasing Entity (“Confidential Information”).  </w:t>
      </w:r>
    </w:p>
    <w:p w14:paraId="30275873"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 xml:space="preserve">Any reports or other documents or items (including software) that result from the use of the Confidential Information by Contractor shall be treated in the same manner as the Confidential Information. </w:t>
      </w:r>
    </w:p>
    <w:p w14:paraId="7078F57D"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Confidential Information does not include information that (1) is or becomes (other than by disclosure by Contractor) publicly known; (2) is furnished by Purchasing Entity to others without restrictions similar to those imposed by this Master Agreement; (3) is rightfully in Contractor’s possession without the obligation of nondisclosure prior to the time of its disclosure under this Master Agreement; (4) is obtained from a source other than Purchasing Entity without the obligation of confidentiality, (5) is disclosed with the written consent of Purchasing Entity; or (6) is independently developed by employees, agents or subcontractors of Contractor who can be shown to have had no access to the Confidential Information.</w:t>
      </w:r>
    </w:p>
    <w:p w14:paraId="6B6EA1B6"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b/>
          <w:bCs/>
          <w:szCs w:val="24"/>
        </w:rPr>
        <w:t>Non-Disclosure.</w:t>
      </w:r>
      <w:r w:rsidRPr="00441969">
        <w:rPr>
          <w:rFonts w:cs="Arial"/>
          <w:szCs w:val="24"/>
        </w:rPr>
        <w:t xml:space="preserve">  Contractor shall hold Confidential Information in confidence, using at least the industry standard of confidentiality, and shall not copy, reproduce, sell, assign, license, market, transfer or otherwise dispose of, give, or disclose Confidential Information to third parties or use Confidential Information for any purposes whatsoever other than what is necessary to the performance of Orders placed under this Master Agreement. </w:t>
      </w:r>
    </w:p>
    <w:p w14:paraId="0E3EB323" w14:textId="77777777" w:rsidR="00441969" w:rsidRPr="00441969" w:rsidRDefault="00441969" w:rsidP="00441969">
      <w:pPr>
        <w:widowControl/>
        <w:numPr>
          <w:ilvl w:val="3"/>
          <w:numId w:val="25"/>
        </w:numPr>
        <w:autoSpaceDE/>
        <w:autoSpaceDN/>
        <w:adjustRightInd/>
        <w:spacing w:after="120"/>
        <w:ind w:left="3510"/>
        <w:rPr>
          <w:rFonts w:cs="Arial"/>
          <w:szCs w:val="24"/>
        </w:rPr>
      </w:pPr>
      <w:r w:rsidRPr="00441969">
        <w:rPr>
          <w:rFonts w:cs="Arial"/>
          <w:szCs w:val="24"/>
        </w:rPr>
        <w:t xml:space="preserve">Contractor shall advise each of its employees and agents of their obligations to keep Confidential Information confidential. Contractor shall use commercially reasonable efforts to assist Purchasing Entity in identifying and preventing any unauthorized use or disclosure of any Confidential Information. </w:t>
      </w:r>
    </w:p>
    <w:p w14:paraId="166B0E79" w14:textId="77777777" w:rsidR="00441969" w:rsidRPr="00441969" w:rsidRDefault="00441969" w:rsidP="00441969">
      <w:pPr>
        <w:widowControl/>
        <w:numPr>
          <w:ilvl w:val="3"/>
          <w:numId w:val="25"/>
        </w:numPr>
        <w:autoSpaceDE/>
        <w:autoSpaceDN/>
        <w:adjustRightInd/>
        <w:spacing w:after="120"/>
        <w:ind w:left="3510"/>
        <w:rPr>
          <w:rFonts w:cs="Arial"/>
          <w:szCs w:val="24"/>
        </w:rPr>
      </w:pPr>
      <w:r w:rsidRPr="00441969">
        <w:rPr>
          <w:rFonts w:cs="Arial"/>
          <w:szCs w:val="24"/>
        </w:rPr>
        <w:t xml:space="preserve">Without limiting the generality of the foregoing, Contractor shall advise Purchasing Entity, applicable Participating Entity, and the Lead State immediately if Contractor learns or has reason to believe that any person who has had access to Confidential Information has violated or intends to violate the terms of this Master Agreement, and Contractor shall at its expense cooperate with Purchasing Entity in seeking injunctive or other equitable relief in the name of Purchasing Entity or Contractor against any such person. </w:t>
      </w:r>
    </w:p>
    <w:p w14:paraId="2416F9BF" w14:textId="77777777" w:rsidR="00441969" w:rsidRPr="00441969" w:rsidRDefault="00441969" w:rsidP="00441969">
      <w:pPr>
        <w:widowControl/>
        <w:numPr>
          <w:ilvl w:val="3"/>
          <w:numId w:val="25"/>
        </w:numPr>
        <w:autoSpaceDE/>
        <w:autoSpaceDN/>
        <w:adjustRightInd/>
        <w:spacing w:after="120"/>
        <w:ind w:left="3510"/>
        <w:rPr>
          <w:rFonts w:cs="Arial"/>
          <w:szCs w:val="24"/>
        </w:rPr>
      </w:pPr>
      <w:r w:rsidRPr="00441969">
        <w:rPr>
          <w:rFonts w:cs="Arial"/>
          <w:szCs w:val="24"/>
        </w:rPr>
        <w:t xml:space="preserve">Except as directed by Purchasing Entity, Contractor will not at any time during or after the term of this Master Agreement disclose, directly or indirectly, any Confidential Information to any person, except in accordance with this Master Agreement, and that upon termination of this Master Agreement or at Purchasing Entity’s request, Contractor shall turn over to Purchasing Entity all documents, papers, and other matter in Contractor's possession that embody Confidential Information. </w:t>
      </w:r>
    </w:p>
    <w:p w14:paraId="2077DA4C" w14:textId="77777777" w:rsidR="00441969" w:rsidRPr="00441969" w:rsidRDefault="00441969" w:rsidP="00441969">
      <w:pPr>
        <w:widowControl/>
        <w:numPr>
          <w:ilvl w:val="3"/>
          <w:numId w:val="25"/>
        </w:numPr>
        <w:autoSpaceDE/>
        <w:autoSpaceDN/>
        <w:adjustRightInd/>
        <w:spacing w:after="120"/>
        <w:ind w:left="3510" w:hanging="990"/>
        <w:rPr>
          <w:rFonts w:cs="Arial"/>
          <w:szCs w:val="24"/>
        </w:rPr>
      </w:pPr>
      <w:r w:rsidRPr="00441969">
        <w:rPr>
          <w:rFonts w:cs="Arial"/>
          <w:szCs w:val="24"/>
        </w:rPr>
        <w:t>Notwithstanding the foregoing, Contractor may keep one copy of such Confidential Information necessary for quality assurance, audits, and evidence of the performance of this Master Agreement.</w:t>
      </w:r>
    </w:p>
    <w:p w14:paraId="30FE5B25"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b/>
          <w:bCs/>
          <w:szCs w:val="24"/>
        </w:rPr>
        <w:t>Injunctive Relief.</w:t>
      </w:r>
      <w:r w:rsidRPr="00441969">
        <w:rPr>
          <w:rFonts w:cs="Arial"/>
          <w:szCs w:val="24"/>
        </w:rPr>
        <w:t xml:space="preserve"> Contractor acknowledges that Contractor’s breach of Section 14.2 would cause irreparable injury to the Purchasing Entity that cannot be inadequately compensated in monetary damages. Accordingly, Purchasing Entity may seek and obtain injunctive relief against the breach or threatened breach of the foregoing undertakings, in addition to any other legal remedies that may be available.  Contractor acknowledges and agrees that the covenants contained herein are necessary for the protection of the legitimate business interests of Purchasing Entity and are reasonable in scope and content.</w:t>
      </w:r>
    </w:p>
    <w:p w14:paraId="28FB6380"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b/>
          <w:bCs/>
          <w:szCs w:val="24"/>
        </w:rPr>
        <w:t>Purchasing Entity Law.</w:t>
      </w:r>
      <w:r w:rsidRPr="00441969">
        <w:rPr>
          <w:rFonts w:cs="Arial"/>
          <w:szCs w:val="24"/>
        </w:rPr>
        <w:t xml:space="preserve"> These provisions will be applicable only to extent they are not in conflict with the applicable public disclosure laws of any Purchasing Entity.</w:t>
      </w:r>
    </w:p>
    <w:p w14:paraId="4F24DCCC"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b/>
          <w:bCs/>
          <w:szCs w:val="24"/>
        </w:rPr>
        <w:t>NASPO ValuePoint.</w:t>
      </w:r>
      <w:r w:rsidRPr="00441969">
        <w:rPr>
          <w:rFonts w:cs="Arial"/>
          <w:szCs w:val="24"/>
        </w:rPr>
        <w:t xml:space="preserve"> The rights granted to Purchasing Entities and Contractor’s obligations under this section will also extend to NASPO ValuePoint’s Confidential Information, including but not limited to Participating Addenda, Orders or transaction data relating to Orders under this Master Agreement that identify the entity/customer, Order dates, line-item descriptions and volumes, and prices/rates. This provision does not apply to disclosure to the Lead State, a Participating State, or any governmental entity exercising an audit, inspection, or examination pursuant to this Master Agreement. To the extent permitted by law, Contractor shall notify the Lead State of the identify of any entity seeking access to the Confidential Information described in this subsection.</w:t>
      </w:r>
    </w:p>
    <w:p w14:paraId="543759E5"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bookmarkStart w:id="27" w:name="_Toc66363296"/>
      <w:r w:rsidRPr="00441969">
        <w:rPr>
          <w:rFonts w:cs="Arial"/>
          <w:b/>
          <w:bCs/>
          <w:szCs w:val="24"/>
        </w:rPr>
        <w:t>Public Information</w:t>
      </w:r>
      <w:bookmarkEnd w:id="27"/>
      <w:r w:rsidRPr="00441969">
        <w:rPr>
          <w:rFonts w:cs="Arial"/>
          <w:b/>
          <w:bCs/>
          <w:szCs w:val="24"/>
        </w:rPr>
        <w:t>.</w:t>
      </w:r>
      <w:r w:rsidRPr="00441969">
        <w:rPr>
          <w:rFonts w:cs="Arial"/>
          <w:szCs w:val="24"/>
        </w:rPr>
        <w:t xml:space="preserve"> This Master Agreement and all related documents are subject to disclosure pursuant to the Lead State’s public information laws.</w:t>
      </w:r>
    </w:p>
    <w:p w14:paraId="6A809396"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bookmarkStart w:id="28" w:name="_Toc66363297"/>
      <w:r w:rsidRPr="00441969">
        <w:rPr>
          <w:rFonts w:cs="Arial"/>
          <w:b/>
          <w:bCs/>
          <w:szCs w:val="24"/>
        </w:rPr>
        <w:t>Assignment/Subcontracts</w:t>
      </w:r>
      <w:bookmarkEnd w:id="28"/>
      <w:r w:rsidRPr="00441969">
        <w:rPr>
          <w:rFonts w:cs="Arial"/>
          <w:b/>
          <w:bCs/>
          <w:szCs w:val="24"/>
        </w:rPr>
        <w:t xml:space="preserve">  </w:t>
      </w:r>
    </w:p>
    <w:p w14:paraId="61AAC2D3" w14:textId="77777777" w:rsidR="00441969" w:rsidRPr="00441969" w:rsidRDefault="00441969" w:rsidP="00441969">
      <w:pPr>
        <w:widowControl/>
        <w:numPr>
          <w:ilvl w:val="2"/>
          <w:numId w:val="25"/>
        </w:numPr>
        <w:tabs>
          <w:tab w:val="left" w:pos="-1080"/>
          <w:tab w:val="left" w:pos="-720"/>
        </w:tabs>
        <w:autoSpaceDE/>
        <w:autoSpaceDN/>
        <w:adjustRightInd/>
        <w:spacing w:after="120"/>
        <w:ind w:left="2520" w:hanging="1080"/>
        <w:rPr>
          <w:rFonts w:cs="Arial"/>
          <w:szCs w:val="24"/>
        </w:rPr>
      </w:pPr>
      <w:r w:rsidRPr="00441969">
        <w:rPr>
          <w:rFonts w:cs="Arial"/>
          <w:szCs w:val="24"/>
        </w:rPr>
        <w:t xml:space="preserve">Contractor shall not assign, sell, transfer, subcontract or sublet rights, or delegate responsibilities under this Master Agreement, in whole or in part, without the prior written approval of the Lead State. </w:t>
      </w:r>
    </w:p>
    <w:p w14:paraId="6F00F09E" w14:textId="77777777" w:rsidR="00441969" w:rsidRPr="00441969" w:rsidRDefault="00441969" w:rsidP="00441969">
      <w:pPr>
        <w:widowControl/>
        <w:numPr>
          <w:ilvl w:val="2"/>
          <w:numId w:val="25"/>
        </w:numPr>
        <w:tabs>
          <w:tab w:val="left" w:pos="-1080"/>
          <w:tab w:val="left" w:pos="-720"/>
        </w:tabs>
        <w:autoSpaceDE/>
        <w:autoSpaceDN/>
        <w:adjustRightInd/>
        <w:spacing w:after="120"/>
        <w:ind w:left="2520" w:hanging="1080"/>
        <w:rPr>
          <w:rFonts w:cs="Arial"/>
          <w:szCs w:val="24"/>
        </w:rPr>
      </w:pPr>
      <w:r w:rsidRPr="00441969">
        <w:rPr>
          <w:rFonts w:cs="Arial"/>
          <w:szCs w:val="24"/>
        </w:rPr>
        <w:t>The Lead State reserves the right to assign any rights or duties, including written assignment of contract administration duties, to NASPO ValuePoint and other third parties.</w:t>
      </w:r>
    </w:p>
    <w:p w14:paraId="121BC0AE"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bookmarkStart w:id="29" w:name="_Toc66363298"/>
      <w:r w:rsidRPr="00441969">
        <w:rPr>
          <w:rFonts w:cs="Arial"/>
          <w:b/>
          <w:bCs/>
          <w:szCs w:val="24"/>
        </w:rPr>
        <w:t>Changes in Contractor Representation</w:t>
      </w:r>
      <w:bookmarkEnd w:id="29"/>
      <w:r w:rsidRPr="00441969">
        <w:rPr>
          <w:rFonts w:cs="Arial"/>
          <w:b/>
          <w:bCs/>
          <w:szCs w:val="24"/>
        </w:rPr>
        <w:t>.</w:t>
      </w:r>
      <w:r w:rsidRPr="00441969">
        <w:rPr>
          <w:rFonts w:cs="Arial"/>
          <w:szCs w:val="24"/>
        </w:rPr>
        <w:t xml:space="preserve"> The Contractor must, within ten (10) calendar days, notify the Lead State in writing of any changes in the Contractor’s key administrative personnel managing the Master Agreement. The Lead State reserves the right to approve or reject changes in key personnel, as identified in the Contractor’s proposal. The Contractor shall propose replacement key personnel having substantially equal or better education, training, and experience as was possessed by the key person proposed and evaluated in the Contractor’s proposal. </w:t>
      </w:r>
    </w:p>
    <w:p w14:paraId="4DBBA09D"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bookmarkStart w:id="30" w:name="_Toc66363299"/>
      <w:r w:rsidRPr="00441969">
        <w:rPr>
          <w:rFonts w:cs="Arial"/>
          <w:b/>
          <w:bCs/>
          <w:szCs w:val="24"/>
        </w:rPr>
        <w:t>Independent Contractor</w:t>
      </w:r>
      <w:bookmarkEnd w:id="30"/>
      <w:r w:rsidRPr="00441969">
        <w:rPr>
          <w:rFonts w:cs="Arial"/>
          <w:b/>
          <w:bCs/>
          <w:szCs w:val="24"/>
        </w:rPr>
        <w:t>.</w:t>
      </w:r>
      <w:r w:rsidRPr="00441969">
        <w:rPr>
          <w:rFonts w:cs="Arial"/>
          <w:szCs w:val="24"/>
        </w:rPr>
        <w:t xml:space="preserve"> Contractor is an independent contractor. Contractor has no authorization, express or implied, to bind the Lead State, Participating States, other Participating Entities, or Purchasing Entities to any agreements, settlements, liability or understanding whatsoever, and shall not to hold itself out as agent except as expressly set forth herein or as expressly set forth in an applicable Participating Addendum or Order.</w:t>
      </w:r>
    </w:p>
    <w:p w14:paraId="320D72DD"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bookmarkStart w:id="31" w:name="_Toc66363300"/>
      <w:r w:rsidRPr="00441969">
        <w:rPr>
          <w:rFonts w:cs="Arial"/>
          <w:b/>
          <w:bCs/>
          <w:szCs w:val="24"/>
        </w:rPr>
        <w:t>Cancellation</w:t>
      </w:r>
      <w:bookmarkEnd w:id="31"/>
      <w:r w:rsidRPr="00441969">
        <w:rPr>
          <w:rFonts w:cs="Arial"/>
          <w:b/>
          <w:bCs/>
          <w:szCs w:val="24"/>
        </w:rPr>
        <w:t>.</w:t>
      </w:r>
      <w:r w:rsidRPr="00441969">
        <w:rPr>
          <w:rFonts w:cs="Arial"/>
          <w:szCs w:val="24"/>
        </w:rPr>
        <w:t xml:space="preserve"> Unless otherwise set forth herein, this Master Agreement may be canceled by either party upon sixty (60) days’ written notice prior to the effective date of the cancellation. Further, any Participating Entity may cancel its participation upon thirty (30) days’ written notice, unless otherwise limited or stated in the Participating Addendum. Cancellation may be in whole or in part. Any cancellation under this provision will not affect the rights and obligations attending Orders outstanding at the time of cancellation, including any right of a Purchasing Entity to indemnification by the Contractor, rights of payment for Products delivered and accepted, rights attending any warranty or default in performance in association with any Order, and requirements for records administration and audit. Cancellation of the Master Agreement due to Contractor default may be immediate.</w:t>
      </w:r>
    </w:p>
    <w:p w14:paraId="48FC5B3B" w14:textId="77777777" w:rsidR="00441969" w:rsidRPr="00441969" w:rsidRDefault="00441969" w:rsidP="00441969">
      <w:pPr>
        <w:widowControl/>
        <w:numPr>
          <w:ilvl w:val="1"/>
          <w:numId w:val="25"/>
        </w:num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spacing w:after="120"/>
        <w:ind w:left="1440" w:hanging="720"/>
        <w:rPr>
          <w:rFonts w:cs="Arial"/>
          <w:szCs w:val="24"/>
        </w:rPr>
      </w:pPr>
      <w:bookmarkStart w:id="32" w:name="_Toc66363301"/>
      <w:r w:rsidRPr="00441969">
        <w:rPr>
          <w:rFonts w:cs="Arial"/>
          <w:b/>
          <w:bCs/>
          <w:szCs w:val="24"/>
        </w:rPr>
        <w:t>Force Majeure</w:t>
      </w:r>
      <w:bookmarkEnd w:id="32"/>
      <w:r w:rsidRPr="00441969">
        <w:rPr>
          <w:rFonts w:cs="Arial"/>
          <w:b/>
          <w:bCs/>
          <w:szCs w:val="24"/>
        </w:rPr>
        <w:t>.</w:t>
      </w:r>
      <w:r w:rsidRPr="00441969">
        <w:rPr>
          <w:rFonts w:cs="Arial"/>
          <w:szCs w:val="24"/>
        </w:rPr>
        <w:t xml:space="preserve"> Neither party to this Master Agreement shall be held responsible for delay or default caused by fire, riot, unusually severe weather, other acts of God, or acts of war which are beyond that party’s reasonable control. The Lead State may terminate this Master Agreement upon determining such delay or default will reasonably prevent successful performance of the Master Agreement.</w:t>
      </w:r>
    </w:p>
    <w:p w14:paraId="1444C333" w14:textId="77777777" w:rsidR="00441969" w:rsidRPr="00441969" w:rsidRDefault="00441969" w:rsidP="00441969">
      <w:pPr>
        <w:widowControl/>
        <w:numPr>
          <w:ilvl w:val="1"/>
          <w:numId w:val="25"/>
        </w:numPr>
        <w:autoSpaceDE/>
        <w:autoSpaceDN/>
        <w:adjustRightInd/>
        <w:spacing w:after="120"/>
        <w:ind w:left="1440" w:hanging="720"/>
        <w:rPr>
          <w:rFonts w:cs="Arial"/>
          <w:b/>
          <w:bCs/>
          <w:szCs w:val="24"/>
        </w:rPr>
      </w:pPr>
      <w:bookmarkStart w:id="33" w:name="_Toc66363302"/>
      <w:r w:rsidRPr="00441969">
        <w:rPr>
          <w:rFonts w:cs="Arial"/>
          <w:b/>
          <w:bCs/>
          <w:szCs w:val="24"/>
        </w:rPr>
        <w:t>Defaults and Remedies</w:t>
      </w:r>
      <w:bookmarkEnd w:id="33"/>
      <w:r w:rsidRPr="00441969">
        <w:rPr>
          <w:rFonts w:cs="Arial"/>
          <w:b/>
          <w:bCs/>
          <w:szCs w:val="24"/>
        </w:rPr>
        <w:t xml:space="preserve"> </w:t>
      </w:r>
    </w:p>
    <w:p w14:paraId="2D012A0F"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The occurrence of any of the following events will be an event of default under this Master Agreement:</w:t>
      </w:r>
    </w:p>
    <w:p w14:paraId="20B75393"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Nonperformance of contractual requirements;</w:t>
      </w:r>
    </w:p>
    <w:p w14:paraId="340DE4E0"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A material breach of any term or condition of this Master Agreement;</w:t>
      </w:r>
    </w:p>
    <w:p w14:paraId="1412413D"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Any certification, representation or warranty by Contractor in response to the solicitation or in this Master Agreement that proves to be untrue or materially misleading;</w:t>
      </w:r>
    </w:p>
    <w:p w14:paraId="1B5D8F2A"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Institution of proceedings under any bankruptcy, insolvency, reorganization or similar law, by or against Contractor, or the appointment of a receiver or similar officer for Contractor or any of its property, which is not vacated or fully stayed within thirty (30) calendar days after the institution or occurrence thereof; or</w:t>
      </w:r>
    </w:p>
    <w:p w14:paraId="6F49F51A"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Any default specified in another section of this Master Agreement.</w:t>
      </w:r>
    </w:p>
    <w:p w14:paraId="034CE527"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Upon the occurrence of an event of default, the Lead State shall issue a written notice of default, identifying the nature of the default, and providing a period of fifteen (15) calendar days in which Contractor shall have an opportunity to cure the default. The Lead State shall not be required to provide advance written notice or a cure period and may immediately terminate this Master Agreement in whole or in part if the Lead State, in its sole discretion, determines that it is reasonably necessary to preserve public safety or prevent immediate public crisis. Time allowed for cure will not diminish or eliminate Contractor’s liability for damages, including liquidated damages to the extent provided for under this Master Agreement.</w:t>
      </w:r>
    </w:p>
    <w:p w14:paraId="37FFC2A4"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If Contractor is afforded an opportunity to cure and fails to cure the default within the period specified in the written notice of default, Contractor shall be in breach of its obligations under this Master Agreement and the Lead State shall have the right to exercise any or all of the following remedies:</w:t>
      </w:r>
    </w:p>
    <w:p w14:paraId="69DACD44"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Any remedy provided by law;</w:t>
      </w:r>
    </w:p>
    <w:p w14:paraId="0A01A9AF"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Termination of this Master Agreement and any related Contracts or portions thereof;</w:t>
      </w:r>
    </w:p>
    <w:p w14:paraId="7CD75B56"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Assessment of liquidated damages as provided in this Master Agreement;</w:t>
      </w:r>
    </w:p>
    <w:p w14:paraId="6CD7FE5B"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Suspension of Contractor from being able to respond to future bid solicitations;</w:t>
      </w:r>
    </w:p>
    <w:p w14:paraId="3545DCAD"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Suspension of Contractor’s performance; and</w:t>
      </w:r>
    </w:p>
    <w:p w14:paraId="542F96D0" w14:textId="77777777" w:rsidR="00441969" w:rsidRPr="00441969" w:rsidRDefault="00441969" w:rsidP="00441969">
      <w:pPr>
        <w:widowControl/>
        <w:numPr>
          <w:ilvl w:val="3"/>
          <w:numId w:val="25"/>
        </w:numPr>
        <w:autoSpaceDE/>
        <w:autoSpaceDN/>
        <w:adjustRightInd/>
        <w:spacing w:after="120"/>
        <w:ind w:left="3600"/>
        <w:rPr>
          <w:rFonts w:cs="Arial"/>
          <w:szCs w:val="24"/>
        </w:rPr>
      </w:pPr>
      <w:r w:rsidRPr="00441969">
        <w:rPr>
          <w:rFonts w:cs="Arial"/>
          <w:szCs w:val="24"/>
        </w:rPr>
        <w:t>Withholding of payment until the default is remedied.</w:t>
      </w:r>
    </w:p>
    <w:p w14:paraId="40B98BB8" w14:textId="77777777" w:rsidR="00441969" w:rsidRPr="00441969" w:rsidRDefault="00441969" w:rsidP="00441969">
      <w:pPr>
        <w:widowControl/>
        <w:numPr>
          <w:ilvl w:val="2"/>
          <w:numId w:val="25"/>
        </w:numPr>
        <w:autoSpaceDE/>
        <w:autoSpaceDN/>
        <w:adjustRightInd/>
        <w:spacing w:after="120"/>
        <w:ind w:left="2520" w:hanging="1080"/>
        <w:rPr>
          <w:rFonts w:cs="Arial"/>
          <w:szCs w:val="24"/>
        </w:rPr>
      </w:pPr>
      <w:r w:rsidRPr="00441969">
        <w:rPr>
          <w:rFonts w:cs="Arial"/>
          <w:szCs w:val="24"/>
        </w:rPr>
        <w:t xml:space="preserve">Unless otherwise specified in the Participating Addendum, in the event of a default under a Participating Addendum, a Participating Entity shall provide a written notice of default as described in this section and shall have all of the rights and remedies under this paragraph regarding its participation in the Master Agreement, in addition to those set forth in its Participating Addendum. Unless otherwise specified in an Order, a Purchasing Entity shall provide written notice of default as described in this section and have all of the rights and remedies under this paragraph and any applicable Participating Addendum with respect to an Order placed by the Purchasing Entity. Nothing in these Master Agreement Terms and Conditions will be construed to limit the rights and remedies available to a Purchasing Entity under the applicable commercial code.  </w:t>
      </w:r>
    </w:p>
    <w:p w14:paraId="2931E9BD" w14:textId="77777777" w:rsidR="00441969" w:rsidRPr="00441969" w:rsidRDefault="00441969" w:rsidP="00441969">
      <w:pPr>
        <w:widowControl/>
        <w:numPr>
          <w:ilvl w:val="1"/>
          <w:numId w:val="25"/>
        </w:numPr>
        <w:autoSpaceDE/>
        <w:autoSpaceDN/>
        <w:adjustRightInd/>
        <w:spacing w:after="120"/>
        <w:ind w:left="1440" w:hanging="720"/>
        <w:rPr>
          <w:rFonts w:cs="Arial"/>
          <w:szCs w:val="24"/>
        </w:rPr>
      </w:pPr>
      <w:bookmarkStart w:id="34" w:name="_Toc66363303"/>
      <w:r w:rsidRPr="00441969">
        <w:rPr>
          <w:rFonts w:cs="Arial"/>
          <w:b/>
          <w:bCs/>
          <w:szCs w:val="24"/>
        </w:rPr>
        <w:t>Waiver of Breach</w:t>
      </w:r>
      <w:bookmarkEnd w:id="34"/>
      <w:r w:rsidRPr="00441969">
        <w:rPr>
          <w:rFonts w:cs="Arial"/>
          <w:b/>
          <w:bCs/>
          <w:szCs w:val="24"/>
        </w:rPr>
        <w:t>.</w:t>
      </w:r>
      <w:r w:rsidRPr="00441969">
        <w:rPr>
          <w:rFonts w:cs="Arial"/>
          <w:szCs w:val="24"/>
        </w:rPr>
        <w:t xml:space="preserve"> Failure of the Lead State, Participating Entity, or Purchasing Entity to declare a default or enforce any rights and remedies will not operate as a waiver under this Master Agreement, any Participating Addendum, or any Purchase Order. Any waiver by the Lead State, Participating Entity, or Purchasing Entity must be in writing. Waiver by the Lead State or Participating Entity of any default, right or remedy under this Master Agreement or Participating Addendum, or by Purchasing Entity with respect to any Purchase Order, or breach of any terms or requirements of this Master Agreement, a Participating Addendum, or Purchase Order will not be construed or operate as a waiver of any subsequent default or breach of such term or requirement, or of any other term or requirement under this Master Agreement, any Participating Addendum, or any Purchase Order.  </w:t>
      </w:r>
    </w:p>
    <w:p w14:paraId="7AE0AD9B" w14:textId="77777777" w:rsidR="00441969" w:rsidRPr="00441969" w:rsidRDefault="00441969" w:rsidP="00441969">
      <w:pPr>
        <w:widowControl/>
        <w:numPr>
          <w:ilvl w:val="1"/>
          <w:numId w:val="25"/>
        </w:num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spacing w:after="120"/>
        <w:ind w:left="1440" w:hanging="720"/>
        <w:rPr>
          <w:rFonts w:cs="Arial"/>
          <w:szCs w:val="24"/>
        </w:rPr>
      </w:pPr>
      <w:bookmarkStart w:id="35" w:name="_Toc66363304"/>
      <w:r w:rsidRPr="00441969">
        <w:rPr>
          <w:rFonts w:cs="Arial"/>
          <w:b/>
          <w:bCs/>
          <w:szCs w:val="24"/>
        </w:rPr>
        <w:t>Debarment</w:t>
      </w:r>
      <w:bookmarkEnd w:id="35"/>
      <w:r w:rsidRPr="00441969">
        <w:rPr>
          <w:rFonts w:cs="Arial"/>
          <w:b/>
          <w:bCs/>
          <w:szCs w:val="24"/>
        </w:rPr>
        <w:t>.</w:t>
      </w:r>
      <w:r w:rsidRPr="00441969">
        <w:rPr>
          <w:rFonts w:cs="Arial"/>
          <w:szCs w:val="24"/>
        </w:rPr>
        <w:t xml:space="preserve"> The Contractor certifies that neither it nor its principals are presently debarred, suspended, proposed for debarment, declared ineligible, or voluntarily excluded from participation in public procurement or contracting by any governmental department or agency. This certification represents a recurring certification made at the time any Order is placed under this Master Agreement. If the Contractor cannot certify this statement, attach a written explanation for review by the Lead State.</w:t>
      </w:r>
    </w:p>
    <w:p w14:paraId="18710B1F" w14:textId="77777777" w:rsidR="00441969" w:rsidRPr="00441969" w:rsidRDefault="00441969" w:rsidP="00441969">
      <w:pPr>
        <w:widowControl/>
        <w:numPr>
          <w:ilvl w:val="1"/>
          <w:numId w:val="25"/>
        </w:numPr>
        <w:autoSpaceDE/>
        <w:autoSpaceDN/>
        <w:adjustRightInd/>
        <w:spacing w:after="120"/>
        <w:rPr>
          <w:rFonts w:cs="Arial"/>
          <w:b/>
          <w:bCs/>
          <w:szCs w:val="24"/>
        </w:rPr>
      </w:pPr>
      <w:bookmarkStart w:id="36" w:name="_Toc66363306"/>
      <w:r w:rsidRPr="00441969">
        <w:rPr>
          <w:rFonts w:cs="Arial"/>
          <w:b/>
          <w:bCs/>
          <w:szCs w:val="24"/>
        </w:rPr>
        <w:t>No Waiver of Sovereign Immunity</w:t>
      </w:r>
      <w:bookmarkEnd w:id="36"/>
      <w:r w:rsidRPr="00441969">
        <w:rPr>
          <w:rFonts w:cs="Arial"/>
          <w:b/>
          <w:bCs/>
          <w:szCs w:val="24"/>
        </w:rPr>
        <w:t xml:space="preserve"> </w:t>
      </w:r>
    </w:p>
    <w:p w14:paraId="43C468D2" w14:textId="77777777" w:rsidR="00441969" w:rsidRPr="00441969" w:rsidRDefault="00441969" w:rsidP="00441969">
      <w:pPr>
        <w:widowControl/>
        <w:numPr>
          <w:ilvl w:val="2"/>
          <w:numId w:val="25"/>
        </w:numPr>
        <w:autoSpaceDE/>
        <w:autoSpaceDN/>
        <w:adjustRightInd/>
        <w:spacing w:before="120" w:after="120"/>
        <w:ind w:left="2520" w:hanging="1080"/>
        <w:rPr>
          <w:rFonts w:cs="Arial"/>
          <w:szCs w:val="24"/>
        </w:rPr>
      </w:pPr>
      <w:r w:rsidRPr="00441969">
        <w:rPr>
          <w:rFonts w:cs="Arial"/>
          <w:szCs w:val="24"/>
        </w:rPr>
        <w:t>In no event will this Master Agreement, any Participating Addendum or any contract or any Purchase Order issued thereunder, or any act of the Lead State, a Participating Entity, or a Purchasing Entity be a waiver of any form of defense or immunity, whether sovereign immunity, governmental immunity, immunity based on the Eleventh Amendment to the Constitution of the United States or otherwise, from any claim or from the jurisdiction of any court.</w:t>
      </w:r>
    </w:p>
    <w:p w14:paraId="60F621D8" w14:textId="77777777" w:rsidR="00441969" w:rsidRPr="00441969" w:rsidRDefault="00441969" w:rsidP="00441969">
      <w:pPr>
        <w:widowControl/>
        <w:numPr>
          <w:ilvl w:val="2"/>
          <w:numId w:val="25"/>
        </w:numPr>
        <w:tabs>
          <w:tab w:val="left" w:pos="360"/>
          <w:tab w:val="left" w:pos="720"/>
          <w:tab w:val="left" w:pos="1080"/>
          <w:tab w:val="left" w:pos="1440"/>
        </w:tabs>
        <w:suppressAutoHyphens/>
        <w:autoSpaceDE/>
        <w:autoSpaceDN/>
        <w:adjustRightInd/>
        <w:spacing w:after="120"/>
        <w:ind w:left="2520" w:right="90" w:hanging="1080"/>
        <w:rPr>
          <w:rFonts w:cs="Arial"/>
          <w:szCs w:val="24"/>
        </w:rPr>
      </w:pPr>
      <w:r w:rsidRPr="00441969">
        <w:rPr>
          <w:rFonts w:cs="Arial"/>
          <w:szCs w:val="24"/>
        </w:rPr>
        <w:t>This section applies to a claim brought against the Participating Entities who are states only to the extent Congress has appropriately abrogated the state’s sovereign immunity and is not consent by the state to be sued in federal court. This section is also not a waiver by the state of any form of immunity, including but not limited to sovereign immunity and immunity based on the Eleventh Amendment to the Constitution of the United States.</w:t>
      </w:r>
    </w:p>
    <w:p w14:paraId="5D7D4857" w14:textId="77777777" w:rsidR="00441969" w:rsidRPr="00441969" w:rsidRDefault="00441969" w:rsidP="00441969">
      <w:pPr>
        <w:widowControl/>
        <w:numPr>
          <w:ilvl w:val="1"/>
          <w:numId w:val="25"/>
        </w:numPr>
        <w:autoSpaceDE/>
        <w:autoSpaceDN/>
        <w:adjustRightInd/>
        <w:spacing w:after="120"/>
        <w:rPr>
          <w:rFonts w:cs="Arial"/>
          <w:b/>
          <w:bCs/>
          <w:szCs w:val="24"/>
        </w:rPr>
      </w:pPr>
      <w:bookmarkStart w:id="37" w:name="_Toc66363307"/>
      <w:r w:rsidRPr="00441969">
        <w:rPr>
          <w:rFonts w:cs="Arial"/>
          <w:b/>
          <w:bCs/>
          <w:szCs w:val="24"/>
        </w:rPr>
        <w:t>Governing Law and Venue</w:t>
      </w:r>
      <w:bookmarkEnd w:id="37"/>
      <w:r w:rsidRPr="00441969">
        <w:rPr>
          <w:rFonts w:cs="Arial"/>
          <w:b/>
          <w:bCs/>
          <w:szCs w:val="24"/>
        </w:rPr>
        <w:t xml:space="preserve">   </w:t>
      </w:r>
    </w:p>
    <w:p w14:paraId="2A4D0886" w14:textId="77777777" w:rsidR="00441969" w:rsidRPr="00441969" w:rsidRDefault="00441969" w:rsidP="00441969">
      <w:pPr>
        <w:widowControl/>
        <w:numPr>
          <w:ilvl w:val="2"/>
          <w:numId w:val="25"/>
        </w:numPr>
        <w:tabs>
          <w:tab w:val="left" w:pos="-1080"/>
          <w:tab w:val="left" w:pos="-720"/>
        </w:tabs>
        <w:autoSpaceDE/>
        <w:autoSpaceDN/>
        <w:adjustRightInd/>
        <w:spacing w:after="120"/>
        <w:ind w:left="2520" w:hanging="1080"/>
        <w:rPr>
          <w:rFonts w:cs="Arial"/>
          <w:szCs w:val="24"/>
        </w:rPr>
      </w:pPr>
      <w:r w:rsidRPr="00441969">
        <w:rPr>
          <w:rFonts w:cs="Arial"/>
          <w:szCs w:val="24"/>
        </w:rPr>
        <w:t xml:space="preserve">The procurement, evaluation, and award of the Master Agreement will be governed by and construed in accordance with the laws of the Lead State sponsoring and administering the procurement. The construction and effect of the Master Agreement after award will be governed by the law of the state serving as Lead State. The construction and effect of any Participating Addendum or Order against the Master Agreement will be governed by and construed in accordance with the laws of the Participating Entity’s or Purchasing Entity’s state.  </w:t>
      </w:r>
    </w:p>
    <w:p w14:paraId="684CCB21" w14:textId="77777777" w:rsidR="00441969" w:rsidRPr="00441969" w:rsidRDefault="00441969" w:rsidP="00441969">
      <w:pPr>
        <w:widowControl/>
        <w:numPr>
          <w:ilvl w:val="2"/>
          <w:numId w:val="25"/>
        </w:numPr>
        <w:tabs>
          <w:tab w:val="left" w:pos="-1080"/>
          <w:tab w:val="left" w:pos="-720"/>
        </w:tabs>
        <w:autoSpaceDE/>
        <w:autoSpaceDN/>
        <w:adjustRightInd/>
        <w:spacing w:after="120"/>
        <w:ind w:left="2520" w:hanging="1080"/>
        <w:rPr>
          <w:rFonts w:cs="Arial"/>
          <w:szCs w:val="24"/>
        </w:rPr>
      </w:pPr>
      <w:r w:rsidRPr="00441969">
        <w:rPr>
          <w:rFonts w:cs="Arial"/>
          <w:szCs w:val="24"/>
        </w:rPr>
        <w:t>Unless otherwise specified in the RFP, the venue for any protest, claim, dispute or action relating to the procurement, evaluation, and award is in the state serving as Lead State. Venue for any claim, dispute or action concerning the terms of the Master Agreement will be in the state serving as Lead State. Venue for any claim, dispute, or action concerning any Order placed against the Master Agreement or the effect of a Participating Addendum will be in the Purchasing Entity’s state.</w:t>
      </w:r>
    </w:p>
    <w:p w14:paraId="651991A5" w14:textId="77777777" w:rsidR="00441969" w:rsidRPr="00441969" w:rsidRDefault="00441969" w:rsidP="00441969">
      <w:pPr>
        <w:widowControl/>
        <w:numPr>
          <w:ilvl w:val="2"/>
          <w:numId w:val="25"/>
        </w:numPr>
        <w:tabs>
          <w:tab w:val="left" w:pos="-1080"/>
          <w:tab w:val="left" w:pos="-720"/>
        </w:tabs>
        <w:autoSpaceDE/>
        <w:autoSpaceDN/>
        <w:adjustRightInd/>
        <w:spacing w:after="120"/>
        <w:ind w:left="2520" w:hanging="1080"/>
        <w:rPr>
          <w:rFonts w:cs="Arial"/>
          <w:szCs w:val="24"/>
        </w:rPr>
      </w:pPr>
      <w:r w:rsidRPr="00441969">
        <w:rPr>
          <w:rFonts w:cs="Arial"/>
          <w:szCs w:val="24"/>
        </w:rPr>
        <w:t>If a claim is brought in a federal forum, then it must be brought and adjudicated solely and exclusively within the United States District Court for (in decreasing order of priority): the Lead State for claims relating to the procurement, evaluation, award, or contract performance or administration if the Lead State is a party; a Participating State if a named party; the state where the Participating Entity or Purchasing Entity is located if either is a named party.</w:t>
      </w:r>
    </w:p>
    <w:p w14:paraId="08999420" w14:textId="77777777" w:rsidR="00441969" w:rsidRDefault="00441969" w:rsidP="00441969">
      <w:pPr>
        <w:widowControl/>
        <w:numPr>
          <w:ilvl w:val="1"/>
          <w:numId w:val="25"/>
        </w:numPr>
        <w:autoSpaceDE/>
        <w:autoSpaceDN/>
        <w:adjustRightInd/>
        <w:spacing w:after="120"/>
        <w:ind w:left="1440" w:hanging="720"/>
        <w:rPr>
          <w:rFonts w:cs="Arial"/>
          <w:szCs w:val="24"/>
        </w:rPr>
        <w:sectPr w:rsidR="00441969" w:rsidSect="000B1273">
          <w:footerReference w:type="default" r:id="rId25"/>
          <w:pgSz w:w="12240" w:h="15840" w:code="1"/>
          <w:pgMar w:top="720" w:right="1440" w:bottom="1440" w:left="1440" w:header="1440" w:footer="949" w:gutter="0"/>
          <w:cols w:space="720"/>
          <w:noEndnote/>
        </w:sectPr>
      </w:pPr>
      <w:bookmarkStart w:id="38" w:name="_Toc66363308"/>
      <w:r w:rsidRPr="00441969">
        <w:rPr>
          <w:rFonts w:cs="Arial"/>
          <w:b/>
          <w:bCs/>
          <w:szCs w:val="24"/>
        </w:rPr>
        <w:t>Assignment of Antitrust Rights</w:t>
      </w:r>
      <w:bookmarkEnd w:id="38"/>
      <w:r w:rsidRPr="00441969">
        <w:rPr>
          <w:rFonts w:cs="Arial"/>
          <w:b/>
          <w:bCs/>
          <w:szCs w:val="24"/>
        </w:rPr>
        <w:t xml:space="preserve">. </w:t>
      </w:r>
      <w:r w:rsidRPr="00441969">
        <w:rPr>
          <w:rFonts w:cs="Arial"/>
          <w:szCs w:val="24"/>
        </w:rPr>
        <w:t>Contractor irrevocably assigns to a Participating Entity who is a state any claim for relief or cause of action which the Contractor now has or which may accrue to the Contractor in the future by reason of any violation of state or federal antitrust laws (15 U.S.C. § 1-15 or a Participating Entity’s state antitrust provisions), as now in effect and as may be amended from time to time, in connection with any goods or services provided in that state for the purpose of carrying out the Contractor's obligations under this Master Agreement or Participating Addendum, including, at the Participating Entity's option, the right to control any such litigation on such claim for relief or cause of action.</w:t>
      </w:r>
    </w:p>
    <w:p w14:paraId="20F54CEC" w14:textId="29359B75" w:rsidR="00441969" w:rsidRPr="00441969" w:rsidRDefault="00441969" w:rsidP="00FA48F1">
      <w:pPr>
        <w:widowControl/>
        <w:autoSpaceDE/>
        <w:autoSpaceDN/>
        <w:adjustRightInd/>
        <w:spacing w:after="120"/>
        <w:ind w:left="1440"/>
        <w:rPr>
          <w:rFonts w:cs="Arial"/>
          <w:szCs w:val="24"/>
        </w:rPr>
      </w:pPr>
    </w:p>
    <w:p w14:paraId="6464250B" w14:textId="77777777" w:rsidR="008D0114" w:rsidRPr="002E3EA5" w:rsidRDefault="00C00B32" w:rsidP="00C256BF">
      <w:pPr>
        <w:pStyle w:val="Heading1"/>
        <w:jc w:val="center"/>
        <w:rPr>
          <w:rFonts w:ascii="Times New Roman" w:hAnsi="Times New Roman" w:cs="Times New Roman"/>
        </w:rPr>
      </w:pPr>
      <w:r w:rsidRPr="002E3EA5">
        <w:rPr>
          <w:rFonts w:ascii="Times New Roman" w:hAnsi="Times New Roman" w:cs="Times New Roman"/>
        </w:rPr>
        <w:t>Attachment</w:t>
      </w:r>
      <w:r w:rsidR="008D0114" w:rsidRPr="002E3EA5">
        <w:rPr>
          <w:rFonts w:ascii="Times New Roman" w:hAnsi="Times New Roman" w:cs="Times New Roman"/>
        </w:rPr>
        <w:t xml:space="preserve"> B: Scope of Work</w:t>
      </w:r>
    </w:p>
    <w:p w14:paraId="70EE0ECE" w14:textId="77777777" w:rsidR="008D0114" w:rsidRPr="002E3EA5" w:rsidRDefault="008D0114" w:rsidP="00975A64">
      <w:pPr>
        <w:jc w:val="both"/>
        <w:rPr>
          <w:rFonts w:ascii="Times New Roman" w:hAnsi="Times New Roman"/>
          <w:b/>
          <w:bCs/>
          <w:sz w:val="28"/>
          <w:szCs w:val="28"/>
          <w:highlight w:val="yellow"/>
        </w:rPr>
      </w:pPr>
    </w:p>
    <w:p w14:paraId="264A5070" w14:textId="5CEA7283" w:rsidR="00C81F82" w:rsidRDefault="00C81F82" w:rsidP="00895ECB">
      <w:pPr>
        <w:jc w:val="both"/>
        <w:rPr>
          <w:rFonts w:ascii="Times New Roman" w:hAnsi="Times New Roman"/>
        </w:rPr>
      </w:pPr>
    </w:p>
    <w:p w14:paraId="29380131" w14:textId="1E8CB8AB" w:rsidR="00895ECB" w:rsidRDefault="00895ECB" w:rsidP="00895ECB">
      <w:pPr>
        <w:jc w:val="center"/>
        <w:rPr>
          <w:rFonts w:ascii="Times New Roman" w:hAnsi="Times New Roman"/>
        </w:rPr>
      </w:pPr>
    </w:p>
    <w:bookmarkStart w:id="39" w:name="_MON_1699253298"/>
    <w:bookmarkEnd w:id="39"/>
    <w:p w14:paraId="28E52D3C" w14:textId="79E6B6FC" w:rsidR="00FB0ABD" w:rsidRDefault="00B47357" w:rsidP="00895ECB">
      <w:pPr>
        <w:jc w:val="center"/>
        <w:rPr>
          <w:rFonts w:ascii="Times New Roman" w:hAnsi="Times New Roman"/>
        </w:rPr>
      </w:pPr>
      <w:r>
        <w:rPr>
          <w:rFonts w:ascii="Times New Roman" w:hAnsi="Times New Roman"/>
        </w:rPr>
        <w:object w:dxaOrig="1520" w:dyaOrig="987" w14:anchorId="678F2762">
          <v:shape id="_x0000_i1026" type="#_x0000_t75" style="width:76.5pt;height:49.5pt" o:ole="">
            <v:imagedata r:id="rId26" o:title=""/>
          </v:shape>
          <o:OLEObject Type="Embed" ProgID="Word.Document.12" ShapeID="_x0000_i1026" DrawAspect="Icon" ObjectID="_1732038876" r:id="rId27">
            <o:FieldCodes>\s</o:FieldCodes>
          </o:OLEObject>
        </w:object>
      </w:r>
    </w:p>
    <w:p w14:paraId="7B0519EE" w14:textId="77777777" w:rsidR="00FB0ABD" w:rsidRDefault="00FB0ABD" w:rsidP="00895ECB">
      <w:pPr>
        <w:jc w:val="center"/>
        <w:rPr>
          <w:rFonts w:ascii="Times New Roman" w:hAnsi="Times New Roman"/>
        </w:rPr>
      </w:pPr>
    </w:p>
    <w:p w14:paraId="0DC0B613" w14:textId="77777777" w:rsidR="00FB0ABD" w:rsidRDefault="00FB0ABD" w:rsidP="00895ECB">
      <w:pPr>
        <w:jc w:val="center"/>
        <w:rPr>
          <w:rFonts w:ascii="Times New Roman" w:hAnsi="Times New Roman"/>
        </w:rPr>
      </w:pPr>
    </w:p>
    <w:p w14:paraId="700D1584" w14:textId="77777777" w:rsidR="00895ECB" w:rsidRDefault="00895ECB" w:rsidP="00895ECB">
      <w:pPr>
        <w:jc w:val="center"/>
        <w:rPr>
          <w:rFonts w:ascii="Times New Roman" w:hAnsi="Times New Roman"/>
        </w:rPr>
      </w:pPr>
    </w:p>
    <w:p w14:paraId="0ACE9821" w14:textId="77777777" w:rsidR="00FB0ABD" w:rsidRPr="007679F8" w:rsidRDefault="00FB0ABD" w:rsidP="00FB0ABD">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32AED61F" w14:textId="77777777" w:rsidR="00FB0ABD" w:rsidRPr="007679F8" w:rsidRDefault="00FB0ABD" w:rsidP="00FB0ABD">
      <w:pPr>
        <w:jc w:val="both"/>
        <w:rPr>
          <w:rFonts w:ascii="Times New Roman" w:hAnsi="Times New Roman"/>
          <w:bCs/>
          <w:i/>
          <w:sz w:val="18"/>
          <w:szCs w:val="18"/>
        </w:rPr>
      </w:pPr>
    </w:p>
    <w:p w14:paraId="78593C93" w14:textId="77777777" w:rsidR="00FB0ABD" w:rsidRPr="007679F8" w:rsidRDefault="00FB0ABD" w:rsidP="00FB0ABD">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1275C107" w14:textId="77777777" w:rsidR="00FB0ABD" w:rsidRPr="007679F8" w:rsidRDefault="00FB0ABD" w:rsidP="00FB0ABD">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4A7AD321" w14:textId="77777777" w:rsidR="00FB0ABD" w:rsidRDefault="00FB0ABD" w:rsidP="00FB0ABD">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28"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65026B8F" w14:textId="77777777" w:rsidR="00FB0ABD" w:rsidRDefault="00FB0ABD" w:rsidP="00FB0ABD">
      <w:pPr>
        <w:pStyle w:val="Appendix"/>
        <w:jc w:val="both"/>
        <w:rPr>
          <w:rFonts w:ascii="Times New Roman" w:hAnsi="Times New Roman" w:cs="Times New Roman"/>
        </w:rPr>
      </w:pPr>
    </w:p>
    <w:p w14:paraId="40FF4929" w14:textId="77777777" w:rsidR="00895ECB" w:rsidRDefault="00895ECB" w:rsidP="00895ECB">
      <w:pPr>
        <w:jc w:val="center"/>
        <w:rPr>
          <w:rFonts w:ascii="Times New Roman" w:hAnsi="Times New Roman"/>
        </w:rPr>
      </w:pPr>
    </w:p>
    <w:p w14:paraId="64927EC1" w14:textId="77777777" w:rsidR="00895ECB" w:rsidRDefault="00895ECB" w:rsidP="00895ECB">
      <w:pPr>
        <w:jc w:val="both"/>
        <w:rPr>
          <w:rFonts w:ascii="Times New Roman" w:hAnsi="Times New Roman"/>
        </w:rPr>
      </w:pPr>
    </w:p>
    <w:p w14:paraId="631596AA" w14:textId="77777777" w:rsidR="00895ECB" w:rsidRPr="002E3EA5" w:rsidRDefault="00895ECB" w:rsidP="00895ECB">
      <w:pPr>
        <w:jc w:val="center"/>
        <w:rPr>
          <w:rFonts w:ascii="Times New Roman" w:hAnsi="Times New Roman"/>
        </w:rPr>
        <w:sectPr w:rsidR="00895ECB" w:rsidRPr="002E3EA5" w:rsidSect="000B1273">
          <w:footerReference w:type="default" r:id="rId29"/>
          <w:pgSz w:w="12240" w:h="15840" w:code="1"/>
          <w:pgMar w:top="720" w:right="1440" w:bottom="1440" w:left="1440" w:header="1440" w:footer="949" w:gutter="0"/>
          <w:cols w:space="720"/>
          <w:noEndnote/>
        </w:sectPr>
      </w:pPr>
    </w:p>
    <w:p w14:paraId="077AE86B" w14:textId="36A9D54E" w:rsidR="000E36E1" w:rsidRDefault="00C81F82" w:rsidP="007F6C87">
      <w:pPr>
        <w:pStyle w:val="Appendix"/>
        <w:jc w:val="center"/>
        <w:rPr>
          <w:rFonts w:ascii="Times New Roman" w:hAnsi="Times New Roman" w:cs="Times New Roman"/>
        </w:rPr>
      </w:pPr>
      <w:r w:rsidRPr="002E3EA5">
        <w:rPr>
          <w:rFonts w:ascii="Times New Roman" w:hAnsi="Times New Roman" w:cs="Times New Roman"/>
        </w:rPr>
        <w:t xml:space="preserve">Attachment C: </w:t>
      </w:r>
      <w:r w:rsidR="007F6C87">
        <w:rPr>
          <w:rFonts w:ascii="Times New Roman" w:hAnsi="Times New Roman" w:cs="Times New Roman"/>
        </w:rPr>
        <w:t>Cost</w:t>
      </w:r>
    </w:p>
    <w:p w14:paraId="3C6605F8" w14:textId="1BED2125" w:rsidR="00895ECB" w:rsidRDefault="00FA48F1" w:rsidP="007F6C87">
      <w:pPr>
        <w:pStyle w:val="Appendix"/>
        <w:jc w:val="center"/>
        <w:rPr>
          <w:rFonts w:ascii="Times New Roman" w:hAnsi="Times New Roman" w:cs="Times New Roman"/>
        </w:rPr>
      </w:pPr>
      <w:r>
        <w:rPr>
          <w:rFonts w:ascii="Times New Roman" w:hAnsi="Times New Roman" w:cs="Times New Roman"/>
        </w:rPr>
        <w:object w:dxaOrig="1520" w:dyaOrig="987" w14:anchorId="731D4774">
          <v:shape id="_x0000_i1027" type="#_x0000_t75" style="width:76.5pt;height:49.5pt" o:ole="">
            <v:imagedata r:id="rId30" o:title=""/>
          </v:shape>
          <o:OLEObject Type="Embed" ProgID="Excel.Sheet.12" ShapeID="_x0000_i1027" DrawAspect="Icon" ObjectID="_1732038877" r:id="rId31"/>
        </w:object>
      </w:r>
    </w:p>
    <w:p w14:paraId="0A25F0E5" w14:textId="77777777" w:rsidR="00184907" w:rsidRDefault="00184907" w:rsidP="007F6C87">
      <w:pPr>
        <w:pStyle w:val="Appendix"/>
        <w:jc w:val="center"/>
        <w:rPr>
          <w:rFonts w:ascii="Times New Roman" w:hAnsi="Times New Roman" w:cs="Times New Roman"/>
        </w:rPr>
      </w:pPr>
    </w:p>
    <w:p w14:paraId="73FFC4C2" w14:textId="77777777" w:rsidR="007F6C87" w:rsidRDefault="007F6C87" w:rsidP="007F6C87">
      <w:pPr>
        <w:jc w:val="center"/>
        <w:rPr>
          <w:rFonts w:ascii="Times New Roman" w:hAnsi="Times New Roman"/>
        </w:rPr>
      </w:pPr>
    </w:p>
    <w:p w14:paraId="362C49E7" w14:textId="77777777" w:rsidR="007F6C87" w:rsidRPr="007679F8" w:rsidRDefault="007F6C87" w:rsidP="007F6C87">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5C1BED52" w14:textId="77777777" w:rsidR="007F6C87" w:rsidRPr="007679F8" w:rsidRDefault="007F6C87" w:rsidP="007F6C87">
      <w:pPr>
        <w:jc w:val="both"/>
        <w:rPr>
          <w:rFonts w:ascii="Times New Roman" w:hAnsi="Times New Roman"/>
          <w:bCs/>
          <w:i/>
          <w:sz w:val="18"/>
          <w:szCs w:val="18"/>
        </w:rPr>
      </w:pPr>
    </w:p>
    <w:p w14:paraId="366C4ACA" w14:textId="77777777" w:rsidR="007F6C87" w:rsidRPr="007679F8" w:rsidRDefault="007F6C87" w:rsidP="007F6C87">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737E05B7" w14:textId="77777777" w:rsidR="007F6C87" w:rsidRPr="007679F8" w:rsidRDefault="007F6C87" w:rsidP="007F6C87">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30FFC2CD" w14:textId="4603B75F" w:rsidR="00895ECB" w:rsidRDefault="007F6C87" w:rsidP="007F6C87">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32"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60D48640" w14:textId="77777777" w:rsidR="007F6C87" w:rsidRDefault="007F6C87" w:rsidP="00895ECB">
      <w:pPr>
        <w:pStyle w:val="Appendix"/>
        <w:jc w:val="both"/>
        <w:rPr>
          <w:rFonts w:ascii="Times New Roman" w:hAnsi="Times New Roman" w:cs="Times New Roman"/>
        </w:rPr>
      </w:pPr>
    </w:p>
    <w:p w14:paraId="2F91BDFA" w14:textId="77777777" w:rsidR="007F6C87" w:rsidRDefault="007F6C87" w:rsidP="00895ECB">
      <w:pPr>
        <w:pStyle w:val="Appendix"/>
        <w:jc w:val="both"/>
        <w:rPr>
          <w:rFonts w:ascii="Times New Roman" w:hAnsi="Times New Roman" w:cs="Times New Roman"/>
        </w:rPr>
      </w:pPr>
    </w:p>
    <w:p w14:paraId="0531E548" w14:textId="77777777" w:rsidR="007F6C87" w:rsidRPr="002E3EA5" w:rsidRDefault="007F6C87" w:rsidP="00895ECB">
      <w:pPr>
        <w:pStyle w:val="Appendix"/>
        <w:jc w:val="both"/>
        <w:rPr>
          <w:rFonts w:ascii="Times New Roman" w:hAnsi="Times New Roman" w:cs="Times New Roman"/>
        </w:rPr>
        <w:sectPr w:rsidR="007F6C87" w:rsidRPr="002E3EA5" w:rsidSect="00C81F82">
          <w:pgSz w:w="12240" w:h="15840"/>
          <w:pgMar w:top="1440" w:right="1440" w:bottom="1440" w:left="1440" w:header="720" w:footer="720" w:gutter="0"/>
          <w:cols w:space="720"/>
        </w:sectPr>
      </w:pPr>
    </w:p>
    <w:p w14:paraId="6D7C4DB1" w14:textId="05E6BBE9" w:rsidR="009B6CA5" w:rsidRDefault="009B6CA5" w:rsidP="009B6CA5">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D</w:t>
      </w:r>
      <w:r w:rsidRPr="002E3EA5">
        <w:rPr>
          <w:rFonts w:ascii="Times New Roman" w:hAnsi="Times New Roman" w:cs="Times New Roman"/>
        </w:rPr>
        <w:t>:</w:t>
      </w:r>
      <w:r>
        <w:rPr>
          <w:rFonts w:ascii="Times New Roman" w:hAnsi="Times New Roman" w:cs="Times New Roman"/>
        </w:rPr>
        <w:t xml:space="preserve"> Vendor Sheet </w:t>
      </w:r>
    </w:p>
    <w:p w14:paraId="1335C4CD"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p>
    <w:p w14:paraId="006A7C4F"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p>
    <w:p w14:paraId="6009ECF1"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p>
    <w:bookmarkStart w:id="40" w:name="_MON_1580012609"/>
    <w:bookmarkEnd w:id="40"/>
    <w:p w14:paraId="77D3C598" w14:textId="73CF8C3D" w:rsidR="009B6CA5" w:rsidRDefault="00BA7334" w:rsidP="009B6CA5">
      <w:pPr>
        <w:widowControl/>
        <w:autoSpaceDE/>
        <w:autoSpaceDN/>
        <w:adjustRightInd/>
        <w:jc w:val="center"/>
        <w:rPr>
          <w:rFonts w:ascii="Times New Roman" w:eastAsiaTheme="majorEastAsia" w:hAnsi="Times New Roman"/>
          <w:b/>
          <w:bCs/>
          <w:color w:val="000000" w:themeColor="text1"/>
          <w:sz w:val="32"/>
          <w:szCs w:val="28"/>
        </w:rPr>
      </w:pPr>
      <w:r>
        <w:rPr>
          <w:rFonts w:ascii="Times New Roman" w:eastAsiaTheme="majorEastAsia" w:hAnsi="Times New Roman"/>
          <w:b/>
          <w:bCs/>
          <w:color w:val="000000" w:themeColor="text1"/>
          <w:sz w:val="32"/>
          <w:szCs w:val="28"/>
        </w:rPr>
        <w:object w:dxaOrig="2520" w:dyaOrig="1600" w14:anchorId="571932AB">
          <v:shape id="_x0000_i1028" type="#_x0000_t75" style="width:126pt;height:79.5pt" o:ole="">
            <v:imagedata r:id="rId33" o:title=""/>
          </v:shape>
          <o:OLEObject Type="Embed" ProgID="Word.Document.12" ShapeID="_x0000_i1028" DrawAspect="Icon" ObjectID="_1732038878" r:id="rId34">
            <o:FieldCodes>\s</o:FieldCodes>
          </o:OLEObject>
        </w:object>
      </w:r>
    </w:p>
    <w:p w14:paraId="102FA0E5"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p>
    <w:p w14:paraId="0E3C1B88"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p>
    <w:p w14:paraId="60BD1EE1" w14:textId="77777777" w:rsidR="009B6CA5" w:rsidRPr="007679F8" w:rsidRDefault="009B6CA5" w:rsidP="009B6CA5">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52567615" w14:textId="77777777" w:rsidR="009B6CA5" w:rsidRPr="007679F8" w:rsidRDefault="009B6CA5" w:rsidP="009B6CA5">
      <w:pPr>
        <w:jc w:val="both"/>
        <w:rPr>
          <w:rFonts w:ascii="Times New Roman" w:hAnsi="Times New Roman"/>
          <w:bCs/>
          <w:i/>
          <w:sz w:val="18"/>
          <w:szCs w:val="18"/>
        </w:rPr>
      </w:pPr>
    </w:p>
    <w:p w14:paraId="59FCD407" w14:textId="77777777" w:rsidR="009B6CA5" w:rsidRPr="007679F8" w:rsidRDefault="009B6CA5" w:rsidP="009B6CA5">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535EE68F" w14:textId="77777777" w:rsidR="009B6CA5" w:rsidRPr="007679F8" w:rsidRDefault="009B6CA5" w:rsidP="009B6CA5">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7ABFE9DE" w14:textId="77777777" w:rsidR="009B6CA5" w:rsidRPr="002E3EA5" w:rsidRDefault="009B6CA5" w:rsidP="009B6CA5">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35"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32F8E113"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p>
    <w:p w14:paraId="69EE325D" w14:textId="77777777" w:rsidR="009B6CA5" w:rsidRDefault="009B6CA5">
      <w:pPr>
        <w:widowControl/>
        <w:autoSpaceDE/>
        <w:autoSpaceDN/>
        <w:adjustRightInd/>
        <w:rPr>
          <w:rFonts w:ascii="Times New Roman" w:eastAsiaTheme="majorEastAsia" w:hAnsi="Times New Roman"/>
          <w:b/>
          <w:bCs/>
          <w:color w:val="000000" w:themeColor="text1"/>
          <w:sz w:val="32"/>
          <w:szCs w:val="28"/>
        </w:rPr>
      </w:pPr>
      <w:r>
        <w:rPr>
          <w:rFonts w:ascii="Times New Roman" w:hAnsi="Times New Roman"/>
        </w:rPr>
        <w:br w:type="page"/>
      </w:r>
    </w:p>
    <w:p w14:paraId="16F1F258" w14:textId="464F43F0" w:rsidR="00C81F82" w:rsidRDefault="00C81F82" w:rsidP="007111FB">
      <w:pPr>
        <w:pStyle w:val="Appendix"/>
        <w:jc w:val="center"/>
        <w:rPr>
          <w:rFonts w:ascii="Times New Roman" w:hAnsi="Times New Roman" w:cs="Times New Roman"/>
        </w:rPr>
      </w:pPr>
      <w:r w:rsidRPr="002E3EA5">
        <w:rPr>
          <w:rFonts w:ascii="Times New Roman" w:hAnsi="Times New Roman" w:cs="Times New Roman"/>
        </w:rPr>
        <w:t xml:space="preserve">Attachment </w:t>
      </w:r>
      <w:r w:rsidR="009B6CA5">
        <w:rPr>
          <w:rFonts w:ascii="Times New Roman" w:hAnsi="Times New Roman" w:cs="Times New Roman"/>
        </w:rPr>
        <w:t>E</w:t>
      </w:r>
      <w:r w:rsidRPr="002E3EA5">
        <w:rPr>
          <w:rFonts w:ascii="Times New Roman" w:hAnsi="Times New Roman" w:cs="Times New Roman"/>
        </w:rPr>
        <w:t>:</w:t>
      </w:r>
      <w:r w:rsidR="008D5663">
        <w:rPr>
          <w:rFonts w:ascii="Times New Roman" w:hAnsi="Times New Roman" w:cs="Times New Roman"/>
        </w:rPr>
        <w:t xml:space="preserve"> Reference Questionnaire </w:t>
      </w:r>
    </w:p>
    <w:p w14:paraId="30F22B80" w14:textId="77777777" w:rsidR="007111FB" w:rsidRDefault="007111FB" w:rsidP="007111FB">
      <w:pPr>
        <w:pStyle w:val="Appendix"/>
        <w:jc w:val="center"/>
        <w:rPr>
          <w:rFonts w:ascii="Times New Roman" w:hAnsi="Times New Roman" w:cs="Times New Roman"/>
        </w:rPr>
      </w:pPr>
    </w:p>
    <w:bookmarkStart w:id="41" w:name="_MON_1579940999"/>
    <w:bookmarkEnd w:id="41"/>
    <w:p w14:paraId="557B985A" w14:textId="14DB5A15" w:rsidR="007111FB" w:rsidRDefault="00DE497D" w:rsidP="007111FB">
      <w:pPr>
        <w:pStyle w:val="Appendix"/>
        <w:jc w:val="center"/>
        <w:rPr>
          <w:rFonts w:ascii="Times New Roman" w:hAnsi="Times New Roman" w:cs="Times New Roman"/>
        </w:rPr>
      </w:pPr>
      <w:r>
        <w:rPr>
          <w:rFonts w:ascii="Times New Roman" w:hAnsi="Times New Roman" w:cs="Times New Roman"/>
        </w:rPr>
        <w:object w:dxaOrig="2520" w:dyaOrig="1600" w14:anchorId="6B4ACBF3">
          <v:shape id="_x0000_i1029" type="#_x0000_t75" style="width:126pt;height:79.5pt" o:ole="">
            <v:imagedata r:id="rId36" o:title=""/>
          </v:shape>
          <o:OLEObject Type="Embed" ProgID="Word.Document.8" ShapeID="_x0000_i1029" DrawAspect="Icon" ObjectID="_1732038879" r:id="rId37">
            <o:FieldCodes>\s</o:FieldCodes>
          </o:OLEObject>
        </w:object>
      </w:r>
    </w:p>
    <w:p w14:paraId="245C710D" w14:textId="77777777" w:rsidR="007111FB" w:rsidRDefault="007111FB" w:rsidP="007111FB">
      <w:pPr>
        <w:pStyle w:val="Appendix"/>
        <w:jc w:val="center"/>
        <w:rPr>
          <w:rFonts w:ascii="Times New Roman" w:hAnsi="Times New Roman" w:cs="Times New Roman"/>
        </w:rPr>
      </w:pPr>
    </w:p>
    <w:p w14:paraId="3B53B76E" w14:textId="77777777" w:rsidR="007111FB" w:rsidRDefault="007111FB" w:rsidP="007111FB">
      <w:pPr>
        <w:jc w:val="center"/>
        <w:rPr>
          <w:rFonts w:ascii="Times New Roman" w:hAnsi="Times New Roman"/>
        </w:rPr>
      </w:pPr>
    </w:p>
    <w:p w14:paraId="15B0BB69" w14:textId="77777777" w:rsidR="007111FB" w:rsidRPr="007679F8" w:rsidRDefault="007111FB" w:rsidP="007111FB">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38126F1B" w14:textId="77777777" w:rsidR="007111FB" w:rsidRPr="007679F8" w:rsidRDefault="007111FB" w:rsidP="007111FB">
      <w:pPr>
        <w:jc w:val="both"/>
        <w:rPr>
          <w:rFonts w:ascii="Times New Roman" w:hAnsi="Times New Roman"/>
          <w:bCs/>
          <w:i/>
          <w:sz w:val="18"/>
          <w:szCs w:val="18"/>
        </w:rPr>
      </w:pPr>
    </w:p>
    <w:p w14:paraId="363D2EFC" w14:textId="77777777" w:rsidR="007111FB" w:rsidRPr="007679F8" w:rsidRDefault="007111FB" w:rsidP="007111FB">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64403AA8" w14:textId="77777777" w:rsidR="007111FB" w:rsidRPr="007679F8" w:rsidRDefault="007111FB" w:rsidP="007111FB">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0969CFC0" w14:textId="34EF97C1" w:rsidR="007111FB" w:rsidRPr="002E3EA5" w:rsidRDefault="007111FB" w:rsidP="007111FB">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38"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5AEAC7F9" w14:textId="77777777" w:rsidR="00DB7E22" w:rsidRPr="002E3EA5" w:rsidRDefault="00DB7E22" w:rsidP="00975A64">
      <w:pPr>
        <w:pStyle w:val="Appendix"/>
        <w:jc w:val="both"/>
        <w:rPr>
          <w:rFonts w:ascii="Times New Roman" w:hAnsi="Times New Roman" w:cs="Times New Roman"/>
        </w:rPr>
      </w:pPr>
    </w:p>
    <w:p w14:paraId="21D6D35E" w14:textId="77777777" w:rsidR="000B0017" w:rsidRPr="002E3EA5" w:rsidRDefault="000B0017" w:rsidP="003006AF">
      <w:pPr>
        <w:jc w:val="center"/>
        <w:rPr>
          <w:rFonts w:ascii="Times New Roman" w:hAnsi="Times New Roman"/>
        </w:rPr>
      </w:pPr>
    </w:p>
    <w:p w14:paraId="49777006" w14:textId="77777777" w:rsidR="000B0017" w:rsidRPr="002E3EA5" w:rsidRDefault="000B0017" w:rsidP="00975A64">
      <w:pPr>
        <w:jc w:val="both"/>
        <w:rPr>
          <w:rFonts w:ascii="Times New Roman" w:hAnsi="Times New Roman"/>
        </w:rPr>
      </w:pPr>
    </w:p>
    <w:p w14:paraId="06117CD6" w14:textId="77777777" w:rsidR="000B0017" w:rsidRPr="002E3EA5" w:rsidRDefault="000B0017" w:rsidP="00975A64">
      <w:pPr>
        <w:jc w:val="both"/>
        <w:rPr>
          <w:rFonts w:ascii="Times New Roman" w:hAnsi="Times New Roman"/>
        </w:rPr>
      </w:pPr>
    </w:p>
    <w:p w14:paraId="67EECB5F" w14:textId="77777777" w:rsidR="000B0017" w:rsidRPr="002E3EA5" w:rsidRDefault="000B0017" w:rsidP="00975A64">
      <w:pPr>
        <w:jc w:val="both"/>
        <w:rPr>
          <w:rFonts w:ascii="Times New Roman" w:hAnsi="Times New Roman"/>
        </w:rPr>
      </w:pPr>
    </w:p>
    <w:p w14:paraId="4EFCED1A" w14:textId="77777777" w:rsidR="000B0017" w:rsidRPr="002E3EA5" w:rsidRDefault="000B0017" w:rsidP="00975A64">
      <w:pPr>
        <w:jc w:val="both"/>
        <w:rPr>
          <w:rFonts w:ascii="Times New Roman" w:hAnsi="Times New Roman"/>
        </w:rPr>
      </w:pPr>
    </w:p>
    <w:p w14:paraId="5820E65F" w14:textId="77777777" w:rsidR="000B0017" w:rsidRPr="002E3EA5" w:rsidRDefault="000B0017" w:rsidP="00975A64">
      <w:pPr>
        <w:jc w:val="both"/>
        <w:rPr>
          <w:rFonts w:ascii="Times New Roman" w:hAnsi="Times New Roman"/>
        </w:rPr>
      </w:pPr>
    </w:p>
    <w:p w14:paraId="0132A1E2" w14:textId="77777777" w:rsidR="000B0017" w:rsidRPr="002E3EA5" w:rsidRDefault="000B0017" w:rsidP="00975A64">
      <w:pPr>
        <w:jc w:val="both"/>
        <w:rPr>
          <w:rFonts w:ascii="Times New Roman" w:hAnsi="Times New Roman"/>
        </w:rPr>
      </w:pPr>
    </w:p>
    <w:p w14:paraId="0E7906A3" w14:textId="77777777" w:rsidR="000B0017" w:rsidRPr="002E3EA5" w:rsidRDefault="000B0017" w:rsidP="00975A64">
      <w:pPr>
        <w:jc w:val="both"/>
        <w:rPr>
          <w:rFonts w:ascii="Times New Roman" w:hAnsi="Times New Roman"/>
        </w:rPr>
      </w:pPr>
    </w:p>
    <w:p w14:paraId="54006325" w14:textId="77777777" w:rsidR="000B0017" w:rsidRPr="002E3EA5" w:rsidRDefault="000B0017" w:rsidP="00975A64">
      <w:pPr>
        <w:jc w:val="both"/>
        <w:rPr>
          <w:rFonts w:ascii="Times New Roman" w:hAnsi="Times New Roman"/>
        </w:rPr>
      </w:pPr>
    </w:p>
    <w:p w14:paraId="2DE8762B" w14:textId="77777777" w:rsidR="000B0017" w:rsidRPr="002E3EA5" w:rsidRDefault="000B0017" w:rsidP="00975A64">
      <w:pPr>
        <w:jc w:val="both"/>
        <w:rPr>
          <w:rFonts w:ascii="Times New Roman" w:hAnsi="Times New Roman"/>
        </w:rPr>
      </w:pPr>
    </w:p>
    <w:p w14:paraId="4A0A2B2F" w14:textId="77777777" w:rsidR="000B0017" w:rsidRPr="002E3EA5" w:rsidRDefault="000B0017" w:rsidP="00975A64">
      <w:pPr>
        <w:jc w:val="both"/>
        <w:rPr>
          <w:rFonts w:ascii="Times New Roman" w:hAnsi="Times New Roman"/>
        </w:rPr>
      </w:pPr>
    </w:p>
    <w:p w14:paraId="03278292" w14:textId="77777777" w:rsidR="00C5267C" w:rsidRPr="002E3EA5" w:rsidRDefault="00C5267C" w:rsidP="00975A64">
      <w:pPr>
        <w:jc w:val="both"/>
        <w:rPr>
          <w:rFonts w:ascii="Times New Roman" w:hAnsi="Times New Roman"/>
        </w:rPr>
      </w:pPr>
    </w:p>
    <w:p w14:paraId="1DC8BC03" w14:textId="468EEAC2" w:rsidR="007F6C87" w:rsidRDefault="007F6C87">
      <w:pPr>
        <w:widowControl/>
        <w:autoSpaceDE/>
        <w:autoSpaceDN/>
        <w:adjustRightInd/>
        <w:rPr>
          <w:rFonts w:ascii="Times New Roman" w:hAnsi="Times New Roman"/>
        </w:rPr>
      </w:pPr>
      <w:r>
        <w:rPr>
          <w:rFonts w:ascii="Times New Roman" w:hAnsi="Times New Roman"/>
        </w:rPr>
        <w:br w:type="page"/>
      </w:r>
    </w:p>
    <w:p w14:paraId="31C665ED" w14:textId="6B4A01DA" w:rsidR="007F6C87" w:rsidRPr="002E3EA5" w:rsidRDefault="007F6C87" w:rsidP="00B14CC5">
      <w:pPr>
        <w:pStyle w:val="Appendix"/>
        <w:jc w:val="center"/>
        <w:rPr>
          <w:rFonts w:ascii="Times New Roman" w:hAnsi="Times New Roman" w:cs="Times New Roman"/>
        </w:rPr>
      </w:pPr>
      <w:r w:rsidRPr="002E3EA5">
        <w:rPr>
          <w:rFonts w:ascii="Times New Roman" w:hAnsi="Times New Roman" w:cs="Times New Roman"/>
        </w:rPr>
        <w:t xml:space="preserve">Attachment </w:t>
      </w:r>
      <w:r w:rsidR="009B6CA5">
        <w:rPr>
          <w:rFonts w:ascii="Times New Roman" w:hAnsi="Times New Roman" w:cs="Times New Roman"/>
        </w:rPr>
        <w:t>F</w:t>
      </w:r>
      <w:r w:rsidRPr="002E3EA5">
        <w:rPr>
          <w:rFonts w:ascii="Times New Roman" w:hAnsi="Times New Roman" w:cs="Times New Roman"/>
        </w:rPr>
        <w:t>:</w:t>
      </w:r>
      <w:r w:rsidR="00B14CC5">
        <w:rPr>
          <w:rFonts w:ascii="Times New Roman" w:hAnsi="Times New Roman" w:cs="Times New Roman"/>
        </w:rPr>
        <w:t xml:space="preserve"> Staff Resume</w:t>
      </w:r>
    </w:p>
    <w:p w14:paraId="73D0F14F" w14:textId="77777777" w:rsidR="00C5267C" w:rsidRDefault="00C5267C" w:rsidP="00975A64">
      <w:pPr>
        <w:widowControl/>
        <w:autoSpaceDE/>
        <w:autoSpaceDN/>
        <w:adjustRightInd/>
        <w:jc w:val="both"/>
        <w:rPr>
          <w:rFonts w:ascii="Times New Roman" w:hAnsi="Times New Roman"/>
        </w:rPr>
      </w:pPr>
    </w:p>
    <w:p w14:paraId="1060727A" w14:textId="77777777" w:rsidR="00B14CC5" w:rsidRDefault="00B14CC5" w:rsidP="00975A64">
      <w:pPr>
        <w:widowControl/>
        <w:autoSpaceDE/>
        <w:autoSpaceDN/>
        <w:adjustRightInd/>
        <w:jc w:val="both"/>
        <w:rPr>
          <w:rFonts w:ascii="Times New Roman" w:hAnsi="Times New Roman"/>
        </w:rPr>
      </w:pPr>
    </w:p>
    <w:bookmarkStart w:id="42" w:name="_MON_1579941051"/>
    <w:bookmarkEnd w:id="42"/>
    <w:p w14:paraId="5F145935" w14:textId="2DD093A0" w:rsidR="00B14CC5" w:rsidRDefault="00BA7334" w:rsidP="00B14CC5">
      <w:pPr>
        <w:widowControl/>
        <w:autoSpaceDE/>
        <w:autoSpaceDN/>
        <w:adjustRightInd/>
        <w:jc w:val="center"/>
        <w:rPr>
          <w:rFonts w:ascii="Times New Roman" w:hAnsi="Times New Roman"/>
        </w:rPr>
      </w:pPr>
      <w:r>
        <w:rPr>
          <w:rFonts w:ascii="Times New Roman" w:hAnsi="Times New Roman"/>
        </w:rPr>
        <w:object w:dxaOrig="2520" w:dyaOrig="1600" w14:anchorId="578C1AA8">
          <v:shape id="_x0000_i1030" type="#_x0000_t75" style="width:126pt;height:79.5pt" o:ole="">
            <v:imagedata r:id="rId39" o:title=""/>
          </v:shape>
          <o:OLEObject Type="Embed" ProgID="Word.Document.8" ShapeID="_x0000_i1030" DrawAspect="Icon" ObjectID="_1732038880" r:id="rId40">
            <o:FieldCodes>\s</o:FieldCodes>
          </o:OLEObject>
        </w:object>
      </w:r>
    </w:p>
    <w:p w14:paraId="503852D8" w14:textId="77777777" w:rsidR="00B14CC5" w:rsidRDefault="00B14CC5" w:rsidP="00B14CC5">
      <w:pPr>
        <w:widowControl/>
        <w:autoSpaceDE/>
        <w:autoSpaceDN/>
        <w:adjustRightInd/>
        <w:jc w:val="center"/>
        <w:rPr>
          <w:rFonts w:ascii="Times New Roman" w:hAnsi="Times New Roman"/>
        </w:rPr>
      </w:pPr>
    </w:p>
    <w:p w14:paraId="6E3F71E3" w14:textId="77777777" w:rsidR="00B14CC5" w:rsidRPr="007679F8" w:rsidRDefault="00B14CC5" w:rsidP="00B14CC5">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13010D06" w14:textId="77777777" w:rsidR="00B14CC5" w:rsidRPr="007679F8" w:rsidRDefault="00B14CC5" w:rsidP="00B14CC5">
      <w:pPr>
        <w:jc w:val="both"/>
        <w:rPr>
          <w:rFonts w:ascii="Times New Roman" w:hAnsi="Times New Roman"/>
          <w:bCs/>
          <w:i/>
          <w:sz w:val="18"/>
          <w:szCs w:val="18"/>
        </w:rPr>
      </w:pPr>
    </w:p>
    <w:p w14:paraId="2A5D66E3" w14:textId="77777777" w:rsidR="00B14CC5" w:rsidRPr="007679F8" w:rsidRDefault="00B14CC5" w:rsidP="00B14CC5">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5C40E5C9" w14:textId="77777777" w:rsidR="00B14CC5" w:rsidRPr="007679F8" w:rsidRDefault="00B14CC5" w:rsidP="00B14CC5">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40BC2942" w14:textId="77777777" w:rsidR="00B14CC5" w:rsidRPr="002E3EA5" w:rsidRDefault="00B14CC5" w:rsidP="00B14CC5">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41"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1BCEF952" w14:textId="104A6401" w:rsidR="00B52F02" w:rsidRDefault="00B52F02">
      <w:pPr>
        <w:widowControl/>
        <w:autoSpaceDE/>
        <w:autoSpaceDN/>
        <w:adjustRightInd/>
        <w:rPr>
          <w:rFonts w:ascii="Times New Roman" w:hAnsi="Times New Roman"/>
        </w:rPr>
      </w:pPr>
      <w:r>
        <w:rPr>
          <w:rFonts w:ascii="Times New Roman" w:hAnsi="Times New Roman"/>
        </w:rPr>
        <w:br w:type="page"/>
      </w:r>
    </w:p>
    <w:p w14:paraId="02E1854D" w14:textId="1A86306F" w:rsidR="009B6CA5" w:rsidRPr="002E3EA5" w:rsidRDefault="009B6CA5" w:rsidP="009B6CA5">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G</w:t>
      </w:r>
      <w:r w:rsidRPr="002E3EA5">
        <w:rPr>
          <w:rFonts w:ascii="Times New Roman" w:hAnsi="Times New Roman" w:cs="Times New Roman"/>
        </w:rPr>
        <w:t>:</w:t>
      </w:r>
      <w:r>
        <w:rPr>
          <w:rFonts w:ascii="Times New Roman" w:hAnsi="Times New Roman" w:cs="Times New Roman"/>
        </w:rPr>
        <w:t xml:space="preserve"> </w:t>
      </w:r>
      <w:r w:rsidR="007A1DD5">
        <w:rPr>
          <w:rFonts w:ascii="Times New Roman" w:hAnsi="Times New Roman" w:cs="Times New Roman"/>
        </w:rPr>
        <w:t xml:space="preserve">Vendor Certification </w:t>
      </w:r>
    </w:p>
    <w:p w14:paraId="20C395CB" w14:textId="77777777" w:rsidR="009B6CA5" w:rsidRDefault="009B6CA5" w:rsidP="009B6CA5">
      <w:pPr>
        <w:widowControl/>
        <w:autoSpaceDE/>
        <w:autoSpaceDN/>
        <w:adjustRightInd/>
        <w:jc w:val="center"/>
        <w:rPr>
          <w:rFonts w:ascii="Times New Roman" w:hAnsi="Times New Roman"/>
        </w:rPr>
      </w:pPr>
    </w:p>
    <w:p w14:paraId="0A5656C8" w14:textId="77777777" w:rsidR="009B6CA5" w:rsidRDefault="009B6CA5" w:rsidP="009B6CA5">
      <w:pPr>
        <w:widowControl/>
        <w:autoSpaceDE/>
        <w:autoSpaceDN/>
        <w:adjustRightInd/>
        <w:jc w:val="center"/>
        <w:rPr>
          <w:rFonts w:ascii="Times New Roman" w:hAnsi="Times New Roman"/>
        </w:rPr>
      </w:pPr>
    </w:p>
    <w:p w14:paraId="2D4BEC75" w14:textId="77777777" w:rsidR="009B6CA5" w:rsidRDefault="009B6CA5" w:rsidP="009B6CA5">
      <w:pPr>
        <w:widowControl/>
        <w:autoSpaceDE/>
        <w:autoSpaceDN/>
        <w:adjustRightInd/>
        <w:jc w:val="center"/>
        <w:rPr>
          <w:rFonts w:ascii="Times New Roman" w:hAnsi="Times New Roman"/>
        </w:rPr>
      </w:pPr>
    </w:p>
    <w:bookmarkStart w:id="43" w:name="_MON_1580019886"/>
    <w:bookmarkEnd w:id="43"/>
    <w:p w14:paraId="54BB0803" w14:textId="0EC56B42" w:rsidR="009B6CA5" w:rsidRDefault="00BA7334" w:rsidP="009B6CA5">
      <w:pPr>
        <w:widowControl/>
        <w:autoSpaceDE/>
        <w:autoSpaceDN/>
        <w:adjustRightInd/>
        <w:jc w:val="center"/>
        <w:rPr>
          <w:rFonts w:ascii="Times New Roman" w:hAnsi="Times New Roman"/>
        </w:rPr>
      </w:pPr>
      <w:r>
        <w:rPr>
          <w:rFonts w:ascii="Times New Roman" w:hAnsi="Times New Roman"/>
        </w:rPr>
        <w:object w:dxaOrig="2520" w:dyaOrig="1600" w14:anchorId="03234B4B">
          <v:shape id="_x0000_i1031" type="#_x0000_t75" style="width:126pt;height:79.5pt" o:ole="">
            <v:imagedata r:id="rId42" o:title=""/>
          </v:shape>
          <o:OLEObject Type="Embed" ProgID="Word.Document.12" ShapeID="_x0000_i1031" DrawAspect="Icon" ObjectID="_1732038881" r:id="rId43">
            <o:FieldCodes>\s</o:FieldCodes>
          </o:OLEObject>
        </w:object>
      </w:r>
    </w:p>
    <w:p w14:paraId="262F4E2E" w14:textId="77777777" w:rsidR="009B6CA5" w:rsidRDefault="009B6CA5" w:rsidP="009B6CA5">
      <w:pPr>
        <w:widowControl/>
        <w:autoSpaceDE/>
        <w:autoSpaceDN/>
        <w:adjustRightInd/>
        <w:jc w:val="center"/>
        <w:rPr>
          <w:rFonts w:ascii="Times New Roman" w:hAnsi="Times New Roman"/>
        </w:rPr>
      </w:pPr>
    </w:p>
    <w:p w14:paraId="7FD7148C" w14:textId="77777777" w:rsidR="009B6CA5" w:rsidRDefault="009B6CA5" w:rsidP="009B6CA5">
      <w:pPr>
        <w:widowControl/>
        <w:autoSpaceDE/>
        <w:autoSpaceDN/>
        <w:adjustRightInd/>
        <w:jc w:val="center"/>
        <w:rPr>
          <w:rFonts w:ascii="Times New Roman" w:hAnsi="Times New Roman"/>
        </w:rPr>
      </w:pPr>
    </w:p>
    <w:p w14:paraId="793C36E4" w14:textId="77777777" w:rsidR="009B6CA5" w:rsidRDefault="009B6CA5" w:rsidP="009B6CA5">
      <w:pPr>
        <w:widowControl/>
        <w:autoSpaceDE/>
        <w:autoSpaceDN/>
        <w:adjustRightInd/>
        <w:jc w:val="center"/>
        <w:rPr>
          <w:rFonts w:ascii="Times New Roman" w:hAnsi="Times New Roman"/>
        </w:rPr>
      </w:pPr>
    </w:p>
    <w:p w14:paraId="1612C895" w14:textId="77777777" w:rsidR="009B6CA5" w:rsidRPr="007679F8" w:rsidRDefault="009B6CA5" w:rsidP="009B6CA5">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69A5CA6D" w14:textId="77777777" w:rsidR="009B6CA5" w:rsidRPr="007679F8" w:rsidRDefault="009B6CA5" w:rsidP="009B6CA5">
      <w:pPr>
        <w:jc w:val="both"/>
        <w:rPr>
          <w:rFonts w:ascii="Times New Roman" w:hAnsi="Times New Roman"/>
          <w:bCs/>
          <w:i/>
          <w:sz w:val="18"/>
          <w:szCs w:val="18"/>
        </w:rPr>
      </w:pPr>
    </w:p>
    <w:p w14:paraId="1853B0AF" w14:textId="77777777" w:rsidR="009B6CA5" w:rsidRPr="007679F8" w:rsidRDefault="009B6CA5" w:rsidP="009B6CA5">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5DADF16E" w14:textId="77777777" w:rsidR="009B6CA5" w:rsidRPr="007679F8" w:rsidRDefault="009B6CA5" w:rsidP="009B6CA5">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7513EA37" w14:textId="77777777" w:rsidR="009B6CA5" w:rsidRPr="002E3EA5" w:rsidRDefault="009B6CA5" w:rsidP="009B6CA5">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44"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180D3758" w14:textId="77777777" w:rsidR="009B6CA5" w:rsidRPr="002E3EA5" w:rsidRDefault="009B6CA5" w:rsidP="009B6CA5">
      <w:pPr>
        <w:widowControl/>
        <w:autoSpaceDE/>
        <w:autoSpaceDN/>
        <w:adjustRightInd/>
        <w:jc w:val="center"/>
        <w:rPr>
          <w:rFonts w:ascii="Times New Roman" w:hAnsi="Times New Roman"/>
        </w:rPr>
      </w:pPr>
    </w:p>
    <w:p w14:paraId="064AE937" w14:textId="74ED1B66" w:rsidR="007A1DD5" w:rsidRDefault="007A1DD5">
      <w:pPr>
        <w:widowControl/>
        <w:autoSpaceDE/>
        <w:autoSpaceDN/>
        <w:adjustRightInd/>
        <w:rPr>
          <w:rFonts w:ascii="Times New Roman" w:hAnsi="Times New Roman"/>
        </w:rPr>
      </w:pPr>
      <w:r>
        <w:rPr>
          <w:rFonts w:ascii="Times New Roman" w:hAnsi="Times New Roman"/>
        </w:rPr>
        <w:br w:type="page"/>
      </w:r>
    </w:p>
    <w:p w14:paraId="247DCE0F" w14:textId="0D504CFA" w:rsidR="007A1DD5" w:rsidRPr="002E3EA5" w:rsidRDefault="007A1DD5" w:rsidP="007A1DD5">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H</w:t>
      </w:r>
      <w:r w:rsidRPr="002E3EA5">
        <w:rPr>
          <w:rFonts w:ascii="Times New Roman" w:hAnsi="Times New Roman" w:cs="Times New Roman"/>
        </w:rPr>
        <w:t>:</w:t>
      </w:r>
      <w:r>
        <w:rPr>
          <w:rFonts w:ascii="Times New Roman" w:hAnsi="Times New Roman" w:cs="Times New Roman"/>
        </w:rPr>
        <w:t xml:space="preserve"> </w:t>
      </w:r>
      <w:r w:rsidRPr="007A1DD5">
        <w:rPr>
          <w:rFonts w:ascii="Times New Roman" w:hAnsi="Times New Roman" w:cs="Times New Roman"/>
          <w:szCs w:val="32"/>
        </w:rPr>
        <w:t xml:space="preserve">Confidentiality and Certification </w:t>
      </w:r>
      <w:r>
        <w:rPr>
          <w:rFonts w:ascii="Times New Roman" w:hAnsi="Times New Roman" w:cs="Times New Roman"/>
          <w:szCs w:val="32"/>
        </w:rPr>
        <w:t>o</w:t>
      </w:r>
      <w:r w:rsidRPr="007A1DD5">
        <w:rPr>
          <w:rFonts w:ascii="Times New Roman" w:hAnsi="Times New Roman" w:cs="Times New Roman"/>
          <w:szCs w:val="32"/>
        </w:rPr>
        <w:t>f Indemnification</w:t>
      </w:r>
    </w:p>
    <w:p w14:paraId="0956C9E7" w14:textId="77777777" w:rsidR="007A1DD5" w:rsidRDefault="007A1DD5" w:rsidP="007A1DD5">
      <w:pPr>
        <w:widowControl/>
        <w:autoSpaceDE/>
        <w:autoSpaceDN/>
        <w:adjustRightInd/>
        <w:jc w:val="center"/>
        <w:rPr>
          <w:rFonts w:ascii="Times New Roman" w:hAnsi="Times New Roman"/>
        </w:rPr>
      </w:pPr>
    </w:p>
    <w:p w14:paraId="618C5C16" w14:textId="77777777" w:rsidR="007A1DD5" w:rsidRDefault="007A1DD5" w:rsidP="007A1DD5">
      <w:pPr>
        <w:widowControl/>
        <w:autoSpaceDE/>
        <w:autoSpaceDN/>
        <w:adjustRightInd/>
        <w:jc w:val="center"/>
        <w:rPr>
          <w:rFonts w:ascii="Times New Roman" w:hAnsi="Times New Roman"/>
        </w:rPr>
      </w:pPr>
    </w:p>
    <w:p w14:paraId="60B5A888" w14:textId="012692C0" w:rsidR="007A1DD5" w:rsidRDefault="007A1DD5" w:rsidP="007A1DD5">
      <w:pPr>
        <w:widowControl/>
        <w:autoSpaceDE/>
        <w:autoSpaceDN/>
        <w:adjustRightInd/>
        <w:jc w:val="center"/>
        <w:rPr>
          <w:rFonts w:ascii="Times New Roman" w:hAnsi="Times New Roman"/>
        </w:rPr>
      </w:pPr>
    </w:p>
    <w:bookmarkStart w:id="44" w:name="_MON_1580020003"/>
    <w:bookmarkEnd w:id="44"/>
    <w:p w14:paraId="340F62DE" w14:textId="77777777" w:rsidR="007A1DD5" w:rsidRDefault="00B537F5" w:rsidP="007A1DD5">
      <w:pPr>
        <w:widowControl/>
        <w:autoSpaceDE/>
        <w:autoSpaceDN/>
        <w:adjustRightInd/>
        <w:jc w:val="center"/>
        <w:rPr>
          <w:rFonts w:ascii="Times New Roman" w:hAnsi="Times New Roman"/>
        </w:rPr>
      </w:pPr>
      <w:r>
        <w:rPr>
          <w:rFonts w:ascii="Times New Roman" w:hAnsi="Times New Roman"/>
        </w:rPr>
        <w:object w:dxaOrig="1513" w:dyaOrig="961" w14:anchorId="375ECC3A">
          <v:shape id="_x0000_i1032" type="#_x0000_t75" style="width:75pt;height:48.75pt" o:ole="">
            <v:imagedata r:id="rId45" o:title=""/>
          </v:shape>
          <o:OLEObject Type="Embed" ProgID="Word.Document.12" ShapeID="_x0000_i1032" DrawAspect="Icon" ObjectID="_1732038882" r:id="rId46">
            <o:FieldCodes>\s</o:FieldCodes>
          </o:OLEObject>
        </w:object>
      </w:r>
    </w:p>
    <w:p w14:paraId="4D50A2FC" w14:textId="77777777" w:rsidR="007A1DD5" w:rsidRDefault="007A1DD5" w:rsidP="007A1DD5">
      <w:pPr>
        <w:widowControl/>
        <w:autoSpaceDE/>
        <w:autoSpaceDN/>
        <w:adjustRightInd/>
        <w:jc w:val="center"/>
        <w:rPr>
          <w:rFonts w:ascii="Times New Roman" w:hAnsi="Times New Roman"/>
        </w:rPr>
      </w:pPr>
    </w:p>
    <w:p w14:paraId="29896A33" w14:textId="77777777" w:rsidR="007A1DD5" w:rsidRDefault="007A1DD5" w:rsidP="007A1DD5">
      <w:pPr>
        <w:widowControl/>
        <w:autoSpaceDE/>
        <w:autoSpaceDN/>
        <w:adjustRightInd/>
        <w:jc w:val="center"/>
        <w:rPr>
          <w:rFonts w:ascii="Times New Roman" w:hAnsi="Times New Roman"/>
        </w:rPr>
      </w:pPr>
    </w:p>
    <w:p w14:paraId="17BBF967" w14:textId="77777777" w:rsidR="007A1DD5" w:rsidRDefault="007A1DD5" w:rsidP="007A1DD5">
      <w:pPr>
        <w:widowControl/>
        <w:autoSpaceDE/>
        <w:autoSpaceDN/>
        <w:adjustRightInd/>
        <w:jc w:val="center"/>
        <w:rPr>
          <w:rFonts w:ascii="Times New Roman" w:hAnsi="Times New Roman"/>
        </w:rPr>
      </w:pPr>
    </w:p>
    <w:p w14:paraId="215B93DA" w14:textId="77777777" w:rsidR="007A1DD5" w:rsidRPr="007679F8" w:rsidRDefault="007A1DD5" w:rsidP="007A1DD5">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5143C4D9" w14:textId="77777777" w:rsidR="007A1DD5" w:rsidRPr="007679F8" w:rsidRDefault="007A1DD5" w:rsidP="007A1DD5">
      <w:pPr>
        <w:jc w:val="both"/>
        <w:rPr>
          <w:rFonts w:ascii="Times New Roman" w:hAnsi="Times New Roman"/>
          <w:bCs/>
          <w:i/>
          <w:sz w:val="18"/>
          <w:szCs w:val="18"/>
        </w:rPr>
      </w:pPr>
    </w:p>
    <w:p w14:paraId="2FE38A95" w14:textId="77777777" w:rsidR="007A1DD5" w:rsidRPr="007679F8" w:rsidRDefault="007A1DD5" w:rsidP="007A1DD5">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47483020" w14:textId="77777777" w:rsidR="007A1DD5" w:rsidRPr="007679F8" w:rsidRDefault="007A1DD5" w:rsidP="007A1DD5">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376B05BB" w14:textId="77777777" w:rsidR="007A1DD5" w:rsidRPr="002E3EA5" w:rsidRDefault="007A1DD5" w:rsidP="007A1DD5">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47"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47410586" w14:textId="6ACBF68F" w:rsidR="007A1DD5" w:rsidRDefault="007A1DD5">
      <w:pPr>
        <w:widowControl/>
        <w:autoSpaceDE/>
        <w:autoSpaceDN/>
        <w:adjustRightInd/>
        <w:rPr>
          <w:rFonts w:ascii="Times New Roman" w:hAnsi="Times New Roman"/>
        </w:rPr>
      </w:pPr>
      <w:r>
        <w:rPr>
          <w:rFonts w:ascii="Times New Roman" w:hAnsi="Times New Roman"/>
        </w:rPr>
        <w:br w:type="page"/>
      </w:r>
    </w:p>
    <w:p w14:paraId="0BC1C4E2" w14:textId="77777777" w:rsidR="007A1DD5" w:rsidRPr="002E3EA5" w:rsidRDefault="007A1DD5" w:rsidP="007A1DD5">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I</w:t>
      </w:r>
      <w:r w:rsidRPr="002E3EA5">
        <w:rPr>
          <w:rFonts w:ascii="Times New Roman" w:hAnsi="Times New Roman" w:cs="Times New Roman"/>
        </w:rPr>
        <w:t>:</w:t>
      </w:r>
      <w:r>
        <w:rPr>
          <w:rFonts w:ascii="Times New Roman" w:hAnsi="Times New Roman" w:cs="Times New Roman"/>
        </w:rPr>
        <w:t xml:space="preserve"> Reporting</w:t>
      </w:r>
    </w:p>
    <w:p w14:paraId="23AAD17E" w14:textId="77777777" w:rsidR="007A1DD5" w:rsidRDefault="007A1DD5" w:rsidP="007A1DD5">
      <w:pPr>
        <w:widowControl/>
        <w:autoSpaceDE/>
        <w:autoSpaceDN/>
        <w:adjustRightInd/>
        <w:jc w:val="center"/>
        <w:rPr>
          <w:rFonts w:ascii="Times New Roman" w:hAnsi="Times New Roman"/>
        </w:rPr>
      </w:pPr>
    </w:p>
    <w:p w14:paraId="6B339BDF" w14:textId="77777777" w:rsidR="007A1DD5" w:rsidRDefault="007A1DD5" w:rsidP="007A1DD5">
      <w:pPr>
        <w:widowControl/>
        <w:autoSpaceDE/>
        <w:autoSpaceDN/>
        <w:adjustRightInd/>
        <w:jc w:val="center"/>
        <w:rPr>
          <w:rFonts w:ascii="Times New Roman" w:hAnsi="Times New Roman"/>
        </w:rPr>
      </w:pPr>
    </w:p>
    <w:p w14:paraId="35EFB6B1" w14:textId="4943EFA7" w:rsidR="007A1DD5" w:rsidRDefault="00FA48F1" w:rsidP="007A1DD5">
      <w:pPr>
        <w:widowControl/>
        <w:autoSpaceDE/>
        <w:autoSpaceDN/>
        <w:adjustRightInd/>
        <w:jc w:val="center"/>
        <w:rPr>
          <w:rFonts w:ascii="Times New Roman" w:hAnsi="Times New Roman"/>
        </w:rPr>
      </w:pPr>
      <w:r>
        <w:rPr>
          <w:rFonts w:ascii="Times New Roman" w:hAnsi="Times New Roman"/>
        </w:rPr>
        <w:object w:dxaOrig="2520" w:dyaOrig="1600" w14:anchorId="5903D3B2">
          <v:shape id="_x0000_i1033" type="#_x0000_t75" style="width:124.5pt;height:81pt" o:ole="">
            <v:imagedata r:id="rId48" o:title=""/>
          </v:shape>
          <o:OLEObject Type="Embed" ProgID="Excel.Sheet.12" ShapeID="_x0000_i1033" DrawAspect="Icon" ObjectID="_1732038883" r:id="rId49"/>
        </w:object>
      </w:r>
    </w:p>
    <w:p w14:paraId="484087BB" w14:textId="77777777" w:rsidR="007A1DD5" w:rsidRDefault="007A1DD5" w:rsidP="007A1DD5">
      <w:pPr>
        <w:widowControl/>
        <w:autoSpaceDE/>
        <w:autoSpaceDN/>
        <w:adjustRightInd/>
        <w:jc w:val="center"/>
        <w:rPr>
          <w:rFonts w:ascii="Times New Roman" w:hAnsi="Times New Roman"/>
        </w:rPr>
      </w:pPr>
    </w:p>
    <w:p w14:paraId="6EA3EC32" w14:textId="77777777" w:rsidR="007A1DD5" w:rsidRDefault="007A1DD5" w:rsidP="007A1DD5">
      <w:pPr>
        <w:widowControl/>
        <w:autoSpaceDE/>
        <w:autoSpaceDN/>
        <w:adjustRightInd/>
        <w:jc w:val="center"/>
        <w:rPr>
          <w:rFonts w:ascii="Times New Roman" w:hAnsi="Times New Roman"/>
        </w:rPr>
      </w:pPr>
    </w:p>
    <w:p w14:paraId="21A91D26" w14:textId="77777777" w:rsidR="007A1DD5" w:rsidRDefault="007A1DD5" w:rsidP="007A1DD5">
      <w:pPr>
        <w:widowControl/>
        <w:autoSpaceDE/>
        <w:autoSpaceDN/>
        <w:adjustRightInd/>
        <w:jc w:val="center"/>
        <w:rPr>
          <w:rFonts w:ascii="Times New Roman" w:hAnsi="Times New Roman"/>
        </w:rPr>
      </w:pPr>
    </w:p>
    <w:p w14:paraId="6FCFEC54" w14:textId="77777777" w:rsidR="007A1DD5" w:rsidRDefault="007A1DD5" w:rsidP="007A1DD5">
      <w:pPr>
        <w:widowControl/>
        <w:autoSpaceDE/>
        <w:autoSpaceDN/>
        <w:adjustRightInd/>
        <w:jc w:val="center"/>
        <w:rPr>
          <w:rFonts w:ascii="Times New Roman" w:hAnsi="Times New Roman"/>
        </w:rPr>
      </w:pPr>
    </w:p>
    <w:p w14:paraId="16AA5532" w14:textId="77777777" w:rsidR="007A1DD5" w:rsidRPr="007679F8" w:rsidRDefault="007A1DD5" w:rsidP="007A1DD5">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1F930A40" w14:textId="77777777" w:rsidR="007A1DD5" w:rsidRPr="007679F8" w:rsidRDefault="007A1DD5" w:rsidP="007A1DD5">
      <w:pPr>
        <w:jc w:val="both"/>
        <w:rPr>
          <w:rFonts w:ascii="Times New Roman" w:hAnsi="Times New Roman"/>
          <w:bCs/>
          <w:i/>
          <w:sz w:val="18"/>
          <w:szCs w:val="18"/>
        </w:rPr>
      </w:pPr>
    </w:p>
    <w:p w14:paraId="66FCFDBB" w14:textId="77777777" w:rsidR="007A1DD5" w:rsidRPr="007679F8" w:rsidRDefault="007A1DD5" w:rsidP="007A1DD5">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129EEFE3" w14:textId="77777777" w:rsidR="007A1DD5" w:rsidRPr="007679F8" w:rsidRDefault="007A1DD5" w:rsidP="007A1DD5">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7665A217" w14:textId="77777777" w:rsidR="007A1DD5" w:rsidRPr="002E3EA5" w:rsidRDefault="007A1DD5" w:rsidP="007A1DD5">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50"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2DBECCC1" w14:textId="1DD0A1E9" w:rsidR="007A1DD5" w:rsidRDefault="007A1DD5">
      <w:pPr>
        <w:widowControl/>
        <w:autoSpaceDE/>
        <w:autoSpaceDN/>
        <w:adjustRightInd/>
        <w:rPr>
          <w:rFonts w:ascii="Times New Roman" w:hAnsi="Times New Roman"/>
        </w:rPr>
      </w:pPr>
      <w:r>
        <w:rPr>
          <w:rFonts w:ascii="Times New Roman" w:hAnsi="Times New Roman"/>
        </w:rPr>
        <w:br w:type="page"/>
      </w:r>
    </w:p>
    <w:p w14:paraId="1E4625DD" w14:textId="1E0D6F0F" w:rsidR="007A1DD5" w:rsidRPr="002E3EA5" w:rsidRDefault="007A1DD5" w:rsidP="007A1DD5">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J</w:t>
      </w:r>
      <w:r w:rsidRPr="002E3EA5">
        <w:rPr>
          <w:rFonts w:ascii="Times New Roman" w:hAnsi="Times New Roman" w:cs="Times New Roman"/>
        </w:rPr>
        <w:t>:</w:t>
      </w:r>
      <w:r>
        <w:rPr>
          <w:rFonts w:ascii="Times New Roman" w:hAnsi="Times New Roman" w:cs="Times New Roman"/>
        </w:rPr>
        <w:t xml:space="preserve"> Additional Participating States Terms &amp; Conditions</w:t>
      </w:r>
    </w:p>
    <w:p w14:paraId="0427501A" w14:textId="77777777" w:rsidR="007A1DD5" w:rsidRDefault="007A1DD5" w:rsidP="007A1DD5">
      <w:pPr>
        <w:widowControl/>
        <w:autoSpaceDE/>
        <w:autoSpaceDN/>
        <w:adjustRightInd/>
        <w:jc w:val="center"/>
        <w:rPr>
          <w:rFonts w:ascii="Times New Roman" w:hAnsi="Times New Roman"/>
        </w:rPr>
      </w:pPr>
    </w:p>
    <w:p w14:paraId="7CEC7C8D" w14:textId="77777777" w:rsidR="007A1DD5" w:rsidRDefault="007A1DD5" w:rsidP="007A1DD5">
      <w:pPr>
        <w:widowControl/>
        <w:autoSpaceDE/>
        <w:autoSpaceDN/>
        <w:adjustRightInd/>
        <w:jc w:val="center"/>
        <w:rPr>
          <w:rFonts w:ascii="Times New Roman" w:hAnsi="Times New Roman"/>
        </w:rPr>
      </w:pPr>
    </w:p>
    <w:p w14:paraId="7338AD7D" w14:textId="4720DC84" w:rsidR="007A1DD5" w:rsidRDefault="000035B5" w:rsidP="007A1DD5">
      <w:pPr>
        <w:widowControl/>
        <w:autoSpaceDE/>
        <w:autoSpaceDN/>
        <w:adjustRightInd/>
        <w:jc w:val="center"/>
        <w:rPr>
          <w:rFonts w:ascii="Times New Roman" w:hAnsi="Times New Roman"/>
        </w:rPr>
      </w:pPr>
      <w:r>
        <w:rPr>
          <w:rFonts w:ascii="Times New Roman" w:hAnsi="Times New Roman"/>
        </w:rPr>
        <w:object w:dxaOrig="1520" w:dyaOrig="987" w14:anchorId="52B88E3E">
          <v:shape id="_x0000_i1034" type="#_x0000_t75" style="width:76.5pt;height:49.5pt" o:ole="">
            <v:imagedata r:id="rId51" o:title=""/>
          </v:shape>
          <o:OLEObject Type="Embed" ProgID="Package" ShapeID="_x0000_i1034" DrawAspect="Icon" ObjectID="_1732038884" r:id="rId52"/>
        </w:object>
      </w:r>
      <w:r w:rsidR="00AF0255">
        <w:rPr>
          <w:rFonts w:ascii="Times New Roman" w:hAnsi="Times New Roman"/>
        </w:rPr>
        <w:t xml:space="preserve">      </w:t>
      </w:r>
    </w:p>
    <w:p w14:paraId="50083389" w14:textId="4CF08916" w:rsidR="00AF0255" w:rsidRDefault="00AF0255" w:rsidP="007A1DD5">
      <w:pPr>
        <w:widowControl/>
        <w:autoSpaceDE/>
        <w:autoSpaceDN/>
        <w:adjustRightInd/>
        <w:jc w:val="center"/>
        <w:rPr>
          <w:rFonts w:ascii="Times New Roman" w:hAnsi="Times New Roman"/>
        </w:rPr>
      </w:pPr>
    </w:p>
    <w:p w14:paraId="5E4DFCFC" w14:textId="2FE7F2E0" w:rsidR="00AF0255" w:rsidRDefault="00AF0255" w:rsidP="007A1DD5">
      <w:pPr>
        <w:widowControl/>
        <w:autoSpaceDE/>
        <w:autoSpaceDN/>
        <w:adjustRightInd/>
        <w:jc w:val="center"/>
        <w:rPr>
          <w:rFonts w:ascii="Times New Roman" w:hAnsi="Times New Roman"/>
        </w:rPr>
      </w:pPr>
    </w:p>
    <w:p w14:paraId="60648F84" w14:textId="17B7DF61" w:rsidR="007A1DD5" w:rsidRDefault="007A1DD5" w:rsidP="007A1DD5">
      <w:pPr>
        <w:widowControl/>
        <w:autoSpaceDE/>
        <w:autoSpaceDN/>
        <w:adjustRightInd/>
        <w:jc w:val="center"/>
        <w:rPr>
          <w:rFonts w:ascii="Times New Roman" w:hAnsi="Times New Roman"/>
        </w:rPr>
      </w:pPr>
    </w:p>
    <w:p w14:paraId="0CE2A594" w14:textId="77777777" w:rsidR="007A1DD5" w:rsidRDefault="007A1DD5" w:rsidP="007A1DD5">
      <w:pPr>
        <w:widowControl/>
        <w:autoSpaceDE/>
        <w:autoSpaceDN/>
        <w:adjustRightInd/>
        <w:jc w:val="center"/>
        <w:rPr>
          <w:rFonts w:ascii="Times New Roman" w:hAnsi="Times New Roman"/>
        </w:rPr>
      </w:pPr>
    </w:p>
    <w:p w14:paraId="6DF6E472" w14:textId="77777777" w:rsidR="007A1DD5" w:rsidRDefault="007A1DD5" w:rsidP="007A1DD5">
      <w:pPr>
        <w:widowControl/>
        <w:autoSpaceDE/>
        <w:autoSpaceDN/>
        <w:adjustRightInd/>
        <w:jc w:val="center"/>
        <w:rPr>
          <w:rFonts w:ascii="Times New Roman" w:hAnsi="Times New Roman"/>
        </w:rPr>
      </w:pPr>
    </w:p>
    <w:p w14:paraId="33A6E6C5" w14:textId="77777777" w:rsidR="007A1DD5" w:rsidRDefault="007A1DD5" w:rsidP="007A1DD5">
      <w:pPr>
        <w:widowControl/>
        <w:autoSpaceDE/>
        <w:autoSpaceDN/>
        <w:adjustRightInd/>
        <w:jc w:val="center"/>
        <w:rPr>
          <w:rFonts w:ascii="Times New Roman" w:hAnsi="Times New Roman"/>
        </w:rPr>
      </w:pPr>
    </w:p>
    <w:p w14:paraId="24EFE910" w14:textId="77777777" w:rsidR="007A1DD5" w:rsidRDefault="007A1DD5" w:rsidP="007A1DD5">
      <w:pPr>
        <w:widowControl/>
        <w:autoSpaceDE/>
        <w:autoSpaceDN/>
        <w:adjustRightInd/>
        <w:jc w:val="center"/>
        <w:rPr>
          <w:rFonts w:ascii="Times New Roman" w:hAnsi="Times New Roman"/>
        </w:rPr>
      </w:pPr>
    </w:p>
    <w:p w14:paraId="22CCC7F5" w14:textId="77777777" w:rsidR="007A1DD5" w:rsidRPr="007679F8" w:rsidRDefault="007A1DD5" w:rsidP="007A1DD5">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251FBDE0" w14:textId="77777777" w:rsidR="007A1DD5" w:rsidRPr="007679F8" w:rsidRDefault="007A1DD5" w:rsidP="007A1DD5">
      <w:pPr>
        <w:jc w:val="both"/>
        <w:rPr>
          <w:rFonts w:ascii="Times New Roman" w:hAnsi="Times New Roman"/>
          <w:bCs/>
          <w:i/>
          <w:sz w:val="18"/>
          <w:szCs w:val="18"/>
        </w:rPr>
      </w:pPr>
    </w:p>
    <w:p w14:paraId="4DC3F2DF" w14:textId="77777777" w:rsidR="007A1DD5" w:rsidRPr="007679F8" w:rsidRDefault="007A1DD5" w:rsidP="007A1DD5">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71492D33" w14:textId="77777777" w:rsidR="007A1DD5" w:rsidRPr="007679F8" w:rsidRDefault="007A1DD5" w:rsidP="007A1DD5">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1F57F5B7" w14:textId="77777777" w:rsidR="007A1DD5" w:rsidRPr="002E3EA5" w:rsidRDefault="007A1DD5" w:rsidP="007A1DD5">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53"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0C7A2E72" w14:textId="77777777" w:rsidR="007A1DD5" w:rsidRPr="002E3EA5" w:rsidRDefault="007A1DD5" w:rsidP="007A1DD5">
      <w:pPr>
        <w:widowControl/>
        <w:autoSpaceDE/>
        <w:autoSpaceDN/>
        <w:adjustRightInd/>
        <w:jc w:val="center"/>
        <w:rPr>
          <w:rFonts w:ascii="Times New Roman" w:hAnsi="Times New Roman"/>
        </w:rPr>
      </w:pPr>
    </w:p>
    <w:p w14:paraId="67E02DB3" w14:textId="77777777" w:rsidR="00B52F02" w:rsidRPr="007A1DD5" w:rsidRDefault="00B52F02" w:rsidP="00B14CC5">
      <w:pPr>
        <w:widowControl/>
        <w:autoSpaceDE/>
        <w:autoSpaceDN/>
        <w:adjustRightInd/>
        <w:jc w:val="center"/>
        <w:rPr>
          <w:rFonts w:ascii="Times New Roman" w:hAnsi="Times New Roman"/>
          <w:b/>
        </w:rPr>
      </w:pPr>
    </w:p>
    <w:p w14:paraId="33745010" w14:textId="22F07575" w:rsidR="007A1DD5" w:rsidRDefault="007A1DD5">
      <w:pPr>
        <w:widowControl/>
        <w:autoSpaceDE/>
        <w:autoSpaceDN/>
        <w:adjustRightInd/>
        <w:jc w:val="center"/>
        <w:rPr>
          <w:rFonts w:ascii="Times New Roman" w:hAnsi="Times New Roman"/>
        </w:rPr>
      </w:pPr>
    </w:p>
    <w:p w14:paraId="7DD6DAF3" w14:textId="369A8720" w:rsidR="001C7767" w:rsidRDefault="001C7767">
      <w:pPr>
        <w:widowControl/>
        <w:autoSpaceDE/>
        <w:autoSpaceDN/>
        <w:adjustRightInd/>
        <w:jc w:val="center"/>
        <w:rPr>
          <w:rFonts w:ascii="Times New Roman" w:hAnsi="Times New Roman"/>
        </w:rPr>
      </w:pPr>
    </w:p>
    <w:p w14:paraId="613EB15D" w14:textId="3D27155A" w:rsidR="001C7767" w:rsidRDefault="001C7767">
      <w:pPr>
        <w:widowControl/>
        <w:autoSpaceDE/>
        <w:autoSpaceDN/>
        <w:adjustRightInd/>
        <w:jc w:val="center"/>
        <w:rPr>
          <w:rFonts w:ascii="Times New Roman" w:hAnsi="Times New Roman"/>
        </w:rPr>
      </w:pPr>
    </w:p>
    <w:p w14:paraId="1F6AEBFF" w14:textId="63EC685B" w:rsidR="001C7767" w:rsidRDefault="001C7767">
      <w:pPr>
        <w:widowControl/>
        <w:autoSpaceDE/>
        <w:autoSpaceDN/>
        <w:adjustRightInd/>
        <w:jc w:val="center"/>
        <w:rPr>
          <w:rFonts w:ascii="Times New Roman" w:hAnsi="Times New Roman"/>
        </w:rPr>
      </w:pPr>
    </w:p>
    <w:p w14:paraId="7F6C5946" w14:textId="7AA9DA0C" w:rsidR="001C7767" w:rsidRDefault="001C7767">
      <w:pPr>
        <w:widowControl/>
        <w:autoSpaceDE/>
        <w:autoSpaceDN/>
        <w:adjustRightInd/>
        <w:jc w:val="center"/>
        <w:rPr>
          <w:rFonts w:ascii="Times New Roman" w:hAnsi="Times New Roman"/>
        </w:rPr>
      </w:pPr>
    </w:p>
    <w:p w14:paraId="611EF5DE" w14:textId="7BCB3B0F" w:rsidR="001C7767" w:rsidRDefault="001C7767">
      <w:pPr>
        <w:widowControl/>
        <w:autoSpaceDE/>
        <w:autoSpaceDN/>
        <w:adjustRightInd/>
        <w:jc w:val="center"/>
        <w:rPr>
          <w:rFonts w:ascii="Times New Roman" w:hAnsi="Times New Roman"/>
        </w:rPr>
      </w:pPr>
    </w:p>
    <w:p w14:paraId="3EA5A07E" w14:textId="730AC6EE" w:rsidR="001C7767" w:rsidRDefault="001C7767">
      <w:pPr>
        <w:widowControl/>
        <w:autoSpaceDE/>
        <w:autoSpaceDN/>
        <w:adjustRightInd/>
        <w:jc w:val="center"/>
        <w:rPr>
          <w:rFonts w:ascii="Times New Roman" w:hAnsi="Times New Roman"/>
        </w:rPr>
      </w:pPr>
    </w:p>
    <w:p w14:paraId="7F7E8B66" w14:textId="34B6BA79" w:rsidR="001C7767" w:rsidRDefault="001C7767">
      <w:pPr>
        <w:widowControl/>
        <w:autoSpaceDE/>
        <w:autoSpaceDN/>
        <w:adjustRightInd/>
        <w:jc w:val="center"/>
        <w:rPr>
          <w:rFonts w:ascii="Times New Roman" w:hAnsi="Times New Roman"/>
        </w:rPr>
      </w:pPr>
    </w:p>
    <w:p w14:paraId="611C7585" w14:textId="1BD546AF" w:rsidR="001C7767" w:rsidRDefault="001C7767">
      <w:pPr>
        <w:widowControl/>
        <w:autoSpaceDE/>
        <w:autoSpaceDN/>
        <w:adjustRightInd/>
        <w:jc w:val="center"/>
        <w:rPr>
          <w:rFonts w:ascii="Times New Roman" w:hAnsi="Times New Roman"/>
        </w:rPr>
      </w:pPr>
    </w:p>
    <w:p w14:paraId="60057978" w14:textId="4D11DEE3" w:rsidR="001C7767" w:rsidRDefault="001C7767">
      <w:pPr>
        <w:widowControl/>
        <w:autoSpaceDE/>
        <w:autoSpaceDN/>
        <w:adjustRightInd/>
        <w:jc w:val="center"/>
        <w:rPr>
          <w:rFonts w:ascii="Times New Roman" w:hAnsi="Times New Roman"/>
        </w:rPr>
      </w:pPr>
    </w:p>
    <w:p w14:paraId="41A092B1" w14:textId="48285D2D" w:rsidR="001C7767" w:rsidRDefault="001C7767">
      <w:pPr>
        <w:widowControl/>
        <w:autoSpaceDE/>
        <w:autoSpaceDN/>
        <w:adjustRightInd/>
        <w:jc w:val="center"/>
        <w:rPr>
          <w:rFonts w:ascii="Times New Roman" w:hAnsi="Times New Roman"/>
        </w:rPr>
      </w:pPr>
    </w:p>
    <w:p w14:paraId="4F8B6F1F" w14:textId="3332E80E" w:rsidR="001C7767" w:rsidRDefault="001C7767">
      <w:pPr>
        <w:widowControl/>
        <w:autoSpaceDE/>
        <w:autoSpaceDN/>
        <w:adjustRightInd/>
        <w:jc w:val="center"/>
        <w:rPr>
          <w:rFonts w:ascii="Times New Roman" w:hAnsi="Times New Roman"/>
        </w:rPr>
      </w:pPr>
    </w:p>
    <w:p w14:paraId="42FD3B3A" w14:textId="07D5E742" w:rsidR="001C7767" w:rsidRDefault="001C7767">
      <w:pPr>
        <w:widowControl/>
        <w:autoSpaceDE/>
        <w:autoSpaceDN/>
        <w:adjustRightInd/>
        <w:jc w:val="center"/>
        <w:rPr>
          <w:rFonts w:ascii="Times New Roman" w:hAnsi="Times New Roman"/>
        </w:rPr>
      </w:pPr>
    </w:p>
    <w:p w14:paraId="34157185" w14:textId="35B0CB0B" w:rsidR="001C7767" w:rsidRDefault="001C7767">
      <w:pPr>
        <w:widowControl/>
        <w:autoSpaceDE/>
        <w:autoSpaceDN/>
        <w:adjustRightInd/>
        <w:jc w:val="center"/>
        <w:rPr>
          <w:rFonts w:ascii="Times New Roman" w:hAnsi="Times New Roman"/>
        </w:rPr>
      </w:pPr>
    </w:p>
    <w:p w14:paraId="5A6A22A9" w14:textId="34C09A0B" w:rsidR="001C7767" w:rsidRDefault="001C7767">
      <w:pPr>
        <w:widowControl/>
        <w:autoSpaceDE/>
        <w:autoSpaceDN/>
        <w:adjustRightInd/>
        <w:jc w:val="center"/>
        <w:rPr>
          <w:rFonts w:ascii="Times New Roman" w:hAnsi="Times New Roman"/>
        </w:rPr>
      </w:pPr>
    </w:p>
    <w:p w14:paraId="5BE25A02" w14:textId="15A3D98B" w:rsidR="001C7767" w:rsidRDefault="001C7767">
      <w:pPr>
        <w:widowControl/>
        <w:autoSpaceDE/>
        <w:autoSpaceDN/>
        <w:adjustRightInd/>
        <w:jc w:val="center"/>
        <w:rPr>
          <w:rFonts w:ascii="Times New Roman" w:hAnsi="Times New Roman"/>
        </w:rPr>
      </w:pPr>
    </w:p>
    <w:p w14:paraId="49DD62AB" w14:textId="4D1F044D" w:rsidR="001C7767" w:rsidRDefault="001C7767">
      <w:pPr>
        <w:widowControl/>
        <w:autoSpaceDE/>
        <w:autoSpaceDN/>
        <w:adjustRightInd/>
        <w:jc w:val="center"/>
        <w:rPr>
          <w:rFonts w:ascii="Times New Roman" w:hAnsi="Times New Roman"/>
        </w:rPr>
      </w:pPr>
    </w:p>
    <w:p w14:paraId="39F4D112" w14:textId="000563E1" w:rsidR="001C7767" w:rsidRDefault="001C7767">
      <w:pPr>
        <w:widowControl/>
        <w:autoSpaceDE/>
        <w:autoSpaceDN/>
        <w:adjustRightInd/>
        <w:jc w:val="center"/>
        <w:rPr>
          <w:rFonts w:ascii="Times New Roman" w:hAnsi="Times New Roman"/>
        </w:rPr>
      </w:pPr>
    </w:p>
    <w:p w14:paraId="69D55506" w14:textId="382BC06A" w:rsidR="001C7767" w:rsidRDefault="001C7767">
      <w:pPr>
        <w:widowControl/>
        <w:autoSpaceDE/>
        <w:autoSpaceDN/>
        <w:adjustRightInd/>
        <w:jc w:val="center"/>
        <w:rPr>
          <w:rFonts w:ascii="Times New Roman" w:hAnsi="Times New Roman"/>
        </w:rPr>
      </w:pPr>
    </w:p>
    <w:p w14:paraId="0181862B" w14:textId="6104C30F" w:rsidR="001C7767" w:rsidRDefault="001C7767">
      <w:pPr>
        <w:widowControl/>
        <w:autoSpaceDE/>
        <w:autoSpaceDN/>
        <w:adjustRightInd/>
        <w:jc w:val="center"/>
        <w:rPr>
          <w:rFonts w:ascii="Times New Roman" w:hAnsi="Times New Roman"/>
        </w:rPr>
      </w:pPr>
    </w:p>
    <w:p w14:paraId="0EBC136F" w14:textId="6042475D" w:rsidR="001C7767" w:rsidRDefault="001C7767">
      <w:pPr>
        <w:widowControl/>
        <w:autoSpaceDE/>
        <w:autoSpaceDN/>
        <w:adjustRightInd/>
        <w:jc w:val="center"/>
        <w:rPr>
          <w:rFonts w:ascii="Times New Roman" w:hAnsi="Times New Roman"/>
        </w:rPr>
      </w:pPr>
    </w:p>
    <w:p w14:paraId="69B8A3E8" w14:textId="6B74F569" w:rsidR="001C7767" w:rsidRDefault="001C7767">
      <w:pPr>
        <w:widowControl/>
        <w:autoSpaceDE/>
        <w:autoSpaceDN/>
        <w:adjustRightInd/>
        <w:jc w:val="center"/>
        <w:rPr>
          <w:rFonts w:ascii="Times New Roman" w:hAnsi="Times New Roman"/>
        </w:rPr>
      </w:pPr>
    </w:p>
    <w:p w14:paraId="00F7C033" w14:textId="3B950C2A" w:rsidR="001C7767" w:rsidRDefault="001C7767">
      <w:pPr>
        <w:widowControl/>
        <w:autoSpaceDE/>
        <w:autoSpaceDN/>
        <w:adjustRightInd/>
        <w:jc w:val="center"/>
        <w:rPr>
          <w:rFonts w:ascii="Times New Roman" w:hAnsi="Times New Roman"/>
        </w:rPr>
      </w:pPr>
    </w:p>
    <w:p w14:paraId="60008478" w14:textId="0EE6D367" w:rsidR="001C7767" w:rsidRDefault="001C7767">
      <w:pPr>
        <w:widowControl/>
        <w:autoSpaceDE/>
        <w:autoSpaceDN/>
        <w:adjustRightInd/>
        <w:jc w:val="center"/>
        <w:rPr>
          <w:rFonts w:ascii="Times New Roman" w:hAnsi="Times New Roman"/>
        </w:rPr>
      </w:pPr>
    </w:p>
    <w:p w14:paraId="4848C7CC" w14:textId="2B25AB7C" w:rsidR="001C7767" w:rsidRDefault="001C7767">
      <w:pPr>
        <w:widowControl/>
        <w:autoSpaceDE/>
        <w:autoSpaceDN/>
        <w:adjustRightInd/>
        <w:jc w:val="center"/>
        <w:rPr>
          <w:rFonts w:ascii="Times New Roman" w:hAnsi="Times New Roman"/>
        </w:rPr>
      </w:pPr>
    </w:p>
    <w:p w14:paraId="5F308DBC" w14:textId="64BA4F65" w:rsidR="001C7767" w:rsidRDefault="001C7767">
      <w:pPr>
        <w:widowControl/>
        <w:autoSpaceDE/>
        <w:autoSpaceDN/>
        <w:adjustRightInd/>
        <w:jc w:val="center"/>
        <w:rPr>
          <w:rFonts w:ascii="Times New Roman" w:hAnsi="Times New Roman"/>
        </w:rPr>
      </w:pPr>
    </w:p>
    <w:p w14:paraId="5A84B752" w14:textId="3079B8A1" w:rsidR="001C7767" w:rsidRDefault="001C7767">
      <w:pPr>
        <w:widowControl/>
        <w:autoSpaceDE/>
        <w:autoSpaceDN/>
        <w:adjustRightInd/>
        <w:jc w:val="center"/>
        <w:rPr>
          <w:rFonts w:ascii="Times New Roman" w:hAnsi="Times New Roman"/>
        </w:rPr>
      </w:pPr>
    </w:p>
    <w:p w14:paraId="48ACCB49" w14:textId="27FF7E59" w:rsidR="001C7767" w:rsidRDefault="001C7767">
      <w:pPr>
        <w:widowControl/>
        <w:autoSpaceDE/>
        <w:autoSpaceDN/>
        <w:adjustRightInd/>
        <w:jc w:val="center"/>
        <w:rPr>
          <w:rFonts w:ascii="Times New Roman" w:hAnsi="Times New Roman"/>
        </w:rPr>
      </w:pPr>
    </w:p>
    <w:p w14:paraId="0F9ED31C" w14:textId="5B15842E" w:rsidR="001C7767" w:rsidRDefault="001C7767">
      <w:pPr>
        <w:widowControl/>
        <w:autoSpaceDE/>
        <w:autoSpaceDN/>
        <w:adjustRightInd/>
        <w:jc w:val="center"/>
        <w:rPr>
          <w:rFonts w:ascii="Times New Roman" w:hAnsi="Times New Roman"/>
        </w:rPr>
      </w:pPr>
    </w:p>
    <w:p w14:paraId="3343DB87" w14:textId="129CF019" w:rsidR="001C7767" w:rsidRDefault="001C7767" w:rsidP="001C7767">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K</w:t>
      </w:r>
      <w:r w:rsidRPr="002E3EA5">
        <w:rPr>
          <w:rFonts w:ascii="Times New Roman" w:hAnsi="Times New Roman" w:cs="Times New Roman"/>
        </w:rPr>
        <w:t>:</w:t>
      </w:r>
      <w:r>
        <w:rPr>
          <w:rFonts w:ascii="Times New Roman" w:hAnsi="Times New Roman" w:cs="Times New Roman"/>
        </w:rPr>
        <w:t xml:space="preserve"> Standard Form Contract</w:t>
      </w:r>
      <w:r w:rsidR="00E2240B">
        <w:rPr>
          <w:rFonts w:ascii="Times New Roman" w:hAnsi="Times New Roman" w:cs="Times New Roman"/>
        </w:rPr>
        <w:t xml:space="preserve"> - Nevada</w:t>
      </w:r>
    </w:p>
    <w:p w14:paraId="000B73A0" w14:textId="525F6C5C" w:rsidR="001C7767" w:rsidRDefault="001C7767" w:rsidP="001C7767">
      <w:pPr>
        <w:pStyle w:val="Appendix"/>
        <w:jc w:val="center"/>
        <w:rPr>
          <w:rFonts w:ascii="Times New Roman" w:hAnsi="Times New Roman" w:cs="Times New Roman"/>
        </w:rPr>
      </w:pPr>
    </w:p>
    <w:bookmarkStart w:id="45" w:name="_MON_1699786363"/>
    <w:bookmarkEnd w:id="45"/>
    <w:p w14:paraId="31CCD7D8" w14:textId="6145C7C5" w:rsidR="001C7767" w:rsidRDefault="001C7767" w:rsidP="001C7767">
      <w:pPr>
        <w:pStyle w:val="Appendix"/>
        <w:jc w:val="center"/>
        <w:rPr>
          <w:rFonts w:ascii="Times New Roman" w:hAnsi="Times New Roman" w:cs="Times New Roman"/>
        </w:rPr>
      </w:pPr>
      <w:r>
        <w:rPr>
          <w:rFonts w:ascii="Times New Roman" w:hAnsi="Times New Roman" w:cs="Times New Roman"/>
        </w:rPr>
        <w:object w:dxaOrig="1512" w:dyaOrig="985" w14:anchorId="4D0DBB4D">
          <v:shape id="_x0000_i1035" type="#_x0000_t75" style="width:75.75pt;height:49.5pt" o:ole="">
            <v:imagedata r:id="rId54" o:title=""/>
          </v:shape>
          <o:OLEObject Type="Embed" ProgID="Word.Document.12" ShapeID="_x0000_i1035" DrawAspect="Icon" ObjectID="_1732038885" r:id="rId55">
            <o:FieldCodes>\s</o:FieldCodes>
          </o:OLEObject>
        </w:object>
      </w:r>
    </w:p>
    <w:p w14:paraId="022137D5" w14:textId="4F679EF3" w:rsidR="001C7767" w:rsidRDefault="001C7767" w:rsidP="001C7767">
      <w:pPr>
        <w:pStyle w:val="Appendix"/>
        <w:jc w:val="center"/>
        <w:rPr>
          <w:rFonts w:ascii="Times New Roman" w:hAnsi="Times New Roman" w:cs="Times New Roman"/>
        </w:rPr>
      </w:pPr>
    </w:p>
    <w:p w14:paraId="06DC4065" w14:textId="77777777" w:rsidR="001C7767" w:rsidRPr="007679F8" w:rsidRDefault="001C7767" w:rsidP="001C7767">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4A9F1AF6" w14:textId="77777777" w:rsidR="001C7767" w:rsidRPr="007679F8" w:rsidRDefault="001C7767" w:rsidP="001C7767">
      <w:pPr>
        <w:jc w:val="both"/>
        <w:rPr>
          <w:rFonts w:ascii="Times New Roman" w:hAnsi="Times New Roman"/>
          <w:bCs/>
          <w:i/>
          <w:sz w:val="18"/>
          <w:szCs w:val="18"/>
        </w:rPr>
      </w:pPr>
    </w:p>
    <w:p w14:paraId="54DA3904" w14:textId="77777777" w:rsidR="001C7767" w:rsidRPr="007679F8" w:rsidRDefault="001C7767" w:rsidP="001C7767">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52CA2CA3" w14:textId="77777777" w:rsidR="001C7767" w:rsidRPr="007679F8" w:rsidRDefault="001C7767" w:rsidP="001C7767">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311F4F6B" w14:textId="77777777" w:rsidR="001C7767" w:rsidRPr="002E3EA5" w:rsidRDefault="001C7767" w:rsidP="001C7767">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56"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5549AF70" w14:textId="77777777" w:rsidR="001C7767" w:rsidRPr="002E3EA5" w:rsidRDefault="001C7767" w:rsidP="001C7767">
      <w:pPr>
        <w:pStyle w:val="Appendix"/>
        <w:jc w:val="center"/>
        <w:rPr>
          <w:rFonts w:ascii="Times New Roman" w:hAnsi="Times New Roman" w:cs="Times New Roman"/>
        </w:rPr>
      </w:pPr>
    </w:p>
    <w:p w14:paraId="637CBC97" w14:textId="435BCB91" w:rsidR="001C7767" w:rsidRDefault="001C7767">
      <w:pPr>
        <w:widowControl/>
        <w:autoSpaceDE/>
        <w:autoSpaceDN/>
        <w:adjustRightInd/>
        <w:jc w:val="center"/>
        <w:rPr>
          <w:rFonts w:ascii="Times New Roman" w:hAnsi="Times New Roman"/>
        </w:rPr>
      </w:pPr>
    </w:p>
    <w:p w14:paraId="339D43EE" w14:textId="6160236A" w:rsidR="001C7767" w:rsidRDefault="001C7767">
      <w:pPr>
        <w:widowControl/>
        <w:autoSpaceDE/>
        <w:autoSpaceDN/>
        <w:adjustRightInd/>
        <w:jc w:val="center"/>
        <w:rPr>
          <w:rFonts w:ascii="Times New Roman" w:hAnsi="Times New Roman"/>
        </w:rPr>
      </w:pPr>
    </w:p>
    <w:p w14:paraId="403B7260" w14:textId="439F90AF" w:rsidR="001C7767" w:rsidRDefault="001C7767">
      <w:pPr>
        <w:widowControl/>
        <w:autoSpaceDE/>
        <w:autoSpaceDN/>
        <w:adjustRightInd/>
        <w:jc w:val="center"/>
        <w:rPr>
          <w:rFonts w:ascii="Times New Roman" w:hAnsi="Times New Roman"/>
        </w:rPr>
      </w:pPr>
    </w:p>
    <w:p w14:paraId="5B7E722C" w14:textId="1CEEF1B4" w:rsidR="001C7767" w:rsidRDefault="001C7767">
      <w:pPr>
        <w:widowControl/>
        <w:autoSpaceDE/>
        <w:autoSpaceDN/>
        <w:adjustRightInd/>
        <w:jc w:val="center"/>
        <w:rPr>
          <w:rFonts w:ascii="Times New Roman" w:hAnsi="Times New Roman"/>
        </w:rPr>
      </w:pPr>
    </w:p>
    <w:p w14:paraId="15BB5990" w14:textId="4F67B49D" w:rsidR="001C7767" w:rsidRDefault="001C7767">
      <w:pPr>
        <w:widowControl/>
        <w:autoSpaceDE/>
        <w:autoSpaceDN/>
        <w:adjustRightInd/>
        <w:jc w:val="center"/>
        <w:rPr>
          <w:rFonts w:ascii="Times New Roman" w:hAnsi="Times New Roman"/>
        </w:rPr>
      </w:pPr>
    </w:p>
    <w:p w14:paraId="5888D9EE" w14:textId="151D52B6" w:rsidR="001C7767" w:rsidRDefault="001C7767">
      <w:pPr>
        <w:widowControl/>
        <w:autoSpaceDE/>
        <w:autoSpaceDN/>
        <w:adjustRightInd/>
        <w:jc w:val="center"/>
        <w:rPr>
          <w:rFonts w:ascii="Times New Roman" w:hAnsi="Times New Roman"/>
        </w:rPr>
      </w:pPr>
    </w:p>
    <w:p w14:paraId="20FABC07" w14:textId="4E0C1CF4" w:rsidR="001C7767" w:rsidRDefault="001C7767">
      <w:pPr>
        <w:widowControl/>
        <w:autoSpaceDE/>
        <w:autoSpaceDN/>
        <w:adjustRightInd/>
        <w:jc w:val="center"/>
        <w:rPr>
          <w:rFonts w:ascii="Times New Roman" w:hAnsi="Times New Roman"/>
        </w:rPr>
      </w:pPr>
    </w:p>
    <w:p w14:paraId="41BF9043" w14:textId="6D0E2916" w:rsidR="001C7767" w:rsidRDefault="001C7767">
      <w:pPr>
        <w:widowControl/>
        <w:autoSpaceDE/>
        <w:autoSpaceDN/>
        <w:adjustRightInd/>
        <w:jc w:val="center"/>
        <w:rPr>
          <w:rFonts w:ascii="Times New Roman" w:hAnsi="Times New Roman"/>
        </w:rPr>
      </w:pPr>
    </w:p>
    <w:p w14:paraId="534B2D86" w14:textId="061E4354" w:rsidR="001C7767" w:rsidRDefault="001C7767">
      <w:pPr>
        <w:widowControl/>
        <w:autoSpaceDE/>
        <w:autoSpaceDN/>
        <w:adjustRightInd/>
        <w:jc w:val="center"/>
        <w:rPr>
          <w:rFonts w:ascii="Times New Roman" w:hAnsi="Times New Roman"/>
        </w:rPr>
      </w:pPr>
    </w:p>
    <w:p w14:paraId="5209923B" w14:textId="543BBB6C" w:rsidR="001C7767" w:rsidRDefault="001C7767">
      <w:pPr>
        <w:widowControl/>
        <w:autoSpaceDE/>
        <w:autoSpaceDN/>
        <w:adjustRightInd/>
        <w:jc w:val="center"/>
        <w:rPr>
          <w:rFonts w:ascii="Times New Roman" w:hAnsi="Times New Roman"/>
        </w:rPr>
      </w:pPr>
    </w:p>
    <w:p w14:paraId="1291FDD9" w14:textId="05C4189F" w:rsidR="001C7767" w:rsidRDefault="001C7767">
      <w:pPr>
        <w:widowControl/>
        <w:autoSpaceDE/>
        <w:autoSpaceDN/>
        <w:adjustRightInd/>
        <w:jc w:val="center"/>
        <w:rPr>
          <w:rFonts w:ascii="Times New Roman" w:hAnsi="Times New Roman"/>
        </w:rPr>
      </w:pPr>
    </w:p>
    <w:p w14:paraId="4EF1345F" w14:textId="16730B96" w:rsidR="001C7767" w:rsidRDefault="001C7767">
      <w:pPr>
        <w:widowControl/>
        <w:autoSpaceDE/>
        <w:autoSpaceDN/>
        <w:adjustRightInd/>
        <w:jc w:val="center"/>
        <w:rPr>
          <w:rFonts w:ascii="Times New Roman" w:hAnsi="Times New Roman"/>
        </w:rPr>
      </w:pPr>
    </w:p>
    <w:p w14:paraId="5690429F" w14:textId="7758B263" w:rsidR="001C7767" w:rsidRDefault="001C7767">
      <w:pPr>
        <w:widowControl/>
        <w:autoSpaceDE/>
        <w:autoSpaceDN/>
        <w:adjustRightInd/>
        <w:jc w:val="center"/>
        <w:rPr>
          <w:rFonts w:ascii="Times New Roman" w:hAnsi="Times New Roman"/>
        </w:rPr>
      </w:pPr>
    </w:p>
    <w:p w14:paraId="20C07DFF" w14:textId="13AE6732" w:rsidR="001C7767" w:rsidRDefault="001C7767">
      <w:pPr>
        <w:widowControl/>
        <w:autoSpaceDE/>
        <w:autoSpaceDN/>
        <w:adjustRightInd/>
        <w:jc w:val="center"/>
        <w:rPr>
          <w:rFonts w:ascii="Times New Roman" w:hAnsi="Times New Roman"/>
        </w:rPr>
      </w:pPr>
    </w:p>
    <w:p w14:paraId="24B9AE8D" w14:textId="026A1258" w:rsidR="001C7767" w:rsidRDefault="001C7767">
      <w:pPr>
        <w:widowControl/>
        <w:autoSpaceDE/>
        <w:autoSpaceDN/>
        <w:adjustRightInd/>
        <w:jc w:val="center"/>
        <w:rPr>
          <w:rFonts w:ascii="Times New Roman" w:hAnsi="Times New Roman"/>
        </w:rPr>
      </w:pPr>
    </w:p>
    <w:p w14:paraId="3A4E7982" w14:textId="6F984B44" w:rsidR="001C7767" w:rsidRDefault="001C7767">
      <w:pPr>
        <w:widowControl/>
        <w:autoSpaceDE/>
        <w:autoSpaceDN/>
        <w:adjustRightInd/>
        <w:jc w:val="center"/>
        <w:rPr>
          <w:rFonts w:ascii="Times New Roman" w:hAnsi="Times New Roman"/>
        </w:rPr>
      </w:pPr>
    </w:p>
    <w:p w14:paraId="408C54C8" w14:textId="629D57D8" w:rsidR="001C7767" w:rsidRDefault="001C7767">
      <w:pPr>
        <w:widowControl/>
        <w:autoSpaceDE/>
        <w:autoSpaceDN/>
        <w:adjustRightInd/>
        <w:jc w:val="center"/>
        <w:rPr>
          <w:rFonts w:ascii="Times New Roman" w:hAnsi="Times New Roman"/>
        </w:rPr>
      </w:pPr>
    </w:p>
    <w:p w14:paraId="493FD57B" w14:textId="30EDAB9F" w:rsidR="001C7767" w:rsidRDefault="001C7767">
      <w:pPr>
        <w:widowControl/>
        <w:autoSpaceDE/>
        <w:autoSpaceDN/>
        <w:adjustRightInd/>
        <w:jc w:val="center"/>
        <w:rPr>
          <w:rFonts w:ascii="Times New Roman" w:hAnsi="Times New Roman"/>
        </w:rPr>
      </w:pPr>
    </w:p>
    <w:p w14:paraId="28DDC7BB" w14:textId="5F442A06" w:rsidR="001C7767" w:rsidRDefault="001C7767">
      <w:pPr>
        <w:widowControl/>
        <w:autoSpaceDE/>
        <w:autoSpaceDN/>
        <w:adjustRightInd/>
        <w:jc w:val="center"/>
        <w:rPr>
          <w:rFonts w:ascii="Times New Roman" w:hAnsi="Times New Roman"/>
        </w:rPr>
      </w:pPr>
    </w:p>
    <w:p w14:paraId="550D00E5" w14:textId="6EE82D6D" w:rsidR="001C7767" w:rsidRDefault="001C7767">
      <w:pPr>
        <w:widowControl/>
        <w:autoSpaceDE/>
        <w:autoSpaceDN/>
        <w:adjustRightInd/>
        <w:jc w:val="center"/>
        <w:rPr>
          <w:rFonts w:ascii="Times New Roman" w:hAnsi="Times New Roman"/>
        </w:rPr>
      </w:pPr>
    </w:p>
    <w:p w14:paraId="5C239F70" w14:textId="5DA87ACE" w:rsidR="001C7767" w:rsidRDefault="001C7767">
      <w:pPr>
        <w:widowControl/>
        <w:autoSpaceDE/>
        <w:autoSpaceDN/>
        <w:adjustRightInd/>
        <w:jc w:val="center"/>
        <w:rPr>
          <w:rFonts w:ascii="Times New Roman" w:hAnsi="Times New Roman"/>
        </w:rPr>
      </w:pPr>
    </w:p>
    <w:p w14:paraId="237C18FD" w14:textId="6AD767D1" w:rsidR="001C7767" w:rsidRDefault="001C7767">
      <w:pPr>
        <w:widowControl/>
        <w:autoSpaceDE/>
        <w:autoSpaceDN/>
        <w:adjustRightInd/>
        <w:jc w:val="center"/>
        <w:rPr>
          <w:rFonts w:ascii="Times New Roman" w:hAnsi="Times New Roman"/>
        </w:rPr>
      </w:pPr>
    </w:p>
    <w:p w14:paraId="64B6A8D2" w14:textId="4E776FB5" w:rsidR="001C7767" w:rsidRDefault="001C7767">
      <w:pPr>
        <w:widowControl/>
        <w:autoSpaceDE/>
        <w:autoSpaceDN/>
        <w:adjustRightInd/>
        <w:jc w:val="center"/>
        <w:rPr>
          <w:rFonts w:ascii="Times New Roman" w:hAnsi="Times New Roman"/>
        </w:rPr>
      </w:pPr>
    </w:p>
    <w:p w14:paraId="5705506A" w14:textId="01EACE4D" w:rsidR="001C7767" w:rsidRDefault="001C7767">
      <w:pPr>
        <w:widowControl/>
        <w:autoSpaceDE/>
        <w:autoSpaceDN/>
        <w:adjustRightInd/>
        <w:jc w:val="center"/>
        <w:rPr>
          <w:rFonts w:ascii="Times New Roman" w:hAnsi="Times New Roman"/>
        </w:rPr>
      </w:pPr>
    </w:p>
    <w:p w14:paraId="27F900A5" w14:textId="169A74EA" w:rsidR="001C7767" w:rsidRDefault="001C7767">
      <w:pPr>
        <w:widowControl/>
        <w:autoSpaceDE/>
        <w:autoSpaceDN/>
        <w:adjustRightInd/>
        <w:jc w:val="center"/>
        <w:rPr>
          <w:rFonts w:ascii="Times New Roman" w:hAnsi="Times New Roman"/>
        </w:rPr>
      </w:pPr>
    </w:p>
    <w:p w14:paraId="3E83FD9D" w14:textId="68A54A3F" w:rsidR="001C7767" w:rsidRDefault="001C7767">
      <w:pPr>
        <w:widowControl/>
        <w:autoSpaceDE/>
        <w:autoSpaceDN/>
        <w:adjustRightInd/>
        <w:jc w:val="center"/>
        <w:rPr>
          <w:rFonts w:ascii="Times New Roman" w:hAnsi="Times New Roman"/>
        </w:rPr>
      </w:pPr>
    </w:p>
    <w:p w14:paraId="2CA5FF34" w14:textId="4022ED6E" w:rsidR="001C7767" w:rsidRDefault="001C7767" w:rsidP="001C7767">
      <w:pPr>
        <w:pStyle w:val="Appendix"/>
        <w:jc w:val="center"/>
        <w:rPr>
          <w:rFonts w:ascii="Times New Roman" w:hAnsi="Times New Roman" w:cs="Times New Roman"/>
        </w:rPr>
      </w:pPr>
      <w:r w:rsidRPr="002E3EA5">
        <w:rPr>
          <w:rFonts w:ascii="Times New Roman" w:hAnsi="Times New Roman" w:cs="Times New Roman"/>
        </w:rPr>
        <w:t xml:space="preserve">Attachment </w:t>
      </w:r>
      <w:r>
        <w:rPr>
          <w:rFonts w:ascii="Times New Roman" w:hAnsi="Times New Roman" w:cs="Times New Roman"/>
        </w:rPr>
        <w:t>L</w:t>
      </w:r>
      <w:r w:rsidRPr="002E3EA5">
        <w:rPr>
          <w:rFonts w:ascii="Times New Roman" w:hAnsi="Times New Roman" w:cs="Times New Roman"/>
        </w:rPr>
        <w:t>:</w:t>
      </w:r>
      <w:r>
        <w:rPr>
          <w:rFonts w:ascii="Times New Roman" w:hAnsi="Times New Roman" w:cs="Times New Roman"/>
        </w:rPr>
        <w:t xml:space="preserve">  Insurance Schedule </w:t>
      </w:r>
    </w:p>
    <w:p w14:paraId="281E4767" w14:textId="3B626FF3" w:rsidR="001C7767" w:rsidRDefault="001C7767">
      <w:pPr>
        <w:widowControl/>
        <w:autoSpaceDE/>
        <w:autoSpaceDN/>
        <w:adjustRightInd/>
        <w:jc w:val="center"/>
        <w:rPr>
          <w:rFonts w:ascii="Times New Roman" w:hAnsi="Times New Roman"/>
        </w:rPr>
      </w:pPr>
    </w:p>
    <w:p w14:paraId="64F61EF5" w14:textId="510E915E" w:rsidR="00501EEB" w:rsidRDefault="00501EEB">
      <w:pPr>
        <w:widowControl/>
        <w:autoSpaceDE/>
        <w:autoSpaceDN/>
        <w:adjustRightInd/>
        <w:jc w:val="center"/>
        <w:rPr>
          <w:rFonts w:ascii="Times New Roman" w:hAnsi="Times New Roman"/>
        </w:rPr>
      </w:pPr>
    </w:p>
    <w:p w14:paraId="36EBA05C" w14:textId="12151540" w:rsidR="00501EEB" w:rsidRDefault="00501EEB">
      <w:pPr>
        <w:widowControl/>
        <w:autoSpaceDE/>
        <w:autoSpaceDN/>
        <w:adjustRightInd/>
        <w:jc w:val="center"/>
        <w:rPr>
          <w:rFonts w:ascii="Times New Roman" w:hAnsi="Times New Roman"/>
        </w:rPr>
      </w:pPr>
      <w:r>
        <w:rPr>
          <w:rFonts w:ascii="Times New Roman" w:hAnsi="Times New Roman"/>
        </w:rPr>
        <w:object w:dxaOrig="1520" w:dyaOrig="987" w14:anchorId="4DDCE9A1">
          <v:shape id="_x0000_i1036" type="#_x0000_t75" style="width:76.5pt;height:49.5pt" o:ole="">
            <v:imagedata r:id="rId57" o:title=""/>
          </v:shape>
          <o:OLEObject Type="Embed" ProgID="Acrobat.Document.2020" ShapeID="_x0000_i1036" DrawAspect="Icon" ObjectID="_1732038886" r:id="rId58"/>
        </w:object>
      </w:r>
    </w:p>
    <w:p w14:paraId="5BDD3599" w14:textId="505E0DAA" w:rsidR="00501EEB" w:rsidRDefault="00501EEB">
      <w:pPr>
        <w:widowControl/>
        <w:autoSpaceDE/>
        <w:autoSpaceDN/>
        <w:adjustRightInd/>
        <w:jc w:val="center"/>
        <w:rPr>
          <w:rFonts w:ascii="Times New Roman" w:hAnsi="Times New Roman"/>
        </w:rPr>
      </w:pPr>
    </w:p>
    <w:p w14:paraId="433F1FDB" w14:textId="67B5DA04" w:rsidR="00501EEB" w:rsidRDefault="00501EEB">
      <w:pPr>
        <w:widowControl/>
        <w:autoSpaceDE/>
        <w:autoSpaceDN/>
        <w:adjustRightInd/>
        <w:jc w:val="center"/>
        <w:rPr>
          <w:rFonts w:ascii="Times New Roman" w:hAnsi="Times New Roman"/>
        </w:rPr>
      </w:pPr>
    </w:p>
    <w:p w14:paraId="77145DFC" w14:textId="77777777" w:rsidR="00501EEB" w:rsidRPr="007679F8" w:rsidRDefault="00501EEB" w:rsidP="00501EEB">
      <w:pPr>
        <w:jc w:val="center"/>
        <w:rPr>
          <w:rFonts w:ascii="Times New Roman" w:hAnsi="Times New Roman"/>
          <w:i/>
          <w:sz w:val="18"/>
          <w:szCs w:val="18"/>
        </w:rPr>
      </w:pPr>
      <w:r w:rsidRPr="007679F8">
        <w:rPr>
          <w:rFonts w:ascii="Times New Roman" w:hAnsi="Times New Roman"/>
          <w:i/>
          <w:sz w:val="18"/>
          <w:szCs w:val="18"/>
        </w:rPr>
        <w:t>To open the document, double click on the icon.</w:t>
      </w:r>
    </w:p>
    <w:p w14:paraId="636682EF" w14:textId="77777777" w:rsidR="00501EEB" w:rsidRPr="007679F8" w:rsidRDefault="00501EEB" w:rsidP="00501EEB">
      <w:pPr>
        <w:jc w:val="both"/>
        <w:rPr>
          <w:rFonts w:ascii="Times New Roman" w:hAnsi="Times New Roman"/>
          <w:bCs/>
          <w:i/>
          <w:sz w:val="18"/>
          <w:szCs w:val="18"/>
        </w:rPr>
      </w:pPr>
    </w:p>
    <w:p w14:paraId="6EB9FB70" w14:textId="77777777" w:rsidR="00501EEB" w:rsidRPr="007679F8" w:rsidRDefault="00501EEB" w:rsidP="00501EEB">
      <w:pPr>
        <w:jc w:val="center"/>
        <w:rPr>
          <w:rFonts w:ascii="Times New Roman" w:hAnsi="Times New Roman"/>
          <w:bCs/>
          <w:i/>
          <w:sz w:val="18"/>
          <w:szCs w:val="18"/>
        </w:rPr>
      </w:pPr>
      <w:r w:rsidRPr="007679F8">
        <w:rPr>
          <w:rFonts w:ascii="Times New Roman" w:hAnsi="Times New Roman"/>
          <w:bCs/>
          <w:i/>
          <w:sz w:val="18"/>
          <w:szCs w:val="18"/>
        </w:rPr>
        <w:t>If you are unable to access the above inserted file</w:t>
      </w:r>
    </w:p>
    <w:p w14:paraId="6FEFF81D" w14:textId="77777777" w:rsidR="00501EEB" w:rsidRPr="007679F8" w:rsidRDefault="00501EEB" w:rsidP="00501EEB">
      <w:pPr>
        <w:jc w:val="center"/>
        <w:rPr>
          <w:rFonts w:ascii="Times New Roman" w:hAnsi="Times New Roman"/>
          <w:bCs/>
          <w:i/>
          <w:sz w:val="18"/>
          <w:szCs w:val="18"/>
        </w:rPr>
      </w:pPr>
      <w:r w:rsidRPr="007679F8">
        <w:rPr>
          <w:rFonts w:ascii="Times New Roman" w:hAnsi="Times New Roman"/>
          <w:bCs/>
          <w:i/>
          <w:sz w:val="18"/>
          <w:szCs w:val="18"/>
        </w:rPr>
        <w:t>once you have doubled clicked on the icon,</w:t>
      </w:r>
    </w:p>
    <w:p w14:paraId="640E5743" w14:textId="77777777" w:rsidR="00501EEB" w:rsidRPr="002E3EA5" w:rsidRDefault="00501EEB" w:rsidP="00501EEB">
      <w:pPr>
        <w:jc w:val="center"/>
        <w:rPr>
          <w:rFonts w:ascii="Times New Roman" w:hAnsi="Times New Roman"/>
        </w:rPr>
      </w:pPr>
      <w:r w:rsidRPr="007679F8">
        <w:rPr>
          <w:rFonts w:ascii="Times New Roman" w:hAnsi="Times New Roman"/>
          <w:bCs/>
          <w:i/>
          <w:sz w:val="18"/>
          <w:szCs w:val="18"/>
        </w:rPr>
        <w:t>please contact Nevada State Purchasing at</w:t>
      </w:r>
      <w:r>
        <w:rPr>
          <w:rFonts w:ascii="Times New Roman" w:hAnsi="Times New Roman"/>
          <w:bCs/>
          <w:i/>
          <w:sz w:val="18"/>
          <w:szCs w:val="18"/>
        </w:rPr>
        <w:br/>
      </w:r>
      <w:hyperlink r:id="rId59" w:history="1">
        <w:r w:rsidRPr="007679F8">
          <w:rPr>
            <w:rStyle w:val="Hyperlink"/>
            <w:rFonts w:ascii="Times New Roman" w:hAnsi="Times New Roman"/>
            <w:i/>
            <w:sz w:val="18"/>
            <w:szCs w:val="18"/>
          </w:rPr>
          <w:t>srvpurch@admin.nv.gov</w:t>
        </w:r>
      </w:hyperlink>
      <w:r w:rsidRPr="007679F8">
        <w:rPr>
          <w:rFonts w:ascii="Times New Roman" w:hAnsi="Times New Roman"/>
          <w:bCs/>
          <w:i/>
          <w:sz w:val="18"/>
          <w:szCs w:val="18"/>
        </w:rPr>
        <w:t xml:space="preserve"> for an emailed copy</w:t>
      </w:r>
    </w:p>
    <w:p w14:paraId="7E897AE1" w14:textId="77777777" w:rsidR="00501EEB" w:rsidRPr="002E3EA5" w:rsidRDefault="00501EEB">
      <w:pPr>
        <w:widowControl/>
        <w:autoSpaceDE/>
        <w:autoSpaceDN/>
        <w:adjustRightInd/>
        <w:jc w:val="center"/>
        <w:rPr>
          <w:rFonts w:ascii="Times New Roman" w:hAnsi="Times New Roman"/>
        </w:rPr>
      </w:pPr>
    </w:p>
    <w:sectPr w:rsidR="00501EEB" w:rsidRPr="002E3EA5" w:rsidSect="00C81F8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739AD" w14:textId="77777777" w:rsidR="00D05F71" w:rsidRDefault="00D05F71">
      <w:r>
        <w:separator/>
      </w:r>
    </w:p>
  </w:endnote>
  <w:endnote w:type="continuationSeparator" w:id="0">
    <w:p w14:paraId="377776BE" w14:textId="77777777" w:rsidR="00D05F71" w:rsidRDefault="00D05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B876" w14:textId="789EF796" w:rsidR="001C7767" w:rsidRDefault="001C7767">
    <w:pPr>
      <w:pStyle w:val="Footer"/>
    </w:pPr>
    <w:r w:rsidRPr="00FF07AB">
      <w:rPr>
        <w:sz w:val="18"/>
        <w:szCs w:val="18"/>
      </w:rPr>
      <w:t>NASPO ValuePoint Master Agreement Terms and Conditions</w:t>
    </w:r>
    <w:r>
      <w:rPr>
        <w:sz w:val="18"/>
        <w:szCs w:val="18"/>
      </w:rPr>
      <w:t xml:space="preserve"> (v.3.21)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F034" w14:textId="1854F5C7" w:rsidR="001C7767" w:rsidRPr="00441969" w:rsidRDefault="001C7767" w:rsidP="00441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27613" w14:textId="77777777" w:rsidR="00D05F71" w:rsidRDefault="00D05F71">
      <w:r>
        <w:separator/>
      </w:r>
    </w:p>
  </w:footnote>
  <w:footnote w:type="continuationSeparator" w:id="0">
    <w:p w14:paraId="40EB49E2" w14:textId="77777777" w:rsidR="00D05F71" w:rsidRDefault="00D05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350"/>
        </w:tabs>
        <w:ind w:left="350" w:hanging="350"/>
      </w:pPr>
      <w:rPr>
        <w:rFonts w:ascii="Times New Roman" w:hAnsi="Times New Roman" w:cs="Times New Roman"/>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7400E9"/>
    <w:multiLevelType w:val="hybridMultilevel"/>
    <w:tmpl w:val="CFEADBD2"/>
    <w:name w:val="AutoList2"/>
    <w:lvl w:ilvl="0" w:tplc="86E2F29A">
      <w:start w:val="1"/>
      <w:numFmt w:val="lowerLetter"/>
      <w:lvlText w:val="%1."/>
      <w:lvlJc w:val="left"/>
      <w:pPr>
        <w:ind w:left="1395" w:hanging="360"/>
      </w:pPr>
      <w:rPr>
        <w:rFonts w:hint="default"/>
        <w:b/>
        <w:bCs/>
      </w:rPr>
    </w:lvl>
    <w:lvl w:ilvl="1" w:tplc="9D6A9A8C" w:tentative="1">
      <w:start w:val="1"/>
      <w:numFmt w:val="lowerLetter"/>
      <w:lvlText w:val="%2."/>
      <w:lvlJc w:val="left"/>
      <w:pPr>
        <w:ind w:left="2115" w:hanging="360"/>
      </w:pPr>
    </w:lvl>
    <w:lvl w:ilvl="2" w:tplc="8DE06438" w:tentative="1">
      <w:start w:val="1"/>
      <w:numFmt w:val="lowerRoman"/>
      <w:lvlText w:val="%3."/>
      <w:lvlJc w:val="right"/>
      <w:pPr>
        <w:ind w:left="2835" w:hanging="180"/>
      </w:pPr>
    </w:lvl>
    <w:lvl w:ilvl="3" w:tplc="4E32515A" w:tentative="1">
      <w:start w:val="1"/>
      <w:numFmt w:val="decimal"/>
      <w:lvlText w:val="%4."/>
      <w:lvlJc w:val="left"/>
      <w:pPr>
        <w:ind w:left="3555" w:hanging="360"/>
      </w:pPr>
    </w:lvl>
    <w:lvl w:ilvl="4" w:tplc="736C7166" w:tentative="1">
      <w:start w:val="1"/>
      <w:numFmt w:val="lowerLetter"/>
      <w:lvlText w:val="%5."/>
      <w:lvlJc w:val="left"/>
      <w:pPr>
        <w:ind w:left="4275" w:hanging="360"/>
      </w:pPr>
    </w:lvl>
    <w:lvl w:ilvl="5" w:tplc="BC826E98" w:tentative="1">
      <w:start w:val="1"/>
      <w:numFmt w:val="lowerRoman"/>
      <w:lvlText w:val="%6."/>
      <w:lvlJc w:val="right"/>
      <w:pPr>
        <w:ind w:left="4995" w:hanging="180"/>
      </w:pPr>
    </w:lvl>
    <w:lvl w:ilvl="6" w:tplc="5396FB6E" w:tentative="1">
      <w:start w:val="1"/>
      <w:numFmt w:val="decimal"/>
      <w:lvlText w:val="%7."/>
      <w:lvlJc w:val="left"/>
      <w:pPr>
        <w:ind w:left="5715" w:hanging="360"/>
      </w:pPr>
    </w:lvl>
    <w:lvl w:ilvl="7" w:tplc="3E744DEA" w:tentative="1">
      <w:start w:val="1"/>
      <w:numFmt w:val="lowerLetter"/>
      <w:lvlText w:val="%8."/>
      <w:lvlJc w:val="left"/>
      <w:pPr>
        <w:ind w:left="6435" w:hanging="360"/>
      </w:pPr>
    </w:lvl>
    <w:lvl w:ilvl="8" w:tplc="82A6A438" w:tentative="1">
      <w:start w:val="1"/>
      <w:numFmt w:val="lowerRoman"/>
      <w:lvlText w:val="%9."/>
      <w:lvlJc w:val="right"/>
      <w:pPr>
        <w:ind w:left="7155" w:hanging="180"/>
      </w:pPr>
    </w:lvl>
  </w:abstractNum>
  <w:abstractNum w:abstractNumId="2" w15:restartNumberingAfterBreak="0">
    <w:nsid w:val="044B5D87"/>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837627D"/>
    <w:multiLevelType w:val="hybridMultilevel"/>
    <w:tmpl w:val="1E260E02"/>
    <w:lvl w:ilvl="0" w:tplc="9AD2D3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208AD"/>
    <w:multiLevelType w:val="hybridMultilevel"/>
    <w:tmpl w:val="2110D5E8"/>
    <w:lvl w:ilvl="0" w:tplc="F5F694DA">
      <w:start w:val="1"/>
      <w:numFmt w:val="lowerLetter"/>
      <w:lvlText w:val="%1."/>
      <w:lvlJc w:val="left"/>
      <w:pPr>
        <w:tabs>
          <w:tab w:val="num" w:pos="1282"/>
        </w:tabs>
        <w:ind w:left="128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45779A"/>
    <w:multiLevelType w:val="hybridMultilevel"/>
    <w:tmpl w:val="662E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D2F4A"/>
    <w:multiLevelType w:val="hybridMultilevel"/>
    <w:tmpl w:val="2044583C"/>
    <w:lvl w:ilvl="0" w:tplc="D26C20A8">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8427D"/>
    <w:multiLevelType w:val="hybridMultilevel"/>
    <w:tmpl w:val="C4F0CA6E"/>
    <w:lvl w:ilvl="0" w:tplc="31C4B3C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9428C"/>
    <w:multiLevelType w:val="hybridMultilevel"/>
    <w:tmpl w:val="DB14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17961"/>
    <w:multiLevelType w:val="hybridMultilevel"/>
    <w:tmpl w:val="E26A88A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2894E13"/>
    <w:multiLevelType w:val="hybridMultilevel"/>
    <w:tmpl w:val="DED63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E0E81"/>
    <w:multiLevelType w:val="hybridMultilevel"/>
    <w:tmpl w:val="48927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832554"/>
    <w:multiLevelType w:val="hybridMultilevel"/>
    <w:tmpl w:val="65CE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7E52B2"/>
    <w:multiLevelType w:val="hybridMultilevel"/>
    <w:tmpl w:val="736EB9A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C64BDA"/>
    <w:multiLevelType w:val="hybridMultilevel"/>
    <w:tmpl w:val="361ACD3A"/>
    <w:lvl w:ilvl="0" w:tplc="7B4E01B8">
      <w:start w:val="1"/>
      <w:numFmt w:val="decimal"/>
      <w:lvlText w:val="1.%1"/>
      <w:lvlJc w:val="right"/>
      <w:pPr>
        <w:ind w:left="720" w:hanging="360"/>
      </w:pPr>
      <w:rPr>
        <w:rFonts w:hint="default"/>
        <w:b/>
        <w:bCs/>
      </w:rPr>
    </w:lvl>
    <w:lvl w:ilvl="1" w:tplc="C010BA76">
      <w:start w:val="1"/>
      <w:numFmt w:val="lowerLetter"/>
      <w:lvlText w:val="%2."/>
      <w:lvlJc w:val="left"/>
      <w:pPr>
        <w:ind w:left="1440" w:hanging="360"/>
      </w:pPr>
      <w:rPr>
        <w:rFonts w:hint="default"/>
      </w:rPr>
    </w:lvl>
    <w:lvl w:ilvl="2" w:tplc="DFC62EB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1D19B"/>
    <w:multiLevelType w:val="singleLevel"/>
    <w:tmpl w:val="C284FACE"/>
    <w:lvl w:ilvl="0">
      <w:start w:val="1"/>
      <w:numFmt w:val="lowerLetter"/>
      <w:lvlText w:val="%1."/>
      <w:lvlJc w:val="left"/>
      <w:pPr>
        <w:tabs>
          <w:tab w:val="num" w:pos="1440"/>
        </w:tabs>
        <w:ind w:left="1080"/>
      </w:pPr>
      <w:rPr>
        <w:b/>
        <w:bCs/>
        <w:color w:val="000000"/>
      </w:rPr>
    </w:lvl>
  </w:abstractNum>
  <w:abstractNum w:abstractNumId="16" w15:restartNumberingAfterBreak="0">
    <w:nsid w:val="28F92180"/>
    <w:multiLevelType w:val="singleLevel"/>
    <w:tmpl w:val="D3946A08"/>
    <w:lvl w:ilvl="0">
      <w:start w:val="1"/>
      <w:numFmt w:val="lowerLetter"/>
      <w:lvlText w:val="%1."/>
      <w:lvlJc w:val="left"/>
      <w:pPr>
        <w:tabs>
          <w:tab w:val="num" w:pos="1260"/>
        </w:tabs>
        <w:ind w:left="1260" w:hanging="360"/>
      </w:pPr>
      <w:rPr>
        <w:rFonts w:hint="default"/>
      </w:rPr>
    </w:lvl>
  </w:abstractNum>
  <w:abstractNum w:abstractNumId="17" w15:restartNumberingAfterBreak="0">
    <w:nsid w:val="2BC43947"/>
    <w:multiLevelType w:val="hybridMultilevel"/>
    <w:tmpl w:val="3B06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A66FF"/>
    <w:multiLevelType w:val="singleLevel"/>
    <w:tmpl w:val="04090001"/>
    <w:lvl w:ilvl="0">
      <w:start w:val="1"/>
      <w:numFmt w:val="bullet"/>
      <w:lvlText w:val=""/>
      <w:lvlJc w:val="left"/>
      <w:pPr>
        <w:tabs>
          <w:tab w:val="num" w:pos="1260"/>
        </w:tabs>
        <w:ind w:left="1260" w:hanging="360"/>
      </w:pPr>
      <w:rPr>
        <w:rFonts w:ascii="Symbol" w:hAnsi="Symbol" w:hint="default"/>
      </w:rPr>
    </w:lvl>
  </w:abstractNum>
  <w:abstractNum w:abstractNumId="19" w15:restartNumberingAfterBreak="0">
    <w:nsid w:val="2E6F137B"/>
    <w:multiLevelType w:val="hybridMultilevel"/>
    <w:tmpl w:val="9822E76E"/>
    <w:lvl w:ilvl="0" w:tplc="AC1AD08C">
      <w:start w:val="1"/>
      <w:numFmt w:val="lowerLetter"/>
      <w:lvlText w:val="%1."/>
      <w:lvlJc w:val="left"/>
      <w:pPr>
        <w:ind w:left="1395" w:hanging="360"/>
      </w:pPr>
      <w:rPr>
        <w:rFonts w:hint="default"/>
        <w:b/>
        <w:bCs/>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0" w15:restartNumberingAfterBreak="0">
    <w:nsid w:val="304337EE"/>
    <w:multiLevelType w:val="hybridMultilevel"/>
    <w:tmpl w:val="AA2A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44FC9"/>
    <w:multiLevelType w:val="hybridMultilevel"/>
    <w:tmpl w:val="17E8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5E3254"/>
    <w:multiLevelType w:val="hybridMultilevel"/>
    <w:tmpl w:val="DAB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8900F5"/>
    <w:multiLevelType w:val="hybridMultilevel"/>
    <w:tmpl w:val="88A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D1718"/>
    <w:multiLevelType w:val="hybridMultilevel"/>
    <w:tmpl w:val="D1C2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353AB"/>
    <w:multiLevelType w:val="hybridMultilevel"/>
    <w:tmpl w:val="095E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B84A70"/>
    <w:multiLevelType w:val="hybridMultilevel"/>
    <w:tmpl w:val="BEBE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D5174"/>
    <w:multiLevelType w:val="hybridMultilevel"/>
    <w:tmpl w:val="E26A88A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4A3603A"/>
    <w:multiLevelType w:val="hybridMultilevel"/>
    <w:tmpl w:val="79E8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16AFD"/>
    <w:multiLevelType w:val="hybridMultilevel"/>
    <w:tmpl w:val="D24C474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0" w15:restartNumberingAfterBreak="0">
    <w:nsid w:val="4FB46049"/>
    <w:multiLevelType w:val="hybridMultilevel"/>
    <w:tmpl w:val="5426C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8C51D3"/>
    <w:multiLevelType w:val="hybridMultilevel"/>
    <w:tmpl w:val="7E3ADE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C0772D"/>
    <w:multiLevelType w:val="hybridMultilevel"/>
    <w:tmpl w:val="9F0881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290FF1"/>
    <w:multiLevelType w:val="hybridMultilevel"/>
    <w:tmpl w:val="D2C8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324AB4"/>
    <w:multiLevelType w:val="hybridMultilevel"/>
    <w:tmpl w:val="662634FC"/>
    <w:lvl w:ilvl="0" w:tplc="61509188">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CE01E6"/>
    <w:multiLevelType w:val="hybridMultilevel"/>
    <w:tmpl w:val="70EA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635ECF"/>
    <w:multiLevelType w:val="multilevel"/>
    <w:tmpl w:val="79620A2C"/>
    <w:lvl w:ilvl="0">
      <w:start w:val="1"/>
      <w:numFmt w:val="upperRoman"/>
      <w:lvlText w:val="%1."/>
      <w:lvlJc w:val="right"/>
      <w:pPr>
        <w:ind w:left="360" w:hanging="360"/>
      </w:pPr>
      <w:rPr>
        <w:rFonts w:hint="default"/>
        <w:b/>
        <w:bCs/>
      </w:rPr>
    </w:lvl>
    <w:lvl w:ilvl="1">
      <w:start w:val="1"/>
      <w:numFmt w:val="decimal"/>
      <w:isLgl/>
      <w:lvlText w:val="%1.%2"/>
      <w:lvlJc w:val="left"/>
      <w:pPr>
        <w:ind w:left="1120" w:hanging="400"/>
      </w:pPr>
      <w:rPr>
        <w:rFonts w:hint="default"/>
        <w:b/>
        <w:bCs/>
        <w:sz w:val="24"/>
        <w:szCs w:val="24"/>
      </w:rPr>
    </w:lvl>
    <w:lvl w:ilvl="2">
      <w:start w:val="1"/>
      <w:numFmt w:val="decimal"/>
      <w:isLgl/>
      <w:lvlText w:val="%1.%2.%3"/>
      <w:lvlJc w:val="left"/>
      <w:pPr>
        <w:ind w:left="2160" w:hanging="720"/>
      </w:pPr>
      <w:rPr>
        <w:rFonts w:hint="default"/>
        <w:b/>
        <w:bCs/>
      </w:rPr>
    </w:lvl>
    <w:lvl w:ilvl="3">
      <w:start w:val="1"/>
      <w:numFmt w:val="decimal"/>
      <w:isLgl/>
      <w:lvlText w:val="%1.%2.%3.%4"/>
      <w:lvlJc w:val="left"/>
      <w:pPr>
        <w:ind w:left="3240" w:hanging="1080"/>
      </w:pPr>
      <w:rPr>
        <w:rFonts w:hint="default"/>
        <w:b/>
        <w:bCs/>
      </w:rPr>
    </w:lvl>
    <w:lvl w:ilvl="4">
      <w:start w:val="1"/>
      <w:numFmt w:val="decimal"/>
      <w:isLgl/>
      <w:lvlText w:val="%1.%2.%3.%4.%5"/>
      <w:lvlJc w:val="left"/>
      <w:pPr>
        <w:ind w:left="3960" w:hanging="1080"/>
      </w:pPr>
      <w:rPr>
        <w:rFonts w:hint="default"/>
        <w:b/>
        <w:bCs/>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37" w15:restartNumberingAfterBreak="0">
    <w:nsid w:val="6A6E4283"/>
    <w:multiLevelType w:val="multilevel"/>
    <w:tmpl w:val="CC4AABF2"/>
    <w:lvl w:ilvl="0">
      <w:start w:val="1"/>
      <w:numFmt w:val="decimal"/>
      <w:lvlText w:val="SECTION %1:"/>
      <w:lvlJc w:val="left"/>
      <w:pPr>
        <w:tabs>
          <w:tab w:val="num" w:pos="720"/>
        </w:tabs>
        <w:ind w:left="720" w:hanging="720"/>
      </w:pPr>
      <w:rPr>
        <w:rFonts w:hint="default"/>
      </w:rPr>
    </w:lvl>
    <w:lvl w:ilvl="1">
      <w:start w:val="1"/>
      <w:numFmt w:val="decimal"/>
      <w:lvlText w:val="%1.%2"/>
      <w:lvlJc w:val="left"/>
      <w:pPr>
        <w:tabs>
          <w:tab w:val="num" w:pos="900"/>
        </w:tabs>
        <w:ind w:left="900" w:hanging="720"/>
      </w:pPr>
      <w:rPr>
        <w:rFonts w:hint="default"/>
        <w:i w:val="0"/>
      </w:rPr>
    </w:lvl>
    <w:lvl w:ilvl="2">
      <w:start w:val="1"/>
      <w:numFmt w:val="decimal"/>
      <w:lvlText w:val="%1.%2.%3"/>
      <w:lvlJc w:val="left"/>
      <w:pPr>
        <w:tabs>
          <w:tab w:val="num" w:pos="720"/>
        </w:tabs>
        <w:ind w:left="1080" w:hanging="720"/>
      </w:pPr>
      <w:rPr>
        <w:rFonts w:hint="default"/>
        <w:b/>
        <w:i w:val="0"/>
      </w:rPr>
    </w:lvl>
    <w:lvl w:ilvl="3">
      <w:start w:val="1"/>
      <w:numFmt w:val="decimal"/>
      <w:lvlText w:val="%1.%2.%3.%4"/>
      <w:lvlJc w:val="left"/>
      <w:pPr>
        <w:tabs>
          <w:tab w:val="num" w:pos="1800"/>
        </w:tabs>
        <w:ind w:left="1800" w:hanging="1080"/>
      </w:pPr>
      <w:rPr>
        <w:rFonts w:hint="default"/>
      </w:rPr>
    </w:lvl>
    <w:lvl w:ilvl="4">
      <w:start w:val="1"/>
      <w:numFmt w:val="none"/>
      <w:pStyle w:val="RFP-L4Text"/>
      <w:lvlText w:val=""/>
      <w:lvlJc w:val="left"/>
      <w:pPr>
        <w:tabs>
          <w:tab w:val="num" w:pos="1080"/>
        </w:tabs>
        <w:ind w:left="1080" w:firstLine="0"/>
      </w:pPr>
      <w:rPr>
        <w:rFonts w:hint="default"/>
      </w:rPr>
    </w:lvl>
    <w:lvl w:ilvl="5">
      <w:start w:val="1"/>
      <w:numFmt w:val="decimal"/>
      <w:lvlText w:val="%1.%2.%3.%4.%6"/>
      <w:lvlJc w:val="left"/>
      <w:pPr>
        <w:tabs>
          <w:tab w:val="num" w:pos="2448"/>
        </w:tabs>
        <w:ind w:left="2448" w:hanging="1008"/>
      </w:pPr>
      <w:rPr>
        <w:rFonts w:hint="default"/>
      </w:rPr>
    </w:lvl>
    <w:lvl w:ilvl="6">
      <w:start w:val="1"/>
      <w:numFmt w:val="lowerLetter"/>
      <w:lvlText w:val="%7)"/>
      <w:lvlJc w:val="left"/>
      <w:pPr>
        <w:tabs>
          <w:tab w:val="num" w:pos="2160"/>
        </w:tabs>
        <w:ind w:left="2160" w:hanging="36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52D0DD0"/>
    <w:multiLevelType w:val="hybridMultilevel"/>
    <w:tmpl w:val="DA8021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5A63F6D"/>
    <w:multiLevelType w:val="hybridMultilevel"/>
    <w:tmpl w:val="FD60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56086D"/>
    <w:multiLevelType w:val="hybridMultilevel"/>
    <w:tmpl w:val="7558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C76642"/>
    <w:multiLevelType w:val="hybridMultilevel"/>
    <w:tmpl w:val="93AA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576BDB"/>
    <w:multiLevelType w:val="hybridMultilevel"/>
    <w:tmpl w:val="4C54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574C1"/>
    <w:multiLevelType w:val="hybridMultilevel"/>
    <w:tmpl w:val="BDA4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85964"/>
    <w:multiLevelType w:val="hybridMultilevel"/>
    <w:tmpl w:val="B5A2A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106922">
    <w:abstractNumId w:val="15"/>
  </w:num>
  <w:num w:numId="2" w16cid:durableId="2116946759">
    <w:abstractNumId w:val="19"/>
  </w:num>
  <w:num w:numId="3" w16cid:durableId="9645342">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830606778">
    <w:abstractNumId w:val="37"/>
  </w:num>
  <w:num w:numId="5" w16cid:durableId="194854451">
    <w:abstractNumId w:val="27"/>
  </w:num>
  <w:num w:numId="6" w16cid:durableId="819691115">
    <w:abstractNumId w:val="9"/>
  </w:num>
  <w:num w:numId="7" w16cid:durableId="2065371718">
    <w:abstractNumId w:val="40"/>
  </w:num>
  <w:num w:numId="8" w16cid:durableId="1231884708">
    <w:abstractNumId w:val="33"/>
  </w:num>
  <w:num w:numId="9" w16cid:durableId="642664748">
    <w:abstractNumId w:val="29"/>
  </w:num>
  <w:num w:numId="10" w16cid:durableId="1658530641">
    <w:abstractNumId w:val="22"/>
  </w:num>
  <w:num w:numId="11" w16cid:durableId="1191067024">
    <w:abstractNumId w:val="21"/>
  </w:num>
  <w:num w:numId="12" w16cid:durableId="277686717">
    <w:abstractNumId w:val="23"/>
  </w:num>
  <w:num w:numId="13" w16cid:durableId="606691386">
    <w:abstractNumId w:val="12"/>
  </w:num>
  <w:num w:numId="14" w16cid:durableId="819729351">
    <w:abstractNumId w:val="25"/>
  </w:num>
  <w:num w:numId="15" w16cid:durableId="1326741659">
    <w:abstractNumId w:val="44"/>
  </w:num>
  <w:num w:numId="16" w16cid:durableId="2033452400">
    <w:abstractNumId w:val="26"/>
  </w:num>
  <w:num w:numId="17" w16cid:durableId="1037660513">
    <w:abstractNumId w:val="18"/>
  </w:num>
  <w:num w:numId="18" w16cid:durableId="672805174">
    <w:abstractNumId w:val="34"/>
  </w:num>
  <w:num w:numId="19" w16cid:durableId="130949548">
    <w:abstractNumId w:val="4"/>
  </w:num>
  <w:num w:numId="20" w16cid:durableId="1010446471">
    <w:abstractNumId w:val="16"/>
  </w:num>
  <w:num w:numId="21" w16cid:durableId="2130270485">
    <w:abstractNumId w:val="6"/>
  </w:num>
  <w:num w:numId="22" w16cid:durableId="60909754">
    <w:abstractNumId w:val="2"/>
  </w:num>
  <w:num w:numId="23" w16cid:durableId="1461805775">
    <w:abstractNumId w:val="41"/>
  </w:num>
  <w:num w:numId="24" w16cid:durableId="185413047">
    <w:abstractNumId w:val="20"/>
  </w:num>
  <w:num w:numId="25" w16cid:durableId="24333116">
    <w:abstractNumId w:val="36"/>
  </w:num>
  <w:num w:numId="26" w16cid:durableId="820586664">
    <w:abstractNumId w:val="14"/>
  </w:num>
  <w:num w:numId="27" w16cid:durableId="525875327">
    <w:abstractNumId w:val="32"/>
  </w:num>
  <w:num w:numId="28" w16cid:durableId="425931551">
    <w:abstractNumId w:val="13"/>
  </w:num>
  <w:num w:numId="29" w16cid:durableId="262228595">
    <w:abstractNumId w:val="7"/>
  </w:num>
  <w:num w:numId="30" w16cid:durableId="98650411">
    <w:abstractNumId w:val="31"/>
  </w:num>
  <w:num w:numId="31" w16cid:durableId="1848518354">
    <w:abstractNumId w:val="28"/>
  </w:num>
  <w:num w:numId="32" w16cid:durableId="803045169">
    <w:abstractNumId w:val="10"/>
  </w:num>
  <w:num w:numId="33" w16cid:durableId="676613320">
    <w:abstractNumId w:val="38"/>
  </w:num>
  <w:num w:numId="34" w16cid:durableId="951591484">
    <w:abstractNumId w:val="42"/>
  </w:num>
  <w:num w:numId="35" w16cid:durableId="319894385">
    <w:abstractNumId w:val="11"/>
  </w:num>
  <w:num w:numId="36" w16cid:durableId="1914968741">
    <w:abstractNumId w:val="24"/>
  </w:num>
  <w:num w:numId="37" w16cid:durableId="1720518228">
    <w:abstractNumId w:val="30"/>
  </w:num>
  <w:num w:numId="38" w16cid:durableId="1931963574">
    <w:abstractNumId w:val="8"/>
  </w:num>
  <w:num w:numId="39" w16cid:durableId="295451278">
    <w:abstractNumId w:val="3"/>
  </w:num>
  <w:num w:numId="40" w16cid:durableId="1681465671">
    <w:abstractNumId w:val="35"/>
  </w:num>
  <w:num w:numId="41" w16cid:durableId="51120736">
    <w:abstractNumId w:val="17"/>
  </w:num>
  <w:num w:numId="42" w16cid:durableId="1713730963">
    <w:abstractNumId w:val="5"/>
  </w:num>
  <w:num w:numId="43" w16cid:durableId="1179932579">
    <w:abstractNumId w:val="39"/>
  </w:num>
  <w:num w:numId="44" w16cid:durableId="2066635568">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F4"/>
    <w:rsid w:val="00001035"/>
    <w:rsid w:val="000012D6"/>
    <w:rsid w:val="0000147A"/>
    <w:rsid w:val="00001DFC"/>
    <w:rsid w:val="00002B95"/>
    <w:rsid w:val="000035B5"/>
    <w:rsid w:val="00003EB7"/>
    <w:rsid w:val="00005C08"/>
    <w:rsid w:val="000062B3"/>
    <w:rsid w:val="00007EF1"/>
    <w:rsid w:val="00007F50"/>
    <w:rsid w:val="00010A87"/>
    <w:rsid w:val="00011ACB"/>
    <w:rsid w:val="0001250C"/>
    <w:rsid w:val="00013468"/>
    <w:rsid w:val="000143A0"/>
    <w:rsid w:val="0001487A"/>
    <w:rsid w:val="00014A03"/>
    <w:rsid w:val="00014F15"/>
    <w:rsid w:val="00015F41"/>
    <w:rsid w:val="00016527"/>
    <w:rsid w:val="000215CE"/>
    <w:rsid w:val="0002169A"/>
    <w:rsid w:val="00023702"/>
    <w:rsid w:val="00023A43"/>
    <w:rsid w:val="00024CBB"/>
    <w:rsid w:val="00025225"/>
    <w:rsid w:val="00026B4D"/>
    <w:rsid w:val="00030096"/>
    <w:rsid w:val="000306D4"/>
    <w:rsid w:val="00031A1F"/>
    <w:rsid w:val="0003388D"/>
    <w:rsid w:val="000344C0"/>
    <w:rsid w:val="000345EC"/>
    <w:rsid w:val="00034852"/>
    <w:rsid w:val="0003581B"/>
    <w:rsid w:val="00035D3C"/>
    <w:rsid w:val="000370D7"/>
    <w:rsid w:val="0003747A"/>
    <w:rsid w:val="00037B90"/>
    <w:rsid w:val="00041BDD"/>
    <w:rsid w:val="00042C6C"/>
    <w:rsid w:val="000435D6"/>
    <w:rsid w:val="00043CA3"/>
    <w:rsid w:val="000452B6"/>
    <w:rsid w:val="00045EB1"/>
    <w:rsid w:val="00046035"/>
    <w:rsid w:val="00046711"/>
    <w:rsid w:val="000476B2"/>
    <w:rsid w:val="00050615"/>
    <w:rsid w:val="0005086A"/>
    <w:rsid w:val="00050F26"/>
    <w:rsid w:val="00054015"/>
    <w:rsid w:val="000544CC"/>
    <w:rsid w:val="00055E4E"/>
    <w:rsid w:val="0005600C"/>
    <w:rsid w:val="000567BF"/>
    <w:rsid w:val="0005680F"/>
    <w:rsid w:val="00060162"/>
    <w:rsid w:val="0006032D"/>
    <w:rsid w:val="00060C7C"/>
    <w:rsid w:val="0006264A"/>
    <w:rsid w:val="00062880"/>
    <w:rsid w:val="0006323B"/>
    <w:rsid w:val="0006345F"/>
    <w:rsid w:val="00063FC1"/>
    <w:rsid w:val="000651AF"/>
    <w:rsid w:val="00065372"/>
    <w:rsid w:val="00065C4E"/>
    <w:rsid w:val="0006714B"/>
    <w:rsid w:val="00071BEF"/>
    <w:rsid w:val="00071BFD"/>
    <w:rsid w:val="00072D73"/>
    <w:rsid w:val="000737F6"/>
    <w:rsid w:val="00073B42"/>
    <w:rsid w:val="00073DD6"/>
    <w:rsid w:val="00074EB0"/>
    <w:rsid w:val="00076BB9"/>
    <w:rsid w:val="00084229"/>
    <w:rsid w:val="00085606"/>
    <w:rsid w:val="000857F2"/>
    <w:rsid w:val="00086053"/>
    <w:rsid w:val="00087557"/>
    <w:rsid w:val="0009047E"/>
    <w:rsid w:val="00090AD0"/>
    <w:rsid w:val="000918B7"/>
    <w:rsid w:val="00091F67"/>
    <w:rsid w:val="000933B4"/>
    <w:rsid w:val="00093604"/>
    <w:rsid w:val="0009643B"/>
    <w:rsid w:val="000A0848"/>
    <w:rsid w:val="000A1B75"/>
    <w:rsid w:val="000A229C"/>
    <w:rsid w:val="000A3861"/>
    <w:rsid w:val="000A41A3"/>
    <w:rsid w:val="000A7152"/>
    <w:rsid w:val="000A7363"/>
    <w:rsid w:val="000A7515"/>
    <w:rsid w:val="000B0017"/>
    <w:rsid w:val="000B10A8"/>
    <w:rsid w:val="000B1273"/>
    <w:rsid w:val="000B1968"/>
    <w:rsid w:val="000B2122"/>
    <w:rsid w:val="000B29E0"/>
    <w:rsid w:val="000B3DDD"/>
    <w:rsid w:val="000B4494"/>
    <w:rsid w:val="000B4FA4"/>
    <w:rsid w:val="000B6F3C"/>
    <w:rsid w:val="000B76E0"/>
    <w:rsid w:val="000B7AC0"/>
    <w:rsid w:val="000B7E51"/>
    <w:rsid w:val="000C4111"/>
    <w:rsid w:val="000C4AD9"/>
    <w:rsid w:val="000C5668"/>
    <w:rsid w:val="000C5D2E"/>
    <w:rsid w:val="000C61EA"/>
    <w:rsid w:val="000C67A0"/>
    <w:rsid w:val="000C69CB"/>
    <w:rsid w:val="000D0BA6"/>
    <w:rsid w:val="000D1A97"/>
    <w:rsid w:val="000D2E5F"/>
    <w:rsid w:val="000D3AFE"/>
    <w:rsid w:val="000D3CA4"/>
    <w:rsid w:val="000D4DB1"/>
    <w:rsid w:val="000D4F7C"/>
    <w:rsid w:val="000D6EA4"/>
    <w:rsid w:val="000D7743"/>
    <w:rsid w:val="000E0494"/>
    <w:rsid w:val="000E0F9C"/>
    <w:rsid w:val="000E184A"/>
    <w:rsid w:val="000E1AF0"/>
    <w:rsid w:val="000E1E87"/>
    <w:rsid w:val="000E2F2B"/>
    <w:rsid w:val="000E36E1"/>
    <w:rsid w:val="000E3EBB"/>
    <w:rsid w:val="000E4FB7"/>
    <w:rsid w:val="000E565E"/>
    <w:rsid w:val="000E58BC"/>
    <w:rsid w:val="000E6E9F"/>
    <w:rsid w:val="000E7109"/>
    <w:rsid w:val="000F07E3"/>
    <w:rsid w:val="000F20FF"/>
    <w:rsid w:val="000F362F"/>
    <w:rsid w:val="000F3F77"/>
    <w:rsid w:val="000F46A5"/>
    <w:rsid w:val="000F4BB4"/>
    <w:rsid w:val="000F5C6A"/>
    <w:rsid w:val="000F5CBD"/>
    <w:rsid w:val="000F6363"/>
    <w:rsid w:val="000F721E"/>
    <w:rsid w:val="001002DC"/>
    <w:rsid w:val="00102423"/>
    <w:rsid w:val="00102C29"/>
    <w:rsid w:val="00102CF6"/>
    <w:rsid w:val="001044A9"/>
    <w:rsid w:val="0010501B"/>
    <w:rsid w:val="00105098"/>
    <w:rsid w:val="0010513E"/>
    <w:rsid w:val="00105335"/>
    <w:rsid w:val="00105C61"/>
    <w:rsid w:val="00105C96"/>
    <w:rsid w:val="00107246"/>
    <w:rsid w:val="001100ED"/>
    <w:rsid w:val="00110C35"/>
    <w:rsid w:val="001137A6"/>
    <w:rsid w:val="00113F1A"/>
    <w:rsid w:val="00114579"/>
    <w:rsid w:val="00114FA3"/>
    <w:rsid w:val="00115729"/>
    <w:rsid w:val="00115752"/>
    <w:rsid w:val="00115A0C"/>
    <w:rsid w:val="0011627E"/>
    <w:rsid w:val="00116DF5"/>
    <w:rsid w:val="00117B85"/>
    <w:rsid w:val="00123E2A"/>
    <w:rsid w:val="00124EFC"/>
    <w:rsid w:val="0012571D"/>
    <w:rsid w:val="00125DA0"/>
    <w:rsid w:val="001314E3"/>
    <w:rsid w:val="00131981"/>
    <w:rsid w:val="0013321F"/>
    <w:rsid w:val="00133280"/>
    <w:rsid w:val="00133939"/>
    <w:rsid w:val="00134271"/>
    <w:rsid w:val="00135CAE"/>
    <w:rsid w:val="0013665F"/>
    <w:rsid w:val="001366AF"/>
    <w:rsid w:val="00136BD7"/>
    <w:rsid w:val="001371F0"/>
    <w:rsid w:val="00142A49"/>
    <w:rsid w:val="00143A7C"/>
    <w:rsid w:val="0014498D"/>
    <w:rsid w:val="00144C35"/>
    <w:rsid w:val="00145D8C"/>
    <w:rsid w:val="00147062"/>
    <w:rsid w:val="00147B9A"/>
    <w:rsid w:val="00147E2E"/>
    <w:rsid w:val="0015048C"/>
    <w:rsid w:val="0015064C"/>
    <w:rsid w:val="001520B2"/>
    <w:rsid w:val="001523D8"/>
    <w:rsid w:val="001529C8"/>
    <w:rsid w:val="00153C3E"/>
    <w:rsid w:val="001547A6"/>
    <w:rsid w:val="001549DF"/>
    <w:rsid w:val="0015700C"/>
    <w:rsid w:val="001576F1"/>
    <w:rsid w:val="001577B9"/>
    <w:rsid w:val="00157D87"/>
    <w:rsid w:val="00161852"/>
    <w:rsid w:val="00161C17"/>
    <w:rsid w:val="00161E0C"/>
    <w:rsid w:val="001623F0"/>
    <w:rsid w:val="00163246"/>
    <w:rsid w:val="001637EA"/>
    <w:rsid w:val="001657D0"/>
    <w:rsid w:val="00165809"/>
    <w:rsid w:val="00166B5E"/>
    <w:rsid w:val="00167F40"/>
    <w:rsid w:val="00170AB3"/>
    <w:rsid w:val="001714D5"/>
    <w:rsid w:val="00171BBE"/>
    <w:rsid w:val="00172BDF"/>
    <w:rsid w:val="0017591B"/>
    <w:rsid w:val="00176A1E"/>
    <w:rsid w:val="0018001E"/>
    <w:rsid w:val="0018151F"/>
    <w:rsid w:val="001828AD"/>
    <w:rsid w:val="0018347C"/>
    <w:rsid w:val="00183BDF"/>
    <w:rsid w:val="00183C53"/>
    <w:rsid w:val="00184676"/>
    <w:rsid w:val="00184907"/>
    <w:rsid w:val="001849CF"/>
    <w:rsid w:val="00185087"/>
    <w:rsid w:val="00185706"/>
    <w:rsid w:val="0018673F"/>
    <w:rsid w:val="00190F06"/>
    <w:rsid w:val="00190F0F"/>
    <w:rsid w:val="00190FC1"/>
    <w:rsid w:val="0019170C"/>
    <w:rsid w:val="00191EBE"/>
    <w:rsid w:val="0019391B"/>
    <w:rsid w:val="00193AF4"/>
    <w:rsid w:val="00194BC0"/>
    <w:rsid w:val="00196907"/>
    <w:rsid w:val="00196935"/>
    <w:rsid w:val="001975DC"/>
    <w:rsid w:val="001A0770"/>
    <w:rsid w:val="001A0EE7"/>
    <w:rsid w:val="001A5EC5"/>
    <w:rsid w:val="001A6720"/>
    <w:rsid w:val="001A6A95"/>
    <w:rsid w:val="001A6E7A"/>
    <w:rsid w:val="001A73C5"/>
    <w:rsid w:val="001A785F"/>
    <w:rsid w:val="001B209B"/>
    <w:rsid w:val="001B3096"/>
    <w:rsid w:val="001B499D"/>
    <w:rsid w:val="001B530B"/>
    <w:rsid w:val="001B5C22"/>
    <w:rsid w:val="001B6021"/>
    <w:rsid w:val="001B68F4"/>
    <w:rsid w:val="001B6922"/>
    <w:rsid w:val="001B6AB2"/>
    <w:rsid w:val="001B76FA"/>
    <w:rsid w:val="001B7B1B"/>
    <w:rsid w:val="001B7CCA"/>
    <w:rsid w:val="001C049B"/>
    <w:rsid w:val="001C1332"/>
    <w:rsid w:val="001C25BC"/>
    <w:rsid w:val="001C41CE"/>
    <w:rsid w:val="001C4758"/>
    <w:rsid w:val="001C4C8C"/>
    <w:rsid w:val="001C5E2E"/>
    <w:rsid w:val="001C6295"/>
    <w:rsid w:val="001C73A9"/>
    <w:rsid w:val="001C7464"/>
    <w:rsid w:val="001C7767"/>
    <w:rsid w:val="001D0D0E"/>
    <w:rsid w:val="001D1205"/>
    <w:rsid w:val="001D1A2F"/>
    <w:rsid w:val="001D2D68"/>
    <w:rsid w:val="001D4B30"/>
    <w:rsid w:val="001D4DA0"/>
    <w:rsid w:val="001D4EEC"/>
    <w:rsid w:val="001D68CB"/>
    <w:rsid w:val="001D7A8B"/>
    <w:rsid w:val="001D7BF8"/>
    <w:rsid w:val="001E6188"/>
    <w:rsid w:val="001F2925"/>
    <w:rsid w:val="001F3277"/>
    <w:rsid w:val="001F39A0"/>
    <w:rsid w:val="001F3A0E"/>
    <w:rsid w:val="001F5361"/>
    <w:rsid w:val="001F6070"/>
    <w:rsid w:val="001F635C"/>
    <w:rsid w:val="001F69E1"/>
    <w:rsid w:val="001F71C4"/>
    <w:rsid w:val="001F7815"/>
    <w:rsid w:val="00203245"/>
    <w:rsid w:val="00204A4F"/>
    <w:rsid w:val="00206038"/>
    <w:rsid w:val="002063AA"/>
    <w:rsid w:val="002065D1"/>
    <w:rsid w:val="00207857"/>
    <w:rsid w:val="00207D06"/>
    <w:rsid w:val="00210732"/>
    <w:rsid w:val="00210AE3"/>
    <w:rsid w:val="002111F7"/>
    <w:rsid w:val="0021123F"/>
    <w:rsid w:val="00211318"/>
    <w:rsid w:val="00213942"/>
    <w:rsid w:val="00213D2B"/>
    <w:rsid w:val="00214829"/>
    <w:rsid w:val="00216E0A"/>
    <w:rsid w:val="0021746D"/>
    <w:rsid w:val="002177F0"/>
    <w:rsid w:val="00220DB5"/>
    <w:rsid w:val="0022143C"/>
    <w:rsid w:val="00223EA5"/>
    <w:rsid w:val="00225888"/>
    <w:rsid w:val="00225C42"/>
    <w:rsid w:val="00225C60"/>
    <w:rsid w:val="002269A9"/>
    <w:rsid w:val="00226C36"/>
    <w:rsid w:val="002278FE"/>
    <w:rsid w:val="0023041F"/>
    <w:rsid w:val="002307F2"/>
    <w:rsid w:val="00231804"/>
    <w:rsid w:val="00231E9A"/>
    <w:rsid w:val="00233DC4"/>
    <w:rsid w:val="002352C8"/>
    <w:rsid w:val="0023594A"/>
    <w:rsid w:val="00235F3A"/>
    <w:rsid w:val="002375F2"/>
    <w:rsid w:val="002379EA"/>
    <w:rsid w:val="00240D0F"/>
    <w:rsid w:val="00240F86"/>
    <w:rsid w:val="00241C67"/>
    <w:rsid w:val="0024311A"/>
    <w:rsid w:val="002454C0"/>
    <w:rsid w:val="00247F83"/>
    <w:rsid w:val="00250897"/>
    <w:rsid w:val="00251A44"/>
    <w:rsid w:val="00252917"/>
    <w:rsid w:val="00252A11"/>
    <w:rsid w:val="00253329"/>
    <w:rsid w:val="00256BE2"/>
    <w:rsid w:val="0025743D"/>
    <w:rsid w:val="00260960"/>
    <w:rsid w:val="00260A46"/>
    <w:rsid w:val="0026239A"/>
    <w:rsid w:val="00270CD9"/>
    <w:rsid w:val="00270D81"/>
    <w:rsid w:val="00271383"/>
    <w:rsid w:val="00272400"/>
    <w:rsid w:val="00274A3F"/>
    <w:rsid w:val="00275C3B"/>
    <w:rsid w:val="00275F51"/>
    <w:rsid w:val="00276667"/>
    <w:rsid w:val="00277CD7"/>
    <w:rsid w:val="002811B0"/>
    <w:rsid w:val="00281688"/>
    <w:rsid w:val="00282269"/>
    <w:rsid w:val="0028473E"/>
    <w:rsid w:val="00284BFE"/>
    <w:rsid w:val="0028632C"/>
    <w:rsid w:val="00286508"/>
    <w:rsid w:val="002871F0"/>
    <w:rsid w:val="002878E3"/>
    <w:rsid w:val="00291678"/>
    <w:rsid w:val="00292AA2"/>
    <w:rsid w:val="0029317D"/>
    <w:rsid w:val="00294ABF"/>
    <w:rsid w:val="002953E5"/>
    <w:rsid w:val="00296013"/>
    <w:rsid w:val="0029631A"/>
    <w:rsid w:val="00297E2D"/>
    <w:rsid w:val="002A498C"/>
    <w:rsid w:val="002A4C66"/>
    <w:rsid w:val="002A6388"/>
    <w:rsid w:val="002A6477"/>
    <w:rsid w:val="002A6814"/>
    <w:rsid w:val="002A69CA"/>
    <w:rsid w:val="002A795B"/>
    <w:rsid w:val="002B0AB6"/>
    <w:rsid w:val="002B1586"/>
    <w:rsid w:val="002B17EB"/>
    <w:rsid w:val="002B38AC"/>
    <w:rsid w:val="002B398B"/>
    <w:rsid w:val="002C09A1"/>
    <w:rsid w:val="002C150D"/>
    <w:rsid w:val="002C17F0"/>
    <w:rsid w:val="002C1A3C"/>
    <w:rsid w:val="002C55D2"/>
    <w:rsid w:val="002C5D09"/>
    <w:rsid w:val="002C6338"/>
    <w:rsid w:val="002C68F5"/>
    <w:rsid w:val="002C71AC"/>
    <w:rsid w:val="002C79A7"/>
    <w:rsid w:val="002D010F"/>
    <w:rsid w:val="002D05CE"/>
    <w:rsid w:val="002D0E71"/>
    <w:rsid w:val="002D1D30"/>
    <w:rsid w:val="002D2A26"/>
    <w:rsid w:val="002D2B59"/>
    <w:rsid w:val="002D40CC"/>
    <w:rsid w:val="002D427A"/>
    <w:rsid w:val="002D4CF7"/>
    <w:rsid w:val="002E089B"/>
    <w:rsid w:val="002E1030"/>
    <w:rsid w:val="002E1900"/>
    <w:rsid w:val="002E22A7"/>
    <w:rsid w:val="002E22BB"/>
    <w:rsid w:val="002E2C19"/>
    <w:rsid w:val="002E3EA5"/>
    <w:rsid w:val="002E653B"/>
    <w:rsid w:val="002E7AF6"/>
    <w:rsid w:val="002E7B03"/>
    <w:rsid w:val="002E7DF7"/>
    <w:rsid w:val="002F023A"/>
    <w:rsid w:val="002F0872"/>
    <w:rsid w:val="002F0E26"/>
    <w:rsid w:val="002F1E12"/>
    <w:rsid w:val="002F380B"/>
    <w:rsid w:val="002F3F09"/>
    <w:rsid w:val="002F402C"/>
    <w:rsid w:val="002F4781"/>
    <w:rsid w:val="002F578C"/>
    <w:rsid w:val="002F5D7B"/>
    <w:rsid w:val="002F6821"/>
    <w:rsid w:val="002F6F87"/>
    <w:rsid w:val="002F7BFE"/>
    <w:rsid w:val="003006AF"/>
    <w:rsid w:val="0030247C"/>
    <w:rsid w:val="003028AF"/>
    <w:rsid w:val="003058D7"/>
    <w:rsid w:val="00305C94"/>
    <w:rsid w:val="003065B8"/>
    <w:rsid w:val="0030742D"/>
    <w:rsid w:val="003147BD"/>
    <w:rsid w:val="00314EC6"/>
    <w:rsid w:val="00317172"/>
    <w:rsid w:val="00317E0E"/>
    <w:rsid w:val="003202BF"/>
    <w:rsid w:val="00320F74"/>
    <w:rsid w:val="0032127F"/>
    <w:rsid w:val="00321C71"/>
    <w:rsid w:val="00322A78"/>
    <w:rsid w:val="00323E37"/>
    <w:rsid w:val="00323ED1"/>
    <w:rsid w:val="0032418A"/>
    <w:rsid w:val="003249B5"/>
    <w:rsid w:val="00324F05"/>
    <w:rsid w:val="0032565F"/>
    <w:rsid w:val="0032591E"/>
    <w:rsid w:val="003278AF"/>
    <w:rsid w:val="00327E50"/>
    <w:rsid w:val="00327FEB"/>
    <w:rsid w:val="003310F1"/>
    <w:rsid w:val="00332FA5"/>
    <w:rsid w:val="0033423B"/>
    <w:rsid w:val="00334782"/>
    <w:rsid w:val="00334B64"/>
    <w:rsid w:val="003356EB"/>
    <w:rsid w:val="00336157"/>
    <w:rsid w:val="00340094"/>
    <w:rsid w:val="003421AE"/>
    <w:rsid w:val="00343E65"/>
    <w:rsid w:val="003449FF"/>
    <w:rsid w:val="00345362"/>
    <w:rsid w:val="00345572"/>
    <w:rsid w:val="003456DA"/>
    <w:rsid w:val="00345E86"/>
    <w:rsid w:val="003464C7"/>
    <w:rsid w:val="0035063B"/>
    <w:rsid w:val="00350A95"/>
    <w:rsid w:val="00350CE3"/>
    <w:rsid w:val="00351FBC"/>
    <w:rsid w:val="003529A9"/>
    <w:rsid w:val="00352D29"/>
    <w:rsid w:val="00353757"/>
    <w:rsid w:val="00356DBC"/>
    <w:rsid w:val="00357ED4"/>
    <w:rsid w:val="003615B2"/>
    <w:rsid w:val="00361897"/>
    <w:rsid w:val="003626FA"/>
    <w:rsid w:val="0036354F"/>
    <w:rsid w:val="00363D4E"/>
    <w:rsid w:val="0036468B"/>
    <w:rsid w:val="00367FC7"/>
    <w:rsid w:val="0037035C"/>
    <w:rsid w:val="00370F3E"/>
    <w:rsid w:val="0037171F"/>
    <w:rsid w:val="0037208D"/>
    <w:rsid w:val="00372694"/>
    <w:rsid w:val="003731B0"/>
    <w:rsid w:val="00373270"/>
    <w:rsid w:val="00373C51"/>
    <w:rsid w:val="00373D05"/>
    <w:rsid w:val="00374CC8"/>
    <w:rsid w:val="00374FD4"/>
    <w:rsid w:val="0037506E"/>
    <w:rsid w:val="003757CD"/>
    <w:rsid w:val="00376121"/>
    <w:rsid w:val="00376947"/>
    <w:rsid w:val="0037798F"/>
    <w:rsid w:val="0038122F"/>
    <w:rsid w:val="00384630"/>
    <w:rsid w:val="00387144"/>
    <w:rsid w:val="0038715E"/>
    <w:rsid w:val="003875D0"/>
    <w:rsid w:val="00391498"/>
    <w:rsid w:val="00391B9B"/>
    <w:rsid w:val="00393EB0"/>
    <w:rsid w:val="003950FB"/>
    <w:rsid w:val="00395837"/>
    <w:rsid w:val="00397537"/>
    <w:rsid w:val="003A0957"/>
    <w:rsid w:val="003A0F03"/>
    <w:rsid w:val="003A1A1A"/>
    <w:rsid w:val="003A28C0"/>
    <w:rsid w:val="003A5DD6"/>
    <w:rsid w:val="003A5F6C"/>
    <w:rsid w:val="003A7981"/>
    <w:rsid w:val="003A7F96"/>
    <w:rsid w:val="003B1A22"/>
    <w:rsid w:val="003B1C3A"/>
    <w:rsid w:val="003B3A1B"/>
    <w:rsid w:val="003B4C48"/>
    <w:rsid w:val="003B7BBB"/>
    <w:rsid w:val="003C1C34"/>
    <w:rsid w:val="003C25CA"/>
    <w:rsid w:val="003C2F58"/>
    <w:rsid w:val="003C422B"/>
    <w:rsid w:val="003C4A2D"/>
    <w:rsid w:val="003C5A34"/>
    <w:rsid w:val="003C696C"/>
    <w:rsid w:val="003C6B35"/>
    <w:rsid w:val="003C701D"/>
    <w:rsid w:val="003C7475"/>
    <w:rsid w:val="003C7DC4"/>
    <w:rsid w:val="003D004A"/>
    <w:rsid w:val="003D0867"/>
    <w:rsid w:val="003D0A24"/>
    <w:rsid w:val="003D19D5"/>
    <w:rsid w:val="003D2A82"/>
    <w:rsid w:val="003D318C"/>
    <w:rsid w:val="003D4141"/>
    <w:rsid w:val="003D4D9F"/>
    <w:rsid w:val="003D5DBA"/>
    <w:rsid w:val="003D7983"/>
    <w:rsid w:val="003E011C"/>
    <w:rsid w:val="003E0AEA"/>
    <w:rsid w:val="003E0C9D"/>
    <w:rsid w:val="003E25C5"/>
    <w:rsid w:val="003E3F04"/>
    <w:rsid w:val="003E4E67"/>
    <w:rsid w:val="003E5273"/>
    <w:rsid w:val="003E569C"/>
    <w:rsid w:val="003E5A2A"/>
    <w:rsid w:val="003E60A4"/>
    <w:rsid w:val="003E663A"/>
    <w:rsid w:val="003E6A23"/>
    <w:rsid w:val="003E7286"/>
    <w:rsid w:val="003E7613"/>
    <w:rsid w:val="003F0649"/>
    <w:rsid w:val="003F0B68"/>
    <w:rsid w:val="003F0B7C"/>
    <w:rsid w:val="003F5081"/>
    <w:rsid w:val="003F5148"/>
    <w:rsid w:val="003F707C"/>
    <w:rsid w:val="003F7328"/>
    <w:rsid w:val="00401679"/>
    <w:rsid w:val="00401BED"/>
    <w:rsid w:val="0040268B"/>
    <w:rsid w:val="004049C6"/>
    <w:rsid w:val="00404E27"/>
    <w:rsid w:val="00407B9B"/>
    <w:rsid w:val="00407C72"/>
    <w:rsid w:val="004107B4"/>
    <w:rsid w:val="00410E26"/>
    <w:rsid w:val="00410EC6"/>
    <w:rsid w:val="0041215B"/>
    <w:rsid w:val="004137E8"/>
    <w:rsid w:val="00415FD1"/>
    <w:rsid w:val="0041644C"/>
    <w:rsid w:val="00420B41"/>
    <w:rsid w:val="00420E0C"/>
    <w:rsid w:val="004248EC"/>
    <w:rsid w:val="0042569B"/>
    <w:rsid w:val="00426456"/>
    <w:rsid w:val="00427719"/>
    <w:rsid w:val="00440098"/>
    <w:rsid w:val="00440239"/>
    <w:rsid w:val="004407CC"/>
    <w:rsid w:val="00440CC0"/>
    <w:rsid w:val="00441891"/>
    <w:rsid w:val="00441969"/>
    <w:rsid w:val="004425A2"/>
    <w:rsid w:val="00442B3E"/>
    <w:rsid w:val="00442B84"/>
    <w:rsid w:val="00444F15"/>
    <w:rsid w:val="00445D1C"/>
    <w:rsid w:val="00447E3C"/>
    <w:rsid w:val="004506A7"/>
    <w:rsid w:val="004509A0"/>
    <w:rsid w:val="00452A81"/>
    <w:rsid w:val="004538F6"/>
    <w:rsid w:val="00455FC8"/>
    <w:rsid w:val="00456EB0"/>
    <w:rsid w:val="0045732B"/>
    <w:rsid w:val="00460F6A"/>
    <w:rsid w:val="00461232"/>
    <w:rsid w:val="0046271E"/>
    <w:rsid w:val="004632FD"/>
    <w:rsid w:val="00466FBE"/>
    <w:rsid w:val="00467155"/>
    <w:rsid w:val="00470EF3"/>
    <w:rsid w:val="00470EF8"/>
    <w:rsid w:val="0047180F"/>
    <w:rsid w:val="004731B3"/>
    <w:rsid w:val="00473327"/>
    <w:rsid w:val="0047460F"/>
    <w:rsid w:val="00475192"/>
    <w:rsid w:val="00475B61"/>
    <w:rsid w:val="00476BAD"/>
    <w:rsid w:val="00476FFF"/>
    <w:rsid w:val="00477A1D"/>
    <w:rsid w:val="00481736"/>
    <w:rsid w:val="00481B51"/>
    <w:rsid w:val="0048291E"/>
    <w:rsid w:val="004842F2"/>
    <w:rsid w:val="00486416"/>
    <w:rsid w:val="00486550"/>
    <w:rsid w:val="0048728A"/>
    <w:rsid w:val="00492420"/>
    <w:rsid w:val="00492932"/>
    <w:rsid w:val="004942E1"/>
    <w:rsid w:val="004946D3"/>
    <w:rsid w:val="00494D31"/>
    <w:rsid w:val="00495AA3"/>
    <w:rsid w:val="00495BF5"/>
    <w:rsid w:val="00495E26"/>
    <w:rsid w:val="00496D1D"/>
    <w:rsid w:val="004974AA"/>
    <w:rsid w:val="00497847"/>
    <w:rsid w:val="004A0BF4"/>
    <w:rsid w:val="004A1232"/>
    <w:rsid w:val="004A2A44"/>
    <w:rsid w:val="004A32A0"/>
    <w:rsid w:val="004A385E"/>
    <w:rsid w:val="004A3ECF"/>
    <w:rsid w:val="004A654D"/>
    <w:rsid w:val="004A699F"/>
    <w:rsid w:val="004B012E"/>
    <w:rsid w:val="004B09AA"/>
    <w:rsid w:val="004B09B7"/>
    <w:rsid w:val="004B1495"/>
    <w:rsid w:val="004B18F3"/>
    <w:rsid w:val="004B1F86"/>
    <w:rsid w:val="004B5E1E"/>
    <w:rsid w:val="004B67FF"/>
    <w:rsid w:val="004B7961"/>
    <w:rsid w:val="004B7B76"/>
    <w:rsid w:val="004B7BB4"/>
    <w:rsid w:val="004C0DD7"/>
    <w:rsid w:val="004C20B9"/>
    <w:rsid w:val="004C2C3C"/>
    <w:rsid w:val="004C2F5E"/>
    <w:rsid w:val="004C311C"/>
    <w:rsid w:val="004C3406"/>
    <w:rsid w:val="004C452D"/>
    <w:rsid w:val="004C5781"/>
    <w:rsid w:val="004C615E"/>
    <w:rsid w:val="004D00E4"/>
    <w:rsid w:val="004D02F3"/>
    <w:rsid w:val="004D0782"/>
    <w:rsid w:val="004D0C18"/>
    <w:rsid w:val="004D0E73"/>
    <w:rsid w:val="004D15F5"/>
    <w:rsid w:val="004D2394"/>
    <w:rsid w:val="004D455B"/>
    <w:rsid w:val="004D46AC"/>
    <w:rsid w:val="004D4A1A"/>
    <w:rsid w:val="004D5890"/>
    <w:rsid w:val="004D68B4"/>
    <w:rsid w:val="004D6A45"/>
    <w:rsid w:val="004D7E88"/>
    <w:rsid w:val="004E0910"/>
    <w:rsid w:val="004E11E0"/>
    <w:rsid w:val="004E1468"/>
    <w:rsid w:val="004E2383"/>
    <w:rsid w:val="004E28AF"/>
    <w:rsid w:val="004E2AE9"/>
    <w:rsid w:val="004E4B03"/>
    <w:rsid w:val="004E6858"/>
    <w:rsid w:val="004E7FB8"/>
    <w:rsid w:val="004F2039"/>
    <w:rsid w:val="004F2539"/>
    <w:rsid w:val="004F2670"/>
    <w:rsid w:val="004F2A84"/>
    <w:rsid w:val="004F300B"/>
    <w:rsid w:val="004F3277"/>
    <w:rsid w:val="004F3C80"/>
    <w:rsid w:val="004F5590"/>
    <w:rsid w:val="004F5B4E"/>
    <w:rsid w:val="004F70F9"/>
    <w:rsid w:val="004F7FE4"/>
    <w:rsid w:val="00501A71"/>
    <w:rsid w:val="00501EEB"/>
    <w:rsid w:val="0050387E"/>
    <w:rsid w:val="00504610"/>
    <w:rsid w:val="00504EDC"/>
    <w:rsid w:val="005050B8"/>
    <w:rsid w:val="00506433"/>
    <w:rsid w:val="0050646E"/>
    <w:rsid w:val="00512C95"/>
    <w:rsid w:val="00512CD1"/>
    <w:rsid w:val="005135EF"/>
    <w:rsid w:val="00514365"/>
    <w:rsid w:val="00515446"/>
    <w:rsid w:val="00515778"/>
    <w:rsid w:val="00516868"/>
    <w:rsid w:val="00517611"/>
    <w:rsid w:val="00521843"/>
    <w:rsid w:val="0052229D"/>
    <w:rsid w:val="0052259F"/>
    <w:rsid w:val="005251A5"/>
    <w:rsid w:val="00525513"/>
    <w:rsid w:val="005257D6"/>
    <w:rsid w:val="00525FE7"/>
    <w:rsid w:val="005268F0"/>
    <w:rsid w:val="00527EE6"/>
    <w:rsid w:val="00530190"/>
    <w:rsid w:val="005314FB"/>
    <w:rsid w:val="00534717"/>
    <w:rsid w:val="00534922"/>
    <w:rsid w:val="00534A20"/>
    <w:rsid w:val="00535404"/>
    <w:rsid w:val="005368FC"/>
    <w:rsid w:val="005377CA"/>
    <w:rsid w:val="0054017C"/>
    <w:rsid w:val="0054022A"/>
    <w:rsid w:val="0054229A"/>
    <w:rsid w:val="0054421B"/>
    <w:rsid w:val="00544395"/>
    <w:rsid w:val="005443EA"/>
    <w:rsid w:val="00544B55"/>
    <w:rsid w:val="00545642"/>
    <w:rsid w:val="005465CB"/>
    <w:rsid w:val="005469FA"/>
    <w:rsid w:val="005472EF"/>
    <w:rsid w:val="00550F5F"/>
    <w:rsid w:val="00552778"/>
    <w:rsid w:val="00553737"/>
    <w:rsid w:val="0055411D"/>
    <w:rsid w:val="005558C1"/>
    <w:rsid w:val="00560A00"/>
    <w:rsid w:val="005617DB"/>
    <w:rsid w:val="005632B1"/>
    <w:rsid w:val="00563F0A"/>
    <w:rsid w:val="0056491B"/>
    <w:rsid w:val="00565D83"/>
    <w:rsid w:val="00571E87"/>
    <w:rsid w:val="0057455A"/>
    <w:rsid w:val="00575605"/>
    <w:rsid w:val="0057615C"/>
    <w:rsid w:val="005765A6"/>
    <w:rsid w:val="005771F1"/>
    <w:rsid w:val="00577BD3"/>
    <w:rsid w:val="00581619"/>
    <w:rsid w:val="0058291B"/>
    <w:rsid w:val="00585B65"/>
    <w:rsid w:val="00586485"/>
    <w:rsid w:val="0058682D"/>
    <w:rsid w:val="005910BA"/>
    <w:rsid w:val="00591408"/>
    <w:rsid w:val="00591F5E"/>
    <w:rsid w:val="00592F67"/>
    <w:rsid w:val="00593EBE"/>
    <w:rsid w:val="005951F6"/>
    <w:rsid w:val="00595219"/>
    <w:rsid w:val="00595B6B"/>
    <w:rsid w:val="00595D38"/>
    <w:rsid w:val="0059663A"/>
    <w:rsid w:val="005A0C5E"/>
    <w:rsid w:val="005A0E3F"/>
    <w:rsid w:val="005A2DF4"/>
    <w:rsid w:val="005A32EA"/>
    <w:rsid w:val="005A5B64"/>
    <w:rsid w:val="005A6A81"/>
    <w:rsid w:val="005A6D3B"/>
    <w:rsid w:val="005A7260"/>
    <w:rsid w:val="005B0430"/>
    <w:rsid w:val="005B0661"/>
    <w:rsid w:val="005B0769"/>
    <w:rsid w:val="005B1AA6"/>
    <w:rsid w:val="005B1B3C"/>
    <w:rsid w:val="005B259B"/>
    <w:rsid w:val="005B2927"/>
    <w:rsid w:val="005B39B5"/>
    <w:rsid w:val="005B4423"/>
    <w:rsid w:val="005B60F5"/>
    <w:rsid w:val="005B62D8"/>
    <w:rsid w:val="005B6362"/>
    <w:rsid w:val="005B64EB"/>
    <w:rsid w:val="005B6616"/>
    <w:rsid w:val="005B670E"/>
    <w:rsid w:val="005B6984"/>
    <w:rsid w:val="005C1C66"/>
    <w:rsid w:val="005C2FCC"/>
    <w:rsid w:val="005C3753"/>
    <w:rsid w:val="005C37C2"/>
    <w:rsid w:val="005C47A2"/>
    <w:rsid w:val="005C555B"/>
    <w:rsid w:val="005C5630"/>
    <w:rsid w:val="005C68D9"/>
    <w:rsid w:val="005C79E5"/>
    <w:rsid w:val="005D01AE"/>
    <w:rsid w:val="005D07DC"/>
    <w:rsid w:val="005D1E6A"/>
    <w:rsid w:val="005D525F"/>
    <w:rsid w:val="005D6397"/>
    <w:rsid w:val="005D63F1"/>
    <w:rsid w:val="005D672D"/>
    <w:rsid w:val="005E1400"/>
    <w:rsid w:val="005E2EE9"/>
    <w:rsid w:val="005E2FD3"/>
    <w:rsid w:val="005E4DB8"/>
    <w:rsid w:val="005E6674"/>
    <w:rsid w:val="005E6A31"/>
    <w:rsid w:val="005E6FB7"/>
    <w:rsid w:val="005E7BF6"/>
    <w:rsid w:val="005F36FD"/>
    <w:rsid w:val="005F60B1"/>
    <w:rsid w:val="005F6D94"/>
    <w:rsid w:val="006008D9"/>
    <w:rsid w:val="00600E1F"/>
    <w:rsid w:val="006033DB"/>
    <w:rsid w:val="00603459"/>
    <w:rsid w:val="00603E06"/>
    <w:rsid w:val="00604178"/>
    <w:rsid w:val="006045F7"/>
    <w:rsid w:val="00604A85"/>
    <w:rsid w:val="00605886"/>
    <w:rsid w:val="00606592"/>
    <w:rsid w:val="00606A82"/>
    <w:rsid w:val="0061026D"/>
    <w:rsid w:val="00610BAC"/>
    <w:rsid w:val="00611985"/>
    <w:rsid w:val="00612BBA"/>
    <w:rsid w:val="006147D7"/>
    <w:rsid w:val="006163AA"/>
    <w:rsid w:val="00617361"/>
    <w:rsid w:val="006177AB"/>
    <w:rsid w:val="00620B05"/>
    <w:rsid w:val="00621A84"/>
    <w:rsid w:val="00623551"/>
    <w:rsid w:val="00625422"/>
    <w:rsid w:val="00625D8A"/>
    <w:rsid w:val="00625EB2"/>
    <w:rsid w:val="006324A4"/>
    <w:rsid w:val="00632B9A"/>
    <w:rsid w:val="0063320F"/>
    <w:rsid w:val="0063376F"/>
    <w:rsid w:val="006349D7"/>
    <w:rsid w:val="0063659C"/>
    <w:rsid w:val="006404C7"/>
    <w:rsid w:val="006414B5"/>
    <w:rsid w:val="00641ECA"/>
    <w:rsid w:val="006428D0"/>
    <w:rsid w:val="0064389D"/>
    <w:rsid w:val="00644B1E"/>
    <w:rsid w:val="00644DC1"/>
    <w:rsid w:val="00644F9D"/>
    <w:rsid w:val="00647EFA"/>
    <w:rsid w:val="0065261D"/>
    <w:rsid w:val="0065283A"/>
    <w:rsid w:val="006547C7"/>
    <w:rsid w:val="00657106"/>
    <w:rsid w:val="006574DB"/>
    <w:rsid w:val="00660143"/>
    <w:rsid w:val="006611E5"/>
    <w:rsid w:val="00661BBF"/>
    <w:rsid w:val="00662487"/>
    <w:rsid w:val="00662D34"/>
    <w:rsid w:val="006630FE"/>
    <w:rsid w:val="006635AE"/>
    <w:rsid w:val="00663F27"/>
    <w:rsid w:val="00664B76"/>
    <w:rsid w:val="00664BD3"/>
    <w:rsid w:val="00664BD6"/>
    <w:rsid w:val="00665DBF"/>
    <w:rsid w:val="00665EB6"/>
    <w:rsid w:val="00666168"/>
    <w:rsid w:val="00671A18"/>
    <w:rsid w:val="00673E48"/>
    <w:rsid w:val="00673EBE"/>
    <w:rsid w:val="00674753"/>
    <w:rsid w:val="006760D6"/>
    <w:rsid w:val="0067627C"/>
    <w:rsid w:val="0067711C"/>
    <w:rsid w:val="006807E2"/>
    <w:rsid w:val="00682676"/>
    <w:rsid w:val="00683382"/>
    <w:rsid w:val="00685806"/>
    <w:rsid w:val="00685D00"/>
    <w:rsid w:val="00686205"/>
    <w:rsid w:val="00686438"/>
    <w:rsid w:val="0068666A"/>
    <w:rsid w:val="00687E44"/>
    <w:rsid w:val="0069128F"/>
    <w:rsid w:val="0069205A"/>
    <w:rsid w:val="00692991"/>
    <w:rsid w:val="006934D6"/>
    <w:rsid w:val="00693B9B"/>
    <w:rsid w:val="00694E75"/>
    <w:rsid w:val="006A010F"/>
    <w:rsid w:val="006A136B"/>
    <w:rsid w:val="006A21AA"/>
    <w:rsid w:val="006A2792"/>
    <w:rsid w:val="006A395A"/>
    <w:rsid w:val="006A4196"/>
    <w:rsid w:val="006A4731"/>
    <w:rsid w:val="006A587A"/>
    <w:rsid w:val="006A62B5"/>
    <w:rsid w:val="006A6A77"/>
    <w:rsid w:val="006A7F17"/>
    <w:rsid w:val="006B118E"/>
    <w:rsid w:val="006B169E"/>
    <w:rsid w:val="006B1908"/>
    <w:rsid w:val="006B31C3"/>
    <w:rsid w:val="006B491B"/>
    <w:rsid w:val="006B5226"/>
    <w:rsid w:val="006B6217"/>
    <w:rsid w:val="006C0E08"/>
    <w:rsid w:val="006C1C81"/>
    <w:rsid w:val="006C2EC0"/>
    <w:rsid w:val="006C3D69"/>
    <w:rsid w:val="006C5426"/>
    <w:rsid w:val="006C5A9D"/>
    <w:rsid w:val="006C6632"/>
    <w:rsid w:val="006C6811"/>
    <w:rsid w:val="006C7D24"/>
    <w:rsid w:val="006D0ECE"/>
    <w:rsid w:val="006D116F"/>
    <w:rsid w:val="006D23AD"/>
    <w:rsid w:val="006D3007"/>
    <w:rsid w:val="006D3967"/>
    <w:rsid w:val="006D42C9"/>
    <w:rsid w:val="006D4AB0"/>
    <w:rsid w:val="006D7290"/>
    <w:rsid w:val="006D75A8"/>
    <w:rsid w:val="006D7EB8"/>
    <w:rsid w:val="006E0263"/>
    <w:rsid w:val="006E06F4"/>
    <w:rsid w:val="006E2870"/>
    <w:rsid w:val="006E3092"/>
    <w:rsid w:val="006E37DB"/>
    <w:rsid w:val="006E3A6D"/>
    <w:rsid w:val="006E4597"/>
    <w:rsid w:val="006E47A2"/>
    <w:rsid w:val="006E4B64"/>
    <w:rsid w:val="006E6E0E"/>
    <w:rsid w:val="006E72A1"/>
    <w:rsid w:val="006E745F"/>
    <w:rsid w:val="006F0AC9"/>
    <w:rsid w:val="006F0E0A"/>
    <w:rsid w:val="006F0F9C"/>
    <w:rsid w:val="006F1DCF"/>
    <w:rsid w:val="006F2833"/>
    <w:rsid w:val="006F29DB"/>
    <w:rsid w:val="006F37EA"/>
    <w:rsid w:val="006F4159"/>
    <w:rsid w:val="006F77FF"/>
    <w:rsid w:val="00702B93"/>
    <w:rsid w:val="00703669"/>
    <w:rsid w:val="00703CAB"/>
    <w:rsid w:val="00703E4A"/>
    <w:rsid w:val="00704EB0"/>
    <w:rsid w:val="00705311"/>
    <w:rsid w:val="00705F48"/>
    <w:rsid w:val="007063F2"/>
    <w:rsid w:val="00707E73"/>
    <w:rsid w:val="0071067B"/>
    <w:rsid w:val="00711083"/>
    <w:rsid w:val="007111FB"/>
    <w:rsid w:val="00711651"/>
    <w:rsid w:val="00711CC4"/>
    <w:rsid w:val="007126C8"/>
    <w:rsid w:val="00712891"/>
    <w:rsid w:val="00712D31"/>
    <w:rsid w:val="00713E7D"/>
    <w:rsid w:val="007148EF"/>
    <w:rsid w:val="00715023"/>
    <w:rsid w:val="00716AC6"/>
    <w:rsid w:val="007177B2"/>
    <w:rsid w:val="00722456"/>
    <w:rsid w:val="0072605E"/>
    <w:rsid w:val="007267D2"/>
    <w:rsid w:val="0072708B"/>
    <w:rsid w:val="0073111D"/>
    <w:rsid w:val="007317BA"/>
    <w:rsid w:val="00734529"/>
    <w:rsid w:val="00735EDA"/>
    <w:rsid w:val="00742BAF"/>
    <w:rsid w:val="00743A1E"/>
    <w:rsid w:val="00743FED"/>
    <w:rsid w:val="00745941"/>
    <w:rsid w:val="00745B32"/>
    <w:rsid w:val="007465DC"/>
    <w:rsid w:val="00746B32"/>
    <w:rsid w:val="00747857"/>
    <w:rsid w:val="00747E6E"/>
    <w:rsid w:val="00751A79"/>
    <w:rsid w:val="00751C9E"/>
    <w:rsid w:val="00751F22"/>
    <w:rsid w:val="007525D6"/>
    <w:rsid w:val="0075305F"/>
    <w:rsid w:val="00753440"/>
    <w:rsid w:val="007552C8"/>
    <w:rsid w:val="007552D3"/>
    <w:rsid w:val="00755E97"/>
    <w:rsid w:val="00756C45"/>
    <w:rsid w:val="00757095"/>
    <w:rsid w:val="0076255A"/>
    <w:rsid w:val="00763295"/>
    <w:rsid w:val="007636E6"/>
    <w:rsid w:val="00764810"/>
    <w:rsid w:val="00766534"/>
    <w:rsid w:val="00767766"/>
    <w:rsid w:val="00767983"/>
    <w:rsid w:val="00767BE4"/>
    <w:rsid w:val="00767E29"/>
    <w:rsid w:val="00770F02"/>
    <w:rsid w:val="00772353"/>
    <w:rsid w:val="00772627"/>
    <w:rsid w:val="007728B1"/>
    <w:rsid w:val="00772F7C"/>
    <w:rsid w:val="007750EA"/>
    <w:rsid w:val="0077590A"/>
    <w:rsid w:val="00776056"/>
    <w:rsid w:val="00776191"/>
    <w:rsid w:val="0077631A"/>
    <w:rsid w:val="00777248"/>
    <w:rsid w:val="00777D88"/>
    <w:rsid w:val="007810A0"/>
    <w:rsid w:val="00782E8F"/>
    <w:rsid w:val="0078370E"/>
    <w:rsid w:val="007841F9"/>
    <w:rsid w:val="00785614"/>
    <w:rsid w:val="0078728B"/>
    <w:rsid w:val="007879DF"/>
    <w:rsid w:val="007905C8"/>
    <w:rsid w:val="007917F2"/>
    <w:rsid w:val="00791ABA"/>
    <w:rsid w:val="00791E87"/>
    <w:rsid w:val="00792CB5"/>
    <w:rsid w:val="00794952"/>
    <w:rsid w:val="0079516E"/>
    <w:rsid w:val="007958FC"/>
    <w:rsid w:val="00795FD6"/>
    <w:rsid w:val="007A1964"/>
    <w:rsid w:val="007A1DD5"/>
    <w:rsid w:val="007A20A5"/>
    <w:rsid w:val="007A262C"/>
    <w:rsid w:val="007A3A89"/>
    <w:rsid w:val="007A5FD3"/>
    <w:rsid w:val="007A6DDF"/>
    <w:rsid w:val="007A7054"/>
    <w:rsid w:val="007A71E9"/>
    <w:rsid w:val="007A72A4"/>
    <w:rsid w:val="007A7980"/>
    <w:rsid w:val="007B0019"/>
    <w:rsid w:val="007B1576"/>
    <w:rsid w:val="007B2C00"/>
    <w:rsid w:val="007B325A"/>
    <w:rsid w:val="007B373A"/>
    <w:rsid w:val="007B4EF8"/>
    <w:rsid w:val="007B57C3"/>
    <w:rsid w:val="007B6019"/>
    <w:rsid w:val="007B7782"/>
    <w:rsid w:val="007C19B0"/>
    <w:rsid w:val="007C378C"/>
    <w:rsid w:val="007C39C2"/>
    <w:rsid w:val="007C3C30"/>
    <w:rsid w:val="007C4255"/>
    <w:rsid w:val="007C56A2"/>
    <w:rsid w:val="007C5EBD"/>
    <w:rsid w:val="007C6096"/>
    <w:rsid w:val="007C76F2"/>
    <w:rsid w:val="007D109F"/>
    <w:rsid w:val="007D29E4"/>
    <w:rsid w:val="007D301F"/>
    <w:rsid w:val="007D31A9"/>
    <w:rsid w:val="007D3713"/>
    <w:rsid w:val="007D3772"/>
    <w:rsid w:val="007D5750"/>
    <w:rsid w:val="007D57F4"/>
    <w:rsid w:val="007D62F0"/>
    <w:rsid w:val="007D63DC"/>
    <w:rsid w:val="007D699A"/>
    <w:rsid w:val="007E1B45"/>
    <w:rsid w:val="007E213E"/>
    <w:rsid w:val="007E28E5"/>
    <w:rsid w:val="007E4507"/>
    <w:rsid w:val="007E560D"/>
    <w:rsid w:val="007E5F56"/>
    <w:rsid w:val="007E6C92"/>
    <w:rsid w:val="007E7748"/>
    <w:rsid w:val="007F2DCB"/>
    <w:rsid w:val="007F42F2"/>
    <w:rsid w:val="007F47CA"/>
    <w:rsid w:val="007F6C87"/>
    <w:rsid w:val="007F72A9"/>
    <w:rsid w:val="00800094"/>
    <w:rsid w:val="00800F4A"/>
    <w:rsid w:val="00802A0B"/>
    <w:rsid w:val="0080429C"/>
    <w:rsid w:val="008058EE"/>
    <w:rsid w:val="00807789"/>
    <w:rsid w:val="00807F2D"/>
    <w:rsid w:val="00810C45"/>
    <w:rsid w:val="00812A1F"/>
    <w:rsid w:val="00815C76"/>
    <w:rsid w:val="00815E7C"/>
    <w:rsid w:val="00821250"/>
    <w:rsid w:val="00822F65"/>
    <w:rsid w:val="0082340E"/>
    <w:rsid w:val="00823BE7"/>
    <w:rsid w:val="00824968"/>
    <w:rsid w:val="00825032"/>
    <w:rsid w:val="00825D0D"/>
    <w:rsid w:val="008303F1"/>
    <w:rsid w:val="008319F6"/>
    <w:rsid w:val="00833B31"/>
    <w:rsid w:val="0083470C"/>
    <w:rsid w:val="0083525C"/>
    <w:rsid w:val="00835C01"/>
    <w:rsid w:val="00835EFB"/>
    <w:rsid w:val="0083633E"/>
    <w:rsid w:val="00837888"/>
    <w:rsid w:val="00840B84"/>
    <w:rsid w:val="00844CAB"/>
    <w:rsid w:val="00845672"/>
    <w:rsid w:val="00845785"/>
    <w:rsid w:val="00845BBD"/>
    <w:rsid w:val="00846200"/>
    <w:rsid w:val="00847502"/>
    <w:rsid w:val="008475DF"/>
    <w:rsid w:val="00847F61"/>
    <w:rsid w:val="0085058C"/>
    <w:rsid w:val="00851196"/>
    <w:rsid w:val="00852529"/>
    <w:rsid w:val="00854249"/>
    <w:rsid w:val="0085466F"/>
    <w:rsid w:val="00854DAC"/>
    <w:rsid w:val="0085573E"/>
    <w:rsid w:val="008564DC"/>
    <w:rsid w:val="00860273"/>
    <w:rsid w:val="00860B56"/>
    <w:rsid w:val="0086243E"/>
    <w:rsid w:val="00862D99"/>
    <w:rsid w:val="0086301B"/>
    <w:rsid w:val="008652E5"/>
    <w:rsid w:val="00867A2F"/>
    <w:rsid w:val="00867D9C"/>
    <w:rsid w:val="00867FD9"/>
    <w:rsid w:val="008711AC"/>
    <w:rsid w:val="008711C6"/>
    <w:rsid w:val="00872F53"/>
    <w:rsid w:val="00873DE3"/>
    <w:rsid w:val="00875193"/>
    <w:rsid w:val="008757D9"/>
    <w:rsid w:val="008763F7"/>
    <w:rsid w:val="008766E1"/>
    <w:rsid w:val="00882969"/>
    <w:rsid w:val="00884876"/>
    <w:rsid w:val="00885C1C"/>
    <w:rsid w:val="00886C7F"/>
    <w:rsid w:val="00887213"/>
    <w:rsid w:val="00887914"/>
    <w:rsid w:val="00887C15"/>
    <w:rsid w:val="00890253"/>
    <w:rsid w:val="0089080A"/>
    <w:rsid w:val="00890B2C"/>
    <w:rsid w:val="008925E4"/>
    <w:rsid w:val="0089264B"/>
    <w:rsid w:val="0089514C"/>
    <w:rsid w:val="00895BD1"/>
    <w:rsid w:val="00895ECB"/>
    <w:rsid w:val="00895FA6"/>
    <w:rsid w:val="00896345"/>
    <w:rsid w:val="00896A49"/>
    <w:rsid w:val="008A2D9B"/>
    <w:rsid w:val="008A398D"/>
    <w:rsid w:val="008A4B76"/>
    <w:rsid w:val="008A599F"/>
    <w:rsid w:val="008A59E9"/>
    <w:rsid w:val="008A6E00"/>
    <w:rsid w:val="008B0C38"/>
    <w:rsid w:val="008B18C3"/>
    <w:rsid w:val="008B4915"/>
    <w:rsid w:val="008C0557"/>
    <w:rsid w:val="008C0CB4"/>
    <w:rsid w:val="008C0E29"/>
    <w:rsid w:val="008C20F9"/>
    <w:rsid w:val="008C3DB3"/>
    <w:rsid w:val="008C48D6"/>
    <w:rsid w:val="008C5F0D"/>
    <w:rsid w:val="008D0114"/>
    <w:rsid w:val="008D08C4"/>
    <w:rsid w:val="008D1AF2"/>
    <w:rsid w:val="008D2504"/>
    <w:rsid w:val="008D2935"/>
    <w:rsid w:val="008D2C71"/>
    <w:rsid w:val="008D3155"/>
    <w:rsid w:val="008D5663"/>
    <w:rsid w:val="008D581F"/>
    <w:rsid w:val="008D5979"/>
    <w:rsid w:val="008D6CE8"/>
    <w:rsid w:val="008E045A"/>
    <w:rsid w:val="008E49AC"/>
    <w:rsid w:val="008E5FC4"/>
    <w:rsid w:val="008E6C77"/>
    <w:rsid w:val="008E6D43"/>
    <w:rsid w:val="008E6EF0"/>
    <w:rsid w:val="008E721C"/>
    <w:rsid w:val="008E779B"/>
    <w:rsid w:val="008F07AC"/>
    <w:rsid w:val="008F1CAF"/>
    <w:rsid w:val="008F375C"/>
    <w:rsid w:val="008F37C8"/>
    <w:rsid w:val="008F452A"/>
    <w:rsid w:val="008F500D"/>
    <w:rsid w:val="008F62A1"/>
    <w:rsid w:val="008F66C7"/>
    <w:rsid w:val="008F6C24"/>
    <w:rsid w:val="0090005F"/>
    <w:rsid w:val="00901D18"/>
    <w:rsid w:val="00903A03"/>
    <w:rsid w:val="009044FB"/>
    <w:rsid w:val="00904521"/>
    <w:rsid w:val="00905977"/>
    <w:rsid w:val="00906C77"/>
    <w:rsid w:val="009105B6"/>
    <w:rsid w:val="009112F4"/>
    <w:rsid w:val="00912D23"/>
    <w:rsid w:val="00914084"/>
    <w:rsid w:val="009140C6"/>
    <w:rsid w:val="00915868"/>
    <w:rsid w:val="00915E5E"/>
    <w:rsid w:val="009161D6"/>
    <w:rsid w:val="00920E83"/>
    <w:rsid w:val="00921347"/>
    <w:rsid w:val="00921B17"/>
    <w:rsid w:val="00923ABA"/>
    <w:rsid w:val="0092477E"/>
    <w:rsid w:val="00925891"/>
    <w:rsid w:val="0093075E"/>
    <w:rsid w:val="00930C51"/>
    <w:rsid w:val="00930D34"/>
    <w:rsid w:val="00931192"/>
    <w:rsid w:val="00931426"/>
    <w:rsid w:val="00933560"/>
    <w:rsid w:val="009346C4"/>
    <w:rsid w:val="009349A8"/>
    <w:rsid w:val="00934CD7"/>
    <w:rsid w:val="00936BF6"/>
    <w:rsid w:val="00936F25"/>
    <w:rsid w:val="009370BC"/>
    <w:rsid w:val="00937AEB"/>
    <w:rsid w:val="0094072F"/>
    <w:rsid w:val="0094461F"/>
    <w:rsid w:val="00944D53"/>
    <w:rsid w:val="00947A20"/>
    <w:rsid w:val="00951956"/>
    <w:rsid w:val="00953395"/>
    <w:rsid w:val="0095345F"/>
    <w:rsid w:val="00954750"/>
    <w:rsid w:val="00955089"/>
    <w:rsid w:val="00956A12"/>
    <w:rsid w:val="00956FD6"/>
    <w:rsid w:val="00961D3F"/>
    <w:rsid w:val="00962004"/>
    <w:rsid w:val="00966580"/>
    <w:rsid w:val="0096795C"/>
    <w:rsid w:val="0097007C"/>
    <w:rsid w:val="0097099D"/>
    <w:rsid w:val="00972A0D"/>
    <w:rsid w:val="00972C5F"/>
    <w:rsid w:val="00972D8D"/>
    <w:rsid w:val="0097366B"/>
    <w:rsid w:val="00974918"/>
    <w:rsid w:val="009753D4"/>
    <w:rsid w:val="009758FF"/>
    <w:rsid w:val="00975A64"/>
    <w:rsid w:val="0097639E"/>
    <w:rsid w:val="009771B5"/>
    <w:rsid w:val="009773A1"/>
    <w:rsid w:val="00977960"/>
    <w:rsid w:val="009837D7"/>
    <w:rsid w:val="0098584A"/>
    <w:rsid w:val="00986F29"/>
    <w:rsid w:val="009873EB"/>
    <w:rsid w:val="00987912"/>
    <w:rsid w:val="009879C7"/>
    <w:rsid w:val="009910C3"/>
    <w:rsid w:val="00991986"/>
    <w:rsid w:val="00991D41"/>
    <w:rsid w:val="00995C9B"/>
    <w:rsid w:val="00995F9A"/>
    <w:rsid w:val="009A0747"/>
    <w:rsid w:val="009A34ED"/>
    <w:rsid w:val="009A3597"/>
    <w:rsid w:val="009A3B5E"/>
    <w:rsid w:val="009A49C7"/>
    <w:rsid w:val="009A68AE"/>
    <w:rsid w:val="009A7BBF"/>
    <w:rsid w:val="009B0107"/>
    <w:rsid w:val="009B0B02"/>
    <w:rsid w:val="009B12E3"/>
    <w:rsid w:val="009B17C2"/>
    <w:rsid w:val="009B4B1E"/>
    <w:rsid w:val="009B6CA5"/>
    <w:rsid w:val="009B798D"/>
    <w:rsid w:val="009C027B"/>
    <w:rsid w:val="009C067C"/>
    <w:rsid w:val="009C1029"/>
    <w:rsid w:val="009C2EA1"/>
    <w:rsid w:val="009C3799"/>
    <w:rsid w:val="009C52F5"/>
    <w:rsid w:val="009C5B46"/>
    <w:rsid w:val="009C5EAF"/>
    <w:rsid w:val="009C60FD"/>
    <w:rsid w:val="009C677F"/>
    <w:rsid w:val="009C79B1"/>
    <w:rsid w:val="009D0DB7"/>
    <w:rsid w:val="009D1594"/>
    <w:rsid w:val="009D1ABE"/>
    <w:rsid w:val="009D1D4B"/>
    <w:rsid w:val="009D24BD"/>
    <w:rsid w:val="009D35FF"/>
    <w:rsid w:val="009D414D"/>
    <w:rsid w:val="009D43C5"/>
    <w:rsid w:val="009D4563"/>
    <w:rsid w:val="009D7EC1"/>
    <w:rsid w:val="009E0390"/>
    <w:rsid w:val="009E193C"/>
    <w:rsid w:val="009E2D78"/>
    <w:rsid w:val="009E306E"/>
    <w:rsid w:val="009E313D"/>
    <w:rsid w:val="009E3525"/>
    <w:rsid w:val="009E422D"/>
    <w:rsid w:val="009E5D78"/>
    <w:rsid w:val="009E6ECC"/>
    <w:rsid w:val="009E7B39"/>
    <w:rsid w:val="009F009F"/>
    <w:rsid w:val="009F01C9"/>
    <w:rsid w:val="009F04B6"/>
    <w:rsid w:val="009F14BF"/>
    <w:rsid w:val="009F1B1C"/>
    <w:rsid w:val="009F1C2F"/>
    <w:rsid w:val="009F51F8"/>
    <w:rsid w:val="009F5B59"/>
    <w:rsid w:val="009F6624"/>
    <w:rsid w:val="009F68A0"/>
    <w:rsid w:val="009F6D6E"/>
    <w:rsid w:val="009F7900"/>
    <w:rsid w:val="009F7FC3"/>
    <w:rsid w:val="00A00102"/>
    <w:rsid w:val="00A01637"/>
    <w:rsid w:val="00A0190F"/>
    <w:rsid w:val="00A01B0D"/>
    <w:rsid w:val="00A02229"/>
    <w:rsid w:val="00A03486"/>
    <w:rsid w:val="00A04D78"/>
    <w:rsid w:val="00A05196"/>
    <w:rsid w:val="00A11E62"/>
    <w:rsid w:val="00A12EA6"/>
    <w:rsid w:val="00A1326F"/>
    <w:rsid w:val="00A15516"/>
    <w:rsid w:val="00A156AA"/>
    <w:rsid w:val="00A16EC7"/>
    <w:rsid w:val="00A17270"/>
    <w:rsid w:val="00A17999"/>
    <w:rsid w:val="00A17D5F"/>
    <w:rsid w:val="00A204BD"/>
    <w:rsid w:val="00A2080D"/>
    <w:rsid w:val="00A20DB4"/>
    <w:rsid w:val="00A23CB7"/>
    <w:rsid w:val="00A2655F"/>
    <w:rsid w:val="00A315E7"/>
    <w:rsid w:val="00A320A3"/>
    <w:rsid w:val="00A34537"/>
    <w:rsid w:val="00A350BE"/>
    <w:rsid w:val="00A365E9"/>
    <w:rsid w:val="00A36959"/>
    <w:rsid w:val="00A37545"/>
    <w:rsid w:val="00A37FED"/>
    <w:rsid w:val="00A4221F"/>
    <w:rsid w:val="00A45129"/>
    <w:rsid w:val="00A46558"/>
    <w:rsid w:val="00A46E7B"/>
    <w:rsid w:val="00A4740C"/>
    <w:rsid w:val="00A5036C"/>
    <w:rsid w:val="00A50BA3"/>
    <w:rsid w:val="00A515A6"/>
    <w:rsid w:val="00A517FF"/>
    <w:rsid w:val="00A53367"/>
    <w:rsid w:val="00A55F7E"/>
    <w:rsid w:val="00A56422"/>
    <w:rsid w:val="00A567D1"/>
    <w:rsid w:val="00A61243"/>
    <w:rsid w:val="00A61475"/>
    <w:rsid w:val="00A61FC8"/>
    <w:rsid w:val="00A6366A"/>
    <w:rsid w:val="00A63DD1"/>
    <w:rsid w:val="00A65E51"/>
    <w:rsid w:val="00A7119D"/>
    <w:rsid w:val="00A71F96"/>
    <w:rsid w:val="00A72874"/>
    <w:rsid w:val="00A741B5"/>
    <w:rsid w:val="00A74B9D"/>
    <w:rsid w:val="00A759D2"/>
    <w:rsid w:val="00A76661"/>
    <w:rsid w:val="00A766CE"/>
    <w:rsid w:val="00A76754"/>
    <w:rsid w:val="00A774BE"/>
    <w:rsid w:val="00A77C04"/>
    <w:rsid w:val="00A80601"/>
    <w:rsid w:val="00A8122C"/>
    <w:rsid w:val="00A819E0"/>
    <w:rsid w:val="00A82F78"/>
    <w:rsid w:val="00A83C43"/>
    <w:rsid w:val="00A8418D"/>
    <w:rsid w:val="00A846DF"/>
    <w:rsid w:val="00A846F7"/>
    <w:rsid w:val="00A84A79"/>
    <w:rsid w:val="00A84AAE"/>
    <w:rsid w:val="00A84F29"/>
    <w:rsid w:val="00A86299"/>
    <w:rsid w:val="00A865CF"/>
    <w:rsid w:val="00A90A80"/>
    <w:rsid w:val="00A935E8"/>
    <w:rsid w:val="00A93CF4"/>
    <w:rsid w:val="00A940BE"/>
    <w:rsid w:val="00A948EB"/>
    <w:rsid w:val="00A97282"/>
    <w:rsid w:val="00A97C36"/>
    <w:rsid w:val="00AA088E"/>
    <w:rsid w:val="00AA0D54"/>
    <w:rsid w:val="00AA2DF3"/>
    <w:rsid w:val="00AA2E27"/>
    <w:rsid w:val="00AA3F8A"/>
    <w:rsid w:val="00AA3FA7"/>
    <w:rsid w:val="00AA45B4"/>
    <w:rsid w:val="00AA650C"/>
    <w:rsid w:val="00AB02BF"/>
    <w:rsid w:val="00AB3AAA"/>
    <w:rsid w:val="00AB463D"/>
    <w:rsid w:val="00AB4680"/>
    <w:rsid w:val="00AB53E6"/>
    <w:rsid w:val="00AB5CDA"/>
    <w:rsid w:val="00AC084F"/>
    <w:rsid w:val="00AC10DA"/>
    <w:rsid w:val="00AC26CB"/>
    <w:rsid w:val="00AC29EE"/>
    <w:rsid w:val="00AC371C"/>
    <w:rsid w:val="00AC3842"/>
    <w:rsid w:val="00AC4425"/>
    <w:rsid w:val="00AC4EE1"/>
    <w:rsid w:val="00AC55E7"/>
    <w:rsid w:val="00AC605E"/>
    <w:rsid w:val="00AC61C2"/>
    <w:rsid w:val="00AC6257"/>
    <w:rsid w:val="00AC66EF"/>
    <w:rsid w:val="00AC6F85"/>
    <w:rsid w:val="00AC6FD8"/>
    <w:rsid w:val="00AC7B0F"/>
    <w:rsid w:val="00AD10AD"/>
    <w:rsid w:val="00AD1948"/>
    <w:rsid w:val="00AD19AC"/>
    <w:rsid w:val="00AD2748"/>
    <w:rsid w:val="00AD2B4A"/>
    <w:rsid w:val="00AD2DD1"/>
    <w:rsid w:val="00AD3343"/>
    <w:rsid w:val="00AD40C1"/>
    <w:rsid w:val="00AD6AFF"/>
    <w:rsid w:val="00AD731E"/>
    <w:rsid w:val="00AD7F7B"/>
    <w:rsid w:val="00AE1C6A"/>
    <w:rsid w:val="00AE4282"/>
    <w:rsid w:val="00AE4783"/>
    <w:rsid w:val="00AE47D0"/>
    <w:rsid w:val="00AE4E44"/>
    <w:rsid w:val="00AE690A"/>
    <w:rsid w:val="00AF0255"/>
    <w:rsid w:val="00AF1000"/>
    <w:rsid w:val="00AF100D"/>
    <w:rsid w:val="00AF353C"/>
    <w:rsid w:val="00AF420C"/>
    <w:rsid w:val="00AF4A3A"/>
    <w:rsid w:val="00AF4EFD"/>
    <w:rsid w:val="00AF5309"/>
    <w:rsid w:val="00AF54B3"/>
    <w:rsid w:val="00AF58D0"/>
    <w:rsid w:val="00AF5D5C"/>
    <w:rsid w:val="00AF750A"/>
    <w:rsid w:val="00AF767D"/>
    <w:rsid w:val="00B00CEE"/>
    <w:rsid w:val="00B01AAE"/>
    <w:rsid w:val="00B0460A"/>
    <w:rsid w:val="00B0495E"/>
    <w:rsid w:val="00B05601"/>
    <w:rsid w:val="00B070F2"/>
    <w:rsid w:val="00B1183F"/>
    <w:rsid w:val="00B11D37"/>
    <w:rsid w:val="00B12A86"/>
    <w:rsid w:val="00B1307A"/>
    <w:rsid w:val="00B14137"/>
    <w:rsid w:val="00B1418E"/>
    <w:rsid w:val="00B14CC5"/>
    <w:rsid w:val="00B15CBE"/>
    <w:rsid w:val="00B15E8E"/>
    <w:rsid w:val="00B1719C"/>
    <w:rsid w:val="00B17E8E"/>
    <w:rsid w:val="00B20BD2"/>
    <w:rsid w:val="00B21681"/>
    <w:rsid w:val="00B23A44"/>
    <w:rsid w:val="00B23E3D"/>
    <w:rsid w:val="00B23EE2"/>
    <w:rsid w:val="00B260BA"/>
    <w:rsid w:val="00B27617"/>
    <w:rsid w:val="00B30153"/>
    <w:rsid w:val="00B311C8"/>
    <w:rsid w:val="00B337D8"/>
    <w:rsid w:val="00B338B8"/>
    <w:rsid w:val="00B33943"/>
    <w:rsid w:val="00B34974"/>
    <w:rsid w:val="00B34A9F"/>
    <w:rsid w:val="00B36036"/>
    <w:rsid w:val="00B36E54"/>
    <w:rsid w:val="00B3717D"/>
    <w:rsid w:val="00B40056"/>
    <w:rsid w:val="00B407CD"/>
    <w:rsid w:val="00B40B29"/>
    <w:rsid w:val="00B40F41"/>
    <w:rsid w:val="00B413F8"/>
    <w:rsid w:val="00B43062"/>
    <w:rsid w:val="00B43646"/>
    <w:rsid w:val="00B439C0"/>
    <w:rsid w:val="00B43B32"/>
    <w:rsid w:val="00B44E46"/>
    <w:rsid w:val="00B4520C"/>
    <w:rsid w:val="00B45247"/>
    <w:rsid w:val="00B46F06"/>
    <w:rsid w:val="00B47357"/>
    <w:rsid w:val="00B504A4"/>
    <w:rsid w:val="00B514D4"/>
    <w:rsid w:val="00B52C28"/>
    <w:rsid w:val="00B52F02"/>
    <w:rsid w:val="00B537F5"/>
    <w:rsid w:val="00B5479E"/>
    <w:rsid w:val="00B55078"/>
    <w:rsid w:val="00B5644A"/>
    <w:rsid w:val="00B57FFC"/>
    <w:rsid w:val="00B613B5"/>
    <w:rsid w:val="00B614B5"/>
    <w:rsid w:val="00B617FC"/>
    <w:rsid w:val="00B62A0F"/>
    <w:rsid w:val="00B63F30"/>
    <w:rsid w:val="00B63F91"/>
    <w:rsid w:val="00B64ADE"/>
    <w:rsid w:val="00B652A0"/>
    <w:rsid w:val="00B663A2"/>
    <w:rsid w:val="00B67130"/>
    <w:rsid w:val="00B6722A"/>
    <w:rsid w:val="00B67370"/>
    <w:rsid w:val="00B67C37"/>
    <w:rsid w:val="00B7141B"/>
    <w:rsid w:val="00B73240"/>
    <w:rsid w:val="00B758C4"/>
    <w:rsid w:val="00B76252"/>
    <w:rsid w:val="00B763B2"/>
    <w:rsid w:val="00B7654F"/>
    <w:rsid w:val="00B7693C"/>
    <w:rsid w:val="00B776C4"/>
    <w:rsid w:val="00B80E55"/>
    <w:rsid w:val="00B815D6"/>
    <w:rsid w:val="00B819A5"/>
    <w:rsid w:val="00B81F73"/>
    <w:rsid w:val="00B85F6C"/>
    <w:rsid w:val="00B8616E"/>
    <w:rsid w:val="00B86935"/>
    <w:rsid w:val="00B86BB9"/>
    <w:rsid w:val="00B87BB9"/>
    <w:rsid w:val="00B90349"/>
    <w:rsid w:val="00B90B32"/>
    <w:rsid w:val="00B90E6F"/>
    <w:rsid w:val="00B91AB8"/>
    <w:rsid w:val="00B91F35"/>
    <w:rsid w:val="00B93281"/>
    <w:rsid w:val="00B93700"/>
    <w:rsid w:val="00B93D22"/>
    <w:rsid w:val="00B942B5"/>
    <w:rsid w:val="00B94A02"/>
    <w:rsid w:val="00B9690C"/>
    <w:rsid w:val="00B977C0"/>
    <w:rsid w:val="00BA2633"/>
    <w:rsid w:val="00BA2C71"/>
    <w:rsid w:val="00BA3208"/>
    <w:rsid w:val="00BA3A68"/>
    <w:rsid w:val="00BA3F98"/>
    <w:rsid w:val="00BA4E26"/>
    <w:rsid w:val="00BA4E8D"/>
    <w:rsid w:val="00BA54C5"/>
    <w:rsid w:val="00BA5BE5"/>
    <w:rsid w:val="00BA7334"/>
    <w:rsid w:val="00BB0817"/>
    <w:rsid w:val="00BB1433"/>
    <w:rsid w:val="00BB4E2E"/>
    <w:rsid w:val="00BB688C"/>
    <w:rsid w:val="00BB70D5"/>
    <w:rsid w:val="00BC2186"/>
    <w:rsid w:val="00BC260C"/>
    <w:rsid w:val="00BC2FD9"/>
    <w:rsid w:val="00BC303E"/>
    <w:rsid w:val="00BC33DD"/>
    <w:rsid w:val="00BC355E"/>
    <w:rsid w:val="00BC4A02"/>
    <w:rsid w:val="00BC5427"/>
    <w:rsid w:val="00BC650B"/>
    <w:rsid w:val="00BC6906"/>
    <w:rsid w:val="00BC770D"/>
    <w:rsid w:val="00BC78C3"/>
    <w:rsid w:val="00BD2021"/>
    <w:rsid w:val="00BD303A"/>
    <w:rsid w:val="00BD5DDA"/>
    <w:rsid w:val="00BD79B0"/>
    <w:rsid w:val="00BE00CB"/>
    <w:rsid w:val="00BE0D71"/>
    <w:rsid w:val="00BE0E66"/>
    <w:rsid w:val="00BE4A7D"/>
    <w:rsid w:val="00BE58AE"/>
    <w:rsid w:val="00BE58F5"/>
    <w:rsid w:val="00BF0696"/>
    <w:rsid w:val="00BF0C45"/>
    <w:rsid w:val="00BF33C4"/>
    <w:rsid w:val="00BF3BC5"/>
    <w:rsid w:val="00BF4591"/>
    <w:rsid w:val="00BF477B"/>
    <w:rsid w:val="00BF4B01"/>
    <w:rsid w:val="00BF4E8D"/>
    <w:rsid w:val="00BF539C"/>
    <w:rsid w:val="00BF7CE3"/>
    <w:rsid w:val="00C00108"/>
    <w:rsid w:val="00C003E0"/>
    <w:rsid w:val="00C006A4"/>
    <w:rsid w:val="00C0099E"/>
    <w:rsid w:val="00C00B32"/>
    <w:rsid w:val="00C01C04"/>
    <w:rsid w:val="00C01CE8"/>
    <w:rsid w:val="00C02924"/>
    <w:rsid w:val="00C04B4D"/>
    <w:rsid w:val="00C10AF6"/>
    <w:rsid w:val="00C10BB0"/>
    <w:rsid w:val="00C1517F"/>
    <w:rsid w:val="00C1540B"/>
    <w:rsid w:val="00C17C03"/>
    <w:rsid w:val="00C20099"/>
    <w:rsid w:val="00C20391"/>
    <w:rsid w:val="00C21970"/>
    <w:rsid w:val="00C21CCD"/>
    <w:rsid w:val="00C228AF"/>
    <w:rsid w:val="00C23C09"/>
    <w:rsid w:val="00C24B4A"/>
    <w:rsid w:val="00C24DAB"/>
    <w:rsid w:val="00C25137"/>
    <w:rsid w:val="00C256BF"/>
    <w:rsid w:val="00C312A2"/>
    <w:rsid w:val="00C3145D"/>
    <w:rsid w:val="00C321EF"/>
    <w:rsid w:val="00C32C4D"/>
    <w:rsid w:val="00C32D36"/>
    <w:rsid w:val="00C32E6B"/>
    <w:rsid w:val="00C32F2C"/>
    <w:rsid w:val="00C345BA"/>
    <w:rsid w:val="00C34CC2"/>
    <w:rsid w:val="00C35B55"/>
    <w:rsid w:val="00C37170"/>
    <w:rsid w:val="00C37E03"/>
    <w:rsid w:val="00C418CA"/>
    <w:rsid w:val="00C42327"/>
    <w:rsid w:val="00C429A5"/>
    <w:rsid w:val="00C42FAA"/>
    <w:rsid w:val="00C430B0"/>
    <w:rsid w:val="00C44743"/>
    <w:rsid w:val="00C449B9"/>
    <w:rsid w:val="00C45333"/>
    <w:rsid w:val="00C45651"/>
    <w:rsid w:val="00C45C24"/>
    <w:rsid w:val="00C4612E"/>
    <w:rsid w:val="00C469B8"/>
    <w:rsid w:val="00C472C7"/>
    <w:rsid w:val="00C4789A"/>
    <w:rsid w:val="00C479C9"/>
    <w:rsid w:val="00C5242C"/>
    <w:rsid w:val="00C5267C"/>
    <w:rsid w:val="00C52AFE"/>
    <w:rsid w:val="00C52C2A"/>
    <w:rsid w:val="00C52D3F"/>
    <w:rsid w:val="00C5364B"/>
    <w:rsid w:val="00C55F2A"/>
    <w:rsid w:val="00C5684C"/>
    <w:rsid w:val="00C56AE5"/>
    <w:rsid w:val="00C572EA"/>
    <w:rsid w:val="00C5774B"/>
    <w:rsid w:val="00C57ECF"/>
    <w:rsid w:val="00C6086B"/>
    <w:rsid w:val="00C619AB"/>
    <w:rsid w:val="00C61C45"/>
    <w:rsid w:val="00C6336E"/>
    <w:rsid w:val="00C64BEA"/>
    <w:rsid w:val="00C651FE"/>
    <w:rsid w:val="00C65A5D"/>
    <w:rsid w:val="00C66402"/>
    <w:rsid w:val="00C67742"/>
    <w:rsid w:val="00C70375"/>
    <w:rsid w:val="00C71189"/>
    <w:rsid w:val="00C7124D"/>
    <w:rsid w:val="00C71590"/>
    <w:rsid w:val="00C72A29"/>
    <w:rsid w:val="00C72D47"/>
    <w:rsid w:val="00C73195"/>
    <w:rsid w:val="00C732B5"/>
    <w:rsid w:val="00C73778"/>
    <w:rsid w:val="00C7455B"/>
    <w:rsid w:val="00C75295"/>
    <w:rsid w:val="00C76E38"/>
    <w:rsid w:val="00C80743"/>
    <w:rsid w:val="00C80AAC"/>
    <w:rsid w:val="00C80E31"/>
    <w:rsid w:val="00C813EF"/>
    <w:rsid w:val="00C8178F"/>
    <w:rsid w:val="00C81F82"/>
    <w:rsid w:val="00C81F93"/>
    <w:rsid w:val="00C86CF1"/>
    <w:rsid w:val="00C870C1"/>
    <w:rsid w:val="00C87337"/>
    <w:rsid w:val="00C873A2"/>
    <w:rsid w:val="00C90A48"/>
    <w:rsid w:val="00C912AA"/>
    <w:rsid w:val="00C92D3A"/>
    <w:rsid w:val="00C9472B"/>
    <w:rsid w:val="00C949B3"/>
    <w:rsid w:val="00C94AE5"/>
    <w:rsid w:val="00C94B20"/>
    <w:rsid w:val="00CA0470"/>
    <w:rsid w:val="00CA1C2E"/>
    <w:rsid w:val="00CA5EAC"/>
    <w:rsid w:val="00CA77A3"/>
    <w:rsid w:val="00CA7979"/>
    <w:rsid w:val="00CA7E7E"/>
    <w:rsid w:val="00CB0237"/>
    <w:rsid w:val="00CB2F8E"/>
    <w:rsid w:val="00CB40CD"/>
    <w:rsid w:val="00CB45C4"/>
    <w:rsid w:val="00CB6D70"/>
    <w:rsid w:val="00CC0DBD"/>
    <w:rsid w:val="00CC1784"/>
    <w:rsid w:val="00CC17C7"/>
    <w:rsid w:val="00CC2D12"/>
    <w:rsid w:val="00CC351C"/>
    <w:rsid w:val="00CC4AC2"/>
    <w:rsid w:val="00CC5767"/>
    <w:rsid w:val="00CC5DDC"/>
    <w:rsid w:val="00CC7B60"/>
    <w:rsid w:val="00CD1D2A"/>
    <w:rsid w:val="00CD24E3"/>
    <w:rsid w:val="00CD4137"/>
    <w:rsid w:val="00CD4618"/>
    <w:rsid w:val="00CD51DA"/>
    <w:rsid w:val="00CD7550"/>
    <w:rsid w:val="00CD7663"/>
    <w:rsid w:val="00CD7C44"/>
    <w:rsid w:val="00CE05A2"/>
    <w:rsid w:val="00CE08B6"/>
    <w:rsid w:val="00CE0F52"/>
    <w:rsid w:val="00CE17FE"/>
    <w:rsid w:val="00CE1A08"/>
    <w:rsid w:val="00CE2738"/>
    <w:rsid w:val="00CE3CDA"/>
    <w:rsid w:val="00CE5054"/>
    <w:rsid w:val="00CE5115"/>
    <w:rsid w:val="00CE7931"/>
    <w:rsid w:val="00CE7CEC"/>
    <w:rsid w:val="00CF0250"/>
    <w:rsid w:val="00CF0DE9"/>
    <w:rsid w:val="00CF17CF"/>
    <w:rsid w:val="00CF17EE"/>
    <w:rsid w:val="00CF2274"/>
    <w:rsid w:val="00CF242C"/>
    <w:rsid w:val="00CF3C73"/>
    <w:rsid w:val="00CF483E"/>
    <w:rsid w:val="00CF5978"/>
    <w:rsid w:val="00CF5CD0"/>
    <w:rsid w:val="00D012C4"/>
    <w:rsid w:val="00D02125"/>
    <w:rsid w:val="00D02227"/>
    <w:rsid w:val="00D03C53"/>
    <w:rsid w:val="00D04232"/>
    <w:rsid w:val="00D050C9"/>
    <w:rsid w:val="00D056DE"/>
    <w:rsid w:val="00D05A83"/>
    <w:rsid w:val="00D05C3D"/>
    <w:rsid w:val="00D05F71"/>
    <w:rsid w:val="00D06188"/>
    <w:rsid w:val="00D062BB"/>
    <w:rsid w:val="00D06D93"/>
    <w:rsid w:val="00D106FD"/>
    <w:rsid w:val="00D11EC5"/>
    <w:rsid w:val="00D129F4"/>
    <w:rsid w:val="00D1491D"/>
    <w:rsid w:val="00D1605C"/>
    <w:rsid w:val="00D17F3F"/>
    <w:rsid w:val="00D2093D"/>
    <w:rsid w:val="00D20E2B"/>
    <w:rsid w:val="00D21A76"/>
    <w:rsid w:val="00D226E0"/>
    <w:rsid w:val="00D228A9"/>
    <w:rsid w:val="00D22D8B"/>
    <w:rsid w:val="00D232B3"/>
    <w:rsid w:val="00D233DB"/>
    <w:rsid w:val="00D234DD"/>
    <w:rsid w:val="00D26E02"/>
    <w:rsid w:val="00D33751"/>
    <w:rsid w:val="00D368DA"/>
    <w:rsid w:val="00D36C72"/>
    <w:rsid w:val="00D370F9"/>
    <w:rsid w:val="00D437C5"/>
    <w:rsid w:val="00D43C1A"/>
    <w:rsid w:val="00D445F1"/>
    <w:rsid w:val="00D45606"/>
    <w:rsid w:val="00D46C90"/>
    <w:rsid w:val="00D478CF"/>
    <w:rsid w:val="00D51121"/>
    <w:rsid w:val="00D5217A"/>
    <w:rsid w:val="00D54B27"/>
    <w:rsid w:val="00D54EF3"/>
    <w:rsid w:val="00D55030"/>
    <w:rsid w:val="00D55199"/>
    <w:rsid w:val="00D559DE"/>
    <w:rsid w:val="00D55C43"/>
    <w:rsid w:val="00D57667"/>
    <w:rsid w:val="00D57BB0"/>
    <w:rsid w:val="00D601F3"/>
    <w:rsid w:val="00D60A9E"/>
    <w:rsid w:val="00D610F3"/>
    <w:rsid w:val="00D61E3E"/>
    <w:rsid w:val="00D63033"/>
    <w:rsid w:val="00D641A0"/>
    <w:rsid w:val="00D64BA6"/>
    <w:rsid w:val="00D6518B"/>
    <w:rsid w:val="00D662AC"/>
    <w:rsid w:val="00D669F4"/>
    <w:rsid w:val="00D67411"/>
    <w:rsid w:val="00D67EEE"/>
    <w:rsid w:val="00D709B7"/>
    <w:rsid w:val="00D71791"/>
    <w:rsid w:val="00D7201B"/>
    <w:rsid w:val="00D72083"/>
    <w:rsid w:val="00D72859"/>
    <w:rsid w:val="00D72DE5"/>
    <w:rsid w:val="00D735FA"/>
    <w:rsid w:val="00D750EA"/>
    <w:rsid w:val="00D76415"/>
    <w:rsid w:val="00D77792"/>
    <w:rsid w:val="00D816DF"/>
    <w:rsid w:val="00D826C1"/>
    <w:rsid w:val="00D84851"/>
    <w:rsid w:val="00D854EC"/>
    <w:rsid w:val="00D868F9"/>
    <w:rsid w:val="00D87E15"/>
    <w:rsid w:val="00D9013B"/>
    <w:rsid w:val="00D9042C"/>
    <w:rsid w:val="00D91059"/>
    <w:rsid w:val="00D923DE"/>
    <w:rsid w:val="00D959B1"/>
    <w:rsid w:val="00DA1A74"/>
    <w:rsid w:val="00DA2A68"/>
    <w:rsid w:val="00DA5971"/>
    <w:rsid w:val="00DA69F6"/>
    <w:rsid w:val="00DA6CD3"/>
    <w:rsid w:val="00DA7697"/>
    <w:rsid w:val="00DB2430"/>
    <w:rsid w:val="00DB4962"/>
    <w:rsid w:val="00DB55CC"/>
    <w:rsid w:val="00DB671C"/>
    <w:rsid w:val="00DB697A"/>
    <w:rsid w:val="00DB7786"/>
    <w:rsid w:val="00DB7E22"/>
    <w:rsid w:val="00DC00D6"/>
    <w:rsid w:val="00DC1B16"/>
    <w:rsid w:val="00DC1CE7"/>
    <w:rsid w:val="00DC1F5E"/>
    <w:rsid w:val="00DC737A"/>
    <w:rsid w:val="00DD0FB6"/>
    <w:rsid w:val="00DD2BEB"/>
    <w:rsid w:val="00DD3D04"/>
    <w:rsid w:val="00DD5DB1"/>
    <w:rsid w:val="00DD6261"/>
    <w:rsid w:val="00DD6400"/>
    <w:rsid w:val="00DD7AC3"/>
    <w:rsid w:val="00DE083F"/>
    <w:rsid w:val="00DE0F86"/>
    <w:rsid w:val="00DE2301"/>
    <w:rsid w:val="00DE2996"/>
    <w:rsid w:val="00DE497D"/>
    <w:rsid w:val="00DE5497"/>
    <w:rsid w:val="00DE59AA"/>
    <w:rsid w:val="00DF0AF9"/>
    <w:rsid w:val="00DF174A"/>
    <w:rsid w:val="00DF2F9B"/>
    <w:rsid w:val="00DF39E0"/>
    <w:rsid w:val="00DF3D8D"/>
    <w:rsid w:val="00DF4D50"/>
    <w:rsid w:val="00DF5777"/>
    <w:rsid w:val="00E00498"/>
    <w:rsid w:val="00E005F5"/>
    <w:rsid w:val="00E00805"/>
    <w:rsid w:val="00E013FC"/>
    <w:rsid w:val="00E0186D"/>
    <w:rsid w:val="00E01D07"/>
    <w:rsid w:val="00E024B1"/>
    <w:rsid w:val="00E04D52"/>
    <w:rsid w:val="00E052FC"/>
    <w:rsid w:val="00E053E6"/>
    <w:rsid w:val="00E05D4D"/>
    <w:rsid w:val="00E05DE1"/>
    <w:rsid w:val="00E06BB0"/>
    <w:rsid w:val="00E125B5"/>
    <w:rsid w:val="00E13D76"/>
    <w:rsid w:val="00E13E0F"/>
    <w:rsid w:val="00E13ED7"/>
    <w:rsid w:val="00E14387"/>
    <w:rsid w:val="00E14ABD"/>
    <w:rsid w:val="00E14CF2"/>
    <w:rsid w:val="00E16942"/>
    <w:rsid w:val="00E2184F"/>
    <w:rsid w:val="00E2240B"/>
    <w:rsid w:val="00E2266F"/>
    <w:rsid w:val="00E22806"/>
    <w:rsid w:val="00E2350A"/>
    <w:rsid w:val="00E25536"/>
    <w:rsid w:val="00E2664F"/>
    <w:rsid w:val="00E26E99"/>
    <w:rsid w:val="00E3058F"/>
    <w:rsid w:val="00E305F3"/>
    <w:rsid w:val="00E31563"/>
    <w:rsid w:val="00E319E2"/>
    <w:rsid w:val="00E32025"/>
    <w:rsid w:val="00E327C3"/>
    <w:rsid w:val="00E340A3"/>
    <w:rsid w:val="00E343C3"/>
    <w:rsid w:val="00E35723"/>
    <w:rsid w:val="00E36AF7"/>
    <w:rsid w:val="00E37B53"/>
    <w:rsid w:val="00E411E2"/>
    <w:rsid w:val="00E4186F"/>
    <w:rsid w:val="00E41F89"/>
    <w:rsid w:val="00E4256E"/>
    <w:rsid w:val="00E42C18"/>
    <w:rsid w:val="00E43CAB"/>
    <w:rsid w:val="00E44972"/>
    <w:rsid w:val="00E462FA"/>
    <w:rsid w:val="00E46FE5"/>
    <w:rsid w:val="00E5123C"/>
    <w:rsid w:val="00E51F5E"/>
    <w:rsid w:val="00E532D0"/>
    <w:rsid w:val="00E54107"/>
    <w:rsid w:val="00E600E7"/>
    <w:rsid w:val="00E602FA"/>
    <w:rsid w:val="00E60435"/>
    <w:rsid w:val="00E6148A"/>
    <w:rsid w:val="00E6250B"/>
    <w:rsid w:val="00E65C52"/>
    <w:rsid w:val="00E71A45"/>
    <w:rsid w:val="00E72154"/>
    <w:rsid w:val="00E72311"/>
    <w:rsid w:val="00E72E15"/>
    <w:rsid w:val="00E7308D"/>
    <w:rsid w:val="00E733EC"/>
    <w:rsid w:val="00E7353F"/>
    <w:rsid w:val="00E74476"/>
    <w:rsid w:val="00E74490"/>
    <w:rsid w:val="00E76EDB"/>
    <w:rsid w:val="00E77621"/>
    <w:rsid w:val="00E80482"/>
    <w:rsid w:val="00E82173"/>
    <w:rsid w:val="00E82CB6"/>
    <w:rsid w:val="00E84EDF"/>
    <w:rsid w:val="00E85244"/>
    <w:rsid w:val="00E86E91"/>
    <w:rsid w:val="00E871C5"/>
    <w:rsid w:val="00E90B00"/>
    <w:rsid w:val="00E91108"/>
    <w:rsid w:val="00E92478"/>
    <w:rsid w:val="00E92603"/>
    <w:rsid w:val="00E92A57"/>
    <w:rsid w:val="00E93303"/>
    <w:rsid w:val="00E952BE"/>
    <w:rsid w:val="00E954EE"/>
    <w:rsid w:val="00EA1224"/>
    <w:rsid w:val="00EA24AD"/>
    <w:rsid w:val="00EA2A5A"/>
    <w:rsid w:val="00EA5BEA"/>
    <w:rsid w:val="00EA7B58"/>
    <w:rsid w:val="00EA7DA9"/>
    <w:rsid w:val="00EB07AB"/>
    <w:rsid w:val="00EB174A"/>
    <w:rsid w:val="00EB26D8"/>
    <w:rsid w:val="00EB33CA"/>
    <w:rsid w:val="00EB495B"/>
    <w:rsid w:val="00EB5651"/>
    <w:rsid w:val="00EB5A41"/>
    <w:rsid w:val="00EC1FE5"/>
    <w:rsid w:val="00EC223D"/>
    <w:rsid w:val="00EC3AA5"/>
    <w:rsid w:val="00EC3B71"/>
    <w:rsid w:val="00EC4104"/>
    <w:rsid w:val="00EC52E9"/>
    <w:rsid w:val="00EC5AAF"/>
    <w:rsid w:val="00EC6071"/>
    <w:rsid w:val="00ED014C"/>
    <w:rsid w:val="00ED2065"/>
    <w:rsid w:val="00ED5682"/>
    <w:rsid w:val="00ED6D7E"/>
    <w:rsid w:val="00ED738D"/>
    <w:rsid w:val="00EE259A"/>
    <w:rsid w:val="00EE2DDB"/>
    <w:rsid w:val="00EE34AE"/>
    <w:rsid w:val="00EE4948"/>
    <w:rsid w:val="00EE5FF6"/>
    <w:rsid w:val="00EE765F"/>
    <w:rsid w:val="00EF0126"/>
    <w:rsid w:val="00EF04D0"/>
    <w:rsid w:val="00EF1A10"/>
    <w:rsid w:val="00EF39DB"/>
    <w:rsid w:val="00EF490D"/>
    <w:rsid w:val="00EF4BAB"/>
    <w:rsid w:val="00EF595D"/>
    <w:rsid w:val="00EF70BB"/>
    <w:rsid w:val="00EF73FD"/>
    <w:rsid w:val="00F01673"/>
    <w:rsid w:val="00F02222"/>
    <w:rsid w:val="00F03A48"/>
    <w:rsid w:val="00F03CA4"/>
    <w:rsid w:val="00F048C9"/>
    <w:rsid w:val="00F05098"/>
    <w:rsid w:val="00F05204"/>
    <w:rsid w:val="00F106B6"/>
    <w:rsid w:val="00F10AFA"/>
    <w:rsid w:val="00F10F35"/>
    <w:rsid w:val="00F112FB"/>
    <w:rsid w:val="00F11CBD"/>
    <w:rsid w:val="00F120AF"/>
    <w:rsid w:val="00F12BED"/>
    <w:rsid w:val="00F14C56"/>
    <w:rsid w:val="00F164A6"/>
    <w:rsid w:val="00F22824"/>
    <w:rsid w:val="00F22B0C"/>
    <w:rsid w:val="00F23150"/>
    <w:rsid w:val="00F23F4F"/>
    <w:rsid w:val="00F26D90"/>
    <w:rsid w:val="00F3079E"/>
    <w:rsid w:val="00F30842"/>
    <w:rsid w:val="00F31088"/>
    <w:rsid w:val="00F31EF2"/>
    <w:rsid w:val="00F32634"/>
    <w:rsid w:val="00F34646"/>
    <w:rsid w:val="00F34824"/>
    <w:rsid w:val="00F34894"/>
    <w:rsid w:val="00F35921"/>
    <w:rsid w:val="00F364E3"/>
    <w:rsid w:val="00F36576"/>
    <w:rsid w:val="00F368CE"/>
    <w:rsid w:val="00F37A9D"/>
    <w:rsid w:val="00F40041"/>
    <w:rsid w:val="00F40414"/>
    <w:rsid w:val="00F4052E"/>
    <w:rsid w:val="00F41248"/>
    <w:rsid w:val="00F42231"/>
    <w:rsid w:val="00F429C6"/>
    <w:rsid w:val="00F42A38"/>
    <w:rsid w:val="00F438E4"/>
    <w:rsid w:val="00F43E12"/>
    <w:rsid w:val="00F43FC1"/>
    <w:rsid w:val="00F4420D"/>
    <w:rsid w:val="00F458AA"/>
    <w:rsid w:val="00F46BED"/>
    <w:rsid w:val="00F4702A"/>
    <w:rsid w:val="00F52E72"/>
    <w:rsid w:val="00F53350"/>
    <w:rsid w:val="00F5453E"/>
    <w:rsid w:val="00F545A2"/>
    <w:rsid w:val="00F56684"/>
    <w:rsid w:val="00F56DB2"/>
    <w:rsid w:val="00F60A29"/>
    <w:rsid w:val="00F622D9"/>
    <w:rsid w:val="00F638D0"/>
    <w:rsid w:val="00F64F75"/>
    <w:rsid w:val="00F65703"/>
    <w:rsid w:val="00F701C4"/>
    <w:rsid w:val="00F710C6"/>
    <w:rsid w:val="00F71474"/>
    <w:rsid w:val="00F722C3"/>
    <w:rsid w:val="00F72E04"/>
    <w:rsid w:val="00F74D07"/>
    <w:rsid w:val="00F75169"/>
    <w:rsid w:val="00F81596"/>
    <w:rsid w:val="00F81EAE"/>
    <w:rsid w:val="00F82543"/>
    <w:rsid w:val="00F85331"/>
    <w:rsid w:val="00F865BC"/>
    <w:rsid w:val="00F86613"/>
    <w:rsid w:val="00F91663"/>
    <w:rsid w:val="00F92F9D"/>
    <w:rsid w:val="00F934F3"/>
    <w:rsid w:val="00F94651"/>
    <w:rsid w:val="00F94E88"/>
    <w:rsid w:val="00F95A17"/>
    <w:rsid w:val="00F95C9D"/>
    <w:rsid w:val="00FA0743"/>
    <w:rsid w:val="00FA0C2D"/>
    <w:rsid w:val="00FA1120"/>
    <w:rsid w:val="00FA118B"/>
    <w:rsid w:val="00FA2359"/>
    <w:rsid w:val="00FA2A1F"/>
    <w:rsid w:val="00FA48F1"/>
    <w:rsid w:val="00FA506B"/>
    <w:rsid w:val="00FA537D"/>
    <w:rsid w:val="00FA59F1"/>
    <w:rsid w:val="00FA6315"/>
    <w:rsid w:val="00FA65F7"/>
    <w:rsid w:val="00FA6E6E"/>
    <w:rsid w:val="00FB0114"/>
    <w:rsid w:val="00FB0ABD"/>
    <w:rsid w:val="00FB0FA2"/>
    <w:rsid w:val="00FB5819"/>
    <w:rsid w:val="00FB59A7"/>
    <w:rsid w:val="00FB603E"/>
    <w:rsid w:val="00FB61A0"/>
    <w:rsid w:val="00FC09A4"/>
    <w:rsid w:val="00FC0FFA"/>
    <w:rsid w:val="00FC2EAE"/>
    <w:rsid w:val="00FC3C2E"/>
    <w:rsid w:val="00FC4181"/>
    <w:rsid w:val="00FC547E"/>
    <w:rsid w:val="00FC5F45"/>
    <w:rsid w:val="00FC7051"/>
    <w:rsid w:val="00FD0690"/>
    <w:rsid w:val="00FD0F49"/>
    <w:rsid w:val="00FD1C12"/>
    <w:rsid w:val="00FD1C1D"/>
    <w:rsid w:val="00FD2722"/>
    <w:rsid w:val="00FD4F36"/>
    <w:rsid w:val="00FD5233"/>
    <w:rsid w:val="00FD5912"/>
    <w:rsid w:val="00FD7949"/>
    <w:rsid w:val="00FD7DD2"/>
    <w:rsid w:val="00FE0B59"/>
    <w:rsid w:val="00FE1514"/>
    <w:rsid w:val="00FE2E06"/>
    <w:rsid w:val="00FE3725"/>
    <w:rsid w:val="00FF0A88"/>
    <w:rsid w:val="00FF2ACC"/>
    <w:rsid w:val="00FF42EE"/>
    <w:rsid w:val="00FF48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40A6A4"/>
  <w15:docId w15:val="{517DBAB3-A040-463E-AD2C-819053A9B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CE7"/>
    <w:pPr>
      <w:widowControl w:val="0"/>
      <w:autoSpaceDE w:val="0"/>
      <w:autoSpaceDN w:val="0"/>
      <w:adjustRightInd w:val="0"/>
    </w:pPr>
    <w:rPr>
      <w:rFonts w:ascii="Arial" w:hAnsi="Arial"/>
      <w:sz w:val="24"/>
    </w:rPr>
  </w:style>
  <w:style w:type="paragraph" w:styleId="Heading1">
    <w:name w:val="heading 1"/>
    <w:basedOn w:val="Normal"/>
    <w:next w:val="Normal"/>
    <w:link w:val="Heading1Char2"/>
    <w:uiPriority w:val="99"/>
    <w:qFormat/>
    <w:rsid w:val="00115752"/>
    <w:pPr>
      <w:keepNext/>
      <w:keepLines/>
      <w:spacing w:before="48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6"/>
    <w:uiPriority w:val="99"/>
    <w:qFormat/>
    <w:rsid w:val="00190F0F"/>
    <w:pPr>
      <w:keepNext/>
      <w:keepLines/>
      <w:spacing w:before="180" w:after="18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AF530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825D0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9C5EAF"/>
    <w:pPr>
      <w:spacing w:before="240" w:after="60"/>
      <w:outlineLvl w:val="4"/>
    </w:pPr>
    <w:rPr>
      <w:rFonts w:ascii="Calibri" w:hAnsi="Calibri" w:cs="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rsid w:val="004F3C80"/>
    <w:rPr>
      <w:rFonts w:ascii="Arial" w:hAnsi="Arial" w:cs="Arial"/>
      <w:b/>
      <w:bCs/>
      <w:kern w:val="32"/>
      <w:sz w:val="32"/>
      <w:szCs w:val="32"/>
    </w:rPr>
  </w:style>
  <w:style w:type="character" w:customStyle="1" w:styleId="Heading2Char">
    <w:name w:val="Heading 2 Char"/>
    <w:basedOn w:val="DefaultParagraphFont"/>
    <w:uiPriority w:val="99"/>
    <w:rsid w:val="00442B3E"/>
    <w:rPr>
      <w:rFonts w:ascii="Arial" w:hAnsi="Arial" w:cs="Arial"/>
      <w:b/>
      <w:bCs/>
      <w:iCs/>
      <w:sz w:val="24"/>
      <w:szCs w:val="28"/>
    </w:rPr>
  </w:style>
  <w:style w:type="character" w:customStyle="1" w:styleId="Heading5Char">
    <w:name w:val="Heading 5 Char"/>
    <w:basedOn w:val="DefaultParagraphFont"/>
    <w:link w:val="Heading5"/>
    <w:uiPriority w:val="99"/>
    <w:semiHidden/>
    <w:rsid w:val="009C5EAF"/>
    <w:rPr>
      <w:rFonts w:ascii="Calibri" w:hAnsi="Calibri" w:cs="Calibri"/>
      <w:b/>
      <w:bCs/>
      <w:i/>
      <w:iCs/>
      <w:sz w:val="26"/>
      <w:szCs w:val="26"/>
    </w:rPr>
  </w:style>
  <w:style w:type="character" w:styleId="Hyperlink">
    <w:name w:val="Hyperlink"/>
    <w:basedOn w:val="DefaultParagraphFont"/>
    <w:uiPriority w:val="99"/>
    <w:rsid w:val="007D57F4"/>
    <w:rPr>
      <w:color w:val="0000FF"/>
      <w:u w:val="single"/>
    </w:rPr>
  </w:style>
  <w:style w:type="paragraph" w:customStyle="1" w:styleId="BlockQuote">
    <w:name w:val="Block Quote"/>
    <w:basedOn w:val="Normal"/>
    <w:next w:val="Normal"/>
    <w:uiPriority w:val="99"/>
    <w:rsid w:val="007D57F4"/>
    <w:pPr>
      <w:widowControl/>
      <w:tabs>
        <w:tab w:val="left" w:pos="0"/>
      </w:tabs>
      <w:suppressAutoHyphens/>
      <w:autoSpaceDE/>
      <w:autoSpaceDN/>
      <w:adjustRightInd/>
      <w:spacing w:line="240" w:lineRule="atLeast"/>
      <w:ind w:left="1080" w:right="720"/>
      <w:jc w:val="both"/>
    </w:pPr>
    <w:rPr>
      <w:i/>
      <w:iCs/>
      <w:color w:val="000000"/>
    </w:rPr>
  </w:style>
  <w:style w:type="paragraph" w:customStyle="1" w:styleId="1AutoList6">
    <w:name w:val="1AutoList6"/>
    <w:uiPriority w:val="99"/>
    <w:rsid w:val="009C52F5"/>
    <w:pPr>
      <w:widowControl w:val="0"/>
      <w:tabs>
        <w:tab w:val="left" w:pos="720"/>
      </w:tabs>
      <w:autoSpaceDE w:val="0"/>
      <w:autoSpaceDN w:val="0"/>
      <w:adjustRightInd w:val="0"/>
      <w:ind w:left="720" w:hanging="720"/>
      <w:jc w:val="both"/>
    </w:pPr>
    <w:rPr>
      <w:sz w:val="24"/>
      <w:szCs w:val="24"/>
    </w:rPr>
  </w:style>
  <w:style w:type="paragraph" w:styleId="BodyText2">
    <w:name w:val="Body Text 2"/>
    <w:basedOn w:val="Normal"/>
    <w:link w:val="BodyText2Char"/>
    <w:uiPriority w:val="99"/>
    <w:rsid w:val="00F46BED"/>
    <w:pPr>
      <w:widowControl/>
      <w:autoSpaceDE/>
      <w:autoSpaceDN/>
      <w:adjustRightInd/>
      <w:spacing w:after="120" w:line="480" w:lineRule="auto"/>
    </w:pPr>
    <w:rPr>
      <w:rFonts w:cs="Arial"/>
      <w:szCs w:val="24"/>
    </w:rPr>
  </w:style>
  <w:style w:type="character" w:customStyle="1" w:styleId="BodyText2Char">
    <w:name w:val="Body Text 2 Char"/>
    <w:basedOn w:val="DefaultParagraphFont"/>
    <w:link w:val="BodyText2"/>
    <w:uiPriority w:val="99"/>
    <w:semiHidden/>
    <w:rsid w:val="00374FD4"/>
    <w:rPr>
      <w:sz w:val="20"/>
      <w:szCs w:val="20"/>
    </w:rPr>
  </w:style>
  <w:style w:type="table" w:styleId="TableGrid2">
    <w:name w:val="Table Grid 2"/>
    <w:basedOn w:val="TableNormal"/>
    <w:uiPriority w:val="99"/>
    <w:rsid w:val="00B12A86"/>
    <w:pPr>
      <w:widowControl w:val="0"/>
      <w:autoSpaceDE w:val="0"/>
      <w:autoSpaceDN w:val="0"/>
      <w:adjustRightInd w:val="0"/>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F22824"/>
    <w:rPr>
      <w:sz w:val="16"/>
      <w:szCs w:val="16"/>
    </w:rPr>
  </w:style>
  <w:style w:type="paragraph" w:styleId="CommentText">
    <w:name w:val="annotation text"/>
    <w:basedOn w:val="Normal"/>
    <w:link w:val="CommentTextChar"/>
    <w:rsid w:val="00F22824"/>
  </w:style>
  <w:style w:type="character" w:customStyle="1" w:styleId="CommentTextChar">
    <w:name w:val="Comment Text Char"/>
    <w:basedOn w:val="DefaultParagraphFont"/>
    <w:link w:val="CommentText"/>
    <w:rsid w:val="00374FD4"/>
    <w:rPr>
      <w:sz w:val="20"/>
      <w:szCs w:val="20"/>
    </w:rPr>
  </w:style>
  <w:style w:type="paragraph" w:styleId="CommentSubject">
    <w:name w:val="annotation subject"/>
    <w:basedOn w:val="CommentText"/>
    <w:next w:val="CommentText"/>
    <w:link w:val="CommentSubjectChar"/>
    <w:rsid w:val="00F22824"/>
    <w:rPr>
      <w:b/>
      <w:bCs/>
    </w:rPr>
  </w:style>
  <w:style w:type="character" w:customStyle="1" w:styleId="CommentSubjectChar">
    <w:name w:val="Comment Subject Char"/>
    <w:basedOn w:val="CommentTextChar"/>
    <w:link w:val="CommentSubject"/>
    <w:rsid w:val="00374FD4"/>
    <w:rPr>
      <w:b/>
      <w:bCs/>
      <w:sz w:val="20"/>
      <w:szCs w:val="20"/>
    </w:rPr>
  </w:style>
  <w:style w:type="paragraph" w:styleId="BalloonText">
    <w:name w:val="Balloon Text"/>
    <w:basedOn w:val="Normal"/>
    <w:link w:val="BalloonTextChar"/>
    <w:uiPriority w:val="99"/>
    <w:semiHidden/>
    <w:rsid w:val="00F22824"/>
    <w:rPr>
      <w:rFonts w:ascii="Tahoma" w:hAnsi="Tahoma" w:cs="Tahoma"/>
      <w:sz w:val="16"/>
      <w:szCs w:val="16"/>
    </w:rPr>
  </w:style>
  <w:style w:type="character" w:customStyle="1" w:styleId="BalloonTextChar">
    <w:name w:val="Balloon Text Char"/>
    <w:basedOn w:val="DefaultParagraphFont"/>
    <w:link w:val="BalloonText"/>
    <w:uiPriority w:val="99"/>
    <w:semiHidden/>
    <w:rsid w:val="00374FD4"/>
    <w:rPr>
      <w:sz w:val="2"/>
      <w:szCs w:val="2"/>
    </w:rPr>
  </w:style>
  <w:style w:type="paragraph" w:styleId="DocumentMap">
    <w:name w:val="Document Map"/>
    <w:basedOn w:val="Normal"/>
    <w:link w:val="DocumentMapChar"/>
    <w:uiPriority w:val="99"/>
    <w:semiHidden/>
    <w:rsid w:val="00A741B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74FD4"/>
    <w:rPr>
      <w:sz w:val="2"/>
      <w:szCs w:val="2"/>
    </w:rPr>
  </w:style>
  <w:style w:type="paragraph" w:styleId="Title">
    <w:name w:val="Title"/>
    <w:basedOn w:val="Normal"/>
    <w:link w:val="TitleChar"/>
    <w:uiPriority w:val="99"/>
    <w:qFormat/>
    <w:rsid w:val="00593EBE"/>
    <w:pPr>
      <w:widowControl/>
      <w:autoSpaceDE/>
      <w:autoSpaceDN/>
      <w:adjustRightInd/>
      <w:spacing w:line="480" w:lineRule="auto"/>
      <w:jc w:val="center"/>
    </w:pPr>
    <w:rPr>
      <w:b/>
      <w:bCs/>
      <w:sz w:val="28"/>
      <w:szCs w:val="28"/>
    </w:rPr>
  </w:style>
  <w:style w:type="character" w:customStyle="1" w:styleId="TitleChar">
    <w:name w:val="Title Char"/>
    <w:basedOn w:val="DefaultParagraphFont"/>
    <w:link w:val="Title"/>
    <w:uiPriority w:val="99"/>
    <w:rsid w:val="00374FD4"/>
    <w:rPr>
      <w:rFonts w:ascii="Cambria" w:hAnsi="Cambria" w:cs="Cambria"/>
      <w:b/>
      <w:bCs/>
      <w:kern w:val="28"/>
      <w:sz w:val="32"/>
      <w:szCs w:val="32"/>
    </w:rPr>
  </w:style>
  <w:style w:type="paragraph" w:styleId="BodyTextIndent3">
    <w:name w:val="Body Text Indent 3"/>
    <w:basedOn w:val="Normal"/>
    <w:link w:val="BodyTextIndent3Char"/>
    <w:uiPriority w:val="99"/>
    <w:rsid w:val="004D02F3"/>
    <w:pPr>
      <w:widowControl/>
      <w:autoSpaceDE/>
      <w:autoSpaceDN/>
      <w:adjustRightInd/>
      <w:spacing w:after="120"/>
      <w:ind w:left="360"/>
    </w:pPr>
    <w:rPr>
      <w:rFonts w:cs="Arial"/>
      <w:sz w:val="16"/>
      <w:szCs w:val="16"/>
    </w:rPr>
  </w:style>
  <w:style w:type="character" w:customStyle="1" w:styleId="BodyTextIndent3Char">
    <w:name w:val="Body Text Indent 3 Char"/>
    <w:basedOn w:val="DefaultParagraphFont"/>
    <w:link w:val="BodyTextIndent3"/>
    <w:uiPriority w:val="99"/>
    <w:semiHidden/>
    <w:rsid w:val="00374FD4"/>
    <w:rPr>
      <w:sz w:val="16"/>
      <w:szCs w:val="16"/>
    </w:rPr>
  </w:style>
  <w:style w:type="paragraph" w:styleId="Footer">
    <w:name w:val="footer"/>
    <w:basedOn w:val="Normal"/>
    <w:link w:val="FooterChar"/>
    <w:uiPriority w:val="99"/>
    <w:rsid w:val="00A865CF"/>
    <w:pPr>
      <w:tabs>
        <w:tab w:val="center" w:pos="4320"/>
        <w:tab w:val="right" w:pos="8640"/>
      </w:tabs>
    </w:pPr>
  </w:style>
  <w:style w:type="character" w:customStyle="1" w:styleId="FooterChar">
    <w:name w:val="Footer Char"/>
    <w:basedOn w:val="DefaultParagraphFont"/>
    <w:link w:val="Footer"/>
    <w:uiPriority w:val="99"/>
    <w:rsid w:val="00374FD4"/>
    <w:rPr>
      <w:sz w:val="20"/>
      <w:szCs w:val="20"/>
    </w:rPr>
  </w:style>
  <w:style w:type="character" w:styleId="PageNumber">
    <w:name w:val="page number"/>
    <w:basedOn w:val="DefaultParagraphFont"/>
    <w:rsid w:val="00A865CF"/>
  </w:style>
  <w:style w:type="paragraph" w:styleId="Header">
    <w:name w:val="header"/>
    <w:basedOn w:val="Normal"/>
    <w:link w:val="HeaderChar"/>
    <w:uiPriority w:val="99"/>
    <w:rsid w:val="00B64ADE"/>
    <w:pPr>
      <w:tabs>
        <w:tab w:val="center" w:pos="4320"/>
        <w:tab w:val="right" w:pos="8640"/>
      </w:tabs>
    </w:pPr>
  </w:style>
  <w:style w:type="character" w:customStyle="1" w:styleId="HeaderChar">
    <w:name w:val="Header Char"/>
    <w:basedOn w:val="DefaultParagraphFont"/>
    <w:link w:val="Header"/>
    <w:uiPriority w:val="99"/>
    <w:semiHidden/>
    <w:rsid w:val="00374FD4"/>
    <w:rPr>
      <w:sz w:val="20"/>
      <w:szCs w:val="20"/>
    </w:rPr>
  </w:style>
  <w:style w:type="paragraph" w:styleId="PlainText">
    <w:name w:val="Plain Text"/>
    <w:basedOn w:val="Normal"/>
    <w:link w:val="PlainTextChar"/>
    <w:rsid w:val="00E7353F"/>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374FD4"/>
    <w:rPr>
      <w:rFonts w:ascii="Courier New" w:hAnsi="Courier New" w:cs="Courier New"/>
      <w:sz w:val="20"/>
      <w:szCs w:val="20"/>
    </w:rPr>
  </w:style>
  <w:style w:type="character" w:customStyle="1" w:styleId="bodymain1">
    <w:name w:val="bodymain1"/>
    <w:basedOn w:val="DefaultParagraphFont"/>
    <w:uiPriority w:val="99"/>
    <w:rsid w:val="00C5242C"/>
    <w:rPr>
      <w:rFonts w:ascii="Verdana" w:hAnsi="Verdana" w:cs="Verdana"/>
      <w:color w:val="000000"/>
      <w:sz w:val="18"/>
      <w:szCs w:val="18"/>
    </w:rPr>
  </w:style>
  <w:style w:type="paragraph" w:customStyle="1" w:styleId="Body">
    <w:name w:val="Body"/>
    <w:uiPriority w:val="99"/>
    <w:rsid w:val="005A6D3B"/>
    <w:rPr>
      <w:rFonts w:ascii="Helvetica" w:hAnsi="Helvetica" w:cs="Helvetica"/>
      <w:color w:val="000000"/>
      <w:sz w:val="24"/>
      <w:szCs w:val="24"/>
    </w:rPr>
  </w:style>
  <w:style w:type="paragraph" w:styleId="ListParagraph">
    <w:name w:val="List Paragraph"/>
    <w:basedOn w:val="Normal"/>
    <w:uiPriority w:val="34"/>
    <w:qFormat/>
    <w:rsid w:val="005A6D3B"/>
    <w:pPr>
      <w:widowControl/>
      <w:autoSpaceDE/>
      <w:autoSpaceDN/>
      <w:adjustRightInd/>
      <w:ind w:left="720"/>
      <w:contextualSpacing/>
    </w:pPr>
    <w:rPr>
      <w:szCs w:val="24"/>
    </w:rPr>
  </w:style>
  <w:style w:type="paragraph" w:customStyle="1" w:styleId="Style1">
    <w:name w:val="Style 1"/>
    <w:basedOn w:val="Normal"/>
    <w:uiPriority w:val="99"/>
    <w:rsid w:val="00B763B2"/>
    <w:pPr>
      <w:adjustRightInd/>
      <w:spacing w:line="360" w:lineRule="auto"/>
    </w:pPr>
    <w:rPr>
      <w:szCs w:val="24"/>
    </w:rPr>
  </w:style>
  <w:style w:type="paragraph" w:customStyle="1" w:styleId="Style4">
    <w:name w:val="Style 4"/>
    <w:basedOn w:val="Normal"/>
    <w:uiPriority w:val="99"/>
    <w:rsid w:val="00B763B2"/>
    <w:pPr>
      <w:adjustRightInd/>
      <w:spacing w:line="360" w:lineRule="auto"/>
      <w:ind w:left="576" w:right="216" w:hanging="432"/>
    </w:pPr>
    <w:rPr>
      <w:szCs w:val="24"/>
    </w:rPr>
  </w:style>
  <w:style w:type="table" w:styleId="TableGrid">
    <w:name w:val="Table Grid"/>
    <w:basedOn w:val="TableNormal"/>
    <w:uiPriority w:val="59"/>
    <w:rsid w:val="001549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2A6477"/>
    <w:rPr>
      <w:b/>
      <w:bCs/>
    </w:rPr>
  </w:style>
  <w:style w:type="paragraph" w:styleId="BodyText">
    <w:name w:val="Body Text"/>
    <w:basedOn w:val="Normal"/>
    <w:link w:val="BodyTextChar"/>
    <w:uiPriority w:val="99"/>
    <w:unhideWhenUsed/>
    <w:rsid w:val="00BE00CB"/>
    <w:pPr>
      <w:spacing w:after="120"/>
    </w:pPr>
  </w:style>
  <w:style w:type="character" w:customStyle="1" w:styleId="BodyTextChar">
    <w:name w:val="Body Text Char"/>
    <w:basedOn w:val="DefaultParagraphFont"/>
    <w:link w:val="BodyText"/>
    <w:uiPriority w:val="99"/>
    <w:rsid w:val="00BE00CB"/>
    <w:rPr>
      <w:sz w:val="20"/>
      <w:szCs w:val="20"/>
    </w:rPr>
  </w:style>
  <w:style w:type="paragraph" w:customStyle="1" w:styleId="Level1">
    <w:name w:val="Level 1"/>
    <w:basedOn w:val="Normal"/>
    <w:rsid w:val="00073B42"/>
    <w:pPr>
      <w:numPr>
        <w:numId w:val="3"/>
      </w:numPr>
      <w:ind w:left="350" w:hanging="350"/>
      <w:outlineLvl w:val="0"/>
    </w:pPr>
    <w:rPr>
      <w:rFonts w:ascii="Helvetica" w:hAnsi="Helvetica"/>
      <w:szCs w:val="24"/>
    </w:rPr>
  </w:style>
  <w:style w:type="paragraph" w:styleId="BodyTextIndent2">
    <w:name w:val="Body Text Indent 2"/>
    <w:basedOn w:val="Normal"/>
    <w:link w:val="BodyTextIndent2Char"/>
    <w:uiPriority w:val="99"/>
    <w:semiHidden/>
    <w:unhideWhenUsed/>
    <w:rsid w:val="00956FD6"/>
    <w:pPr>
      <w:spacing w:after="120" w:line="480" w:lineRule="auto"/>
      <w:ind w:left="360"/>
    </w:pPr>
  </w:style>
  <w:style w:type="character" w:customStyle="1" w:styleId="BodyTextIndent2Char">
    <w:name w:val="Body Text Indent 2 Char"/>
    <w:basedOn w:val="DefaultParagraphFont"/>
    <w:link w:val="BodyTextIndent2"/>
    <w:uiPriority w:val="99"/>
    <w:semiHidden/>
    <w:rsid w:val="00956FD6"/>
    <w:rPr>
      <w:sz w:val="20"/>
      <w:szCs w:val="20"/>
    </w:rPr>
  </w:style>
  <w:style w:type="character" w:customStyle="1" w:styleId="Heading3Char">
    <w:name w:val="Heading 3 Char"/>
    <w:basedOn w:val="DefaultParagraphFont"/>
    <w:link w:val="Heading3"/>
    <w:uiPriority w:val="9"/>
    <w:rsid w:val="00AF5309"/>
    <w:rPr>
      <w:rFonts w:ascii="Cambria" w:eastAsia="Times New Roman" w:hAnsi="Cambria" w:cs="Times New Roman"/>
      <w:b/>
      <w:bCs/>
      <w:sz w:val="26"/>
      <w:szCs w:val="26"/>
    </w:rPr>
  </w:style>
  <w:style w:type="paragraph" w:customStyle="1" w:styleId="Default">
    <w:name w:val="Default"/>
    <w:rsid w:val="00AF5309"/>
    <w:pPr>
      <w:autoSpaceDE w:val="0"/>
      <w:autoSpaceDN w:val="0"/>
      <w:adjustRightInd w:val="0"/>
    </w:pPr>
    <w:rPr>
      <w:color w:val="000000"/>
      <w:sz w:val="24"/>
      <w:szCs w:val="24"/>
    </w:rPr>
  </w:style>
  <w:style w:type="paragraph" w:styleId="NormalIndent">
    <w:name w:val="Normal Indent"/>
    <w:basedOn w:val="Default"/>
    <w:next w:val="Default"/>
    <w:uiPriority w:val="99"/>
    <w:rsid w:val="00AF5309"/>
    <w:rPr>
      <w:color w:val="auto"/>
    </w:rPr>
  </w:style>
  <w:style w:type="paragraph" w:styleId="Caption">
    <w:name w:val="caption"/>
    <w:basedOn w:val="Normal"/>
    <w:next w:val="Normal"/>
    <w:qFormat/>
    <w:rsid w:val="00E74490"/>
    <w:rPr>
      <w:szCs w:val="24"/>
    </w:rPr>
  </w:style>
  <w:style w:type="paragraph" w:styleId="Revision">
    <w:name w:val="Revision"/>
    <w:hidden/>
    <w:uiPriority w:val="99"/>
    <w:semiHidden/>
    <w:rsid w:val="00357ED4"/>
  </w:style>
  <w:style w:type="character" w:customStyle="1" w:styleId="Heading2Char1">
    <w:name w:val="Heading 2 Char1"/>
    <w:basedOn w:val="DefaultParagraphFont"/>
    <w:uiPriority w:val="99"/>
    <w:rsid w:val="00BC2186"/>
    <w:rPr>
      <w:rFonts w:ascii="Arial" w:eastAsiaTheme="majorEastAsia" w:hAnsi="Arial" w:cstheme="majorBidi"/>
      <w:b/>
      <w:bCs/>
      <w:sz w:val="28"/>
      <w:szCs w:val="26"/>
    </w:rPr>
  </w:style>
  <w:style w:type="character" w:customStyle="1" w:styleId="Heading2Char2">
    <w:name w:val="Heading 2 Char2"/>
    <w:basedOn w:val="DefaultParagraphFont"/>
    <w:uiPriority w:val="99"/>
    <w:rsid w:val="001975DC"/>
    <w:rPr>
      <w:rFonts w:ascii="Arial" w:eastAsiaTheme="majorEastAsia" w:hAnsi="Arial" w:cstheme="majorBidi"/>
      <w:b/>
      <w:bCs/>
      <w:color w:val="000000" w:themeColor="text1"/>
      <w:sz w:val="28"/>
      <w:szCs w:val="26"/>
    </w:rPr>
  </w:style>
  <w:style w:type="paragraph" w:customStyle="1" w:styleId="RFP-L4Text">
    <w:name w:val="RFP - L4 Text"/>
    <w:basedOn w:val="Normal"/>
    <w:rsid w:val="004F3C80"/>
    <w:pPr>
      <w:numPr>
        <w:ilvl w:val="4"/>
        <w:numId w:val="4"/>
      </w:numPr>
    </w:pPr>
  </w:style>
  <w:style w:type="character" w:customStyle="1" w:styleId="Heading2Char3">
    <w:name w:val="Heading 2 Char3"/>
    <w:basedOn w:val="DefaultParagraphFont"/>
    <w:uiPriority w:val="99"/>
    <w:rsid w:val="006428D0"/>
    <w:rPr>
      <w:rFonts w:ascii="Arial" w:eastAsiaTheme="majorEastAsia" w:hAnsi="Arial" w:cstheme="majorBidi"/>
      <w:b/>
      <w:bCs/>
      <w:color w:val="000000" w:themeColor="text1"/>
      <w:sz w:val="28"/>
      <w:szCs w:val="26"/>
    </w:rPr>
  </w:style>
  <w:style w:type="character" w:customStyle="1" w:styleId="Heading1Char1">
    <w:name w:val="Heading 1 Char1"/>
    <w:basedOn w:val="DefaultParagraphFont"/>
    <w:uiPriority w:val="99"/>
    <w:rsid w:val="005D672D"/>
    <w:rPr>
      <w:rFonts w:ascii="Arial" w:eastAsiaTheme="majorEastAsia" w:hAnsi="Arial" w:cstheme="majorBidi"/>
      <w:b/>
      <w:bCs/>
      <w:color w:val="000000" w:themeColor="text1"/>
      <w:sz w:val="32"/>
      <w:szCs w:val="28"/>
    </w:rPr>
  </w:style>
  <w:style w:type="character" w:customStyle="1" w:styleId="Heading2Char4">
    <w:name w:val="Heading 2 Char4"/>
    <w:basedOn w:val="DefaultParagraphFont"/>
    <w:uiPriority w:val="99"/>
    <w:rsid w:val="0028632C"/>
    <w:rPr>
      <w:rFonts w:ascii="Arial" w:eastAsiaTheme="majorEastAsia" w:hAnsi="Arial" w:cstheme="majorBidi"/>
      <w:b/>
      <w:bCs/>
      <w:color w:val="000000" w:themeColor="text1"/>
      <w:sz w:val="28"/>
      <w:szCs w:val="26"/>
    </w:rPr>
  </w:style>
  <w:style w:type="character" w:customStyle="1" w:styleId="Heading2Char5">
    <w:name w:val="Heading 2 Char5"/>
    <w:basedOn w:val="DefaultParagraphFont"/>
    <w:uiPriority w:val="99"/>
    <w:rsid w:val="005765A6"/>
    <w:rPr>
      <w:rFonts w:ascii="Arial" w:eastAsiaTheme="majorEastAsia" w:hAnsi="Arial" w:cstheme="majorBidi"/>
      <w:b/>
      <w:bCs/>
      <w:color w:val="000000" w:themeColor="text1"/>
      <w:sz w:val="28"/>
      <w:szCs w:val="26"/>
    </w:rPr>
  </w:style>
  <w:style w:type="character" w:customStyle="1" w:styleId="Heading2Char6">
    <w:name w:val="Heading 2 Char6"/>
    <w:basedOn w:val="DefaultParagraphFont"/>
    <w:link w:val="Heading2"/>
    <w:uiPriority w:val="99"/>
    <w:rsid w:val="00190F0F"/>
    <w:rPr>
      <w:rFonts w:ascii="Arial" w:eastAsiaTheme="majorEastAsia" w:hAnsi="Arial" w:cstheme="majorBidi"/>
      <w:b/>
      <w:bCs/>
      <w:color w:val="000000" w:themeColor="text1"/>
      <w:sz w:val="26"/>
      <w:szCs w:val="26"/>
    </w:rPr>
  </w:style>
  <w:style w:type="character" w:customStyle="1" w:styleId="Heading1Char2">
    <w:name w:val="Heading 1 Char2"/>
    <w:basedOn w:val="DefaultParagraphFont"/>
    <w:link w:val="Heading1"/>
    <w:uiPriority w:val="99"/>
    <w:rsid w:val="000D3CA4"/>
    <w:rPr>
      <w:rFonts w:ascii="Arial" w:eastAsiaTheme="majorEastAsia" w:hAnsi="Arial" w:cstheme="majorBidi"/>
      <w:b/>
      <w:bCs/>
      <w:color w:val="000000" w:themeColor="text1"/>
      <w:sz w:val="32"/>
      <w:szCs w:val="28"/>
    </w:rPr>
  </w:style>
  <w:style w:type="paragraph" w:customStyle="1" w:styleId="CommentBox">
    <w:name w:val="Comment Box"/>
    <w:basedOn w:val="Normal"/>
    <w:qFormat/>
    <w:rsid w:val="00073DD6"/>
    <w:pPr>
      <w:pBdr>
        <w:top w:val="single" w:sz="4" w:space="1" w:color="auto"/>
        <w:left w:val="single" w:sz="4" w:space="4" w:color="auto"/>
        <w:bottom w:val="single" w:sz="4" w:space="1" w:color="auto"/>
        <w:right w:val="single" w:sz="4" w:space="4" w:color="auto"/>
      </w:pBdr>
      <w:shd w:val="pct15" w:color="auto" w:fill="auto"/>
      <w:spacing w:before="120" w:after="120"/>
      <w:ind w:left="1440" w:right="720"/>
    </w:pPr>
    <w:rPr>
      <w:rFonts w:ascii="Calibri" w:hAnsi="Calibri" w:cs="Arial"/>
    </w:rPr>
  </w:style>
  <w:style w:type="character" w:styleId="FollowedHyperlink">
    <w:name w:val="FollowedHyperlink"/>
    <w:basedOn w:val="DefaultParagraphFont"/>
    <w:uiPriority w:val="99"/>
    <w:semiHidden/>
    <w:unhideWhenUsed/>
    <w:rsid w:val="00003EB7"/>
    <w:rPr>
      <w:color w:val="800080" w:themeColor="followedHyperlink"/>
      <w:u w:val="single"/>
    </w:rPr>
  </w:style>
  <w:style w:type="paragraph" w:customStyle="1" w:styleId="Appendix">
    <w:name w:val="Appendix"/>
    <w:basedOn w:val="Heading1"/>
    <w:qFormat/>
    <w:rsid w:val="003C1C34"/>
  </w:style>
  <w:style w:type="character" w:customStyle="1" w:styleId="apple-converted-space">
    <w:name w:val="apple-converted-space"/>
    <w:basedOn w:val="DefaultParagraphFont"/>
    <w:rsid w:val="005E2EE9"/>
  </w:style>
  <w:style w:type="paragraph" w:customStyle="1" w:styleId="Form">
    <w:name w:val="Form"/>
    <w:basedOn w:val="Normal"/>
    <w:rsid w:val="00E013FC"/>
    <w:pPr>
      <w:widowControl/>
      <w:autoSpaceDE/>
      <w:autoSpaceDN/>
      <w:adjustRightInd/>
    </w:pPr>
    <w:rPr>
      <w:rFonts w:ascii="Times New Roman" w:hAnsi="Times New Roman"/>
      <w:sz w:val="22"/>
      <w:szCs w:val="24"/>
    </w:rPr>
  </w:style>
  <w:style w:type="character" w:customStyle="1" w:styleId="Heading4Char">
    <w:name w:val="Heading 4 Char"/>
    <w:basedOn w:val="DefaultParagraphFont"/>
    <w:link w:val="Heading4"/>
    <w:uiPriority w:val="9"/>
    <w:rsid w:val="00825D0D"/>
    <w:rPr>
      <w:rFonts w:asciiTheme="majorHAnsi" w:eastAsiaTheme="majorEastAsia" w:hAnsiTheme="majorHAnsi" w:cstheme="majorBidi"/>
      <w:b/>
      <w:bCs/>
      <w:i/>
      <w:iCs/>
      <w:color w:val="4F81BD" w:themeColor="accent1"/>
      <w:sz w:val="24"/>
    </w:rPr>
  </w:style>
  <w:style w:type="character" w:styleId="UnresolvedMention">
    <w:name w:val="Unresolved Mention"/>
    <w:basedOn w:val="DefaultParagraphFont"/>
    <w:uiPriority w:val="99"/>
    <w:semiHidden/>
    <w:unhideWhenUsed/>
    <w:rsid w:val="00DB6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1538">
      <w:bodyDiv w:val="1"/>
      <w:marLeft w:val="0"/>
      <w:marRight w:val="0"/>
      <w:marTop w:val="0"/>
      <w:marBottom w:val="0"/>
      <w:divBdr>
        <w:top w:val="none" w:sz="0" w:space="0" w:color="auto"/>
        <w:left w:val="none" w:sz="0" w:space="0" w:color="auto"/>
        <w:bottom w:val="none" w:sz="0" w:space="0" w:color="auto"/>
        <w:right w:val="none" w:sz="0" w:space="0" w:color="auto"/>
      </w:divBdr>
    </w:div>
    <w:div w:id="410661601">
      <w:bodyDiv w:val="1"/>
      <w:marLeft w:val="0"/>
      <w:marRight w:val="0"/>
      <w:marTop w:val="0"/>
      <w:marBottom w:val="0"/>
      <w:divBdr>
        <w:top w:val="none" w:sz="0" w:space="0" w:color="auto"/>
        <w:left w:val="none" w:sz="0" w:space="0" w:color="auto"/>
        <w:bottom w:val="none" w:sz="0" w:space="0" w:color="auto"/>
        <w:right w:val="none" w:sz="0" w:space="0" w:color="auto"/>
      </w:divBdr>
    </w:div>
    <w:div w:id="417286815">
      <w:marLeft w:val="60"/>
      <w:marRight w:val="60"/>
      <w:marTop w:val="60"/>
      <w:marBottom w:val="15"/>
      <w:divBdr>
        <w:top w:val="none" w:sz="0" w:space="0" w:color="auto"/>
        <w:left w:val="none" w:sz="0" w:space="0" w:color="auto"/>
        <w:bottom w:val="none" w:sz="0" w:space="0" w:color="auto"/>
        <w:right w:val="none" w:sz="0" w:space="0" w:color="auto"/>
      </w:divBdr>
    </w:div>
    <w:div w:id="417286816">
      <w:marLeft w:val="0"/>
      <w:marRight w:val="0"/>
      <w:marTop w:val="0"/>
      <w:marBottom w:val="0"/>
      <w:divBdr>
        <w:top w:val="none" w:sz="0" w:space="0" w:color="auto"/>
        <w:left w:val="none" w:sz="0" w:space="0" w:color="auto"/>
        <w:bottom w:val="none" w:sz="0" w:space="0" w:color="auto"/>
        <w:right w:val="none" w:sz="0" w:space="0" w:color="auto"/>
      </w:divBdr>
    </w:div>
    <w:div w:id="417286817">
      <w:marLeft w:val="0"/>
      <w:marRight w:val="0"/>
      <w:marTop w:val="0"/>
      <w:marBottom w:val="0"/>
      <w:divBdr>
        <w:top w:val="none" w:sz="0" w:space="0" w:color="auto"/>
        <w:left w:val="none" w:sz="0" w:space="0" w:color="auto"/>
        <w:bottom w:val="none" w:sz="0" w:space="0" w:color="auto"/>
        <w:right w:val="none" w:sz="0" w:space="0" w:color="auto"/>
      </w:divBdr>
    </w:div>
    <w:div w:id="417286818">
      <w:marLeft w:val="60"/>
      <w:marRight w:val="60"/>
      <w:marTop w:val="60"/>
      <w:marBottom w:val="15"/>
      <w:divBdr>
        <w:top w:val="none" w:sz="0" w:space="0" w:color="auto"/>
        <w:left w:val="none" w:sz="0" w:space="0" w:color="auto"/>
        <w:bottom w:val="none" w:sz="0" w:space="0" w:color="auto"/>
        <w:right w:val="none" w:sz="0" w:space="0" w:color="auto"/>
      </w:divBdr>
      <w:divsChild>
        <w:div w:id="417286819">
          <w:marLeft w:val="0"/>
          <w:marRight w:val="0"/>
          <w:marTop w:val="0"/>
          <w:marBottom w:val="0"/>
          <w:divBdr>
            <w:top w:val="none" w:sz="0" w:space="0" w:color="auto"/>
            <w:left w:val="none" w:sz="0" w:space="0" w:color="auto"/>
            <w:bottom w:val="none" w:sz="0" w:space="0" w:color="auto"/>
            <w:right w:val="none" w:sz="0" w:space="0" w:color="auto"/>
          </w:divBdr>
        </w:div>
      </w:divsChild>
    </w:div>
    <w:div w:id="417286820">
      <w:marLeft w:val="60"/>
      <w:marRight w:val="60"/>
      <w:marTop w:val="60"/>
      <w:marBottom w:val="15"/>
      <w:divBdr>
        <w:top w:val="none" w:sz="0" w:space="0" w:color="auto"/>
        <w:left w:val="none" w:sz="0" w:space="0" w:color="auto"/>
        <w:bottom w:val="none" w:sz="0" w:space="0" w:color="auto"/>
        <w:right w:val="none" w:sz="0" w:space="0" w:color="auto"/>
      </w:divBdr>
    </w:div>
    <w:div w:id="417286821">
      <w:marLeft w:val="60"/>
      <w:marRight w:val="60"/>
      <w:marTop w:val="60"/>
      <w:marBottom w:val="15"/>
      <w:divBdr>
        <w:top w:val="none" w:sz="0" w:space="0" w:color="auto"/>
        <w:left w:val="none" w:sz="0" w:space="0" w:color="auto"/>
        <w:bottom w:val="none" w:sz="0" w:space="0" w:color="auto"/>
        <w:right w:val="none" w:sz="0" w:space="0" w:color="auto"/>
      </w:divBdr>
      <w:divsChild>
        <w:div w:id="417286822">
          <w:marLeft w:val="0"/>
          <w:marRight w:val="0"/>
          <w:marTop w:val="0"/>
          <w:marBottom w:val="0"/>
          <w:divBdr>
            <w:top w:val="none" w:sz="0" w:space="0" w:color="auto"/>
            <w:left w:val="none" w:sz="0" w:space="0" w:color="auto"/>
            <w:bottom w:val="none" w:sz="0" w:space="0" w:color="auto"/>
            <w:right w:val="none" w:sz="0" w:space="0" w:color="auto"/>
          </w:divBdr>
        </w:div>
      </w:divsChild>
    </w:div>
    <w:div w:id="492065668">
      <w:bodyDiv w:val="1"/>
      <w:marLeft w:val="0"/>
      <w:marRight w:val="0"/>
      <w:marTop w:val="0"/>
      <w:marBottom w:val="0"/>
      <w:divBdr>
        <w:top w:val="none" w:sz="0" w:space="0" w:color="auto"/>
        <w:left w:val="none" w:sz="0" w:space="0" w:color="auto"/>
        <w:bottom w:val="none" w:sz="0" w:space="0" w:color="auto"/>
        <w:right w:val="none" w:sz="0" w:space="0" w:color="auto"/>
      </w:divBdr>
    </w:div>
    <w:div w:id="499975858">
      <w:bodyDiv w:val="1"/>
      <w:marLeft w:val="0"/>
      <w:marRight w:val="0"/>
      <w:marTop w:val="0"/>
      <w:marBottom w:val="0"/>
      <w:divBdr>
        <w:top w:val="none" w:sz="0" w:space="0" w:color="auto"/>
        <w:left w:val="none" w:sz="0" w:space="0" w:color="auto"/>
        <w:bottom w:val="none" w:sz="0" w:space="0" w:color="auto"/>
        <w:right w:val="none" w:sz="0" w:space="0" w:color="auto"/>
      </w:divBdr>
    </w:div>
    <w:div w:id="528572738">
      <w:bodyDiv w:val="1"/>
      <w:marLeft w:val="0"/>
      <w:marRight w:val="0"/>
      <w:marTop w:val="0"/>
      <w:marBottom w:val="0"/>
      <w:divBdr>
        <w:top w:val="none" w:sz="0" w:space="0" w:color="auto"/>
        <w:left w:val="none" w:sz="0" w:space="0" w:color="auto"/>
        <w:bottom w:val="none" w:sz="0" w:space="0" w:color="auto"/>
        <w:right w:val="none" w:sz="0" w:space="0" w:color="auto"/>
      </w:divBdr>
    </w:div>
    <w:div w:id="540168274">
      <w:bodyDiv w:val="1"/>
      <w:marLeft w:val="0"/>
      <w:marRight w:val="0"/>
      <w:marTop w:val="0"/>
      <w:marBottom w:val="0"/>
      <w:divBdr>
        <w:top w:val="none" w:sz="0" w:space="0" w:color="auto"/>
        <w:left w:val="none" w:sz="0" w:space="0" w:color="auto"/>
        <w:bottom w:val="none" w:sz="0" w:space="0" w:color="auto"/>
        <w:right w:val="none" w:sz="0" w:space="0" w:color="auto"/>
      </w:divBdr>
    </w:div>
    <w:div w:id="663052360">
      <w:bodyDiv w:val="1"/>
      <w:marLeft w:val="0"/>
      <w:marRight w:val="0"/>
      <w:marTop w:val="0"/>
      <w:marBottom w:val="0"/>
      <w:divBdr>
        <w:top w:val="none" w:sz="0" w:space="0" w:color="auto"/>
        <w:left w:val="none" w:sz="0" w:space="0" w:color="auto"/>
        <w:bottom w:val="none" w:sz="0" w:space="0" w:color="auto"/>
        <w:right w:val="none" w:sz="0" w:space="0" w:color="auto"/>
      </w:divBdr>
    </w:div>
    <w:div w:id="942342208">
      <w:bodyDiv w:val="1"/>
      <w:marLeft w:val="0"/>
      <w:marRight w:val="0"/>
      <w:marTop w:val="0"/>
      <w:marBottom w:val="0"/>
      <w:divBdr>
        <w:top w:val="none" w:sz="0" w:space="0" w:color="auto"/>
        <w:left w:val="none" w:sz="0" w:space="0" w:color="auto"/>
        <w:bottom w:val="none" w:sz="0" w:space="0" w:color="auto"/>
        <w:right w:val="none" w:sz="0" w:space="0" w:color="auto"/>
      </w:divBdr>
    </w:div>
    <w:div w:id="1002902162">
      <w:bodyDiv w:val="1"/>
      <w:marLeft w:val="0"/>
      <w:marRight w:val="0"/>
      <w:marTop w:val="0"/>
      <w:marBottom w:val="0"/>
      <w:divBdr>
        <w:top w:val="none" w:sz="0" w:space="0" w:color="auto"/>
        <w:left w:val="none" w:sz="0" w:space="0" w:color="auto"/>
        <w:bottom w:val="none" w:sz="0" w:space="0" w:color="auto"/>
        <w:right w:val="none" w:sz="0" w:space="0" w:color="auto"/>
      </w:divBdr>
    </w:div>
    <w:div w:id="1216814207">
      <w:bodyDiv w:val="1"/>
      <w:marLeft w:val="0"/>
      <w:marRight w:val="0"/>
      <w:marTop w:val="0"/>
      <w:marBottom w:val="0"/>
      <w:divBdr>
        <w:top w:val="none" w:sz="0" w:space="0" w:color="auto"/>
        <w:left w:val="none" w:sz="0" w:space="0" w:color="auto"/>
        <w:bottom w:val="none" w:sz="0" w:space="0" w:color="auto"/>
        <w:right w:val="none" w:sz="0" w:space="0" w:color="auto"/>
      </w:divBdr>
    </w:div>
    <w:div w:id="1766805862">
      <w:bodyDiv w:val="1"/>
      <w:marLeft w:val="0"/>
      <w:marRight w:val="0"/>
      <w:marTop w:val="0"/>
      <w:marBottom w:val="0"/>
      <w:divBdr>
        <w:top w:val="none" w:sz="0" w:space="0" w:color="auto"/>
        <w:left w:val="none" w:sz="0" w:space="0" w:color="auto"/>
        <w:bottom w:val="none" w:sz="0" w:space="0" w:color="auto"/>
        <w:right w:val="none" w:sz="0" w:space="0" w:color="auto"/>
      </w:divBdr>
      <w:divsChild>
        <w:div w:id="547643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vadaepro.com/bso/" TargetMode="External"/><Relationship Id="rId18" Type="http://schemas.openxmlformats.org/officeDocument/2006/relationships/hyperlink" Target="https://nevadaepro.com/bso/" TargetMode="External"/><Relationship Id="rId26" Type="http://schemas.openxmlformats.org/officeDocument/2006/relationships/image" Target="media/image3.emf"/><Relationship Id="rId39" Type="http://schemas.openxmlformats.org/officeDocument/2006/relationships/image" Target="media/image7.emf"/><Relationship Id="rId21" Type="http://schemas.openxmlformats.org/officeDocument/2006/relationships/hyperlink" Target="http://purchasing.nv.gov/" TargetMode="External"/><Relationship Id="rId34" Type="http://schemas.openxmlformats.org/officeDocument/2006/relationships/package" Target="embeddings/Microsoft_Word_Document1.docx"/><Relationship Id="rId42" Type="http://schemas.openxmlformats.org/officeDocument/2006/relationships/image" Target="media/image8.emf"/><Relationship Id="rId47" Type="http://schemas.openxmlformats.org/officeDocument/2006/relationships/hyperlink" Target="mailto:srvpurch@admin.nv.gov" TargetMode="External"/><Relationship Id="rId50" Type="http://schemas.openxmlformats.org/officeDocument/2006/relationships/hyperlink" Target="mailto:srvpurch@admin.nv.gov" TargetMode="External"/><Relationship Id="rId55" Type="http://schemas.openxmlformats.org/officeDocument/2006/relationships/package" Target="embeddings/Microsoft_Word_Document5.docx"/><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naspovaluepoint.org" TargetMode="External"/><Relationship Id="rId29"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hyperlink" Target="http://calculator.naspovaluepoint.org/" TargetMode="External"/><Relationship Id="rId32" Type="http://schemas.openxmlformats.org/officeDocument/2006/relationships/hyperlink" Target="mailto:srvpurch@admin.nv.gov" TargetMode="External"/><Relationship Id="rId37" Type="http://schemas.openxmlformats.org/officeDocument/2006/relationships/oleObject" Target="embeddings/Microsoft_Word_97_-_2003_Document.doc"/><Relationship Id="rId40" Type="http://schemas.openxmlformats.org/officeDocument/2006/relationships/oleObject" Target="embeddings/Microsoft_Word_97_-_2003_Document1.doc"/><Relationship Id="rId45" Type="http://schemas.openxmlformats.org/officeDocument/2006/relationships/image" Target="media/image9.emf"/><Relationship Id="rId53" Type="http://schemas.openxmlformats.org/officeDocument/2006/relationships/hyperlink" Target="mailto:srvpurch@admin.nv.gov" TargetMode="External"/><Relationship Id="rId58" Type="http://schemas.openxmlformats.org/officeDocument/2006/relationships/oleObject" Target="embeddings/oleObject3.bin"/><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nevadaepro.com/bso/" TargetMode="External"/><Relationship Id="rId14" Type="http://schemas.openxmlformats.org/officeDocument/2006/relationships/hyperlink" Target="https://nevadaepro.com/bso/" TargetMode="External"/><Relationship Id="rId22" Type="http://schemas.openxmlformats.org/officeDocument/2006/relationships/hyperlink" Target="https://NevadaEPro.com" TargetMode="External"/><Relationship Id="rId27" Type="http://schemas.openxmlformats.org/officeDocument/2006/relationships/package" Target="embeddings/Microsoft_Word_Document.docx"/><Relationship Id="rId30" Type="http://schemas.openxmlformats.org/officeDocument/2006/relationships/image" Target="media/image4.emf"/><Relationship Id="rId35" Type="http://schemas.openxmlformats.org/officeDocument/2006/relationships/hyperlink" Target="mailto:srvpurch@admin.nv.gov" TargetMode="External"/><Relationship Id="rId43" Type="http://schemas.openxmlformats.org/officeDocument/2006/relationships/package" Target="embeddings/Microsoft_Word_Document2.docx"/><Relationship Id="rId48" Type="http://schemas.openxmlformats.org/officeDocument/2006/relationships/image" Target="media/image10.emf"/><Relationship Id="rId56" Type="http://schemas.openxmlformats.org/officeDocument/2006/relationships/hyperlink" Target="mailto:srvpurch@admin.nv.gov" TargetMode="External"/><Relationship Id="rId8" Type="http://schemas.openxmlformats.org/officeDocument/2006/relationships/endnotes" Target="endnotes.xml"/><Relationship Id="rId51" Type="http://schemas.openxmlformats.org/officeDocument/2006/relationships/image" Target="media/image11.emf"/><Relationship Id="rId3" Type="http://schemas.openxmlformats.org/officeDocument/2006/relationships/numbering" Target="numbering.xml"/><Relationship Id="rId12" Type="http://schemas.openxmlformats.org/officeDocument/2006/relationships/hyperlink" Target="mailto:hmoon@admin.nv.gov" TargetMode="External"/><Relationship Id="rId17" Type="http://schemas.openxmlformats.org/officeDocument/2006/relationships/hyperlink" Target="http://www.naspo.org" TargetMode="External"/><Relationship Id="rId25" Type="http://schemas.openxmlformats.org/officeDocument/2006/relationships/footer" Target="footer1.xml"/><Relationship Id="rId33" Type="http://schemas.openxmlformats.org/officeDocument/2006/relationships/image" Target="media/image5.emf"/><Relationship Id="rId38" Type="http://schemas.openxmlformats.org/officeDocument/2006/relationships/hyperlink" Target="mailto:srvpurch@admin.nv.gov" TargetMode="External"/><Relationship Id="rId46" Type="http://schemas.openxmlformats.org/officeDocument/2006/relationships/package" Target="embeddings/Microsoft_Word_Document3.docx"/><Relationship Id="rId59" Type="http://schemas.openxmlformats.org/officeDocument/2006/relationships/hyperlink" Target="mailto:srvpurch@admin.nv.gov" TargetMode="External"/><Relationship Id="rId20" Type="http://schemas.openxmlformats.org/officeDocument/2006/relationships/hyperlink" Target="https://nevadaepro.com/bso/" TargetMode="External"/><Relationship Id="rId41" Type="http://schemas.openxmlformats.org/officeDocument/2006/relationships/hyperlink" Target="mailto:srvpurch@admin.nv.gov" TargetMode="External"/><Relationship Id="rId54"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moon@admin.nv.gov" TargetMode="External"/><Relationship Id="rId23" Type="http://schemas.openxmlformats.org/officeDocument/2006/relationships/hyperlink" Target="mailto:pa@naspovaluepoint.org" TargetMode="External"/><Relationship Id="rId28" Type="http://schemas.openxmlformats.org/officeDocument/2006/relationships/hyperlink" Target="mailto:srvpurch@admin.nv.gov" TargetMode="External"/><Relationship Id="rId36" Type="http://schemas.openxmlformats.org/officeDocument/2006/relationships/image" Target="media/image6.emf"/><Relationship Id="rId49" Type="http://schemas.openxmlformats.org/officeDocument/2006/relationships/package" Target="embeddings/Microsoft_Excel_Worksheet4.xlsx"/><Relationship Id="rId57" Type="http://schemas.openxmlformats.org/officeDocument/2006/relationships/image" Target="media/image13.emf"/><Relationship Id="rId10" Type="http://schemas.openxmlformats.org/officeDocument/2006/relationships/oleObject" Target="embeddings/oleObject1.bin"/><Relationship Id="rId31" Type="http://schemas.openxmlformats.org/officeDocument/2006/relationships/package" Target="embeddings/Microsoft_Excel_Worksheet.xlsx"/><Relationship Id="rId44" Type="http://schemas.openxmlformats.org/officeDocument/2006/relationships/hyperlink" Target="mailto:srvpurch@admin.nv.gov" TargetMode="External"/><Relationship Id="rId52" Type="http://schemas.openxmlformats.org/officeDocument/2006/relationships/oleObject" Target="embeddings/oleObject2.bin"/><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5B4FF-EAFF-4A2D-BF8B-C90A9D2A4C45}">
  <ds:schemaRefs>
    <ds:schemaRef ds:uri="http://schemas.openxmlformats.org/officeDocument/2006/bibliography"/>
  </ds:schemaRefs>
</ds:datastoreItem>
</file>

<file path=customXml/itemProps2.xml><?xml version="1.0" encoding="utf-8"?>
<ds:datastoreItem xmlns:ds="http://schemas.openxmlformats.org/officeDocument/2006/customXml" ds:itemID="{96696ED0-1562-48AB-93A2-B0E5AEA4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16865</Words>
  <Characters>96132</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REQUEST FOR PROPOSAL</vt:lpstr>
    </vt:vector>
  </TitlesOfParts>
  <Company>Dts, State of Utah</Company>
  <LinksUpToDate>false</LinksUpToDate>
  <CharactersWithSpaces>112772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subject/>
  <dc:creator>dgunders</dc:creator>
  <cp:keywords/>
  <dc:description/>
  <cp:lastModifiedBy>Ryan Hatton</cp:lastModifiedBy>
  <cp:revision>2</cp:revision>
  <cp:lastPrinted>2018-02-13T18:54:00Z</cp:lastPrinted>
  <dcterms:created xsi:type="dcterms:W3CDTF">2022-12-09T04:08:00Z</dcterms:created>
  <dcterms:modified xsi:type="dcterms:W3CDTF">2022-12-09T04:08:00Z</dcterms:modified>
</cp:coreProperties>
</file>