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DC57D" w14:textId="77777777" w:rsidR="000E1BD2" w:rsidRDefault="000E1BD2" w:rsidP="000E1BD2">
      <w:pPr>
        <w:jc w:val="center"/>
        <w:rPr>
          <w:rFonts w:ascii="Arial" w:hAnsi="Arial" w:cs="Arial"/>
          <w:b/>
          <w:bCs/>
          <w:sz w:val="48"/>
          <w:szCs w:val="48"/>
        </w:rPr>
      </w:pPr>
      <w:r>
        <w:rPr>
          <w:rFonts w:ascii="Barlow" w:hAnsi="Barlow" w:cs="Arial"/>
          <w:noProof/>
          <w:color w:val="3B3838" w:themeColor="background2" w:themeShade="40"/>
          <w:sz w:val="44"/>
          <w:szCs w:val="44"/>
        </w:rPr>
        <w:drawing>
          <wp:anchor distT="0" distB="0" distL="114300" distR="114300" simplePos="0" relativeHeight="251658240" behindDoc="1" locked="0" layoutInCell="1" allowOverlap="1" wp14:anchorId="5B51E7EC" wp14:editId="703B3A06">
            <wp:simplePos x="0" y="0"/>
            <wp:positionH relativeFrom="margin">
              <wp:align>center</wp:align>
            </wp:positionH>
            <wp:positionV relativeFrom="paragraph">
              <wp:posOffset>69850</wp:posOffset>
            </wp:positionV>
            <wp:extent cx="4984750" cy="5196818"/>
            <wp:effectExtent l="0" t="0" r="6350" b="4445"/>
            <wp:wrapNone/>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rotWithShape="1">
                    <a:blip r:embed="rId11" cstate="print">
                      <a:alphaModFix amt="15000"/>
                      <a:extLst>
                        <a:ext uri="{28A0092B-C50C-407E-A947-70E740481C1C}">
                          <a14:useLocalDpi xmlns:a14="http://schemas.microsoft.com/office/drawing/2010/main" val="0"/>
                        </a:ext>
                      </a:extLst>
                    </a:blip>
                    <a:srcRect l="1" r="73431"/>
                    <a:stretch/>
                  </pic:blipFill>
                  <pic:spPr bwMode="auto">
                    <a:xfrm>
                      <a:off x="0" y="0"/>
                      <a:ext cx="4984750" cy="51968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EE256C" w14:textId="77777777" w:rsidR="000E1BD2" w:rsidRDefault="000E1BD2" w:rsidP="000E1BD2">
      <w:pPr>
        <w:spacing w:after="0"/>
        <w:jc w:val="center"/>
        <w:rPr>
          <w:rFonts w:ascii="Barlow" w:hAnsi="Barlow" w:cs="Arial"/>
          <w:b/>
          <w:bCs/>
          <w:color w:val="3B3838" w:themeColor="background2" w:themeShade="40"/>
          <w:sz w:val="44"/>
          <w:szCs w:val="44"/>
        </w:rPr>
      </w:pPr>
    </w:p>
    <w:p w14:paraId="111E9859" w14:textId="77777777" w:rsidR="000E1BD2" w:rsidRPr="005F6643" w:rsidRDefault="000E1BD2" w:rsidP="000E1BD2">
      <w:pPr>
        <w:spacing w:after="0" w:line="240" w:lineRule="auto"/>
        <w:jc w:val="center"/>
        <w:rPr>
          <w:rFonts w:ascii="Barlow" w:hAnsi="Barlow" w:cs="Arial"/>
          <w:b/>
          <w:bCs/>
          <w:color w:val="3B3838" w:themeColor="background2" w:themeShade="40"/>
          <w:sz w:val="56"/>
          <w:szCs w:val="56"/>
        </w:rPr>
      </w:pPr>
      <w:r w:rsidRPr="005F6643">
        <w:rPr>
          <w:rFonts w:ascii="Barlow" w:hAnsi="Barlow" w:cs="Arial"/>
          <w:b/>
          <w:bCs/>
          <w:color w:val="3B3838" w:themeColor="background2" w:themeShade="40"/>
          <w:sz w:val="56"/>
          <w:szCs w:val="56"/>
        </w:rPr>
        <w:t>REQUEST FOR PROPOSALS</w:t>
      </w:r>
    </w:p>
    <w:p w14:paraId="5DC74866" w14:textId="77777777" w:rsidR="000E1BD2" w:rsidRPr="005F6643" w:rsidRDefault="000E1BD2" w:rsidP="000E1BD2">
      <w:pPr>
        <w:spacing w:after="0" w:line="240" w:lineRule="auto"/>
        <w:jc w:val="center"/>
        <w:rPr>
          <w:rFonts w:ascii="Barlow" w:hAnsi="Barlow" w:cs="Arial"/>
          <w:b/>
          <w:bCs/>
          <w:color w:val="3B3838" w:themeColor="background2" w:themeShade="40"/>
          <w:sz w:val="56"/>
          <w:szCs w:val="56"/>
        </w:rPr>
      </w:pPr>
      <w:r w:rsidRPr="005F6643">
        <w:rPr>
          <w:rFonts w:ascii="Barlow" w:hAnsi="Barlow" w:cs="Arial"/>
          <w:b/>
          <w:bCs/>
          <w:color w:val="3B3838" w:themeColor="background2" w:themeShade="40"/>
          <w:sz w:val="56"/>
          <w:szCs w:val="56"/>
        </w:rPr>
        <w:t>for</w:t>
      </w:r>
    </w:p>
    <w:p w14:paraId="4131687E" w14:textId="4371CE4D" w:rsidR="000E1BD2" w:rsidRPr="004546A2" w:rsidRDefault="00521242" w:rsidP="000E1BD2">
      <w:pPr>
        <w:spacing w:after="0" w:line="240" w:lineRule="auto"/>
        <w:jc w:val="center"/>
        <w:rPr>
          <w:rFonts w:ascii="Barlow" w:hAnsi="Barlow" w:cs="Arial"/>
          <w:b/>
          <w:bCs/>
          <w:color w:val="C73B31"/>
          <w:sz w:val="56"/>
          <w:szCs w:val="56"/>
        </w:rPr>
      </w:pPr>
      <w:r>
        <w:rPr>
          <w:rFonts w:ascii="Barlow" w:hAnsi="Barlow" w:cs="Arial"/>
          <w:b/>
          <w:bCs/>
          <w:color w:val="C73B31"/>
          <w:sz w:val="56"/>
          <w:szCs w:val="56"/>
        </w:rPr>
        <w:t>ELECTRONIC MONITORING</w:t>
      </w:r>
    </w:p>
    <w:p w14:paraId="1F8271C8" w14:textId="77777777" w:rsidR="000E1BD2" w:rsidRPr="005F6643" w:rsidRDefault="000E1BD2" w:rsidP="000E1BD2">
      <w:pPr>
        <w:spacing w:after="0"/>
        <w:jc w:val="center"/>
        <w:rPr>
          <w:rFonts w:ascii="Barlow" w:hAnsi="Barlow" w:cs="Arial"/>
          <w:b/>
          <w:bCs/>
          <w:color w:val="3B3838" w:themeColor="background2" w:themeShade="40"/>
          <w:sz w:val="48"/>
          <w:szCs w:val="48"/>
        </w:rPr>
      </w:pPr>
    </w:p>
    <w:p w14:paraId="6A53CE7C" w14:textId="77777777" w:rsidR="000E1BD2" w:rsidRPr="005F65A7" w:rsidRDefault="000E1BD2" w:rsidP="000E1BD2">
      <w:pPr>
        <w:spacing w:line="240" w:lineRule="auto"/>
        <w:jc w:val="center"/>
        <w:rPr>
          <w:rFonts w:ascii="Barlow" w:hAnsi="Barlow" w:cs="Arial"/>
          <w:b/>
          <w:bCs/>
          <w:color w:val="3B3838" w:themeColor="background2" w:themeShade="40"/>
          <w:sz w:val="56"/>
          <w:szCs w:val="56"/>
        </w:rPr>
      </w:pPr>
      <w:r>
        <w:rPr>
          <w:rFonts w:ascii="Barlow" w:hAnsi="Barlow" w:cs="Arial"/>
          <w:b/>
          <w:bCs/>
          <w:color w:val="3B3838" w:themeColor="background2" w:themeShade="40"/>
          <w:sz w:val="56"/>
          <w:szCs w:val="56"/>
        </w:rPr>
        <w:t>Issued by</w:t>
      </w:r>
    </w:p>
    <w:p w14:paraId="2C255A2B" w14:textId="36605F2C" w:rsidR="000E1BD2" w:rsidRPr="005F6643" w:rsidRDefault="00C5562E" w:rsidP="000E1BD2">
      <w:pPr>
        <w:spacing w:line="240" w:lineRule="auto"/>
        <w:jc w:val="center"/>
        <w:rPr>
          <w:rFonts w:ascii="Barlow" w:hAnsi="Barlow" w:cs="Arial"/>
          <w:b/>
          <w:bCs/>
          <w:color w:val="3B3838" w:themeColor="background2" w:themeShade="40"/>
          <w:sz w:val="44"/>
          <w:szCs w:val="44"/>
        </w:rPr>
      </w:pPr>
      <w:r>
        <w:rPr>
          <w:rFonts w:ascii="Barlow" w:hAnsi="Barlow" w:cs="Arial"/>
          <w:b/>
          <w:bCs/>
          <w:color w:val="3B3838" w:themeColor="background2" w:themeShade="40"/>
          <w:sz w:val="56"/>
          <w:szCs w:val="56"/>
        </w:rPr>
        <w:t>the</w:t>
      </w:r>
      <w:r w:rsidR="000E1BD2" w:rsidRPr="005F65A7">
        <w:rPr>
          <w:rFonts w:ascii="Barlow" w:hAnsi="Barlow" w:cs="Arial"/>
          <w:b/>
          <w:bCs/>
          <w:color w:val="3B3838" w:themeColor="background2" w:themeShade="40"/>
          <w:sz w:val="56"/>
          <w:szCs w:val="56"/>
        </w:rPr>
        <w:t xml:space="preserve"> STATE OF </w:t>
      </w:r>
      <w:r w:rsidR="00521242">
        <w:rPr>
          <w:rFonts w:ascii="Barlow" w:hAnsi="Barlow" w:cs="Arial"/>
          <w:b/>
          <w:bCs/>
          <w:color w:val="3B3838" w:themeColor="background2" w:themeShade="40"/>
          <w:sz w:val="56"/>
          <w:szCs w:val="56"/>
        </w:rPr>
        <w:t>NEVADA</w:t>
      </w:r>
    </w:p>
    <w:p w14:paraId="3000E569" w14:textId="77777777" w:rsidR="000E1BD2" w:rsidRPr="005F6643" w:rsidRDefault="000E1BD2" w:rsidP="000E1BD2">
      <w:pPr>
        <w:tabs>
          <w:tab w:val="center" w:pos="5040"/>
          <w:tab w:val="left" w:pos="7480"/>
        </w:tabs>
        <w:rPr>
          <w:rFonts w:ascii="Barlow" w:hAnsi="Barlow" w:cs="Arial"/>
          <w:b/>
          <w:bCs/>
          <w:color w:val="3B3838" w:themeColor="background2" w:themeShade="40"/>
          <w:sz w:val="44"/>
          <w:szCs w:val="44"/>
        </w:rPr>
      </w:pPr>
      <w:r>
        <w:rPr>
          <w:rFonts w:ascii="Barlow" w:hAnsi="Barlow" w:cs="Arial"/>
          <w:b/>
          <w:bCs/>
          <w:color w:val="3B3838" w:themeColor="background2" w:themeShade="40"/>
          <w:sz w:val="44"/>
          <w:szCs w:val="44"/>
        </w:rPr>
        <w:tab/>
      </w:r>
      <w:r>
        <w:rPr>
          <w:rFonts w:ascii="Barlow" w:hAnsi="Barlow" w:cs="Arial"/>
          <w:b/>
          <w:bCs/>
          <w:color w:val="3B3838" w:themeColor="background2" w:themeShade="40"/>
          <w:sz w:val="44"/>
          <w:szCs w:val="44"/>
        </w:rPr>
        <w:tab/>
      </w:r>
    </w:p>
    <w:p w14:paraId="2D6DB30E" w14:textId="77777777" w:rsidR="000E1BD2" w:rsidRPr="005F6643" w:rsidRDefault="000E1BD2" w:rsidP="000E1BD2">
      <w:pPr>
        <w:jc w:val="center"/>
        <w:rPr>
          <w:rFonts w:ascii="Barlow" w:hAnsi="Barlow" w:cs="Arial"/>
          <w:b/>
          <w:bCs/>
          <w:sz w:val="44"/>
          <w:szCs w:val="44"/>
        </w:rPr>
      </w:pPr>
      <w:r>
        <w:rPr>
          <w:noProof/>
        </w:rPr>
        <w:drawing>
          <wp:anchor distT="0" distB="0" distL="114300" distR="114300" simplePos="0" relativeHeight="251658241" behindDoc="0" locked="0" layoutInCell="1" allowOverlap="1" wp14:anchorId="2B2DEA99" wp14:editId="568C8418">
            <wp:simplePos x="0" y="0"/>
            <wp:positionH relativeFrom="margin">
              <wp:align>center</wp:align>
            </wp:positionH>
            <wp:positionV relativeFrom="paragraph">
              <wp:posOffset>184150</wp:posOffset>
            </wp:positionV>
            <wp:extent cx="1481328" cy="1481328"/>
            <wp:effectExtent l="0" t="0" r="508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81328" cy="14813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7AE59E" w14:textId="77777777" w:rsidR="000E1BD2" w:rsidRPr="005F6643" w:rsidRDefault="000E1BD2" w:rsidP="000E1BD2">
      <w:pPr>
        <w:jc w:val="center"/>
        <w:rPr>
          <w:rFonts w:ascii="Barlow" w:hAnsi="Barlow" w:cs="Arial"/>
          <w:b/>
          <w:bCs/>
          <w:sz w:val="36"/>
          <w:szCs w:val="36"/>
        </w:rPr>
      </w:pPr>
    </w:p>
    <w:p w14:paraId="59C7CDD1" w14:textId="77777777" w:rsidR="000E1BD2" w:rsidRDefault="000E1BD2" w:rsidP="000E1BD2">
      <w:pPr>
        <w:jc w:val="center"/>
        <w:rPr>
          <w:rFonts w:ascii="Barlow" w:hAnsi="Barlow" w:cs="Arial"/>
          <w:b/>
          <w:bCs/>
          <w:sz w:val="36"/>
          <w:szCs w:val="36"/>
        </w:rPr>
      </w:pPr>
    </w:p>
    <w:p w14:paraId="612FA896" w14:textId="77777777" w:rsidR="000E1BD2" w:rsidRDefault="000E1BD2" w:rsidP="000E1BD2">
      <w:pPr>
        <w:jc w:val="center"/>
        <w:rPr>
          <w:rFonts w:ascii="Barlow" w:hAnsi="Barlow" w:cs="Arial"/>
          <w:b/>
          <w:bCs/>
          <w:sz w:val="36"/>
          <w:szCs w:val="36"/>
        </w:rPr>
      </w:pPr>
    </w:p>
    <w:p w14:paraId="7C635E47" w14:textId="77777777" w:rsidR="000E1BD2" w:rsidRPr="00F15DA4" w:rsidRDefault="000E1BD2" w:rsidP="000E1BD2">
      <w:pPr>
        <w:jc w:val="center"/>
        <w:rPr>
          <w:rFonts w:ascii="Barlow" w:hAnsi="Barlow" w:cs="Arial"/>
          <w:b/>
          <w:bCs/>
          <w:color w:val="3B3838" w:themeColor="background2" w:themeShade="40"/>
          <w:sz w:val="16"/>
          <w:szCs w:val="16"/>
        </w:rPr>
      </w:pPr>
    </w:p>
    <w:p w14:paraId="0B24B731" w14:textId="77777777" w:rsidR="000E1BD2" w:rsidRPr="005F65A7" w:rsidRDefault="000E1BD2" w:rsidP="000E1BD2">
      <w:pPr>
        <w:spacing w:after="0"/>
        <w:jc w:val="center"/>
        <w:rPr>
          <w:rFonts w:ascii="Barlow" w:hAnsi="Barlow" w:cs="Arial"/>
          <w:b/>
          <w:bCs/>
          <w:color w:val="3B3838" w:themeColor="background2" w:themeShade="40"/>
          <w:sz w:val="36"/>
          <w:szCs w:val="36"/>
        </w:rPr>
      </w:pPr>
      <w:r>
        <w:rPr>
          <w:rFonts w:ascii="Barlow" w:hAnsi="Barlow" w:cs="Arial"/>
          <w:b/>
          <w:bCs/>
          <w:color w:val="3B3838" w:themeColor="background2" w:themeShade="40"/>
          <w:sz w:val="36"/>
          <w:szCs w:val="36"/>
        </w:rPr>
        <w:t>In collaboration with</w:t>
      </w:r>
    </w:p>
    <w:p w14:paraId="1A948DC6" w14:textId="77777777" w:rsidR="000E1BD2" w:rsidRPr="00A10CDC" w:rsidRDefault="000E1BD2" w:rsidP="000E1BD2">
      <w:pPr>
        <w:jc w:val="center"/>
        <w:rPr>
          <w:rFonts w:ascii="Arial" w:hAnsi="Arial" w:cs="Arial"/>
          <w:b/>
          <w:bCs/>
          <w:sz w:val="12"/>
          <w:szCs w:val="12"/>
        </w:rPr>
      </w:pPr>
      <w:r>
        <w:rPr>
          <w:noProof/>
        </w:rPr>
        <w:drawing>
          <wp:anchor distT="0" distB="0" distL="114300" distR="114300" simplePos="0" relativeHeight="251658242" behindDoc="0" locked="0" layoutInCell="1" allowOverlap="1" wp14:anchorId="25D1AFCF" wp14:editId="1606AAB5">
            <wp:simplePos x="0" y="0"/>
            <wp:positionH relativeFrom="margin">
              <wp:align>center</wp:align>
            </wp:positionH>
            <wp:positionV relativeFrom="paragraph">
              <wp:posOffset>187325</wp:posOffset>
            </wp:positionV>
            <wp:extent cx="1883664" cy="521208"/>
            <wp:effectExtent l="0" t="0" r="2540" b="0"/>
            <wp:wrapNone/>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3664" cy="521208"/>
                    </a:xfrm>
                    <a:prstGeom prst="rect">
                      <a:avLst/>
                    </a:prstGeom>
                  </pic:spPr>
                </pic:pic>
              </a:graphicData>
            </a:graphic>
            <wp14:sizeRelH relativeFrom="margin">
              <wp14:pctWidth>0</wp14:pctWidth>
            </wp14:sizeRelH>
            <wp14:sizeRelV relativeFrom="margin">
              <wp14:pctHeight>0</wp14:pctHeight>
            </wp14:sizeRelV>
          </wp:anchor>
        </w:drawing>
      </w:r>
    </w:p>
    <w:p w14:paraId="500F9688" w14:textId="77777777" w:rsidR="000E1BD2" w:rsidRDefault="000E1BD2" w:rsidP="000E1BD2">
      <w:pPr>
        <w:jc w:val="center"/>
        <w:rPr>
          <w:rFonts w:ascii="Arial" w:hAnsi="Arial" w:cs="Arial"/>
          <w:b/>
          <w:bCs/>
          <w:sz w:val="48"/>
          <w:szCs w:val="48"/>
        </w:rPr>
      </w:pPr>
    </w:p>
    <w:p w14:paraId="010EC2B1" w14:textId="77777777" w:rsidR="000E1BD2" w:rsidRDefault="000E1BD2" w:rsidP="000E1BD2">
      <w:pPr>
        <w:jc w:val="center"/>
        <w:rPr>
          <w:rFonts w:ascii="Arial" w:hAnsi="Arial" w:cs="Arial"/>
          <w:b/>
          <w:bCs/>
          <w:sz w:val="48"/>
          <w:szCs w:val="48"/>
        </w:rPr>
      </w:pPr>
    </w:p>
    <w:p w14:paraId="2E4FA744" w14:textId="77777777" w:rsidR="000E1BD2" w:rsidRDefault="000E1BD2" w:rsidP="000E1BD2">
      <w:pPr>
        <w:jc w:val="center"/>
        <w:rPr>
          <w:rFonts w:ascii="Barlow" w:hAnsi="Barlow" w:cs="Arial"/>
          <w:b/>
          <w:bCs/>
          <w:color w:val="3B3838" w:themeColor="background2" w:themeShade="40"/>
          <w:sz w:val="28"/>
          <w:szCs w:val="28"/>
        </w:rPr>
      </w:pPr>
    </w:p>
    <w:p w14:paraId="417E21DA" w14:textId="7B4EA655" w:rsidR="000E1BD2" w:rsidRPr="004275A3" w:rsidRDefault="000E1BD2" w:rsidP="51FDDE27">
      <w:pPr>
        <w:jc w:val="center"/>
        <w:rPr>
          <w:rFonts w:ascii="Arial" w:hAnsi="Arial" w:cs="Arial"/>
          <w:b/>
          <w:bCs/>
          <w:sz w:val="48"/>
          <w:szCs w:val="48"/>
        </w:rPr>
      </w:pPr>
      <w:r w:rsidRPr="51FDDE27">
        <w:rPr>
          <w:rFonts w:ascii="Barlow" w:hAnsi="Barlow" w:cs="Arial"/>
          <w:b/>
          <w:bCs/>
          <w:color w:val="3B3838" w:themeColor="background2" w:themeShade="40"/>
          <w:sz w:val="28"/>
          <w:szCs w:val="28"/>
        </w:rPr>
        <w:t xml:space="preserve">SOLICITATION NUMBER </w:t>
      </w:r>
      <w:r w:rsidR="3E1A0948" w:rsidRPr="51FDDE27">
        <w:rPr>
          <w:rFonts w:ascii="Barlow" w:hAnsi="Barlow" w:cs="Arial"/>
          <w:b/>
          <w:bCs/>
          <w:color w:val="3B3838" w:themeColor="background2" w:themeShade="40"/>
          <w:sz w:val="28"/>
          <w:szCs w:val="28"/>
        </w:rPr>
        <w:t>99SWC-S3474</w:t>
      </w:r>
    </w:p>
    <w:p w14:paraId="1EAC96E2" w14:textId="5E67425B" w:rsidR="000E1BD2" w:rsidRPr="004275A3" w:rsidRDefault="000E1BD2" w:rsidP="000E1BD2">
      <w:pPr>
        <w:jc w:val="center"/>
        <w:rPr>
          <w:rFonts w:ascii="Arial" w:hAnsi="Arial" w:cs="Arial"/>
          <w:b/>
          <w:bCs/>
          <w:sz w:val="48"/>
          <w:szCs w:val="48"/>
        </w:rPr>
      </w:pPr>
      <w:r w:rsidRPr="51FDDE27">
        <w:rPr>
          <w:rFonts w:ascii="Barlow" w:hAnsi="Barlow" w:cs="Arial"/>
          <w:b/>
          <w:bCs/>
          <w:color w:val="3B3838" w:themeColor="background2" w:themeShade="40"/>
          <w:sz w:val="28"/>
          <w:szCs w:val="28"/>
        </w:rPr>
        <w:t>RFP WEBSITE:</w:t>
      </w:r>
      <w:r w:rsidR="013BA2FF" w:rsidRPr="51FDDE27">
        <w:rPr>
          <w:rFonts w:ascii="Barlow" w:hAnsi="Barlow" w:cs="Arial"/>
          <w:b/>
          <w:bCs/>
          <w:color w:val="3B3838" w:themeColor="background2" w:themeShade="40"/>
          <w:sz w:val="28"/>
          <w:szCs w:val="28"/>
        </w:rPr>
        <w:t xml:space="preserve"> </w:t>
      </w:r>
      <w:r w:rsidRPr="51FDDE27">
        <w:rPr>
          <w:rFonts w:ascii="Barlow" w:hAnsi="Barlow" w:cs="Arial"/>
          <w:b/>
          <w:bCs/>
          <w:color w:val="3B3838" w:themeColor="background2" w:themeShade="40"/>
          <w:sz w:val="28"/>
          <w:szCs w:val="28"/>
        </w:rPr>
        <w:t xml:space="preserve"> </w:t>
      </w:r>
      <w:hyperlink r:id="rId14">
        <w:r w:rsidR="519AAD2C" w:rsidRPr="51FDDE27">
          <w:rPr>
            <w:rStyle w:val="Hyperlink"/>
            <w:rFonts w:ascii="Barlow" w:hAnsi="Barlow" w:cs="Arial"/>
            <w:b/>
            <w:bCs/>
            <w:sz w:val="28"/>
            <w:szCs w:val="28"/>
          </w:rPr>
          <w:t>https://nevadaepro.com/bso/</w:t>
        </w:r>
      </w:hyperlink>
      <w:r w:rsidR="4F8A48E1" w:rsidRPr="51FDDE27">
        <w:rPr>
          <w:rFonts w:ascii="Barlow" w:hAnsi="Barlow" w:cs="Arial"/>
          <w:b/>
          <w:bCs/>
          <w:color w:val="315075"/>
          <w:sz w:val="28"/>
          <w:szCs w:val="28"/>
        </w:rPr>
        <w:t xml:space="preserve"> </w:t>
      </w:r>
      <w:r w:rsidRPr="51FDDE27">
        <w:rPr>
          <w:rFonts w:ascii="Arial" w:hAnsi="Arial" w:cs="Arial"/>
          <w:b/>
          <w:bCs/>
          <w:sz w:val="48"/>
          <w:szCs w:val="48"/>
        </w:rPr>
        <w:br w:type="page"/>
      </w:r>
    </w:p>
    <w:p w14:paraId="5CD6555E" w14:textId="5B0E8453" w:rsidR="00EB1834" w:rsidRDefault="00EB1834" w:rsidP="00EB1834">
      <w:pPr>
        <w:spacing w:after="120" w:line="240" w:lineRule="auto"/>
        <w:jc w:val="center"/>
        <w:rPr>
          <w:rFonts w:ascii="Barlow" w:hAnsi="Barlow" w:cs="Arial"/>
          <w:b/>
          <w:bCs/>
          <w:sz w:val="28"/>
          <w:szCs w:val="28"/>
        </w:rPr>
      </w:pPr>
      <w:r w:rsidRPr="00195669">
        <w:rPr>
          <w:rFonts w:ascii="Barlow" w:hAnsi="Barlow" w:cs="Arial"/>
          <w:b/>
          <w:bCs/>
          <w:sz w:val="28"/>
          <w:szCs w:val="28"/>
        </w:rPr>
        <w:lastRenderedPageBreak/>
        <w:t xml:space="preserve">RFP </w:t>
      </w:r>
      <w:r w:rsidR="00E87C22">
        <w:rPr>
          <w:rFonts w:ascii="Barlow" w:hAnsi="Barlow" w:cs="Arial"/>
          <w:b/>
          <w:bCs/>
          <w:sz w:val="28"/>
          <w:szCs w:val="28"/>
        </w:rPr>
        <w:t>OVERVIEW</w:t>
      </w:r>
    </w:p>
    <w:p w14:paraId="554B261D" w14:textId="77777777" w:rsidR="00B80A75" w:rsidRDefault="00B80A75" w:rsidP="00B80A75">
      <w:pPr>
        <w:pStyle w:val="ListParagraph"/>
        <w:rPr>
          <w:rFonts w:ascii="Arial" w:hAnsi="Arial" w:cs="Arial"/>
          <w:b/>
          <w:bCs/>
          <w:sz w:val="20"/>
          <w:szCs w:val="20"/>
        </w:rPr>
      </w:pPr>
    </w:p>
    <w:p w14:paraId="11174D0A" w14:textId="16F7FD0B" w:rsidR="000E1BD2" w:rsidRPr="000E1BD2" w:rsidRDefault="00E87C22" w:rsidP="000E1BD2">
      <w:pPr>
        <w:pStyle w:val="ListParagraph"/>
        <w:numPr>
          <w:ilvl w:val="0"/>
          <w:numId w:val="1"/>
        </w:numPr>
        <w:contextualSpacing w:val="0"/>
        <w:rPr>
          <w:rFonts w:ascii="Arial" w:hAnsi="Arial" w:cs="Arial"/>
          <w:b/>
          <w:bCs/>
          <w:sz w:val="20"/>
          <w:szCs w:val="20"/>
        </w:rPr>
      </w:pPr>
      <w:r>
        <w:rPr>
          <w:rFonts w:ascii="Arial" w:hAnsi="Arial" w:cs="Arial"/>
          <w:b/>
          <w:bCs/>
          <w:sz w:val="20"/>
          <w:szCs w:val="20"/>
        </w:rPr>
        <w:t>INTRODUCTION</w:t>
      </w:r>
    </w:p>
    <w:p w14:paraId="45F32C55" w14:textId="518BA552" w:rsidR="000E1BD2" w:rsidRDefault="000E1BD2" w:rsidP="000E1BD2">
      <w:pPr>
        <w:pStyle w:val="ListParagraph"/>
        <w:contextualSpacing w:val="0"/>
        <w:rPr>
          <w:rFonts w:ascii="Arial" w:hAnsi="Arial" w:cs="Arial"/>
          <w:sz w:val="20"/>
          <w:szCs w:val="20"/>
        </w:rPr>
      </w:pPr>
      <w:r w:rsidRPr="000E1BD2">
        <w:rPr>
          <w:rFonts w:ascii="Arial" w:hAnsi="Arial" w:cs="Arial"/>
          <w:sz w:val="20"/>
          <w:szCs w:val="20"/>
        </w:rPr>
        <w:t xml:space="preserve">This Request for Proposals (RFP) is being issued by the State of </w:t>
      </w:r>
      <w:r w:rsidR="004C6B53">
        <w:rPr>
          <w:rFonts w:ascii="Arial" w:hAnsi="Arial" w:cs="Arial"/>
          <w:sz w:val="20"/>
          <w:szCs w:val="20"/>
        </w:rPr>
        <w:t>Nevada</w:t>
      </w:r>
      <w:r w:rsidRPr="000E1BD2">
        <w:rPr>
          <w:rFonts w:ascii="Arial" w:hAnsi="Arial" w:cs="Arial"/>
          <w:sz w:val="20"/>
          <w:szCs w:val="20"/>
        </w:rPr>
        <w:t xml:space="preserve"> (“Lead State”) in collaboration with the NASPO ValuePoint cooperative purchasing program. The purpose of this RFP is to establish </w:t>
      </w:r>
      <w:r w:rsidR="0052711D">
        <w:rPr>
          <w:rFonts w:ascii="Arial" w:hAnsi="Arial" w:cs="Arial"/>
          <w:sz w:val="20"/>
          <w:szCs w:val="20"/>
        </w:rPr>
        <w:t xml:space="preserve">one or more </w:t>
      </w:r>
      <w:r w:rsidRPr="000E1BD2">
        <w:rPr>
          <w:rFonts w:ascii="Arial" w:hAnsi="Arial" w:cs="Arial"/>
          <w:sz w:val="20"/>
          <w:szCs w:val="20"/>
        </w:rPr>
        <w:t xml:space="preserve">Master Agreements for </w:t>
      </w:r>
      <w:r w:rsidR="004C6B53">
        <w:rPr>
          <w:rFonts w:ascii="Arial" w:hAnsi="Arial" w:cs="Arial"/>
          <w:sz w:val="20"/>
          <w:szCs w:val="20"/>
        </w:rPr>
        <w:t>Electronic Monitoring</w:t>
      </w:r>
      <w:r w:rsidRPr="000E1BD2">
        <w:rPr>
          <w:rFonts w:ascii="Arial" w:hAnsi="Arial" w:cs="Arial"/>
          <w:sz w:val="20"/>
          <w:szCs w:val="20"/>
        </w:rPr>
        <w:t>.</w:t>
      </w:r>
    </w:p>
    <w:p w14:paraId="0468BFE0" w14:textId="21C194EB" w:rsidR="004C6B53" w:rsidRDefault="004C6B53" w:rsidP="00C35336">
      <w:pPr>
        <w:pStyle w:val="ListParagraph"/>
        <w:spacing w:after="80"/>
        <w:contextualSpacing w:val="0"/>
        <w:rPr>
          <w:rFonts w:ascii="Arial" w:hAnsi="Arial" w:cs="Arial"/>
          <w:sz w:val="20"/>
          <w:szCs w:val="20"/>
        </w:rPr>
      </w:pPr>
      <w:bookmarkStart w:id="0" w:name="_Hlk105488840"/>
      <w:r w:rsidRPr="002376EB">
        <w:rPr>
          <w:rFonts w:ascii="Arial" w:hAnsi="Arial" w:cs="Arial"/>
          <w:sz w:val="20"/>
          <w:szCs w:val="20"/>
        </w:rPr>
        <w:t xml:space="preserve">The RFP includes but is not limited to, Global Positioning System (GPS) Monitoring, Radio Frequency Monitoring (RFM), and Alcohol Monitoring (AM). Installation, maintenance, and support of the equipment is also included as part of the Scope of Work. The intent is to establish multiple contracts with reliable, secure, and cost-effective </w:t>
      </w:r>
      <w:r w:rsidR="00786B13">
        <w:rPr>
          <w:rFonts w:ascii="Arial" w:hAnsi="Arial" w:cs="Arial"/>
          <w:sz w:val="20"/>
          <w:szCs w:val="20"/>
        </w:rPr>
        <w:t>Contractors</w:t>
      </w:r>
      <w:r w:rsidRPr="002376EB">
        <w:rPr>
          <w:rFonts w:ascii="Arial" w:hAnsi="Arial" w:cs="Arial"/>
          <w:sz w:val="20"/>
          <w:szCs w:val="20"/>
        </w:rPr>
        <w:t xml:space="preserve"> that promote compliance with Participating Entity supervision conditions and promotes the successful management of monitored individuals.</w:t>
      </w:r>
    </w:p>
    <w:p w14:paraId="243894AC" w14:textId="77777777" w:rsidR="004C6B53" w:rsidRDefault="004C6B53" w:rsidP="00C35336">
      <w:pPr>
        <w:pStyle w:val="ListParagraph"/>
        <w:spacing w:after="80"/>
        <w:contextualSpacing w:val="0"/>
        <w:rPr>
          <w:rFonts w:ascii="Arial" w:hAnsi="Arial" w:cs="Arial"/>
          <w:sz w:val="20"/>
          <w:szCs w:val="20"/>
        </w:rPr>
      </w:pPr>
    </w:p>
    <w:p w14:paraId="52D27625" w14:textId="4195A06F" w:rsidR="00C35336" w:rsidRPr="00E34952" w:rsidRDefault="00C35336" w:rsidP="00C35336">
      <w:pPr>
        <w:pStyle w:val="ListParagraph"/>
        <w:spacing w:after="80"/>
        <w:contextualSpacing w:val="0"/>
        <w:rPr>
          <w:rFonts w:ascii="Arial" w:hAnsi="Arial" w:cs="Arial"/>
          <w:b/>
          <w:bCs/>
          <w:sz w:val="20"/>
          <w:szCs w:val="20"/>
          <w:u w:val="single"/>
        </w:rPr>
      </w:pPr>
      <w:r w:rsidRPr="00E34952">
        <w:rPr>
          <w:rFonts w:ascii="Arial" w:hAnsi="Arial" w:cs="Arial"/>
          <w:b/>
          <w:bCs/>
          <w:sz w:val="20"/>
          <w:szCs w:val="20"/>
          <w:u w:val="single"/>
        </w:rPr>
        <w:t>About NASPO ValuePoint</w:t>
      </w:r>
    </w:p>
    <w:p w14:paraId="1CF89F75" w14:textId="411850F1" w:rsidR="000E1BD2" w:rsidRPr="000E1BD2" w:rsidRDefault="000E1BD2" w:rsidP="000E1BD2">
      <w:pPr>
        <w:pStyle w:val="ListParagraph"/>
        <w:contextualSpacing w:val="0"/>
        <w:rPr>
          <w:rFonts w:ascii="Arial" w:hAnsi="Arial" w:cs="Arial"/>
          <w:sz w:val="20"/>
          <w:szCs w:val="20"/>
        </w:rPr>
      </w:pPr>
      <w:r w:rsidRPr="000E1BD2">
        <w:rPr>
          <w:rFonts w:ascii="Arial" w:hAnsi="Arial" w:cs="Arial"/>
          <w:sz w:val="20"/>
          <w:szCs w:val="20"/>
        </w:rPr>
        <w:t>NASPO ValuePoint is a division of the National Association of State Procurement Officials (NASPO)</w:t>
      </w:r>
      <w:bookmarkEnd w:id="0"/>
      <w:r w:rsidRPr="000E1BD2">
        <w:rPr>
          <w:rFonts w:ascii="Arial" w:hAnsi="Arial" w:cs="Arial"/>
          <w:sz w:val="20"/>
          <w:szCs w:val="20"/>
        </w:rPr>
        <w:t xml:space="preserve">, a non-profit association dedicated to advancing public procurement through leadership, excellence, and integrity. In accordance with NASPO ValuePoint’s Lead State </w:t>
      </w:r>
      <w:r w:rsidR="00251EC8">
        <w:rPr>
          <w:rFonts w:ascii="Arial" w:hAnsi="Arial" w:cs="Arial"/>
          <w:sz w:val="20"/>
          <w:szCs w:val="20"/>
        </w:rPr>
        <w:t>M</w:t>
      </w:r>
      <w:r w:rsidRPr="000E1BD2">
        <w:rPr>
          <w:rFonts w:ascii="Arial" w:hAnsi="Arial" w:cs="Arial"/>
          <w:sz w:val="20"/>
          <w:szCs w:val="20"/>
        </w:rPr>
        <w:t>odel</w:t>
      </w:r>
      <w:r w:rsidR="00251EC8" w:rsidRPr="000E1BD2">
        <w:rPr>
          <w:rFonts w:ascii="Arial" w:hAnsi="Arial" w:cs="Arial"/>
          <w:sz w:val="20"/>
          <w:szCs w:val="20"/>
        </w:rPr>
        <w:t>™</w:t>
      </w:r>
      <w:r w:rsidRPr="000E1BD2">
        <w:rPr>
          <w:rFonts w:ascii="Arial" w:hAnsi="Arial" w:cs="Arial"/>
          <w:sz w:val="20"/>
          <w:szCs w:val="20"/>
        </w:rPr>
        <w:t>, the Lead State is issuing this RFP, evaluating responses, and establishing Master Agreements with the support and assistance of a Multistate Sourcing Team™ composed of individuals from other member states, representing a broad range of perspectives that ensure the RFP incorporates best practices recognized by public entities across the country.</w:t>
      </w:r>
    </w:p>
    <w:p w14:paraId="090A1889" w14:textId="54A8742D" w:rsidR="000E1BD2" w:rsidRPr="000E1BD2" w:rsidRDefault="00766D80" w:rsidP="000E1BD2">
      <w:pPr>
        <w:pStyle w:val="ListParagraph"/>
        <w:contextualSpacing w:val="0"/>
        <w:rPr>
          <w:rFonts w:ascii="Arial" w:hAnsi="Arial" w:cs="Arial"/>
          <w:sz w:val="20"/>
          <w:szCs w:val="20"/>
        </w:rPr>
      </w:pPr>
      <w:r>
        <w:rPr>
          <w:rFonts w:ascii="Arial" w:hAnsi="Arial" w:cs="Arial"/>
          <w:sz w:val="20"/>
          <w:szCs w:val="20"/>
        </w:rPr>
        <w:t>Participation in NASPO ValuePoint Master Agreements is convenient</w:t>
      </w:r>
      <w:r w:rsidR="0087010F">
        <w:rPr>
          <w:rFonts w:ascii="Arial" w:hAnsi="Arial" w:cs="Arial"/>
          <w:sz w:val="20"/>
          <w:szCs w:val="20"/>
        </w:rPr>
        <w:t xml:space="preserve"> and cost-effective</w:t>
      </w:r>
      <w:r>
        <w:rPr>
          <w:rFonts w:ascii="Arial" w:hAnsi="Arial" w:cs="Arial"/>
          <w:sz w:val="20"/>
          <w:szCs w:val="20"/>
        </w:rPr>
        <w:t xml:space="preserve"> for eligible entities—including </w:t>
      </w:r>
      <w:r w:rsidRPr="00681ECF">
        <w:rPr>
          <w:rFonts w:ascii="Arial" w:hAnsi="Arial" w:cs="Arial"/>
          <w:sz w:val="20"/>
          <w:szCs w:val="20"/>
        </w:rPr>
        <w:t>state departments, institutions, agencies, and political subdivisions, federally recognized tribes, and other eligible public and nonprofit entities in the 50 states, the District of Columbia, and U.S. territories</w:t>
      </w:r>
      <w:r>
        <w:rPr>
          <w:rFonts w:ascii="Arial" w:hAnsi="Arial" w:cs="Arial"/>
          <w:sz w:val="20"/>
          <w:szCs w:val="20"/>
        </w:rPr>
        <w:t>—and</w:t>
      </w:r>
      <w:r w:rsidR="005A419E">
        <w:rPr>
          <w:rFonts w:ascii="Arial" w:hAnsi="Arial" w:cs="Arial"/>
          <w:sz w:val="20"/>
          <w:szCs w:val="20"/>
        </w:rPr>
        <w:t xml:space="preserve"> </w:t>
      </w:r>
      <w:r>
        <w:rPr>
          <w:rFonts w:ascii="Arial" w:hAnsi="Arial" w:cs="Arial"/>
          <w:sz w:val="20"/>
          <w:szCs w:val="20"/>
        </w:rPr>
        <w:t>suppliers</w:t>
      </w:r>
      <w:r w:rsidR="00935DC3">
        <w:rPr>
          <w:rFonts w:ascii="Arial" w:hAnsi="Arial" w:cs="Arial"/>
          <w:sz w:val="20"/>
          <w:szCs w:val="20"/>
        </w:rPr>
        <w:t>, with no membership or registration required</w:t>
      </w:r>
      <w:r>
        <w:rPr>
          <w:rFonts w:ascii="Arial" w:hAnsi="Arial" w:cs="Arial"/>
          <w:sz w:val="20"/>
          <w:szCs w:val="20"/>
        </w:rPr>
        <w:t>.</w:t>
      </w:r>
      <w:r w:rsidR="000E1BD2" w:rsidRPr="000E1BD2">
        <w:rPr>
          <w:rFonts w:ascii="Arial" w:hAnsi="Arial" w:cs="Arial"/>
          <w:sz w:val="20"/>
          <w:szCs w:val="20"/>
        </w:rPr>
        <w:t xml:space="preserve"> In</w:t>
      </w:r>
      <w:r w:rsidR="004C6B53">
        <w:rPr>
          <w:rFonts w:ascii="Arial" w:hAnsi="Arial" w:cs="Arial"/>
          <w:sz w:val="20"/>
          <w:szCs w:val="20"/>
        </w:rPr>
        <w:t xml:space="preserve"> 2024</w:t>
      </w:r>
      <w:r w:rsidR="000E1BD2" w:rsidRPr="000E1BD2">
        <w:rPr>
          <w:rFonts w:ascii="Arial" w:hAnsi="Arial" w:cs="Arial"/>
          <w:sz w:val="20"/>
          <w:szCs w:val="20"/>
        </w:rPr>
        <w:t xml:space="preserve">, contractors </w:t>
      </w:r>
      <w:r w:rsidR="00E27096">
        <w:rPr>
          <w:rFonts w:ascii="Arial" w:hAnsi="Arial" w:cs="Arial"/>
          <w:sz w:val="20"/>
          <w:szCs w:val="20"/>
        </w:rPr>
        <w:t>reported</w:t>
      </w:r>
      <w:r w:rsidR="000E1BD2" w:rsidRPr="000E1BD2">
        <w:rPr>
          <w:rFonts w:ascii="Arial" w:hAnsi="Arial" w:cs="Arial"/>
          <w:sz w:val="20"/>
          <w:szCs w:val="20"/>
        </w:rPr>
        <w:t xml:space="preserve"> a combined </w:t>
      </w:r>
      <w:r w:rsidR="000E1BD2" w:rsidRPr="00E26B8E">
        <w:rPr>
          <w:rFonts w:ascii="Arial" w:hAnsi="Arial" w:cs="Arial"/>
          <w:b/>
          <w:bCs/>
          <w:sz w:val="20"/>
          <w:szCs w:val="20"/>
        </w:rPr>
        <w:t>$</w:t>
      </w:r>
      <w:r w:rsidR="004C6B53">
        <w:rPr>
          <w:rFonts w:ascii="Arial" w:hAnsi="Arial" w:cs="Arial"/>
          <w:b/>
          <w:bCs/>
          <w:sz w:val="20"/>
          <w:szCs w:val="20"/>
        </w:rPr>
        <w:t>21</w:t>
      </w:r>
      <w:r w:rsidR="000E1BD2" w:rsidRPr="00E26B8E">
        <w:rPr>
          <w:rFonts w:ascii="Arial" w:hAnsi="Arial" w:cs="Arial"/>
          <w:b/>
          <w:bCs/>
          <w:sz w:val="20"/>
          <w:szCs w:val="20"/>
        </w:rPr>
        <w:t xml:space="preserve"> billion</w:t>
      </w:r>
      <w:r w:rsidR="000E1BD2" w:rsidRPr="000E1BD2">
        <w:rPr>
          <w:rFonts w:ascii="Arial" w:hAnsi="Arial" w:cs="Arial"/>
          <w:sz w:val="20"/>
          <w:szCs w:val="20"/>
        </w:rPr>
        <w:t xml:space="preserve"> in sales through NASPO ValuePoint Master Agreements awarded through cooperative solicitations like this RFP, including a combined </w:t>
      </w:r>
      <w:r w:rsidR="000E1BD2" w:rsidRPr="00E26B8E">
        <w:rPr>
          <w:rFonts w:ascii="Arial" w:hAnsi="Arial" w:cs="Arial"/>
          <w:b/>
          <w:bCs/>
          <w:sz w:val="20"/>
          <w:szCs w:val="20"/>
        </w:rPr>
        <w:t>$</w:t>
      </w:r>
      <w:r w:rsidR="004C6B53">
        <w:rPr>
          <w:rFonts w:ascii="Arial" w:hAnsi="Arial" w:cs="Arial"/>
          <w:b/>
          <w:bCs/>
          <w:sz w:val="20"/>
          <w:szCs w:val="20"/>
        </w:rPr>
        <w:t>29 million</w:t>
      </w:r>
      <w:r w:rsidR="000E1BD2" w:rsidRPr="000E1BD2">
        <w:rPr>
          <w:rFonts w:ascii="Arial" w:hAnsi="Arial" w:cs="Arial"/>
          <w:sz w:val="20"/>
          <w:szCs w:val="20"/>
        </w:rPr>
        <w:t xml:space="preserve"> in sales through </w:t>
      </w:r>
      <w:r w:rsidR="00433D91">
        <w:rPr>
          <w:rFonts w:ascii="Arial" w:hAnsi="Arial" w:cs="Arial"/>
          <w:sz w:val="20"/>
          <w:szCs w:val="20"/>
        </w:rPr>
        <w:t xml:space="preserve">the </w:t>
      </w:r>
      <w:r w:rsidR="000E1BD2" w:rsidRPr="000E1BD2">
        <w:rPr>
          <w:rFonts w:ascii="Arial" w:hAnsi="Arial" w:cs="Arial"/>
          <w:sz w:val="20"/>
          <w:szCs w:val="20"/>
        </w:rPr>
        <w:t>current</w:t>
      </w:r>
      <w:r w:rsidR="004C6B53">
        <w:rPr>
          <w:rFonts w:ascii="Arial" w:hAnsi="Arial" w:cs="Arial"/>
          <w:sz w:val="20"/>
          <w:szCs w:val="20"/>
        </w:rPr>
        <w:t xml:space="preserve"> Electronic Monitoring </w:t>
      </w:r>
      <w:r w:rsidR="00433D91">
        <w:rPr>
          <w:rFonts w:ascii="Arial" w:hAnsi="Arial" w:cs="Arial"/>
          <w:sz w:val="20"/>
          <w:szCs w:val="20"/>
        </w:rPr>
        <w:t>portfolio</w:t>
      </w:r>
      <w:r w:rsidR="000E1BD2" w:rsidRPr="000E1BD2">
        <w:rPr>
          <w:rFonts w:ascii="Arial" w:hAnsi="Arial" w:cs="Arial"/>
          <w:sz w:val="20"/>
          <w:szCs w:val="20"/>
        </w:rPr>
        <w:t>.</w:t>
      </w:r>
    </w:p>
    <w:p w14:paraId="635BE8C1" w14:textId="7CF122B6" w:rsidR="000E1BD2" w:rsidRPr="000E1BD2" w:rsidRDefault="000E1BD2" w:rsidP="000E1BD2">
      <w:pPr>
        <w:pStyle w:val="ListParagraph"/>
        <w:contextualSpacing w:val="0"/>
        <w:rPr>
          <w:rFonts w:ascii="Arial" w:hAnsi="Arial" w:cs="Arial"/>
          <w:sz w:val="20"/>
          <w:szCs w:val="20"/>
        </w:rPr>
      </w:pPr>
      <w:r w:rsidRPr="000E1BD2">
        <w:rPr>
          <w:rFonts w:ascii="Arial" w:hAnsi="Arial" w:cs="Arial"/>
          <w:sz w:val="20"/>
          <w:szCs w:val="20"/>
        </w:rPr>
        <w:t>More information about NASPO</w:t>
      </w:r>
      <w:r w:rsidR="005A419E">
        <w:rPr>
          <w:rFonts w:ascii="Arial" w:hAnsi="Arial" w:cs="Arial"/>
          <w:sz w:val="20"/>
          <w:szCs w:val="20"/>
        </w:rPr>
        <w:t xml:space="preserve">, </w:t>
      </w:r>
      <w:r w:rsidRPr="000E1BD2">
        <w:rPr>
          <w:rFonts w:ascii="Arial" w:hAnsi="Arial" w:cs="Arial"/>
          <w:sz w:val="20"/>
          <w:szCs w:val="20"/>
        </w:rPr>
        <w:t>NASPO ValuePoint</w:t>
      </w:r>
      <w:r w:rsidR="005A419E">
        <w:rPr>
          <w:rFonts w:ascii="Arial" w:hAnsi="Arial" w:cs="Arial"/>
          <w:sz w:val="20"/>
          <w:szCs w:val="20"/>
        </w:rPr>
        <w:t>, and the NASPO ValuePoint Lead State Mode</w:t>
      </w:r>
      <w:r w:rsidR="00B36D8F">
        <w:rPr>
          <w:rFonts w:ascii="Arial" w:hAnsi="Arial" w:cs="Arial"/>
          <w:sz w:val="20"/>
          <w:szCs w:val="20"/>
        </w:rPr>
        <w:t>l</w:t>
      </w:r>
      <w:r w:rsidRPr="000E1BD2">
        <w:rPr>
          <w:rFonts w:ascii="Arial" w:hAnsi="Arial" w:cs="Arial"/>
          <w:sz w:val="20"/>
          <w:szCs w:val="20"/>
        </w:rPr>
        <w:t xml:space="preserve"> can be found at </w:t>
      </w:r>
      <w:hyperlink r:id="rId15" w:history="1">
        <w:r w:rsidRPr="00A87752">
          <w:rPr>
            <w:rStyle w:val="Hyperlink"/>
            <w:rFonts w:ascii="Arial" w:hAnsi="Arial" w:cs="Arial"/>
            <w:sz w:val="20"/>
            <w:szCs w:val="20"/>
          </w:rPr>
          <w:t>www.naspo.org</w:t>
        </w:r>
      </w:hyperlink>
      <w:r>
        <w:rPr>
          <w:rFonts w:ascii="Arial" w:hAnsi="Arial" w:cs="Arial"/>
          <w:sz w:val="20"/>
          <w:szCs w:val="20"/>
        </w:rPr>
        <w:t xml:space="preserve"> </w:t>
      </w:r>
      <w:r w:rsidRPr="000E1BD2">
        <w:rPr>
          <w:rFonts w:ascii="Arial" w:hAnsi="Arial" w:cs="Arial"/>
          <w:sz w:val="20"/>
          <w:szCs w:val="20"/>
        </w:rPr>
        <w:t>a</w:t>
      </w:r>
      <w:r w:rsidR="0087010F">
        <w:rPr>
          <w:rFonts w:ascii="Arial" w:hAnsi="Arial" w:cs="Arial"/>
          <w:sz w:val="20"/>
          <w:szCs w:val="20"/>
        </w:rPr>
        <w:t xml:space="preserve">nd </w:t>
      </w:r>
      <w:hyperlink r:id="rId16" w:history="1">
        <w:r w:rsidR="0087010F" w:rsidRPr="00897462">
          <w:rPr>
            <w:rStyle w:val="Hyperlink"/>
            <w:rFonts w:ascii="Arial" w:hAnsi="Arial" w:cs="Arial"/>
            <w:sz w:val="20"/>
            <w:szCs w:val="20"/>
          </w:rPr>
          <w:t>www.naspovaluepoint.org</w:t>
        </w:r>
      </w:hyperlink>
      <w:r w:rsidR="0087010F">
        <w:rPr>
          <w:rFonts w:ascii="Arial" w:hAnsi="Arial" w:cs="Arial"/>
          <w:sz w:val="20"/>
          <w:szCs w:val="20"/>
        </w:rPr>
        <w:t xml:space="preserve"> and in Attachment </w:t>
      </w:r>
      <w:r w:rsidR="004C6B53">
        <w:rPr>
          <w:rFonts w:ascii="Arial" w:hAnsi="Arial" w:cs="Arial"/>
          <w:sz w:val="20"/>
          <w:szCs w:val="20"/>
        </w:rPr>
        <w:t>05</w:t>
      </w:r>
      <w:r w:rsidR="0087010F">
        <w:rPr>
          <w:rFonts w:ascii="Arial" w:hAnsi="Arial" w:cs="Arial"/>
          <w:sz w:val="20"/>
          <w:szCs w:val="20"/>
        </w:rPr>
        <w:t>, Participation Information</w:t>
      </w:r>
      <w:r>
        <w:rPr>
          <w:rFonts w:ascii="Arial" w:hAnsi="Arial" w:cs="Arial"/>
          <w:sz w:val="20"/>
          <w:szCs w:val="20"/>
        </w:rPr>
        <w:t>.</w:t>
      </w:r>
    </w:p>
    <w:p w14:paraId="0CDC0A89" w14:textId="77777777" w:rsidR="002804F8" w:rsidRPr="002804F8" w:rsidRDefault="002804F8" w:rsidP="002804F8">
      <w:pPr>
        <w:pStyle w:val="ListParagraph"/>
        <w:numPr>
          <w:ilvl w:val="0"/>
          <w:numId w:val="1"/>
        </w:numPr>
        <w:contextualSpacing w:val="0"/>
        <w:rPr>
          <w:rFonts w:ascii="Arial" w:hAnsi="Arial" w:cs="Arial"/>
          <w:b/>
          <w:bCs/>
          <w:sz w:val="20"/>
          <w:szCs w:val="20"/>
        </w:rPr>
      </w:pPr>
      <w:r w:rsidRPr="002804F8">
        <w:rPr>
          <w:rFonts w:ascii="Arial" w:hAnsi="Arial" w:cs="Arial"/>
          <w:b/>
          <w:bCs/>
          <w:sz w:val="20"/>
          <w:szCs w:val="20"/>
        </w:rPr>
        <w:t>GENERAL INFORMATION AND INSTRUCTIONS</w:t>
      </w:r>
    </w:p>
    <w:p w14:paraId="494119B4" w14:textId="47EB7558" w:rsidR="002804F8" w:rsidRDefault="002804F8" w:rsidP="002804F8">
      <w:pPr>
        <w:pStyle w:val="ListParagraph"/>
        <w:numPr>
          <w:ilvl w:val="1"/>
          <w:numId w:val="1"/>
        </w:numPr>
        <w:contextualSpacing w:val="0"/>
        <w:rPr>
          <w:rFonts w:ascii="Arial" w:hAnsi="Arial" w:cs="Arial"/>
          <w:sz w:val="20"/>
          <w:szCs w:val="20"/>
        </w:rPr>
      </w:pPr>
      <w:r w:rsidRPr="00B97926">
        <w:rPr>
          <w:rFonts w:ascii="Arial" w:hAnsi="Arial" w:cs="Arial"/>
          <w:b/>
          <w:bCs/>
          <w:sz w:val="20"/>
          <w:szCs w:val="20"/>
          <w:u w:val="single"/>
        </w:rPr>
        <w:t>RFP Contact</w:t>
      </w:r>
      <w:r w:rsidRPr="001D2C3F">
        <w:rPr>
          <w:rFonts w:ascii="Arial" w:hAnsi="Arial" w:cs="Arial"/>
          <w:b/>
          <w:bCs/>
          <w:sz w:val="20"/>
          <w:szCs w:val="20"/>
          <w:u w:val="single"/>
        </w:rPr>
        <w:t>.</w:t>
      </w:r>
      <w:r w:rsidRPr="00B67127">
        <w:rPr>
          <w:rFonts w:ascii="Arial" w:hAnsi="Arial" w:cs="Arial"/>
          <w:sz w:val="20"/>
          <w:szCs w:val="20"/>
        </w:rPr>
        <w:t xml:space="preserve"> The following individual </w:t>
      </w:r>
      <w:r>
        <w:rPr>
          <w:rFonts w:ascii="Arial" w:hAnsi="Arial" w:cs="Arial"/>
          <w:sz w:val="20"/>
          <w:szCs w:val="20"/>
        </w:rPr>
        <w:t>is</w:t>
      </w:r>
      <w:r w:rsidRPr="00B67127">
        <w:rPr>
          <w:rFonts w:ascii="Arial" w:hAnsi="Arial" w:cs="Arial"/>
          <w:sz w:val="20"/>
          <w:szCs w:val="20"/>
        </w:rPr>
        <w:t xml:space="preserve"> the </w:t>
      </w:r>
      <w:r w:rsidR="00BE3815">
        <w:rPr>
          <w:rFonts w:ascii="Arial" w:hAnsi="Arial" w:cs="Arial"/>
          <w:sz w:val="20"/>
          <w:szCs w:val="20"/>
        </w:rPr>
        <w:t>single point of</w:t>
      </w:r>
      <w:r w:rsidRPr="00B67127">
        <w:rPr>
          <w:rFonts w:ascii="Arial" w:hAnsi="Arial" w:cs="Arial"/>
          <w:sz w:val="20"/>
          <w:szCs w:val="20"/>
        </w:rPr>
        <w:t xml:space="preserve"> contact for this RFP:</w:t>
      </w:r>
    </w:p>
    <w:p w14:paraId="0CB9AAF8" w14:textId="77777777" w:rsidR="004C6B53" w:rsidRDefault="004C6B53" w:rsidP="003D23DD">
      <w:pPr>
        <w:pStyle w:val="ListParagraph"/>
        <w:ind w:left="1440"/>
        <w:rPr>
          <w:rFonts w:ascii="Arial" w:hAnsi="Arial" w:cs="Arial"/>
          <w:sz w:val="20"/>
          <w:szCs w:val="20"/>
        </w:rPr>
      </w:pPr>
      <w:r>
        <w:rPr>
          <w:rFonts w:ascii="Arial" w:hAnsi="Arial" w:cs="Arial"/>
          <w:sz w:val="20"/>
          <w:szCs w:val="20"/>
        </w:rPr>
        <w:t>Joel Smedes</w:t>
      </w:r>
    </w:p>
    <w:p w14:paraId="31893F5F" w14:textId="48D6FB83" w:rsidR="003D23DD" w:rsidRPr="003D23DD" w:rsidRDefault="004C6B53" w:rsidP="003D23DD">
      <w:pPr>
        <w:pStyle w:val="ListParagraph"/>
        <w:ind w:left="1440"/>
        <w:rPr>
          <w:rFonts w:ascii="Arial" w:hAnsi="Arial" w:cs="Arial"/>
          <w:sz w:val="20"/>
          <w:szCs w:val="20"/>
        </w:rPr>
      </w:pPr>
      <w:r>
        <w:rPr>
          <w:rFonts w:ascii="Arial" w:hAnsi="Arial" w:cs="Arial"/>
          <w:sz w:val="20"/>
          <w:szCs w:val="20"/>
        </w:rPr>
        <w:t>Purchasing Officer II</w:t>
      </w:r>
    </w:p>
    <w:p w14:paraId="7950EAD0" w14:textId="6F55D8E3" w:rsidR="003D23DD" w:rsidRDefault="003D23DD" w:rsidP="003D23DD">
      <w:pPr>
        <w:pStyle w:val="ListParagraph"/>
        <w:ind w:left="1440"/>
        <w:rPr>
          <w:rFonts w:ascii="Arial" w:hAnsi="Arial" w:cs="Arial"/>
          <w:sz w:val="20"/>
          <w:szCs w:val="20"/>
        </w:rPr>
      </w:pPr>
      <w:r w:rsidRPr="003D23DD">
        <w:rPr>
          <w:rFonts w:ascii="Arial" w:hAnsi="Arial" w:cs="Arial"/>
          <w:sz w:val="20"/>
          <w:szCs w:val="20"/>
        </w:rPr>
        <w:t>State o</w:t>
      </w:r>
      <w:r w:rsidR="004C6B53">
        <w:rPr>
          <w:rFonts w:ascii="Arial" w:hAnsi="Arial" w:cs="Arial"/>
          <w:sz w:val="20"/>
          <w:szCs w:val="20"/>
        </w:rPr>
        <w:t>f Nevada</w:t>
      </w:r>
    </w:p>
    <w:p w14:paraId="62DA8C86" w14:textId="3B416591" w:rsidR="004C6B53" w:rsidRPr="003D23DD" w:rsidRDefault="004C6B53" w:rsidP="003D23DD">
      <w:pPr>
        <w:pStyle w:val="ListParagraph"/>
        <w:ind w:left="1440"/>
        <w:rPr>
          <w:rFonts w:ascii="Arial" w:hAnsi="Arial" w:cs="Arial"/>
          <w:sz w:val="20"/>
          <w:szCs w:val="20"/>
        </w:rPr>
      </w:pPr>
      <w:r>
        <w:rPr>
          <w:rFonts w:ascii="Arial" w:hAnsi="Arial" w:cs="Arial"/>
          <w:sz w:val="20"/>
          <w:szCs w:val="20"/>
        </w:rPr>
        <w:t>775-531-3312</w:t>
      </w:r>
    </w:p>
    <w:p w14:paraId="3AB554C3" w14:textId="3D9FCEED" w:rsidR="003D23DD" w:rsidRDefault="004C6B53" w:rsidP="003D23DD">
      <w:pPr>
        <w:pStyle w:val="ListParagraph"/>
        <w:ind w:left="1440"/>
        <w:contextualSpacing w:val="0"/>
      </w:pPr>
      <w:hyperlink r:id="rId17" w:history="1">
        <w:r w:rsidRPr="008D22A4">
          <w:rPr>
            <w:rStyle w:val="Hyperlink"/>
            <w:rFonts w:ascii="Arial" w:hAnsi="Arial" w:cs="Arial"/>
            <w:sz w:val="20"/>
            <w:szCs w:val="20"/>
          </w:rPr>
          <w:t>j.smedes@admin.nv.gov</w:t>
        </w:r>
      </w:hyperlink>
    </w:p>
    <w:p w14:paraId="59F06220" w14:textId="7F4BA368" w:rsidR="00C26D42" w:rsidRDefault="00C26D42" w:rsidP="003D23DD">
      <w:pPr>
        <w:pStyle w:val="ListParagraph"/>
        <w:ind w:left="1440"/>
        <w:contextualSpacing w:val="0"/>
        <w:rPr>
          <w:rFonts w:ascii="Arial" w:hAnsi="Arial" w:cs="Arial"/>
          <w:sz w:val="20"/>
          <w:szCs w:val="20"/>
        </w:rPr>
      </w:pPr>
      <w:r>
        <w:rPr>
          <w:rFonts w:ascii="Arial" w:hAnsi="Arial" w:cs="Arial"/>
          <w:sz w:val="20"/>
          <w:szCs w:val="20"/>
        </w:rPr>
        <w:t xml:space="preserve">Offerors </w:t>
      </w:r>
      <w:r w:rsidRPr="00C26D42">
        <w:rPr>
          <w:rFonts w:ascii="Arial" w:hAnsi="Arial" w:cs="Arial"/>
          <w:sz w:val="20"/>
          <w:szCs w:val="20"/>
        </w:rPr>
        <w:t xml:space="preserve">and their representatives shall only contact the single point of contract or use the electronic procurement system regarding this solicitation until after a notice of award (NOA) has been issued. Failure to observe this restriction may result in disqualification of a response per </w:t>
      </w:r>
      <w:hyperlink r:id="rId18" w:anchor="NAC333Sec155" w:history="1">
        <w:r w:rsidRPr="007B5580">
          <w:rPr>
            <w:rStyle w:val="Hyperlink"/>
            <w:rFonts w:ascii="Arial" w:hAnsi="Arial" w:cs="Arial"/>
            <w:sz w:val="20"/>
            <w:szCs w:val="20"/>
          </w:rPr>
          <w:t>NAC 333.155(3).</w:t>
        </w:r>
      </w:hyperlink>
    </w:p>
    <w:p w14:paraId="22B365D8" w14:textId="7C4C7789" w:rsidR="002804F8" w:rsidRDefault="002804F8" w:rsidP="002804F8">
      <w:pPr>
        <w:pStyle w:val="ListParagraph"/>
        <w:numPr>
          <w:ilvl w:val="1"/>
          <w:numId w:val="1"/>
        </w:numPr>
        <w:contextualSpacing w:val="0"/>
        <w:rPr>
          <w:rFonts w:ascii="Arial" w:hAnsi="Arial" w:cs="Arial"/>
          <w:sz w:val="20"/>
          <w:szCs w:val="20"/>
        </w:rPr>
      </w:pPr>
      <w:r w:rsidRPr="00B97926">
        <w:rPr>
          <w:rFonts w:ascii="Arial" w:hAnsi="Arial" w:cs="Arial"/>
          <w:b/>
          <w:bCs/>
          <w:sz w:val="20"/>
          <w:szCs w:val="20"/>
          <w:u w:val="single"/>
        </w:rPr>
        <w:t>RFP Website</w:t>
      </w:r>
      <w:r w:rsidRPr="001D2C3F">
        <w:rPr>
          <w:rFonts w:ascii="Arial" w:hAnsi="Arial" w:cs="Arial"/>
          <w:b/>
          <w:bCs/>
          <w:sz w:val="20"/>
          <w:szCs w:val="20"/>
          <w:u w:val="single"/>
        </w:rPr>
        <w:t>.</w:t>
      </w:r>
      <w:r>
        <w:rPr>
          <w:rFonts w:ascii="Arial" w:hAnsi="Arial" w:cs="Arial"/>
          <w:sz w:val="20"/>
          <w:szCs w:val="20"/>
        </w:rPr>
        <w:t xml:space="preserve"> The following website is the sole official source for RFP information and updates:</w:t>
      </w:r>
    </w:p>
    <w:p w14:paraId="2D9C12EB" w14:textId="578E9AAF" w:rsidR="004C6B53" w:rsidRDefault="004C6B53" w:rsidP="003D23DD">
      <w:pPr>
        <w:pStyle w:val="ListParagraph"/>
        <w:ind w:firstLine="720"/>
        <w:contextualSpacing w:val="0"/>
        <w:rPr>
          <w:rFonts w:ascii="Arial" w:hAnsi="Arial" w:cs="Arial"/>
          <w:sz w:val="20"/>
          <w:szCs w:val="20"/>
        </w:rPr>
      </w:pPr>
      <w:hyperlink r:id="rId19" w:history="1">
        <w:r w:rsidRPr="004C6B53">
          <w:rPr>
            <w:rStyle w:val="Hyperlink"/>
            <w:rFonts w:ascii="Arial" w:hAnsi="Arial" w:cs="Arial"/>
            <w:sz w:val="20"/>
            <w:szCs w:val="20"/>
          </w:rPr>
          <w:t>https://nevadaepro.com/bso/</w:t>
        </w:r>
      </w:hyperlink>
      <w:r w:rsidRPr="004C6B53">
        <w:rPr>
          <w:rFonts w:ascii="Arial" w:hAnsi="Arial" w:cs="Arial"/>
          <w:sz w:val="20"/>
          <w:szCs w:val="20"/>
        </w:rPr>
        <w:t xml:space="preserve"> </w:t>
      </w:r>
    </w:p>
    <w:p w14:paraId="51EEE607" w14:textId="7B8AFBD5" w:rsidR="002E0820" w:rsidRDefault="002E0820" w:rsidP="00093429">
      <w:pPr>
        <w:pStyle w:val="ListParagraph"/>
        <w:ind w:left="1440"/>
        <w:contextualSpacing w:val="0"/>
        <w:rPr>
          <w:rFonts w:ascii="Arial" w:hAnsi="Arial" w:cs="Arial"/>
          <w:sz w:val="20"/>
          <w:szCs w:val="20"/>
        </w:rPr>
      </w:pPr>
      <w:r w:rsidRPr="002E0820">
        <w:rPr>
          <w:rFonts w:ascii="Arial" w:hAnsi="Arial" w:cs="Arial"/>
          <w:sz w:val="20"/>
          <w:szCs w:val="20"/>
        </w:rPr>
        <w:t xml:space="preserve">Pursuant to </w:t>
      </w:r>
      <w:hyperlink r:id="rId20" w:anchor="NRS333Sec313" w:history="1">
        <w:r w:rsidRPr="00093429">
          <w:rPr>
            <w:rStyle w:val="Hyperlink"/>
            <w:rFonts w:ascii="Arial" w:hAnsi="Arial" w:cs="Arial"/>
            <w:sz w:val="20"/>
            <w:szCs w:val="20"/>
          </w:rPr>
          <w:t>NRS 333.313</w:t>
        </w:r>
      </w:hyperlink>
      <w:r w:rsidRPr="002E0820">
        <w:rPr>
          <w:rFonts w:ascii="Arial" w:hAnsi="Arial" w:cs="Arial"/>
          <w:sz w:val="20"/>
          <w:szCs w:val="20"/>
        </w:rPr>
        <w:t xml:space="preserve">, </w:t>
      </w:r>
      <w:r w:rsidR="00093429">
        <w:rPr>
          <w:rFonts w:ascii="Arial" w:hAnsi="Arial" w:cs="Arial"/>
          <w:sz w:val="20"/>
          <w:szCs w:val="20"/>
        </w:rPr>
        <w:t>Offeror</w:t>
      </w:r>
      <w:r w:rsidRPr="002E0820">
        <w:rPr>
          <w:rFonts w:ascii="Arial" w:hAnsi="Arial" w:cs="Arial"/>
          <w:sz w:val="20"/>
          <w:szCs w:val="20"/>
        </w:rPr>
        <w:t xml:space="preserve"> must be registered at </w:t>
      </w:r>
      <w:hyperlink r:id="rId21" w:history="1">
        <w:r w:rsidR="00093429" w:rsidRPr="000043E0">
          <w:rPr>
            <w:rStyle w:val="Hyperlink"/>
            <w:rFonts w:ascii="Arial" w:hAnsi="Arial" w:cs="Arial"/>
            <w:sz w:val="20"/>
            <w:szCs w:val="20"/>
          </w:rPr>
          <w:t>www.nevadaepro.com</w:t>
        </w:r>
      </w:hyperlink>
      <w:r w:rsidR="00093429">
        <w:rPr>
          <w:rFonts w:ascii="Arial" w:hAnsi="Arial" w:cs="Arial"/>
          <w:sz w:val="20"/>
          <w:szCs w:val="20"/>
        </w:rPr>
        <w:t xml:space="preserve"> </w:t>
      </w:r>
      <w:r w:rsidRPr="002E0820">
        <w:rPr>
          <w:rFonts w:ascii="Arial" w:hAnsi="Arial" w:cs="Arial"/>
          <w:sz w:val="20"/>
          <w:szCs w:val="20"/>
        </w:rPr>
        <w:t xml:space="preserve">to respond to the solicitation. </w:t>
      </w:r>
      <w:r w:rsidR="00093429">
        <w:rPr>
          <w:rFonts w:ascii="Arial" w:hAnsi="Arial" w:cs="Arial"/>
          <w:sz w:val="20"/>
          <w:szCs w:val="20"/>
        </w:rPr>
        <w:t>Offeror</w:t>
      </w:r>
      <w:r w:rsidRPr="002E0820">
        <w:rPr>
          <w:rFonts w:ascii="Arial" w:hAnsi="Arial" w:cs="Arial"/>
          <w:sz w:val="20"/>
          <w:szCs w:val="20"/>
        </w:rPr>
        <w:t xml:space="preserve"> information must match Nevada business license and sam.gov entity registration. </w:t>
      </w:r>
      <w:r w:rsidR="00093429">
        <w:rPr>
          <w:rFonts w:ascii="Arial" w:hAnsi="Arial" w:cs="Arial"/>
          <w:sz w:val="20"/>
          <w:szCs w:val="20"/>
        </w:rPr>
        <w:t>Offeror</w:t>
      </w:r>
      <w:r w:rsidRPr="002E0820">
        <w:rPr>
          <w:rFonts w:ascii="Arial" w:hAnsi="Arial" w:cs="Arial"/>
          <w:sz w:val="20"/>
          <w:szCs w:val="20"/>
        </w:rPr>
        <w:t xml:space="preserve"> information in</w:t>
      </w:r>
      <w:r w:rsidR="00093429">
        <w:rPr>
          <w:rFonts w:ascii="Arial" w:hAnsi="Arial" w:cs="Arial"/>
          <w:sz w:val="20"/>
          <w:szCs w:val="20"/>
        </w:rPr>
        <w:t xml:space="preserve"> </w:t>
      </w:r>
      <w:hyperlink r:id="rId22" w:history="1">
        <w:r w:rsidR="00093429" w:rsidRPr="000043E0">
          <w:rPr>
            <w:rStyle w:val="Hyperlink"/>
            <w:rFonts w:ascii="Arial" w:hAnsi="Arial" w:cs="Arial"/>
            <w:sz w:val="20"/>
            <w:szCs w:val="20"/>
          </w:rPr>
          <w:t>www.nevadaepro.com</w:t>
        </w:r>
      </w:hyperlink>
      <w:r w:rsidR="00093429">
        <w:rPr>
          <w:rFonts w:ascii="Arial" w:hAnsi="Arial" w:cs="Arial"/>
          <w:sz w:val="20"/>
          <w:szCs w:val="20"/>
        </w:rPr>
        <w:t xml:space="preserve"> </w:t>
      </w:r>
      <w:r w:rsidRPr="002E0820">
        <w:rPr>
          <w:rFonts w:ascii="Arial" w:hAnsi="Arial" w:cs="Arial"/>
          <w:sz w:val="20"/>
          <w:szCs w:val="20"/>
        </w:rPr>
        <w:t xml:space="preserve">will be used for contract formation. Email address(es) associated with general mailing address or default bid mailing address (if different from general mailing address) in </w:t>
      </w:r>
      <w:hyperlink r:id="rId23" w:history="1">
        <w:r w:rsidR="00093429" w:rsidRPr="000043E0">
          <w:rPr>
            <w:rStyle w:val="Hyperlink"/>
            <w:rFonts w:ascii="Arial" w:hAnsi="Arial" w:cs="Arial"/>
            <w:sz w:val="20"/>
            <w:szCs w:val="20"/>
          </w:rPr>
          <w:t>www.nevadaepro.com</w:t>
        </w:r>
      </w:hyperlink>
      <w:r w:rsidR="00093429">
        <w:rPr>
          <w:rFonts w:ascii="Arial" w:hAnsi="Arial" w:cs="Arial"/>
          <w:sz w:val="20"/>
          <w:szCs w:val="20"/>
        </w:rPr>
        <w:t xml:space="preserve"> </w:t>
      </w:r>
      <w:r w:rsidRPr="002E0820">
        <w:rPr>
          <w:rFonts w:ascii="Arial" w:hAnsi="Arial" w:cs="Arial"/>
          <w:sz w:val="20"/>
          <w:szCs w:val="20"/>
        </w:rPr>
        <w:t>will be used for formal notifications. If a vendor has a different contact name and email for negotiations, that should be indicated on the title page(s) of their response.</w:t>
      </w:r>
    </w:p>
    <w:p w14:paraId="336961A5" w14:textId="1785A19D" w:rsidR="002804F8" w:rsidRPr="003D23DD" w:rsidRDefault="003D23DD" w:rsidP="002804F8">
      <w:pPr>
        <w:pStyle w:val="ListParagraph"/>
        <w:numPr>
          <w:ilvl w:val="1"/>
          <w:numId w:val="1"/>
        </w:numPr>
        <w:contextualSpacing w:val="0"/>
        <w:rPr>
          <w:rFonts w:ascii="Arial" w:hAnsi="Arial" w:cs="Arial"/>
          <w:b/>
          <w:bCs/>
          <w:sz w:val="20"/>
          <w:szCs w:val="20"/>
          <w:u w:val="single"/>
        </w:rPr>
      </w:pPr>
      <w:r>
        <w:rPr>
          <w:rFonts w:ascii="Arial" w:hAnsi="Arial" w:cs="Arial"/>
          <w:b/>
          <w:bCs/>
          <w:sz w:val="20"/>
          <w:szCs w:val="20"/>
          <w:u w:val="single"/>
        </w:rPr>
        <w:t>RFP Documents.</w:t>
      </w:r>
      <w:r>
        <w:rPr>
          <w:rFonts w:ascii="Arial" w:hAnsi="Arial" w:cs="Arial"/>
          <w:sz w:val="20"/>
          <w:szCs w:val="20"/>
        </w:rPr>
        <w:t xml:space="preserve"> This RFP consists of this RFP </w:t>
      </w:r>
      <w:r w:rsidR="00E87C22">
        <w:rPr>
          <w:rFonts w:ascii="Arial" w:hAnsi="Arial" w:cs="Arial"/>
          <w:sz w:val="20"/>
          <w:szCs w:val="20"/>
        </w:rPr>
        <w:t>Overview</w:t>
      </w:r>
      <w:r>
        <w:rPr>
          <w:rFonts w:ascii="Arial" w:hAnsi="Arial" w:cs="Arial"/>
          <w:sz w:val="20"/>
          <w:szCs w:val="20"/>
        </w:rPr>
        <w:t xml:space="preserve">, the following attachments, and any information or materials posted </w:t>
      </w:r>
      <w:r w:rsidR="003B51D9">
        <w:rPr>
          <w:rFonts w:ascii="Arial" w:hAnsi="Arial" w:cs="Arial"/>
          <w:sz w:val="20"/>
          <w:szCs w:val="20"/>
        </w:rPr>
        <w:t xml:space="preserve">by the Lead State </w:t>
      </w:r>
      <w:r>
        <w:rPr>
          <w:rFonts w:ascii="Arial" w:hAnsi="Arial" w:cs="Arial"/>
          <w:sz w:val="20"/>
          <w:szCs w:val="20"/>
        </w:rPr>
        <w:t>to the RFP Website, as amended:</w:t>
      </w:r>
    </w:p>
    <w:p w14:paraId="4371B671" w14:textId="604579A6" w:rsidR="003D23DD" w:rsidRPr="003D23DD" w:rsidRDefault="003D23DD" w:rsidP="003D23DD">
      <w:pPr>
        <w:pStyle w:val="ListParagraph"/>
        <w:numPr>
          <w:ilvl w:val="2"/>
          <w:numId w:val="1"/>
        </w:numPr>
        <w:rPr>
          <w:rFonts w:ascii="Arial" w:hAnsi="Arial" w:cs="Arial"/>
          <w:sz w:val="20"/>
          <w:szCs w:val="20"/>
        </w:rPr>
      </w:pPr>
      <w:r w:rsidRPr="003D23DD">
        <w:rPr>
          <w:rFonts w:ascii="Arial" w:hAnsi="Arial" w:cs="Arial"/>
          <w:sz w:val="20"/>
          <w:szCs w:val="20"/>
        </w:rPr>
        <w:t xml:space="preserve">Attachment </w:t>
      </w:r>
      <w:r w:rsidR="004C6B53">
        <w:rPr>
          <w:rFonts w:ascii="Arial" w:hAnsi="Arial" w:cs="Arial"/>
          <w:sz w:val="20"/>
          <w:szCs w:val="20"/>
        </w:rPr>
        <w:t>01</w:t>
      </w:r>
      <w:r w:rsidRPr="003D23DD">
        <w:rPr>
          <w:rFonts w:ascii="Arial" w:hAnsi="Arial" w:cs="Arial"/>
          <w:sz w:val="20"/>
          <w:szCs w:val="20"/>
        </w:rPr>
        <w:t>, RFP Terms and Conditions</w:t>
      </w:r>
    </w:p>
    <w:p w14:paraId="7C70DBCC" w14:textId="40DC058F" w:rsidR="003D23DD" w:rsidRPr="003D23DD" w:rsidRDefault="003D23DD" w:rsidP="003D23DD">
      <w:pPr>
        <w:pStyle w:val="ListParagraph"/>
        <w:numPr>
          <w:ilvl w:val="2"/>
          <w:numId w:val="1"/>
        </w:numPr>
        <w:rPr>
          <w:rFonts w:ascii="Arial" w:hAnsi="Arial" w:cs="Arial"/>
          <w:sz w:val="20"/>
          <w:szCs w:val="20"/>
        </w:rPr>
      </w:pPr>
      <w:r w:rsidRPr="003D23DD">
        <w:rPr>
          <w:rFonts w:ascii="Arial" w:hAnsi="Arial" w:cs="Arial"/>
          <w:sz w:val="20"/>
          <w:szCs w:val="20"/>
        </w:rPr>
        <w:t xml:space="preserve">Attachment </w:t>
      </w:r>
      <w:r w:rsidR="004C6B53">
        <w:rPr>
          <w:rFonts w:ascii="Arial" w:hAnsi="Arial" w:cs="Arial"/>
          <w:sz w:val="20"/>
          <w:szCs w:val="20"/>
        </w:rPr>
        <w:t>02</w:t>
      </w:r>
      <w:r w:rsidRPr="003D23DD">
        <w:rPr>
          <w:rFonts w:ascii="Arial" w:hAnsi="Arial" w:cs="Arial"/>
          <w:sz w:val="20"/>
          <w:szCs w:val="20"/>
        </w:rPr>
        <w:t>, Scope of Work</w:t>
      </w:r>
    </w:p>
    <w:p w14:paraId="10AD1DA5" w14:textId="3B64074F" w:rsidR="003D23DD" w:rsidRPr="003D23DD" w:rsidRDefault="003D23DD" w:rsidP="003D23DD">
      <w:pPr>
        <w:pStyle w:val="ListParagraph"/>
        <w:numPr>
          <w:ilvl w:val="2"/>
          <w:numId w:val="1"/>
        </w:numPr>
        <w:rPr>
          <w:rFonts w:ascii="Arial" w:hAnsi="Arial" w:cs="Arial"/>
          <w:sz w:val="20"/>
          <w:szCs w:val="20"/>
        </w:rPr>
      </w:pPr>
      <w:r w:rsidRPr="003D23DD">
        <w:rPr>
          <w:rFonts w:ascii="Arial" w:hAnsi="Arial" w:cs="Arial"/>
          <w:sz w:val="20"/>
          <w:szCs w:val="20"/>
        </w:rPr>
        <w:t xml:space="preserve">Attachment </w:t>
      </w:r>
      <w:r w:rsidR="004C6B53">
        <w:rPr>
          <w:rFonts w:ascii="Arial" w:hAnsi="Arial" w:cs="Arial"/>
          <w:sz w:val="20"/>
          <w:szCs w:val="20"/>
        </w:rPr>
        <w:t>03</w:t>
      </w:r>
      <w:r w:rsidRPr="003D23DD">
        <w:rPr>
          <w:rFonts w:ascii="Arial" w:hAnsi="Arial" w:cs="Arial"/>
          <w:sz w:val="20"/>
          <w:szCs w:val="20"/>
        </w:rPr>
        <w:t>, RFP Evaluation Plan</w:t>
      </w:r>
    </w:p>
    <w:p w14:paraId="5C56F238" w14:textId="000A3A89" w:rsidR="003D23DD" w:rsidRPr="003D23DD" w:rsidRDefault="003D23DD" w:rsidP="003D23DD">
      <w:pPr>
        <w:pStyle w:val="ListParagraph"/>
        <w:numPr>
          <w:ilvl w:val="2"/>
          <w:numId w:val="1"/>
        </w:numPr>
        <w:rPr>
          <w:rFonts w:ascii="Arial" w:hAnsi="Arial" w:cs="Arial"/>
          <w:sz w:val="20"/>
          <w:szCs w:val="20"/>
        </w:rPr>
      </w:pPr>
      <w:r w:rsidRPr="003D23DD">
        <w:rPr>
          <w:rFonts w:ascii="Arial" w:hAnsi="Arial" w:cs="Arial"/>
          <w:sz w:val="20"/>
          <w:szCs w:val="20"/>
        </w:rPr>
        <w:t xml:space="preserve">Attachment </w:t>
      </w:r>
      <w:r w:rsidR="004C6B53">
        <w:rPr>
          <w:rFonts w:ascii="Arial" w:hAnsi="Arial" w:cs="Arial"/>
          <w:sz w:val="20"/>
          <w:szCs w:val="20"/>
        </w:rPr>
        <w:t>04</w:t>
      </w:r>
      <w:r w:rsidRPr="003D23DD">
        <w:rPr>
          <w:rFonts w:ascii="Arial" w:hAnsi="Arial" w:cs="Arial"/>
          <w:sz w:val="20"/>
          <w:szCs w:val="20"/>
        </w:rPr>
        <w:t>, Sample Master Agreement</w:t>
      </w:r>
    </w:p>
    <w:p w14:paraId="0E973FCA" w14:textId="33C107B8" w:rsidR="003D23DD" w:rsidRPr="003D23DD" w:rsidRDefault="003D23DD" w:rsidP="003D23DD">
      <w:pPr>
        <w:pStyle w:val="ListParagraph"/>
        <w:numPr>
          <w:ilvl w:val="2"/>
          <w:numId w:val="1"/>
        </w:numPr>
        <w:rPr>
          <w:rFonts w:ascii="Arial" w:hAnsi="Arial" w:cs="Arial"/>
          <w:sz w:val="20"/>
          <w:szCs w:val="20"/>
        </w:rPr>
      </w:pPr>
      <w:r w:rsidRPr="003D23DD">
        <w:rPr>
          <w:rFonts w:ascii="Arial" w:hAnsi="Arial" w:cs="Arial"/>
          <w:sz w:val="20"/>
          <w:szCs w:val="20"/>
        </w:rPr>
        <w:t xml:space="preserve">Attachment </w:t>
      </w:r>
      <w:r w:rsidR="004C6B53">
        <w:rPr>
          <w:rFonts w:ascii="Arial" w:hAnsi="Arial" w:cs="Arial"/>
          <w:sz w:val="20"/>
          <w:szCs w:val="20"/>
        </w:rPr>
        <w:t>05</w:t>
      </w:r>
      <w:r w:rsidRPr="003D23DD">
        <w:rPr>
          <w:rFonts w:ascii="Arial" w:hAnsi="Arial" w:cs="Arial"/>
          <w:sz w:val="20"/>
          <w:szCs w:val="20"/>
        </w:rPr>
        <w:t>, Participation</w:t>
      </w:r>
      <w:r w:rsidR="00A86E28">
        <w:rPr>
          <w:rFonts w:ascii="Arial" w:hAnsi="Arial" w:cs="Arial"/>
          <w:sz w:val="20"/>
          <w:szCs w:val="20"/>
        </w:rPr>
        <w:t xml:space="preserve"> Information</w:t>
      </w:r>
    </w:p>
    <w:p w14:paraId="5B76DC02" w14:textId="3810667A" w:rsidR="003D23DD" w:rsidRPr="003D23DD" w:rsidRDefault="003D23DD" w:rsidP="003D23DD">
      <w:pPr>
        <w:pStyle w:val="ListParagraph"/>
        <w:numPr>
          <w:ilvl w:val="2"/>
          <w:numId w:val="1"/>
        </w:numPr>
        <w:rPr>
          <w:rFonts w:ascii="Arial" w:hAnsi="Arial" w:cs="Arial"/>
          <w:sz w:val="20"/>
          <w:szCs w:val="20"/>
        </w:rPr>
      </w:pPr>
      <w:r w:rsidRPr="003D23DD">
        <w:rPr>
          <w:rFonts w:ascii="Arial" w:hAnsi="Arial" w:cs="Arial"/>
          <w:sz w:val="20"/>
          <w:szCs w:val="20"/>
        </w:rPr>
        <w:t xml:space="preserve">Attachment </w:t>
      </w:r>
      <w:r w:rsidR="004C6B53">
        <w:rPr>
          <w:rFonts w:ascii="Arial" w:hAnsi="Arial" w:cs="Arial"/>
          <w:sz w:val="20"/>
          <w:szCs w:val="20"/>
        </w:rPr>
        <w:t>06</w:t>
      </w:r>
      <w:r w:rsidRPr="003D23DD">
        <w:rPr>
          <w:rFonts w:ascii="Arial" w:hAnsi="Arial" w:cs="Arial"/>
          <w:sz w:val="20"/>
          <w:szCs w:val="20"/>
        </w:rPr>
        <w:t>, Protest Information</w:t>
      </w:r>
    </w:p>
    <w:p w14:paraId="18296C64" w14:textId="7B087FE5" w:rsidR="003D23DD" w:rsidRPr="003D23DD" w:rsidRDefault="003D23DD" w:rsidP="003D23DD">
      <w:pPr>
        <w:pStyle w:val="ListParagraph"/>
        <w:numPr>
          <w:ilvl w:val="2"/>
          <w:numId w:val="1"/>
        </w:numPr>
        <w:rPr>
          <w:rFonts w:ascii="Arial" w:hAnsi="Arial" w:cs="Arial"/>
          <w:sz w:val="20"/>
          <w:szCs w:val="20"/>
        </w:rPr>
      </w:pPr>
      <w:r w:rsidRPr="003D23DD">
        <w:rPr>
          <w:rFonts w:ascii="Arial" w:hAnsi="Arial" w:cs="Arial"/>
          <w:sz w:val="20"/>
          <w:szCs w:val="20"/>
        </w:rPr>
        <w:t xml:space="preserve">Attachment </w:t>
      </w:r>
      <w:r w:rsidR="004C6B53">
        <w:rPr>
          <w:rFonts w:ascii="Arial" w:hAnsi="Arial" w:cs="Arial"/>
          <w:sz w:val="20"/>
          <w:szCs w:val="20"/>
        </w:rPr>
        <w:t>07</w:t>
      </w:r>
      <w:r w:rsidRPr="003D23DD">
        <w:rPr>
          <w:rFonts w:ascii="Arial" w:hAnsi="Arial" w:cs="Arial"/>
          <w:sz w:val="20"/>
          <w:szCs w:val="20"/>
        </w:rPr>
        <w:t>, Offeror Information, Acknowledgements, and Certifications</w:t>
      </w:r>
    </w:p>
    <w:p w14:paraId="08300762" w14:textId="25EF4773" w:rsidR="003D23DD" w:rsidRDefault="003D23DD" w:rsidP="003D23DD">
      <w:pPr>
        <w:pStyle w:val="ListParagraph"/>
        <w:numPr>
          <w:ilvl w:val="2"/>
          <w:numId w:val="1"/>
        </w:numPr>
        <w:rPr>
          <w:rFonts w:ascii="Arial" w:hAnsi="Arial" w:cs="Arial"/>
          <w:sz w:val="20"/>
          <w:szCs w:val="20"/>
        </w:rPr>
      </w:pPr>
      <w:r w:rsidRPr="003D23DD">
        <w:rPr>
          <w:rFonts w:ascii="Arial" w:hAnsi="Arial" w:cs="Arial"/>
          <w:sz w:val="20"/>
          <w:szCs w:val="20"/>
        </w:rPr>
        <w:t xml:space="preserve">Attachment </w:t>
      </w:r>
      <w:r w:rsidR="004C6B53">
        <w:rPr>
          <w:rFonts w:ascii="Arial" w:hAnsi="Arial" w:cs="Arial"/>
          <w:sz w:val="20"/>
          <w:szCs w:val="20"/>
        </w:rPr>
        <w:t>08</w:t>
      </w:r>
      <w:r w:rsidRPr="003D23DD">
        <w:rPr>
          <w:rFonts w:ascii="Arial" w:hAnsi="Arial" w:cs="Arial"/>
          <w:sz w:val="20"/>
          <w:szCs w:val="20"/>
        </w:rPr>
        <w:t xml:space="preserve">, </w:t>
      </w:r>
      <w:r w:rsidR="00976189">
        <w:rPr>
          <w:rFonts w:ascii="Arial" w:hAnsi="Arial" w:cs="Arial"/>
          <w:sz w:val="20"/>
          <w:szCs w:val="20"/>
        </w:rPr>
        <w:t>Offeror</w:t>
      </w:r>
      <w:r w:rsidRPr="003D23DD">
        <w:rPr>
          <w:rFonts w:ascii="Arial" w:hAnsi="Arial" w:cs="Arial"/>
          <w:sz w:val="20"/>
          <w:szCs w:val="20"/>
        </w:rPr>
        <w:t xml:space="preserve"> Response</w:t>
      </w:r>
      <w:r w:rsidR="00CD2151">
        <w:rPr>
          <w:rFonts w:ascii="Arial" w:hAnsi="Arial" w:cs="Arial"/>
          <w:sz w:val="20"/>
          <w:szCs w:val="20"/>
        </w:rPr>
        <w:t xml:space="preserve"> Worksheet</w:t>
      </w:r>
    </w:p>
    <w:p w14:paraId="3B383D8F" w14:textId="68761B6A" w:rsidR="002111B6" w:rsidRPr="003D23DD" w:rsidRDefault="002111B6" w:rsidP="003D23DD">
      <w:pPr>
        <w:pStyle w:val="ListParagraph"/>
        <w:numPr>
          <w:ilvl w:val="2"/>
          <w:numId w:val="1"/>
        </w:numPr>
        <w:rPr>
          <w:rFonts w:ascii="Arial" w:hAnsi="Arial" w:cs="Arial"/>
          <w:sz w:val="20"/>
          <w:szCs w:val="20"/>
        </w:rPr>
      </w:pPr>
      <w:r>
        <w:rPr>
          <w:rFonts w:ascii="Arial" w:hAnsi="Arial" w:cs="Arial"/>
          <w:sz w:val="20"/>
          <w:szCs w:val="20"/>
        </w:rPr>
        <w:t>Attachment 09, Cost Proposal Instructions</w:t>
      </w:r>
    </w:p>
    <w:p w14:paraId="0C6B80F6" w14:textId="59255F2D" w:rsidR="00EA6535" w:rsidRPr="00FC2F70" w:rsidRDefault="003D23DD" w:rsidP="0085355C">
      <w:pPr>
        <w:pStyle w:val="ListParagraph"/>
        <w:numPr>
          <w:ilvl w:val="2"/>
          <w:numId w:val="1"/>
        </w:numPr>
        <w:rPr>
          <w:rFonts w:ascii="Arial" w:hAnsi="Arial" w:cs="Arial"/>
          <w:sz w:val="20"/>
          <w:szCs w:val="20"/>
        </w:rPr>
      </w:pPr>
      <w:r w:rsidRPr="00FC2F70">
        <w:rPr>
          <w:rFonts w:ascii="Arial" w:hAnsi="Arial" w:cs="Arial"/>
          <w:sz w:val="20"/>
          <w:szCs w:val="20"/>
        </w:rPr>
        <w:t>Attachment</w:t>
      </w:r>
      <w:r w:rsidR="00FC2F70" w:rsidRPr="00FC2F70">
        <w:rPr>
          <w:rFonts w:ascii="Arial" w:hAnsi="Arial" w:cs="Arial"/>
          <w:sz w:val="20"/>
          <w:szCs w:val="20"/>
        </w:rPr>
        <w:t xml:space="preserve">s for Cost Proposal, </w:t>
      </w:r>
      <w:r w:rsidR="004C6B53" w:rsidRPr="00FC2F70">
        <w:rPr>
          <w:rFonts w:ascii="Arial" w:hAnsi="Arial" w:cs="Arial"/>
          <w:sz w:val="20"/>
          <w:szCs w:val="20"/>
        </w:rPr>
        <w:t>09</w:t>
      </w:r>
      <w:r w:rsidR="00EA6535" w:rsidRPr="00FC2F70">
        <w:rPr>
          <w:rFonts w:ascii="Arial" w:hAnsi="Arial" w:cs="Arial"/>
          <w:sz w:val="20"/>
          <w:szCs w:val="20"/>
        </w:rPr>
        <w:t>.1, 09.2, 09.3, 09.4</w:t>
      </w:r>
      <w:r w:rsidR="0069407E" w:rsidRPr="00FC2F70">
        <w:rPr>
          <w:rFonts w:ascii="Arial" w:hAnsi="Arial" w:cs="Arial"/>
          <w:sz w:val="20"/>
          <w:szCs w:val="20"/>
        </w:rPr>
        <w:t xml:space="preserve"> </w:t>
      </w:r>
      <w:r w:rsidR="00A3347F">
        <w:rPr>
          <w:rFonts w:ascii="Arial" w:hAnsi="Arial" w:cs="Arial"/>
          <w:sz w:val="20"/>
          <w:szCs w:val="20"/>
        </w:rPr>
        <w:t>(</w:t>
      </w:r>
      <w:r w:rsidR="0069407E" w:rsidRPr="00FC2F70">
        <w:rPr>
          <w:rFonts w:ascii="Arial" w:hAnsi="Arial" w:cs="Arial"/>
          <w:sz w:val="20"/>
          <w:szCs w:val="20"/>
        </w:rPr>
        <w:t>Cost Proposals per Category</w:t>
      </w:r>
      <w:r w:rsidR="00A3347F">
        <w:rPr>
          <w:rFonts w:ascii="Arial" w:hAnsi="Arial" w:cs="Arial"/>
          <w:sz w:val="20"/>
          <w:szCs w:val="20"/>
        </w:rPr>
        <w:t>)</w:t>
      </w:r>
    </w:p>
    <w:p w14:paraId="1E75FF62" w14:textId="7CD6C7E6" w:rsidR="003D23DD" w:rsidRPr="003D23DD" w:rsidRDefault="003D23DD" w:rsidP="003D23DD">
      <w:pPr>
        <w:pStyle w:val="ListParagraph"/>
        <w:numPr>
          <w:ilvl w:val="2"/>
          <w:numId w:val="1"/>
        </w:numPr>
        <w:rPr>
          <w:rFonts w:ascii="Arial" w:hAnsi="Arial" w:cs="Arial"/>
          <w:sz w:val="20"/>
          <w:szCs w:val="20"/>
        </w:rPr>
      </w:pPr>
      <w:r w:rsidRPr="003D23DD">
        <w:rPr>
          <w:rFonts w:ascii="Arial" w:hAnsi="Arial" w:cs="Arial"/>
          <w:sz w:val="20"/>
          <w:szCs w:val="20"/>
        </w:rPr>
        <w:t xml:space="preserve">Attachment </w:t>
      </w:r>
      <w:r w:rsidR="004C6B53">
        <w:rPr>
          <w:rFonts w:ascii="Arial" w:hAnsi="Arial" w:cs="Arial"/>
          <w:sz w:val="20"/>
          <w:szCs w:val="20"/>
        </w:rPr>
        <w:t>10</w:t>
      </w:r>
      <w:r w:rsidRPr="003D23DD">
        <w:rPr>
          <w:rFonts w:ascii="Arial" w:hAnsi="Arial" w:cs="Arial"/>
          <w:sz w:val="20"/>
          <w:szCs w:val="20"/>
        </w:rPr>
        <w:t xml:space="preserve">, </w:t>
      </w:r>
      <w:r w:rsidR="009729A6">
        <w:rPr>
          <w:rFonts w:ascii="Arial" w:hAnsi="Arial" w:cs="Arial"/>
          <w:sz w:val="20"/>
          <w:szCs w:val="20"/>
        </w:rPr>
        <w:t>Proposed Modifications</w:t>
      </w:r>
      <w:r w:rsidRPr="003D23DD">
        <w:rPr>
          <w:rFonts w:ascii="Arial" w:hAnsi="Arial" w:cs="Arial"/>
          <w:sz w:val="20"/>
          <w:szCs w:val="20"/>
        </w:rPr>
        <w:t xml:space="preserve"> to Sample Master Agreement</w:t>
      </w:r>
    </w:p>
    <w:p w14:paraId="4980B119" w14:textId="7FC6E98A" w:rsidR="00CD2151" w:rsidRPr="00CD2151" w:rsidRDefault="003D23DD" w:rsidP="00CD2151">
      <w:pPr>
        <w:pStyle w:val="ListParagraph"/>
        <w:numPr>
          <w:ilvl w:val="2"/>
          <w:numId w:val="1"/>
        </w:numPr>
        <w:contextualSpacing w:val="0"/>
        <w:rPr>
          <w:rFonts w:ascii="Arial" w:hAnsi="Arial" w:cs="Arial"/>
          <w:sz w:val="20"/>
          <w:szCs w:val="20"/>
        </w:rPr>
      </w:pPr>
      <w:r w:rsidRPr="003D23DD">
        <w:rPr>
          <w:rFonts w:ascii="Arial" w:hAnsi="Arial" w:cs="Arial"/>
          <w:sz w:val="20"/>
          <w:szCs w:val="20"/>
        </w:rPr>
        <w:t xml:space="preserve">Attachment </w:t>
      </w:r>
      <w:r w:rsidR="004C6B53">
        <w:rPr>
          <w:rFonts w:ascii="Arial" w:hAnsi="Arial" w:cs="Arial"/>
          <w:sz w:val="20"/>
          <w:szCs w:val="20"/>
        </w:rPr>
        <w:t>11</w:t>
      </w:r>
      <w:r w:rsidRPr="003D23DD">
        <w:rPr>
          <w:rFonts w:ascii="Arial" w:hAnsi="Arial" w:cs="Arial"/>
          <w:sz w:val="20"/>
          <w:szCs w:val="20"/>
        </w:rPr>
        <w:t>, Claim of Business Confidentiality</w:t>
      </w:r>
    </w:p>
    <w:p w14:paraId="2E437EE3" w14:textId="078C8149" w:rsidR="002804F8" w:rsidRDefault="002804F8" w:rsidP="00CD2151">
      <w:pPr>
        <w:pStyle w:val="ListParagraph"/>
        <w:numPr>
          <w:ilvl w:val="1"/>
          <w:numId w:val="1"/>
        </w:numPr>
        <w:contextualSpacing w:val="0"/>
        <w:rPr>
          <w:rFonts w:ascii="Arial" w:hAnsi="Arial" w:cs="Arial"/>
          <w:b/>
          <w:bCs/>
          <w:sz w:val="20"/>
          <w:szCs w:val="20"/>
          <w:u w:val="single"/>
        </w:rPr>
      </w:pPr>
      <w:r w:rsidRPr="00B97926">
        <w:rPr>
          <w:rFonts w:ascii="Arial" w:hAnsi="Arial" w:cs="Arial"/>
          <w:b/>
          <w:bCs/>
          <w:sz w:val="20"/>
          <w:szCs w:val="20"/>
          <w:u w:val="single"/>
        </w:rPr>
        <w:t>Important Dates</w:t>
      </w:r>
      <w:r w:rsidRPr="004E3130">
        <w:rPr>
          <w:rFonts w:ascii="Arial" w:hAnsi="Arial" w:cs="Arial"/>
          <w:b/>
          <w:bCs/>
          <w:sz w:val="20"/>
          <w:szCs w:val="20"/>
          <w:u w:val="single"/>
        </w:rPr>
        <w:t>.</w:t>
      </w:r>
    </w:p>
    <w:p w14:paraId="68A2D852" w14:textId="77777777" w:rsidR="00CD2151" w:rsidRPr="00CD2151" w:rsidRDefault="00CD2151" w:rsidP="00CD2151">
      <w:pPr>
        <w:pStyle w:val="ListParagraph"/>
        <w:numPr>
          <w:ilvl w:val="2"/>
          <w:numId w:val="1"/>
        </w:numPr>
        <w:rPr>
          <w:rFonts w:ascii="Arial" w:hAnsi="Arial" w:cs="Arial"/>
          <w:sz w:val="20"/>
          <w:szCs w:val="20"/>
        </w:rPr>
      </w:pPr>
      <w:r w:rsidRPr="51FDDE27">
        <w:rPr>
          <w:rFonts w:ascii="Arial" w:hAnsi="Arial" w:cs="Arial"/>
          <w:b/>
          <w:bCs/>
          <w:sz w:val="20"/>
          <w:szCs w:val="20"/>
        </w:rPr>
        <w:t>RFP Open Date:</w:t>
      </w:r>
      <w:r w:rsidRPr="51FDDE27">
        <w:rPr>
          <w:rFonts w:ascii="Arial" w:hAnsi="Arial" w:cs="Arial"/>
          <w:sz w:val="20"/>
          <w:szCs w:val="20"/>
        </w:rPr>
        <w:t xml:space="preserve"> [</w:t>
      </w:r>
      <w:r w:rsidRPr="51FDDE27">
        <w:rPr>
          <w:rFonts w:ascii="Arial" w:hAnsi="Arial" w:cs="Arial"/>
          <w:color w:val="FF0000"/>
          <w:sz w:val="20"/>
          <w:szCs w:val="20"/>
        </w:rPr>
        <w:t>date/time or “See RFP Open Date on RFP Website”</w:t>
      </w:r>
      <w:r w:rsidRPr="51FDDE27">
        <w:rPr>
          <w:rFonts w:ascii="Arial" w:hAnsi="Arial" w:cs="Arial"/>
          <w:sz w:val="20"/>
          <w:szCs w:val="20"/>
        </w:rPr>
        <w:t>]</w:t>
      </w:r>
    </w:p>
    <w:p w14:paraId="3B7B16BE" w14:textId="77777777" w:rsidR="00CD2151" w:rsidRPr="00CD2151" w:rsidRDefault="00CD2151" w:rsidP="00CD2151">
      <w:pPr>
        <w:pStyle w:val="ListParagraph"/>
        <w:numPr>
          <w:ilvl w:val="2"/>
          <w:numId w:val="1"/>
        </w:numPr>
        <w:rPr>
          <w:rFonts w:ascii="Arial" w:hAnsi="Arial" w:cs="Arial"/>
          <w:sz w:val="20"/>
          <w:szCs w:val="20"/>
        </w:rPr>
      </w:pPr>
      <w:r w:rsidRPr="007338C6">
        <w:rPr>
          <w:rFonts w:ascii="Arial" w:hAnsi="Arial" w:cs="Arial"/>
          <w:b/>
          <w:bCs/>
          <w:sz w:val="20"/>
          <w:szCs w:val="20"/>
        </w:rPr>
        <w:t>RFP Q&amp;A Deadline:</w:t>
      </w:r>
      <w:r w:rsidRPr="00CD2151">
        <w:rPr>
          <w:rFonts w:ascii="Arial" w:hAnsi="Arial" w:cs="Arial"/>
          <w:sz w:val="20"/>
          <w:szCs w:val="20"/>
        </w:rPr>
        <w:t xml:space="preserve"> [</w:t>
      </w:r>
      <w:r w:rsidRPr="007338C6">
        <w:rPr>
          <w:rFonts w:ascii="Arial" w:hAnsi="Arial" w:cs="Arial"/>
          <w:color w:val="FF0000"/>
          <w:sz w:val="20"/>
          <w:szCs w:val="20"/>
        </w:rPr>
        <w:t>date/time or “See RFP Q&amp;A Close Date on RFP Website”</w:t>
      </w:r>
      <w:r w:rsidRPr="00CD2151">
        <w:rPr>
          <w:rFonts w:ascii="Arial" w:hAnsi="Arial" w:cs="Arial"/>
          <w:sz w:val="20"/>
          <w:szCs w:val="20"/>
        </w:rPr>
        <w:t>]</w:t>
      </w:r>
    </w:p>
    <w:p w14:paraId="7C24476B" w14:textId="36F956A0" w:rsidR="00CD2151" w:rsidRPr="00CD2151" w:rsidRDefault="00CD2151" w:rsidP="00CD2151">
      <w:pPr>
        <w:pStyle w:val="ListParagraph"/>
        <w:numPr>
          <w:ilvl w:val="2"/>
          <w:numId w:val="1"/>
        </w:numPr>
        <w:rPr>
          <w:rFonts w:ascii="Arial" w:hAnsi="Arial" w:cs="Arial"/>
          <w:sz w:val="20"/>
          <w:szCs w:val="20"/>
        </w:rPr>
      </w:pPr>
      <w:r w:rsidRPr="51FDDE27">
        <w:rPr>
          <w:rFonts w:ascii="Arial" w:hAnsi="Arial" w:cs="Arial"/>
          <w:b/>
          <w:bCs/>
          <w:sz w:val="20"/>
          <w:szCs w:val="20"/>
        </w:rPr>
        <w:t xml:space="preserve">RFP </w:t>
      </w:r>
      <w:r w:rsidR="001D63CE" w:rsidRPr="51FDDE27">
        <w:rPr>
          <w:rFonts w:ascii="Arial" w:hAnsi="Arial" w:cs="Arial"/>
          <w:b/>
          <w:bCs/>
          <w:sz w:val="20"/>
          <w:szCs w:val="20"/>
        </w:rPr>
        <w:t>Close Date</w:t>
      </w:r>
      <w:r w:rsidRPr="51FDDE27">
        <w:rPr>
          <w:rFonts w:ascii="Arial" w:hAnsi="Arial" w:cs="Arial"/>
          <w:b/>
          <w:bCs/>
          <w:sz w:val="20"/>
          <w:szCs w:val="20"/>
        </w:rPr>
        <w:t>:</w:t>
      </w:r>
      <w:r w:rsidRPr="51FDDE27">
        <w:rPr>
          <w:rFonts w:ascii="Arial" w:hAnsi="Arial" w:cs="Arial"/>
          <w:sz w:val="20"/>
          <w:szCs w:val="20"/>
        </w:rPr>
        <w:t xml:space="preserve"> [</w:t>
      </w:r>
      <w:r w:rsidRPr="51FDDE27">
        <w:rPr>
          <w:rFonts w:ascii="Arial" w:hAnsi="Arial" w:cs="Arial"/>
          <w:color w:val="FF0000"/>
          <w:sz w:val="20"/>
          <w:szCs w:val="20"/>
        </w:rPr>
        <w:t>date/time or “See RFP Close Date on RFP Website”</w:t>
      </w:r>
      <w:r w:rsidRPr="51FDDE27">
        <w:rPr>
          <w:rFonts w:ascii="Arial" w:hAnsi="Arial" w:cs="Arial"/>
          <w:sz w:val="20"/>
          <w:szCs w:val="20"/>
        </w:rPr>
        <w:t>]</w:t>
      </w:r>
    </w:p>
    <w:p w14:paraId="34488977" w14:textId="0E5C511D" w:rsidR="00CD2151" w:rsidRPr="007338C6" w:rsidRDefault="00CD2151" w:rsidP="007338C6">
      <w:pPr>
        <w:ind w:left="1800"/>
        <w:rPr>
          <w:rFonts w:ascii="Arial" w:hAnsi="Arial" w:cs="Arial"/>
          <w:sz w:val="20"/>
          <w:szCs w:val="20"/>
        </w:rPr>
      </w:pPr>
      <w:r w:rsidRPr="007338C6">
        <w:rPr>
          <w:rFonts w:ascii="Arial" w:hAnsi="Arial" w:cs="Arial"/>
          <w:sz w:val="20"/>
          <w:szCs w:val="20"/>
        </w:rPr>
        <w:t>Dates and deadlines are subject to change. Offerors should continue checking the RFP Website for the most up-to-date information.</w:t>
      </w:r>
    </w:p>
    <w:p w14:paraId="6898DE28" w14:textId="4C5D41B1" w:rsidR="002804F8" w:rsidRDefault="002804F8" w:rsidP="00CD2151">
      <w:pPr>
        <w:pStyle w:val="ListParagraph"/>
        <w:numPr>
          <w:ilvl w:val="1"/>
          <w:numId w:val="1"/>
        </w:numPr>
        <w:contextualSpacing w:val="0"/>
        <w:rPr>
          <w:rFonts w:ascii="Arial" w:hAnsi="Arial" w:cs="Arial"/>
          <w:b/>
          <w:bCs/>
          <w:sz w:val="20"/>
          <w:szCs w:val="20"/>
          <w:u w:val="single"/>
        </w:rPr>
      </w:pPr>
      <w:r w:rsidRPr="00A93C20">
        <w:rPr>
          <w:rFonts w:ascii="Arial" w:hAnsi="Arial" w:cs="Arial"/>
          <w:b/>
          <w:bCs/>
          <w:sz w:val="20"/>
          <w:szCs w:val="20"/>
          <w:u w:val="single"/>
        </w:rPr>
        <w:t>How to Ask Questions</w:t>
      </w:r>
      <w:r>
        <w:rPr>
          <w:rFonts w:ascii="Arial" w:hAnsi="Arial" w:cs="Arial"/>
          <w:b/>
          <w:bCs/>
          <w:sz w:val="20"/>
          <w:szCs w:val="20"/>
          <w:u w:val="single"/>
        </w:rPr>
        <w:t>.</w:t>
      </w:r>
    </w:p>
    <w:p w14:paraId="17D7BCCD" w14:textId="77777777" w:rsidR="007338C6" w:rsidRPr="007338C6" w:rsidRDefault="007338C6" w:rsidP="007338C6">
      <w:pPr>
        <w:pStyle w:val="ListParagraph"/>
        <w:numPr>
          <w:ilvl w:val="2"/>
          <w:numId w:val="1"/>
        </w:numPr>
        <w:rPr>
          <w:rFonts w:ascii="Arial" w:hAnsi="Arial" w:cs="Arial"/>
          <w:b/>
          <w:bCs/>
          <w:sz w:val="20"/>
          <w:szCs w:val="20"/>
        </w:rPr>
      </w:pPr>
      <w:r w:rsidRPr="007338C6">
        <w:rPr>
          <w:rFonts w:ascii="Arial" w:hAnsi="Arial" w:cs="Arial"/>
          <w:b/>
          <w:bCs/>
          <w:sz w:val="20"/>
          <w:szCs w:val="20"/>
        </w:rPr>
        <w:t>Read and review this RFP, including all attachments, exhibits, and amendments.</w:t>
      </w:r>
    </w:p>
    <w:p w14:paraId="4A72D432" w14:textId="10435351" w:rsidR="007338C6" w:rsidRDefault="008E293A" w:rsidP="007338C6">
      <w:pPr>
        <w:pStyle w:val="ListParagraph"/>
        <w:numPr>
          <w:ilvl w:val="2"/>
          <w:numId w:val="1"/>
        </w:numPr>
        <w:rPr>
          <w:rFonts w:ascii="Arial" w:hAnsi="Arial" w:cs="Arial"/>
          <w:sz w:val="20"/>
          <w:szCs w:val="20"/>
        </w:rPr>
      </w:pPr>
      <w:r w:rsidRPr="008E293A">
        <w:rPr>
          <w:rFonts w:ascii="Arial" w:hAnsi="Arial" w:cs="Arial"/>
          <w:sz w:val="20"/>
          <w:szCs w:val="20"/>
        </w:rPr>
        <w:t>All questions regarding this solicitation shall be submitted using the bid Q&amp;A feature at nevadaepro.com</w:t>
      </w:r>
      <w:r w:rsidR="007338C6" w:rsidRPr="007338C6">
        <w:rPr>
          <w:rFonts w:ascii="Arial" w:hAnsi="Arial" w:cs="Arial"/>
          <w:sz w:val="20"/>
          <w:szCs w:val="20"/>
        </w:rPr>
        <w:t>. Questions must reference the specific section of the RFP to which the question relates.</w:t>
      </w:r>
    </w:p>
    <w:p w14:paraId="37C9E357" w14:textId="77777777" w:rsidR="003963EE" w:rsidRPr="007338C6" w:rsidRDefault="003963EE" w:rsidP="003963EE">
      <w:pPr>
        <w:pStyle w:val="ListParagraph"/>
        <w:ind w:left="2160"/>
        <w:rPr>
          <w:rFonts w:ascii="Arial" w:hAnsi="Arial" w:cs="Arial"/>
          <w:sz w:val="20"/>
          <w:szCs w:val="20"/>
        </w:rPr>
      </w:pPr>
    </w:p>
    <w:p w14:paraId="360B99C1" w14:textId="7D2A02A8" w:rsidR="002804F8" w:rsidRDefault="002804F8" w:rsidP="007338C6">
      <w:pPr>
        <w:pStyle w:val="ListParagraph"/>
        <w:numPr>
          <w:ilvl w:val="1"/>
          <w:numId w:val="1"/>
        </w:numPr>
        <w:contextualSpacing w:val="0"/>
        <w:rPr>
          <w:rFonts w:ascii="Arial" w:hAnsi="Arial" w:cs="Arial"/>
          <w:b/>
          <w:bCs/>
          <w:sz w:val="20"/>
          <w:szCs w:val="20"/>
          <w:u w:val="single"/>
        </w:rPr>
      </w:pPr>
      <w:r w:rsidRPr="00A93C20">
        <w:rPr>
          <w:rFonts w:ascii="Arial" w:hAnsi="Arial" w:cs="Arial"/>
          <w:b/>
          <w:bCs/>
          <w:sz w:val="20"/>
          <w:szCs w:val="20"/>
          <w:u w:val="single"/>
        </w:rPr>
        <w:t>How to Respond</w:t>
      </w:r>
      <w:r>
        <w:rPr>
          <w:rFonts w:ascii="Arial" w:hAnsi="Arial" w:cs="Arial"/>
          <w:b/>
          <w:bCs/>
          <w:sz w:val="20"/>
          <w:szCs w:val="20"/>
          <w:u w:val="single"/>
        </w:rPr>
        <w:t>.</w:t>
      </w:r>
    </w:p>
    <w:p w14:paraId="714334A8" w14:textId="77777777" w:rsidR="007338C6" w:rsidRPr="007338C6" w:rsidRDefault="007338C6" w:rsidP="007338C6">
      <w:pPr>
        <w:pStyle w:val="ListParagraph"/>
        <w:numPr>
          <w:ilvl w:val="2"/>
          <w:numId w:val="1"/>
        </w:numPr>
        <w:rPr>
          <w:rFonts w:ascii="Arial" w:hAnsi="Arial" w:cs="Arial"/>
          <w:b/>
          <w:bCs/>
          <w:sz w:val="20"/>
          <w:szCs w:val="20"/>
        </w:rPr>
      </w:pPr>
      <w:r w:rsidRPr="007338C6">
        <w:rPr>
          <w:rFonts w:ascii="Arial" w:hAnsi="Arial" w:cs="Arial"/>
          <w:b/>
          <w:bCs/>
          <w:sz w:val="20"/>
          <w:szCs w:val="20"/>
        </w:rPr>
        <w:t>Read and review this RFP, including all attachments, exhibits, and amendments.</w:t>
      </w:r>
    </w:p>
    <w:p w14:paraId="3A4811C2" w14:textId="77777777" w:rsidR="007338C6" w:rsidRPr="007338C6" w:rsidRDefault="007338C6" w:rsidP="007338C6">
      <w:pPr>
        <w:pStyle w:val="ListParagraph"/>
        <w:numPr>
          <w:ilvl w:val="2"/>
          <w:numId w:val="1"/>
        </w:numPr>
        <w:rPr>
          <w:rFonts w:ascii="Arial" w:hAnsi="Arial" w:cs="Arial"/>
          <w:sz w:val="20"/>
          <w:szCs w:val="20"/>
        </w:rPr>
      </w:pPr>
      <w:r w:rsidRPr="007338C6">
        <w:rPr>
          <w:rFonts w:ascii="Arial" w:hAnsi="Arial" w:cs="Arial"/>
          <w:sz w:val="20"/>
          <w:szCs w:val="20"/>
        </w:rPr>
        <w:t>Prepare a proposal that:</w:t>
      </w:r>
    </w:p>
    <w:p w14:paraId="79DE1BB6" w14:textId="77777777" w:rsidR="007338C6" w:rsidRPr="007338C6" w:rsidRDefault="007338C6" w:rsidP="007338C6">
      <w:pPr>
        <w:pStyle w:val="ListParagraph"/>
        <w:numPr>
          <w:ilvl w:val="3"/>
          <w:numId w:val="1"/>
        </w:numPr>
        <w:rPr>
          <w:rFonts w:ascii="Arial" w:hAnsi="Arial" w:cs="Arial"/>
          <w:sz w:val="20"/>
          <w:szCs w:val="20"/>
        </w:rPr>
      </w:pPr>
      <w:r w:rsidRPr="007338C6">
        <w:rPr>
          <w:rFonts w:ascii="Arial" w:hAnsi="Arial" w:cs="Arial"/>
          <w:sz w:val="20"/>
          <w:szCs w:val="20"/>
        </w:rPr>
        <w:t>Follows the requested format;</w:t>
      </w:r>
    </w:p>
    <w:p w14:paraId="58DA05F5" w14:textId="77777777" w:rsidR="007338C6" w:rsidRPr="007338C6" w:rsidRDefault="007338C6" w:rsidP="007338C6">
      <w:pPr>
        <w:pStyle w:val="ListParagraph"/>
        <w:numPr>
          <w:ilvl w:val="3"/>
          <w:numId w:val="1"/>
        </w:numPr>
        <w:rPr>
          <w:rFonts w:ascii="Arial" w:hAnsi="Arial" w:cs="Arial"/>
          <w:sz w:val="20"/>
          <w:szCs w:val="20"/>
        </w:rPr>
      </w:pPr>
      <w:r w:rsidRPr="007338C6">
        <w:rPr>
          <w:rFonts w:ascii="Arial" w:hAnsi="Arial" w:cs="Arial"/>
          <w:sz w:val="20"/>
          <w:szCs w:val="20"/>
        </w:rPr>
        <w:t>Includes the Solicitation Number on all materials making up the proposal;</w:t>
      </w:r>
    </w:p>
    <w:p w14:paraId="3F23771F" w14:textId="65601289" w:rsidR="007338C6" w:rsidRPr="007338C6" w:rsidRDefault="007338C6" w:rsidP="007338C6">
      <w:pPr>
        <w:pStyle w:val="ListParagraph"/>
        <w:numPr>
          <w:ilvl w:val="3"/>
          <w:numId w:val="1"/>
        </w:numPr>
        <w:rPr>
          <w:rFonts w:ascii="Arial" w:hAnsi="Arial" w:cs="Arial"/>
          <w:sz w:val="20"/>
          <w:szCs w:val="20"/>
        </w:rPr>
      </w:pPr>
      <w:r w:rsidRPr="51FDDE27">
        <w:rPr>
          <w:rFonts w:ascii="Arial" w:hAnsi="Arial" w:cs="Arial"/>
          <w:sz w:val="20"/>
          <w:szCs w:val="20"/>
        </w:rPr>
        <w:t>Addresses each question and request for a response in this RFP, including all questions i</w:t>
      </w:r>
      <w:r w:rsidR="00F50E2C" w:rsidRPr="51FDDE27">
        <w:rPr>
          <w:rFonts w:ascii="Arial" w:hAnsi="Arial" w:cs="Arial"/>
          <w:sz w:val="20"/>
          <w:szCs w:val="20"/>
        </w:rPr>
        <w:t xml:space="preserve">n </w:t>
      </w:r>
      <w:r w:rsidRPr="51FDDE27">
        <w:rPr>
          <w:rFonts w:ascii="Arial" w:hAnsi="Arial" w:cs="Arial"/>
          <w:sz w:val="20"/>
          <w:szCs w:val="20"/>
        </w:rPr>
        <w:t xml:space="preserve">Attachment </w:t>
      </w:r>
      <w:r w:rsidR="7FD375CB" w:rsidRPr="51FDDE27">
        <w:rPr>
          <w:rFonts w:ascii="Arial" w:hAnsi="Arial" w:cs="Arial"/>
          <w:sz w:val="20"/>
          <w:szCs w:val="20"/>
        </w:rPr>
        <w:t>08</w:t>
      </w:r>
      <w:r w:rsidRPr="51FDDE27">
        <w:rPr>
          <w:rFonts w:ascii="Arial" w:hAnsi="Arial" w:cs="Arial"/>
          <w:sz w:val="20"/>
          <w:szCs w:val="20"/>
        </w:rPr>
        <w:t xml:space="preserve"> </w:t>
      </w:r>
      <w:r w:rsidR="00EE7F70" w:rsidRPr="51FDDE27">
        <w:rPr>
          <w:rFonts w:ascii="Arial" w:hAnsi="Arial" w:cs="Arial"/>
          <w:sz w:val="20"/>
          <w:szCs w:val="20"/>
        </w:rPr>
        <w:t>Offeror</w:t>
      </w:r>
      <w:r w:rsidRPr="51FDDE27">
        <w:rPr>
          <w:rFonts w:ascii="Arial" w:hAnsi="Arial" w:cs="Arial"/>
          <w:sz w:val="20"/>
          <w:szCs w:val="20"/>
        </w:rPr>
        <w:t xml:space="preserve"> Response</w:t>
      </w:r>
      <w:r w:rsidR="00085458" w:rsidRPr="51FDDE27">
        <w:rPr>
          <w:rFonts w:ascii="Arial" w:hAnsi="Arial" w:cs="Arial"/>
          <w:sz w:val="20"/>
          <w:szCs w:val="20"/>
        </w:rPr>
        <w:t xml:space="preserve"> Worksheet</w:t>
      </w:r>
      <w:r w:rsidRPr="51FDDE27">
        <w:rPr>
          <w:rFonts w:ascii="Arial" w:hAnsi="Arial" w:cs="Arial"/>
          <w:sz w:val="20"/>
          <w:szCs w:val="20"/>
        </w:rPr>
        <w:t>;</w:t>
      </w:r>
    </w:p>
    <w:p w14:paraId="4E9DC869" w14:textId="250A6178" w:rsidR="007338C6" w:rsidRPr="007338C6" w:rsidRDefault="007338C6" w:rsidP="007338C6">
      <w:pPr>
        <w:pStyle w:val="ListParagraph"/>
        <w:numPr>
          <w:ilvl w:val="3"/>
          <w:numId w:val="1"/>
        </w:numPr>
        <w:rPr>
          <w:rFonts w:ascii="Arial" w:hAnsi="Arial" w:cs="Arial"/>
          <w:sz w:val="20"/>
          <w:szCs w:val="20"/>
        </w:rPr>
      </w:pPr>
      <w:r w:rsidRPr="007338C6">
        <w:rPr>
          <w:rFonts w:ascii="Arial" w:hAnsi="Arial" w:cs="Arial"/>
          <w:sz w:val="20"/>
          <w:szCs w:val="20"/>
        </w:rPr>
        <w:t xml:space="preserve">Clearly demonstrates your ability to meet the Scope of Work described in </w:t>
      </w:r>
      <w:r w:rsidRPr="00874FD0">
        <w:rPr>
          <w:rFonts w:ascii="Arial" w:hAnsi="Arial" w:cs="Arial"/>
          <w:sz w:val="20"/>
          <w:szCs w:val="20"/>
        </w:rPr>
        <w:t xml:space="preserve">Attachment </w:t>
      </w:r>
      <w:r w:rsidR="00DF29C7">
        <w:rPr>
          <w:rFonts w:ascii="Arial" w:hAnsi="Arial" w:cs="Arial"/>
          <w:sz w:val="20"/>
          <w:szCs w:val="20"/>
        </w:rPr>
        <w:t>02;</w:t>
      </w:r>
      <w:r w:rsidRPr="007338C6">
        <w:rPr>
          <w:rFonts w:ascii="Arial" w:hAnsi="Arial" w:cs="Arial"/>
          <w:sz w:val="20"/>
          <w:szCs w:val="20"/>
        </w:rPr>
        <w:t xml:space="preserve"> and</w:t>
      </w:r>
    </w:p>
    <w:p w14:paraId="161E506B" w14:textId="0E4A0ECF" w:rsidR="007338C6" w:rsidRPr="007338C6" w:rsidRDefault="007338C6" w:rsidP="007338C6">
      <w:pPr>
        <w:pStyle w:val="ListParagraph"/>
        <w:numPr>
          <w:ilvl w:val="3"/>
          <w:numId w:val="1"/>
        </w:numPr>
        <w:rPr>
          <w:rFonts w:ascii="Arial" w:hAnsi="Arial" w:cs="Arial"/>
          <w:sz w:val="20"/>
          <w:szCs w:val="20"/>
        </w:rPr>
      </w:pPr>
      <w:r w:rsidRPr="007338C6">
        <w:rPr>
          <w:rFonts w:ascii="Arial" w:hAnsi="Arial" w:cs="Arial"/>
          <w:sz w:val="20"/>
          <w:szCs w:val="20"/>
        </w:rPr>
        <w:t xml:space="preserve">Includes all required </w:t>
      </w:r>
      <w:r w:rsidR="00DA29E1">
        <w:rPr>
          <w:rFonts w:ascii="Arial" w:hAnsi="Arial" w:cs="Arial"/>
          <w:sz w:val="20"/>
          <w:szCs w:val="20"/>
        </w:rPr>
        <w:t>submissions</w:t>
      </w:r>
      <w:r w:rsidRPr="007338C6">
        <w:rPr>
          <w:rFonts w:ascii="Arial" w:hAnsi="Arial" w:cs="Arial"/>
          <w:sz w:val="20"/>
          <w:szCs w:val="20"/>
        </w:rPr>
        <w:t xml:space="preserve"> identified in Section </w:t>
      </w:r>
      <w:r w:rsidR="00DF29C7">
        <w:rPr>
          <w:rFonts w:ascii="Arial" w:hAnsi="Arial" w:cs="Arial"/>
          <w:sz w:val="20"/>
          <w:szCs w:val="20"/>
        </w:rPr>
        <w:t>IV</w:t>
      </w:r>
      <w:r w:rsidRPr="007338C6">
        <w:rPr>
          <w:rFonts w:ascii="Arial" w:hAnsi="Arial" w:cs="Arial"/>
          <w:sz w:val="20"/>
          <w:szCs w:val="20"/>
        </w:rPr>
        <w:t>.</w:t>
      </w:r>
    </w:p>
    <w:p w14:paraId="4FB4EB21" w14:textId="1863245A" w:rsidR="007338C6" w:rsidRPr="00874FD0" w:rsidRDefault="007338C6" w:rsidP="00874FD0">
      <w:pPr>
        <w:pStyle w:val="ListParagraph"/>
        <w:numPr>
          <w:ilvl w:val="2"/>
          <w:numId w:val="1"/>
        </w:numPr>
        <w:contextualSpacing w:val="0"/>
        <w:rPr>
          <w:rFonts w:ascii="Arial" w:hAnsi="Arial" w:cs="Arial"/>
          <w:sz w:val="20"/>
          <w:szCs w:val="20"/>
        </w:rPr>
      </w:pPr>
      <w:r w:rsidRPr="007338C6">
        <w:rPr>
          <w:rFonts w:ascii="Arial" w:hAnsi="Arial" w:cs="Arial"/>
          <w:sz w:val="20"/>
          <w:szCs w:val="20"/>
        </w:rPr>
        <w:t xml:space="preserve">Submit your proposal by the RFP </w:t>
      </w:r>
      <w:r w:rsidR="001D63CE">
        <w:rPr>
          <w:rFonts w:ascii="Arial" w:hAnsi="Arial" w:cs="Arial"/>
          <w:sz w:val="20"/>
          <w:szCs w:val="20"/>
        </w:rPr>
        <w:t>Close Date</w:t>
      </w:r>
      <w:r w:rsidR="003407D6">
        <w:rPr>
          <w:rFonts w:ascii="Arial" w:hAnsi="Arial" w:cs="Arial"/>
          <w:sz w:val="20"/>
          <w:szCs w:val="20"/>
        </w:rPr>
        <w:t xml:space="preserve"> via </w:t>
      </w:r>
      <w:hyperlink r:id="rId24" w:history="1">
        <w:r w:rsidR="003407D6" w:rsidRPr="000043E0">
          <w:rPr>
            <w:rStyle w:val="Hyperlink"/>
            <w:rFonts w:ascii="Arial" w:hAnsi="Arial" w:cs="Arial"/>
            <w:sz w:val="20"/>
            <w:szCs w:val="20"/>
          </w:rPr>
          <w:t>www.nevadaepro.com</w:t>
        </w:r>
      </w:hyperlink>
      <w:r w:rsidRPr="007338C6">
        <w:rPr>
          <w:rFonts w:ascii="Arial" w:hAnsi="Arial" w:cs="Arial"/>
          <w:sz w:val="20"/>
          <w:szCs w:val="20"/>
        </w:rPr>
        <w:t>.</w:t>
      </w:r>
    </w:p>
    <w:p w14:paraId="2364529B" w14:textId="45116B11" w:rsidR="002804F8" w:rsidRPr="00874FD0" w:rsidRDefault="002804F8" w:rsidP="00874FD0">
      <w:pPr>
        <w:pStyle w:val="ListParagraph"/>
        <w:numPr>
          <w:ilvl w:val="0"/>
          <w:numId w:val="1"/>
        </w:numPr>
        <w:contextualSpacing w:val="0"/>
        <w:rPr>
          <w:rFonts w:ascii="Arial" w:hAnsi="Arial" w:cs="Arial"/>
          <w:sz w:val="20"/>
          <w:szCs w:val="20"/>
        </w:rPr>
      </w:pPr>
      <w:r w:rsidRPr="00A51BEC">
        <w:rPr>
          <w:rFonts w:ascii="Arial" w:hAnsi="Arial" w:cs="Arial"/>
          <w:b/>
          <w:bCs/>
          <w:sz w:val="20"/>
          <w:szCs w:val="20"/>
        </w:rPr>
        <w:lastRenderedPageBreak/>
        <w:t>SCOPE OF WORK</w:t>
      </w:r>
    </w:p>
    <w:p w14:paraId="33D72FE6" w14:textId="09D65A1C" w:rsidR="007F3243" w:rsidRDefault="00874FD0" w:rsidP="00874FD0">
      <w:pPr>
        <w:pStyle w:val="ListParagraph"/>
        <w:contextualSpacing w:val="0"/>
        <w:rPr>
          <w:rFonts w:ascii="Arial" w:hAnsi="Arial" w:cs="Arial"/>
          <w:sz w:val="20"/>
          <w:szCs w:val="20"/>
        </w:rPr>
      </w:pPr>
      <w:r w:rsidRPr="00874FD0">
        <w:rPr>
          <w:rFonts w:ascii="Arial" w:hAnsi="Arial" w:cs="Arial"/>
          <w:sz w:val="20"/>
          <w:szCs w:val="20"/>
        </w:rPr>
        <w:t xml:space="preserve">A detailed description of the </w:t>
      </w:r>
      <w:r w:rsidR="00904A0A">
        <w:rPr>
          <w:rFonts w:ascii="Arial" w:hAnsi="Arial" w:cs="Arial"/>
          <w:sz w:val="20"/>
          <w:szCs w:val="20"/>
        </w:rPr>
        <w:t>Deliverables</w:t>
      </w:r>
      <w:r w:rsidRPr="00874FD0">
        <w:rPr>
          <w:rFonts w:ascii="Arial" w:hAnsi="Arial" w:cs="Arial"/>
          <w:sz w:val="20"/>
          <w:szCs w:val="20"/>
        </w:rPr>
        <w:t xml:space="preserve"> being sought through this RFP is attached as Attachment </w:t>
      </w:r>
      <w:r w:rsidR="004C6B53">
        <w:rPr>
          <w:rFonts w:ascii="Arial" w:hAnsi="Arial" w:cs="Arial"/>
          <w:sz w:val="20"/>
          <w:szCs w:val="20"/>
        </w:rPr>
        <w:t>02</w:t>
      </w:r>
      <w:r w:rsidRPr="00874FD0">
        <w:rPr>
          <w:rFonts w:ascii="Arial" w:hAnsi="Arial" w:cs="Arial"/>
          <w:sz w:val="20"/>
          <w:szCs w:val="20"/>
        </w:rPr>
        <w:t>, Scope of Work.</w:t>
      </w:r>
    </w:p>
    <w:p w14:paraId="7CF7CA32" w14:textId="387CF3E0" w:rsidR="007F3243" w:rsidRPr="00874FD0" w:rsidRDefault="007F3243" w:rsidP="007F3243">
      <w:pPr>
        <w:pStyle w:val="ListParagraph"/>
        <w:contextualSpacing w:val="0"/>
        <w:rPr>
          <w:rFonts w:ascii="Arial" w:hAnsi="Arial" w:cs="Arial"/>
          <w:sz w:val="20"/>
          <w:szCs w:val="20"/>
        </w:rPr>
      </w:pPr>
      <w:r w:rsidRPr="00874FD0">
        <w:rPr>
          <w:rFonts w:ascii="Arial" w:hAnsi="Arial" w:cs="Arial"/>
          <w:sz w:val="20"/>
          <w:szCs w:val="20"/>
        </w:rPr>
        <w:t>The scope of this RFP and its resulting Master Agreement</w:t>
      </w:r>
      <w:r w:rsidR="0052711D">
        <w:rPr>
          <w:rFonts w:ascii="Arial" w:hAnsi="Arial" w:cs="Arial"/>
          <w:sz w:val="20"/>
          <w:szCs w:val="20"/>
        </w:rPr>
        <w:t>(</w:t>
      </w:r>
      <w:r w:rsidRPr="00874FD0">
        <w:rPr>
          <w:rFonts w:ascii="Arial" w:hAnsi="Arial" w:cs="Arial"/>
          <w:sz w:val="20"/>
          <w:szCs w:val="20"/>
        </w:rPr>
        <w:t>s</w:t>
      </w:r>
      <w:r w:rsidR="0052711D">
        <w:rPr>
          <w:rFonts w:ascii="Arial" w:hAnsi="Arial" w:cs="Arial"/>
          <w:sz w:val="20"/>
          <w:szCs w:val="20"/>
        </w:rPr>
        <w:t>)</w:t>
      </w:r>
      <w:r w:rsidRPr="00874FD0">
        <w:rPr>
          <w:rFonts w:ascii="Arial" w:hAnsi="Arial" w:cs="Arial"/>
          <w:sz w:val="20"/>
          <w:szCs w:val="20"/>
        </w:rPr>
        <w:t xml:space="preserve"> is intended to benefit all state departments, institutions, agencies, and political subdivisions and other eligible public and nonprofit entities in the 50 states, the District of Columbia, and U.S. territories. Therefore, </w:t>
      </w:r>
      <w:r w:rsidRPr="00874FD0">
        <w:rPr>
          <w:rFonts w:ascii="Arial" w:hAnsi="Arial" w:cs="Arial"/>
          <w:b/>
          <w:bCs/>
          <w:sz w:val="20"/>
          <w:szCs w:val="20"/>
        </w:rPr>
        <w:t>Offerors should not interpret the Scope of Work to be associated with or limited to any specific purchase, implementation, project, need, or program</w:t>
      </w:r>
      <w:r w:rsidRPr="00874FD0">
        <w:rPr>
          <w:rFonts w:ascii="Arial" w:hAnsi="Arial" w:cs="Arial"/>
          <w:sz w:val="20"/>
          <w:szCs w:val="20"/>
        </w:rPr>
        <w:t xml:space="preserve"> within the Lead State or any other state or eligible entity. Proposals should be generally applicable to all potential Participating </w:t>
      </w:r>
      <w:r w:rsidR="00C325D5">
        <w:rPr>
          <w:rFonts w:ascii="Arial" w:hAnsi="Arial" w:cs="Arial"/>
          <w:sz w:val="20"/>
          <w:szCs w:val="20"/>
        </w:rPr>
        <w:t xml:space="preserve">Entities </w:t>
      </w:r>
      <w:r w:rsidRPr="00874FD0">
        <w:rPr>
          <w:rFonts w:ascii="Arial" w:hAnsi="Arial" w:cs="Arial"/>
          <w:sz w:val="20"/>
          <w:szCs w:val="20"/>
        </w:rPr>
        <w:t>and Purchasing Entities, except where specificity is requested.</w:t>
      </w:r>
    </w:p>
    <w:p w14:paraId="6AF3BA1A" w14:textId="29BBD7C2" w:rsidR="00874FD0" w:rsidRDefault="00874FD0" w:rsidP="51FDDE27">
      <w:pPr>
        <w:pStyle w:val="ListParagraph"/>
        <w:rPr>
          <w:rFonts w:ascii="Arial" w:hAnsi="Arial" w:cs="Arial"/>
          <w:sz w:val="20"/>
          <w:szCs w:val="20"/>
        </w:rPr>
      </w:pPr>
      <w:r w:rsidRPr="172E90A3">
        <w:rPr>
          <w:rFonts w:ascii="Arial" w:hAnsi="Arial" w:cs="Arial"/>
          <w:sz w:val="20"/>
          <w:szCs w:val="20"/>
        </w:rPr>
        <w:t>The initial term of the Master Agreement</w:t>
      </w:r>
      <w:r w:rsidR="0052711D" w:rsidRPr="172E90A3">
        <w:rPr>
          <w:rFonts w:ascii="Arial" w:hAnsi="Arial" w:cs="Arial"/>
          <w:sz w:val="20"/>
          <w:szCs w:val="20"/>
        </w:rPr>
        <w:t>(</w:t>
      </w:r>
      <w:r w:rsidRPr="172E90A3">
        <w:rPr>
          <w:rFonts w:ascii="Arial" w:hAnsi="Arial" w:cs="Arial"/>
          <w:sz w:val="20"/>
          <w:szCs w:val="20"/>
        </w:rPr>
        <w:t>s</w:t>
      </w:r>
      <w:r w:rsidR="0052711D" w:rsidRPr="172E90A3">
        <w:rPr>
          <w:rFonts w:ascii="Arial" w:hAnsi="Arial" w:cs="Arial"/>
          <w:sz w:val="20"/>
          <w:szCs w:val="20"/>
        </w:rPr>
        <w:t>)</w:t>
      </w:r>
      <w:r w:rsidRPr="172E90A3">
        <w:rPr>
          <w:rFonts w:ascii="Arial" w:hAnsi="Arial" w:cs="Arial"/>
          <w:sz w:val="20"/>
          <w:szCs w:val="20"/>
        </w:rPr>
        <w:t xml:space="preserve"> resulting from this RFP is anticipated to be</w:t>
      </w:r>
      <w:r w:rsidR="2E5DA4A4" w:rsidRPr="172E90A3">
        <w:rPr>
          <w:rFonts w:ascii="Arial" w:hAnsi="Arial" w:cs="Arial"/>
          <w:sz w:val="20"/>
          <w:szCs w:val="20"/>
        </w:rPr>
        <w:t xml:space="preserve"> two</w:t>
      </w:r>
      <w:r w:rsidR="3ECBDEB0" w:rsidRPr="172E90A3">
        <w:rPr>
          <w:rFonts w:ascii="Arial" w:hAnsi="Arial" w:cs="Arial"/>
          <w:sz w:val="20"/>
          <w:szCs w:val="20"/>
        </w:rPr>
        <w:t xml:space="preserve"> </w:t>
      </w:r>
      <w:r w:rsidRPr="172E90A3">
        <w:rPr>
          <w:rFonts w:ascii="Arial" w:hAnsi="Arial" w:cs="Arial"/>
          <w:sz w:val="20"/>
          <w:szCs w:val="20"/>
        </w:rPr>
        <w:t xml:space="preserve">years, with the option to exercise renewals totaling up to an additional </w:t>
      </w:r>
      <w:r w:rsidR="65DABB6D" w:rsidRPr="172E90A3">
        <w:rPr>
          <w:rFonts w:ascii="Arial" w:hAnsi="Arial" w:cs="Arial"/>
          <w:sz w:val="20"/>
          <w:szCs w:val="20"/>
        </w:rPr>
        <w:t xml:space="preserve">four </w:t>
      </w:r>
      <w:r w:rsidRPr="172E90A3">
        <w:rPr>
          <w:rFonts w:ascii="Arial" w:hAnsi="Arial" w:cs="Arial"/>
          <w:sz w:val="20"/>
          <w:szCs w:val="20"/>
        </w:rPr>
        <w:t>years following the initial term, upon mutual agreement by the Lead State and Contractor.</w:t>
      </w:r>
    </w:p>
    <w:p w14:paraId="1FA2BE6E" w14:textId="77777777" w:rsidR="00AD3B8F" w:rsidRDefault="00AD3B8F" w:rsidP="51FDDE27">
      <w:pPr>
        <w:pStyle w:val="ListParagraph"/>
        <w:rPr>
          <w:rFonts w:ascii="Arial" w:hAnsi="Arial" w:cs="Arial"/>
          <w:sz w:val="20"/>
          <w:szCs w:val="20"/>
        </w:rPr>
      </w:pPr>
    </w:p>
    <w:p w14:paraId="69ACBA98" w14:textId="21EC4E02" w:rsidR="002804F8" w:rsidRDefault="00F27C4F" w:rsidP="00874FD0">
      <w:pPr>
        <w:pStyle w:val="ListParagraph"/>
        <w:numPr>
          <w:ilvl w:val="0"/>
          <w:numId w:val="1"/>
        </w:numPr>
        <w:contextualSpacing w:val="0"/>
        <w:rPr>
          <w:rFonts w:ascii="Arial" w:hAnsi="Arial" w:cs="Arial"/>
          <w:b/>
          <w:bCs/>
          <w:sz w:val="20"/>
          <w:szCs w:val="20"/>
        </w:rPr>
      </w:pPr>
      <w:r>
        <w:rPr>
          <w:rFonts w:ascii="Arial" w:hAnsi="Arial" w:cs="Arial"/>
          <w:b/>
          <w:bCs/>
          <w:sz w:val="20"/>
          <w:szCs w:val="20"/>
        </w:rPr>
        <w:t>OFFEROR</w:t>
      </w:r>
      <w:r w:rsidR="002804F8" w:rsidRPr="00A51BEC">
        <w:rPr>
          <w:rFonts w:ascii="Arial" w:hAnsi="Arial" w:cs="Arial"/>
          <w:b/>
          <w:bCs/>
          <w:sz w:val="20"/>
          <w:szCs w:val="20"/>
        </w:rPr>
        <w:t xml:space="preserve"> RESPONSE</w:t>
      </w:r>
    </w:p>
    <w:p w14:paraId="27155815" w14:textId="0C388038" w:rsidR="00874FD0" w:rsidRPr="003B51D9" w:rsidRDefault="00874FD0" w:rsidP="009729A6">
      <w:pPr>
        <w:pStyle w:val="ListParagraph"/>
        <w:numPr>
          <w:ilvl w:val="1"/>
          <w:numId w:val="1"/>
        </w:numPr>
        <w:contextualSpacing w:val="0"/>
        <w:rPr>
          <w:rFonts w:ascii="Arial" w:hAnsi="Arial" w:cs="Arial"/>
          <w:sz w:val="20"/>
          <w:szCs w:val="20"/>
        </w:rPr>
      </w:pPr>
      <w:r w:rsidRPr="009729A6">
        <w:rPr>
          <w:rFonts w:ascii="Arial" w:hAnsi="Arial" w:cs="Arial"/>
          <w:b/>
          <w:bCs/>
          <w:sz w:val="20"/>
          <w:szCs w:val="20"/>
          <w:u w:val="single"/>
        </w:rPr>
        <w:t xml:space="preserve">Required </w:t>
      </w:r>
      <w:r w:rsidR="00DA29E1">
        <w:rPr>
          <w:rFonts w:ascii="Arial" w:hAnsi="Arial" w:cs="Arial"/>
          <w:b/>
          <w:bCs/>
          <w:sz w:val="20"/>
          <w:szCs w:val="20"/>
          <w:u w:val="single"/>
        </w:rPr>
        <w:t>Submissions</w:t>
      </w:r>
      <w:r w:rsidRPr="009729A6">
        <w:rPr>
          <w:rFonts w:ascii="Arial" w:hAnsi="Arial" w:cs="Arial"/>
          <w:b/>
          <w:bCs/>
          <w:sz w:val="20"/>
          <w:szCs w:val="20"/>
          <w:u w:val="single"/>
        </w:rPr>
        <w:t>.</w:t>
      </w:r>
      <w:r w:rsidRPr="003B51D9">
        <w:rPr>
          <w:rFonts w:ascii="Arial" w:hAnsi="Arial" w:cs="Arial"/>
          <w:sz w:val="20"/>
          <w:szCs w:val="20"/>
        </w:rPr>
        <w:t xml:space="preserve"> The following must be submitted with your proposal:</w:t>
      </w:r>
    </w:p>
    <w:p w14:paraId="78E0D5BF" w14:textId="01CAD10D" w:rsidR="00874FD0" w:rsidRPr="003B51D9" w:rsidRDefault="00874FD0" w:rsidP="003B51D9">
      <w:pPr>
        <w:pStyle w:val="ListParagraph"/>
        <w:numPr>
          <w:ilvl w:val="2"/>
          <w:numId w:val="1"/>
        </w:numPr>
        <w:rPr>
          <w:rFonts w:ascii="Arial" w:hAnsi="Arial" w:cs="Arial"/>
          <w:sz w:val="20"/>
          <w:szCs w:val="20"/>
        </w:rPr>
      </w:pPr>
      <w:r w:rsidRPr="003B51D9">
        <w:rPr>
          <w:rFonts w:ascii="Arial" w:hAnsi="Arial" w:cs="Arial"/>
          <w:sz w:val="20"/>
          <w:szCs w:val="20"/>
        </w:rPr>
        <w:t>Any response required to be submitted directly through the RFP Website</w:t>
      </w:r>
      <w:r w:rsidR="008C4DF3">
        <w:rPr>
          <w:rFonts w:ascii="Arial" w:hAnsi="Arial" w:cs="Arial"/>
          <w:sz w:val="20"/>
          <w:szCs w:val="20"/>
        </w:rPr>
        <w:t xml:space="preserve"> </w:t>
      </w:r>
      <w:hyperlink r:id="rId25" w:history="1">
        <w:r w:rsidR="008C4DF3" w:rsidRPr="000043E0">
          <w:rPr>
            <w:rStyle w:val="Hyperlink"/>
            <w:rFonts w:ascii="Arial" w:hAnsi="Arial" w:cs="Arial"/>
            <w:sz w:val="20"/>
            <w:szCs w:val="20"/>
          </w:rPr>
          <w:t>www.nevadaepro.com</w:t>
        </w:r>
      </w:hyperlink>
      <w:r w:rsidRPr="003B51D9">
        <w:rPr>
          <w:rFonts w:ascii="Arial" w:hAnsi="Arial" w:cs="Arial"/>
          <w:sz w:val="20"/>
          <w:szCs w:val="20"/>
        </w:rPr>
        <w:t>;</w:t>
      </w:r>
    </w:p>
    <w:p w14:paraId="64750276" w14:textId="415BFC32" w:rsidR="00874FD0" w:rsidRPr="003B51D9" w:rsidRDefault="00874FD0" w:rsidP="003B51D9">
      <w:pPr>
        <w:pStyle w:val="ListParagraph"/>
        <w:numPr>
          <w:ilvl w:val="2"/>
          <w:numId w:val="1"/>
        </w:numPr>
        <w:rPr>
          <w:rFonts w:ascii="Arial" w:hAnsi="Arial" w:cs="Arial"/>
          <w:sz w:val="20"/>
          <w:szCs w:val="20"/>
        </w:rPr>
      </w:pPr>
      <w:r w:rsidRPr="51FDDE27">
        <w:rPr>
          <w:rFonts w:ascii="Arial" w:hAnsi="Arial" w:cs="Arial"/>
          <w:sz w:val="20"/>
          <w:szCs w:val="20"/>
        </w:rPr>
        <w:t xml:space="preserve">Completed and signed Attachment </w:t>
      </w:r>
      <w:r w:rsidR="11AEAFC7" w:rsidRPr="51FDDE27">
        <w:rPr>
          <w:rFonts w:ascii="Arial" w:hAnsi="Arial" w:cs="Arial"/>
          <w:sz w:val="20"/>
          <w:szCs w:val="20"/>
        </w:rPr>
        <w:t>07</w:t>
      </w:r>
      <w:r w:rsidRPr="51FDDE27">
        <w:rPr>
          <w:rFonts w:ascii="Arial" w:hAnsi="Arial" w:cs="Arial"/>
          <w:sz w:val="20"/>
          <w:szCs w:val="20"/>
        </w:rPr>
        <w:t xml:space="preserve"> Offeror Information, Acknowledgements, and Certifications</w:t>
      </w:r>
    </w:p>
    <w:p w14:paraId="77EC4F4B" w14:textId="5F3C6B59" w:rsidR="00874FD0" w:rsidRPr="003B51D9" w:rsidRDefault="00874FD0" w:rsidP="003B51D9">
      <w:pPr>
        <w:pStyle w:val="ListParagraph"/>
        <w:numPr>
          <w:ilvl w:val="2"/>
          <w:numId w:val="1"/>
        </w:numPr>
        <w:rPr>
          <w:rFonts w:ascii="Arial" w:hAnsi="Arial" w:cs="Arial"/>
          <w:sz w:val="20"/>
          <w:szCs w:val="20"/>
        </w:rPr>
      </w:pPr>
      <w:r w:rsidRPr="51FDDE27">
        <w:rPr>
          <w:rFonts w:ascii="Arial" w:hAnsi="Arial" w:cs="Arial"/>
          <w:sz w:val="20"/>
          <w:szCs w:val="20"/>
        </w:rPr>
        <w:t>Completed Attachment</w:t>
      </w:r>
      <w:r w:rsidR="20BE3779" w:rsidRPr="51FDDE27">
        <w:rPr>
          <w:rFonts w:ascii="Arial" w:hAnsi="Arial" w:cs="Arial"/>
          <w:sz w:val="20"/>
          <w:szCs w:val="20"/>
        </w:rPr>
        <w:t xml:space="preserve"> 08</w:t>
      </w:r>
      <w:r w:rsidRPr="51FDDE27">
        <w:rPr>
          <w:rFonts w:ascii="Arial" w:hAnsi="Arial" w:cs="Arial"/>
          <w:sz w:val="20"/>
          <w:szCs w:val="20"/>
        </w:rPr>
        <w:t xml:space="preserve">, </w:t>
      </w:r>
      <w:r w:rsidR="00EE7F70" w:rsidRPr="51FDDE27">
        <w:rPr>
          <w:rFonts w:ascii="Arial" w:hAnsi="Arial" w:cs="Arial"/>
          <w:sz w:val="20"/>
          <w:szCs w:val="20"/>
        </w:rPr>
        <w:t>Offeror</w:t>
      </w:r>
      <w:r w:rsidRPr="51FDDE27">
        <w:rPr>
          <w:rFonts w:ascii="Arial" w:hAnsi="Arial" w:cs="Arial"/>
          <w:sz w:val="20"/>
          <w:szCs w:val="20"/>
        </w:rPr>
        <w:t xml:space="preserve"> Response</w:t>
      </w:r>
      <w:r w:rsidR="009729A6" w:rsidRPr="51FDDE27">
        <w:rPr>
          <w:rFonts w:ascii="Arial" w:hAnsi="Arial" w:cs="Arial"/>
          <w:sz w:val="20"/>
          <w:szCs w:val="20"/>
        </w:rPr>
        <w:t xml:space="preserve"> Worksheet</w:t>
      </w:r>
    </w:p>
    <w:p w14:paraId="0B4BD6D1" w14:textId="690C1AA8" w:rsidR="00213110" w:rsidRDefault="00213110" w:rsidP="003B51D9">
      <w:pPr>
        <w:pStyle w:val="ListParagraph"/>
        <w:numPr>
          <w:ilvl w:val="2"/>
          <w:numId w:val="1"/>
        </w:numPr>
        <w:rPr>
          <w:rFonts w:ascii="Arial" w:hAnsi="Arial" w:cs="Arial"/>
          <w:sz w:val="20"/>
          <w:szCs w:val="20"/>
        </w:rPr>
      </w:pPr>
      <w:r>
        <w:rPr>
          <w:rFonts w:ascii="Arial" w:hAnsi="Arial" w:cs="Arial"/>
          <w:sz w:val="20"/>
          <w:szCs w:val="20"/>
        </w:rPr>
        <w:t>Completed Attachment 09.</w:t>
      </w:r>
      <w:r w:rsidR="0069407E">
        <w:rPr>
          <w:rFonts w:ascii="Arial" w:hAnsi="Arial" w:cs="Arial"/>
          <w:sz w:val="20"/>
          <w:szCs w:val="20"/>
        </w:rPr>
        <w:t>1, 09.2, 09.3, 09.4</w:t>
      </w:r>
      <w:r>
        <w:rPr>
          <w:rFonts w:ascii="Arial" w:hAnsi="Arial" w:cs="Arial"/>
          <w:sz w:val="20"/>
          <w:szCs w:val="20"/>
        </w:rPr>
        <w:t>, Cost Proposal</w:t>
      </w:r>
      <w:r w:rsidR="006E4CD3">
        <w:rPr>
          <w:rFonts w:ascii="Arial" w:hAnsi="Arial" w:cs="Arial"/>
          <w:sz w:val="20"/>
          <w:szCs w:val="20"/>
        </w:rPr>
        <w:t>, by Category,</w:t>
      </w:r>
      <w:r>
        <w:rPr>
          <w:rFonts w:ascii="Arial" w:hAnsi="Arial" w:cs="Arial"/>
          <w:sz w:val="20"/>
          <w:szCs w:val="20"/>
        </w:rPr>
        <w:t xml:space="preserve"> submitted as a separate document and separate file</w:t>
      </w:r>
    </w:p>
    <w:p w14:paraId="53C64859" w14:textId="54D44F4C" w:rsidR="009729A6" w:rsidRDefault="009729A6" w:rsidP="009729A6">
      <w:pPr>
        <w:pStyle w:val="ListParagraph"/>
        <w:numPr>
          <w:ilvl w:val="2"/>
          <w:numId w:val="1"/>
        </w:numPr>
        <w:rPr>
          <w:rFonts w:ascii="Arial" w:hAnsi="Arial" w:cs="Arial"/>
          <w:sz w:val="20"/>
          <w:szCs w:val="20"/>
        </w:rPr>
      </w:pPr>
      <w:r w:rsidRPr="51FDDE27">
        <w:rPr>
          <w:rFonts w:ascii="Arial" w:hAnsi="Arial" w:cs="Arial"/>
          <w:sz w:val="20"/>
          <w:szCs w:val="20"/>
        </w:rPr>
        <w:t xml:space="preserve">Completed Attachment </w:t>
      </w:r>
      <w:r w:rsidR="04D53F87" w:rsidRPr="51FDDE27">
        <w:rPr>
          <w:rFonts w:ascii="Arial" w:hAnsi="Arial" w:cs="Arial"/>
          <w:sz w:val="20"/>
          <w:szCs w:val="20"/>
        </w:rPr>
        <w:t>10</w:t>
      </w:r>
      <w:r w:rsidRPr="51FDDE27">
        <w:rPr>
          <w:rFonts w:ascii="Arial" w:hAnsi="Arial" w:cs="Arial"/>
          <w:sz w:val="20"/>
          <w:szCs w:val="20"/>
        </w:rPr>
        <w:t>, Proposed Modifications to Sample Master Agreement</w:t>
      </w:r>
    </w:p>
    <w:p w14:paraId="34DB55DE" w14:textId="50224903" w:rsidR="009729A6" w:rsidRPr="003B51D9" w:rsidRDefault="009729A6" w:rsidP="009729A6">
      <w:pPr>
        <w:pStyle w:val="ListParagraph"/>
        <w:numPr>
          <w:ilvl w:val="2"/>
          <w:numId w:val="1"/>
        </w:numPr>
        <w:rPr>
          <w:rFonts w:ascii="Arial" w:hAnsi="Arial" w:cs="Arial"/>
          <w:sz w:val="20"/>
          <w:szCs w:val="20"/>
        </w:rPr>
      </w:pPr>
      <w:r w:rsidRPr="51FDDE27">
        <w:rPr>
          <w:rFonts w:ascii="Arial" w:hAnsi="Arial" w:cs="Arial"/>
          <w:sz w:val="20"/>
          <w:szCs w:val="20"/>
        </w:rPr>
        <w:t xml:space="preserve">Redlined copy of Attachment </w:t>
      </w:r>
      <w:r w:rsidR="33E50522" w:rsidRPr="51FDDE27">
        <w:rPr>
          <w:rFonts w:ascii="Arial" w:hAnsi="Arial" w:cs="Arial"/>
          <w:sz w:val="20"/>
          <w:szCs w:val="20"/>
        </w:rPr>
        <w:t>04</w:t>
      </w:r>
      <w:r w:rsidRPr="51FDDE27">
        <w:rPr>
          <w:rFonts w:ascii="Arial" w:hAnsi="Arial" w:cs="Arial"/>
          <w:sz w:val="20"/>
          <w:szCs w:val="20"/>
        </w:rPr>
        <w:t xml:space="preserve"> Sample Master Agreement, if proposing modifications</w:t>
      </w:r>
    </w:p>
    <w:p w14:paraId="27D3DD10" w14:textId="79E8C28D" w:rsidR="009729A6" w:rsidRDefault="009729A6" w:rsidP="009729A6">
      <w:pPr>
        <w:pStyle w:val="ListParagraph"/>
        <w:numPr>
          <w:ilvl w:val="2"/>
          <w:numId w:val="1"/>
        </w:numPr>
        <w:rPr>
          <w:rFonts w:ascii="Arial" w:hAnsi="Arial" w:cs="Arial"/>
          <w:sz w:val="20"/>
          <w:szCs w:val="20"/>
        </w:rPr>
      </w:pPr>
      <w:r w:rsidRPr="51FDDE27">
        <w:rPr>
          <w:rFonts w:ascii="Arial" w:hAnsi="Arial" w:cs="Arial"/>
          <w:sz w:val="20"/>
          <w:szCs w:val="20"/>
        </w:rPr>
        <w:t xml:space="preserve">Completed and signed Attachment </w:t>
      </w:r>
      <w:r w:rsidR="675F4394" w:rsidRPr="51FDDE27">
        <w:rPr>
          <w:rFonts w:ascii="Arial" w:hAnsi="Arial" w:cs="Arial"/>
          <w:sz w:val="20"/>
          <w:szCs w:val="20"/>
        </w:rPr>
        <w:t>11</w:t>
      </w:r>
      <w:r w:rsidRPr="51FDDE27">
        <w:rPr>
          <w:rFonts w:ascii="Arial" w:hAnsi="Arial" w:cs="Arial"/>
          <w:sz w:val="20"/>
          <w:szCs w:val="20"/>
        </w:rPr>
        <w:t>, Claim of Business Confidentiality</w:t>
      </w:r>
    </w:p>
    <w:p w14:paraId="21EC9F42" w14:textId="7ECCA23F" w:rsidR="009729A6" w:rsidRPr="009729A6" w:rsidRDefault="009729A6" w:rsidP="009729A6">
      <w:pPr>
        <w:pStyle w:val="ListParagraph"/>
        <w:numPr>
          <w:ilvl w:val="2"/>
          <w:numId w:val="1"/>
        </w:numPr>
        <w:ind w:left="2174" w:hanging="187"/>
        <w:contextualSpacing w:val="0"/>
        <w:rPr>
          <w:rFonts w:ascii="Arial" w:hAnsi="Arial" w:cs="Arial"/>
          <w:sz w:val="20"/>
          <w:szCs w:val="20"/>
        </w:rPr>
      </w:pPr>
      <w:r>
        <w:rPr>
          <w:rFonts w:ascii="Arial" w:hAnsi="Arial" w:cs="Arial"/>
          <w:sz w:val="20"/>
          <w:szCs w:val="20"/>
        </w:rPr>
        <w:t>R</w:t>
      </w:r>
      <w:r w:rsidRPr="003B51D9">
        <w:rPr>
          <w:rFonts w:ascii="Arial" w:hAnsi="Arial" w:cs="Arial"/>
          <w:sz w:val="20"/>
          <w:szCs w:val="20"/>
        </w:rPr>
        <w:t>edacted copy of proposal clearly marked as such, if claiming confidential, proprietary, or protected information</w:t>
      </w:r>
    </w:p>
    <w:p w14:paraId="17D50BC5" w14:textId="2312CCB6" w:rsidR="00874FD0" w:rsidRPr="003B51D9" w:rsidRDefault="00874FD0" w:rsidP="009729A6">
      <w:pPr>
        <w:pStyle w:val="ListParagraph"/>
        <w:numPr>
          <w:ilvl w:val="1"/>
          <w:numId w:val="1"/>
        </w:numPr>
        <w:contextualSpacing w:val="0"/>
        <w:rPr>
          <w:rFonts w:ascii="Arial" w:hAnsi="Arial" w:cs="Arial"/>
          <w:sz w:val="20"/>
          <w:szCs w:val="20"/>
        </w:rPr>
      </w:pPr>
      <w:r w:rsidRPr="009729A6">
        <w:rPr>
          <w:rFonts w:ascii="Arial" w:hAnsi="Arial" w:cs="Arial"/>
          <w:b/>
          <w:bCs/>
          <w:sz w:val="20"/>
          <w:szCs w:val="20"/>
          <w:u w:val="single"/>
        </w:rPr>
        <w:t>Other Documents.</w:t>
      </w:r>
      <w:r w:rsidRPr="003B51D9">
        <w:rPr>
          <w:rFonts w:ascii="Arial" w:hAnsi="Arial" w:cs="Arial"/>
          <w:sz w:val="20"/>
          <w:szCs w:val="20"/>
        </w:rPr>
        <w:t xml:space="preserve"> The following </w:t>
      </w:r>
      <w:r w:rsidR="009729A6">
        <w:rPr>
          <w:rFonts w:ascii="Arial" w:hAnsi="Arial" w:cs="Arial"/>
          <w:sz w:val="20"/>
          <w:szCs w:val="20"/>
        </w:rPr>
        <w:t xml:space="preserve">are informational only and do </w:t>
      </w:r>
      <w:r w:rsidR="009729A6" w:rsidRPr="009729A6">
        <w:rPr>
          <w:rFonts w:ascii="Arial" w:hAnsi="Arial" w:cs="Arial"/>
          <w:b/>
          <w:bCs/>
          <w:sz w:val="20"/>
          <w:szCs w:val="20"/>
        </w:rPr>
        <w:t>not</w:t>
      </w:r>
      <w:r w:rsidR="009729A6">
        <w:rPr>
          <w:rFonts w:ascii="Arial" w:hAnsi="Arial" w:cs="Arial"/>
          <w:sz w:val="20"/>
          <w:szCs w:val="20"/>
        </w:rPr>
        <w:t xml:space="preserve"> need to be submitted with your proposal:</w:t>
      </w:r>
    </w:p>
    <w:p w14:paraId="1DD8EE35" w14:textId="77777777" w:rsidR="00E87C22" w:rsidRDefault="00E87C22" w:rsidP="006E4CD3">
      <w:pPr>
        <w:pStyle w:val="ListParagraph"/>
        <w:numPr>
          <w:ilvl w:val="2"/>
          <w:numId w:val="1"/>
        </w:numPr>
        <w:spacing w:after="0" w:line="240" w:lineRule="auto"/>
        <w:rPr>
          <w:rFonts w:ascii="Arial" w:hAnsi="Arial" w:cs="Arial"/>
          <w:sz w:val="20"/>
          <w:szCs w:val="20"/>
        </w:rPr>
      </w:pPr>
      <w:r>
        <w:rPr>
          <w:rFonts w:ascii="Arial" w:hAnsi="Arial" w:cs="Arial"/>
          <w:sz w:val="20"/>
          <w:szCs w:val="20"/>
        </w:rPr>
        <w:t>This RFP Overview</w:t>
      </w:r>
    </w:p>
    <w:p w14:paraId="26DA808E" w14:textId="08D740F5" w:rsidR="009729A6" w:rsidRPr="009729A6" w:rsidRDefault="009729A6" w:rsidP="006E4CD3">
      <w:pPr>
        <w:pStyle w:val="ListParagraph"/>
        <w:numPr>
          <w:ilvl w:val="2"/>
          <w:numId w:val="1"/>
        </w:numPr>
        <w:spacing w:after="0" w:line="240" w:lineRule="auto"/>
        <w:rPr>
          <w:rFonts w:ascii="Arial" w:hAnsi="Arial" w:cs="Arial"/>
          <w:sz w:val="20"/>
          <w:szCs w:val="20"/>
        </w:rPr>
      </w:pPr>
      <w:r w:rsidRPr="009729A6">
        <w:rPr>
          <w:rFonts w:ascii="Arial" w:hAnsi="Arial" w:cs="Arial"/>
          <w:sz w:val="20"/>
          <w:szCs w:val="20"/>
        </w:rPr>
        <w:t xml:space="preserve">Attachment </w:t>
      </w:r>
      <w:r w:rsidR="004C6B53">
        <w:rPr>
          <w:rFonts w:ascii="Arial" w:hAnsi="Arial" w:cs="Arial"/>
          <w:sz w:val="20"/>
          <w:szCs w:val="20"/>
        </w:rPr>
        <w:t>01</w:t>
      </w:r>
      <w:r w:rsidRPr="009729A6">
        <w:rPr>
          <w:rFonts w:ascii="Arial" w:hAnsi="Arial" w:cs="Arial"/>
          <w:sz w:val="20"/>
          <w:szCs w:val="20"/>
        </w:rPr>
        <w:t>, RFP Terms and Conditions</w:t>
      </w:r>
    </w:p>
    <w:p w14:paraId="2782881A" w14:textId="7A90615B" w:rsidR="009729A6" w:rsidRPr="009729A6" w:rsidRDefault="009729A6" w:rsidP="006E4CD3">
      <w:pPr>
        <w:pStyle w:val="ListParagraph"/>
        <w:numPr>
          <w:ilvl w:val="2"/>
          <w:numId w:val="1"/>
        </w:numPr>
        <w:spacing w:after="0" w:line="240" w:lineRule="auto"/>
        <w:rPr>
          <w:rFonts w:ascii="Arial" w:hAnsi="Arial" w:cs="Arial"/>
          <w:sz w:val="20"/>
          <w:szCs w:val="20"/>
        </w:rPr>
      </w:pPr>
      <w:r w:rsidRPr="009729A6">
        <w:rPr>
          <w:rFonts w:ascii="Arial" w:hAnsi="Arial" w:cs="Arial"/>
          <w:sz w:val="20"/>
          <w:szCs w:val="20"/>
        </w:rPr>
        <w:t xml:space="preserve">Attachment </w:t>
      </w:r>
      <w:r w:rsidR="004C6B53">
        <w:rPr>
          <w:rFonts w:ascii="Arial" w:hAnsi="Arial" w:cs="Arial"/>
          <w:sz w:val="20"/>
          <w:szCs w:val="20"/>
        </w:rPr>
        <w:t>02</w:t>
      </w:r>
      <w:r w:rsidRPr="009729A6">
        <w:rPr>
          <w:rFonts w:ascii="Arial" w:hAnsi="Arial" w:cs="Arial"/>
          <w:sz w:val="20"/>
          <w:szCs w:val="20"/>
        </w:rPr>
        <w:t>, Scope of Work</w:t>
      </w:r>
    </w:p>
    <w:p w14:paraId="55AC0FFB" w14:textId="1E1E541E" w:rsidR="009729A6" w:rsidRPr="009729A6" w:rsidRDefault="009729A6" w:rsidP="006E4CD3">
      <w:pPr>
        <w:pStyle w:val="ListParagraph"/>
        <w:numPr>
          <w:ilvl w:val="2"/>
          <w:numId w:val="1"/>
        </w:numPr>
        <w:spacing w:after="0" w:line="240" w:lineRule="auto"/>
        <w:rPr>
          <w:rFonts w:ascii="Arial" w:hAnsi="Arial" w:cs="Arial"/>
          <w:sz w:val="20"/>
          <w:szCs w:val="20"/>
        </w:rPr>
      </w:pPr>
      <w:r w:rsidRPr="009729A6">
        <w:rPr>
          <w:rFonts w:ascii="Arial" w:hAnsi="Arial" w:cs="Arial"/>
          <w:sz w:val="20"/>
          <w:szCs w:val="20"/>
        </w:rPr>
        <w:t xml:space="preserve">Attachment </w:t>
      </w:r>
      <w:r w:rsidR="004C6B53">
        <w:rPr>
          <w:rFonts w:ascii="Arial" w:hAnsi="Arial" w:cs="Arial"/>
          <w:sz w:val="20"/>
          <w:szCs w:val="20"/>
        </w:rPr>
        <w:t>03</w:t>
      </w:r>
      <w:r w:rsidRPr="009729A6">
        <w:rPr>
          <w:rFonts w:ascii="Arial" w:hAnsi="Arial" w:cs="Arial"/>
          <w:sz w:val="20"/>
          <w:szCs w:val="20"/>
        </w:rPr>
        <w:t>, RFP Evaluation Plan</w:t>
      </w:r>
    </w:p>
    <w:p w14:paraId="44EDF569" w14:textId="6F6BAF6A" w:rsidR="009729A6" w:rsidRPr="009729A6" w:rsidRDefault="009729A6" w:rsidP="006E4CD3">
      <w:pPr>
        <w:pStyle w:val="ListParagraph"/>
        <w:numPr>
          <w:ilvl w:val="2"/>
          <w:numId w:val="1"/>
        </w:numPr>
        <w:spacing w:after="0" w:line="240" w:lineRule="auto"/>
        <w:rPr>
          <w:rFonts w:ascii="Arial" w:hAnsi="Arial" w:cs="Arial"/>
          <w:sz w:val="20"/>
          <w:szCs w:val="20"/>
        </w:rPr>
      </w:pPr>
      <w:r w:rsidRPr="009729A6">
        <w:rPr>
          <w:rFonts w:ascii="Arial" w:hAnsi="Arial" w:cs="Arial"/>
          <w:sz w:val="20"/>
          <w:szCs w:val="20"/>
        </w:rPr>
        <w:t xml:space="preserve">Attachment </w:t>
      </w:r>
      <w:r w:rsidR="004C6B53">
        <w:rPr>
          <w:rFonts w:ascii="Arial" w:hAnsi="Arial" w:cs="Arial"/>
          <w:sz w:val="20"/>
          <w:szCs w:val="20"/>
        </w:rPr>
        <w:t>04</w:t>
      </w:r>
      <w:r w:rsidRPr="009729A6">
        <w:rPr>
          <w:rFonts w:ascii="Arial" w:hAnsi="Arial" w:cs="Arial"/>
          <w:sz w:val="20"/>
          <w:szCs w:val="20"/>
        </w:rPr>
        <w:t>, Sample Master Agreement</w:t>
      </w:r>
    </w:p>
    <w:p w14:paraId="77ECA631" w14:textId="38A248CC" w:rsidR="009729A6" w:rsidRPr="009729A6" w:rsidRDefault="009729A6" w:rsidP="006E4CD3">
      <w:pPr>
        <w:pStyle w:val="ListParagraph"/>
        <w:numPr>
          <w:ilvl w:val="2"/>
          <w:numId w:val="1"/>
        </w:numPr>
        <w:spacing w:after="0" w:line="240" w:lineRule="auto"/>
        <w:rPr>
          <w:rFonts w:ascii="Arial" w:hAnsi="Arial" w:cs="Arial"/>
          <w:sz w:val="20"/>
          <w:szCs w:val="20"/>
        </w:rPr>
      </w:pPr>
      <w:r w:rsidRPr="009729A6">
        <w:rPr>
          <w:rFonts w:ascii="Arial" w:hAnsi="Arial" w:cs="Arial"/>
          <w:sz w:val="20"/>
          <w:szCs w:val="20"/>
        </w:rPr>
        <w:t xml:space="preserve">Attachment </w:t>
      </w:r>
      <w:r w:rsidR="004C6B53">
        <w:rPr>
          <w:rFonts w:ascii="Arial" w:hAnsi="Arial" w:cs="Arial"/>
          <w:sz w:val="20"/>
          <w:szCs w:val="20"/>
        </w:rPr>
        <w:t>05</w:t>
      </w:r>
      <w:r w:rsidRPr="009729A6">
        <w:rPr>
          <w:rFonts w:ascii="Arial" w:hAnsi="Arial" w:cs="Arial"/>
          <w:sz w:val="20"/>
          <w:szCs w:val="20"/>
        </w:rPr>
        <w:t>, Participation</w:t>
      </w:r>
      <w:r w:rsidR="00982CBE">
        <w:rPr>
          <w:rFonts w:ascii="Arial" w:hAnsi="Arial" w:cs="Arial"/>
          <w:sz w:val="20"/>
          <w:szCs w:val="20"/>
        </w:rPr>
        <w:t xml:space="preserve"> Information</w:t>
      </w:r>
    </w:p>
    <w:p w14:paraId="6E7D7EB2" w14:textId="081B0049" w:rsidR="006E4CD3" w:rsidRDefault="009729A6" w:rsidP="006E4CD3">
      <w:pPr>
        <w:pStyle w:val="ListParagraph"/>
        <w:numPr>
          <w:ilvl w:val="2"/>
          <w:numId w:val="1"/>
        </w:numPr>
        <w:spacing w:after="0" w:line="240" w:lineRule="auto"/>
        <w:ind w:left="2174" w:hanging="187"/>
        <w:contextualSpacing w:val="0"/>
        <w:rPr>
          <w:rFonts w:ascii="Arial" w:hAnsi="Arial" w:cs="Arial"/>
          <w:sz w:val="20"/>
          <w:szCs w:val="20"/>
        </w:rPr>
      </w:pPr>
      <w:r w:rsidRPr="009729A6">
        <w:rPr>
          <w:rFonts w:ascii="Arial" w:hAnsi="Arial" w:cs="Arial"/>
          <w:sz w:val="20"/>
          <w:szCs w:val="20"/>
        </w:rPr>
        <w:t xml:space="preserve">Attachment </w:t>
      </w:r>
      <w:r w:rsidR="004C6B53">
        <w:rPr>
          <w:rFonts w:ascii="Arial" w:hAnsi="Arial" w:cs="Arial"/>
          <w:sz w:val="20"/>
          <w:szCs w:val="20"/>
        </w:rPr>
        <w:t>06</w:t>
      </w:r>
      <w:r w:rsidRPr="009729A6">
        <w:rPr>
          <w:rFonts w:ascii="Arial" w:hAnsi="Arial" w:cs="Arial"/>
          <w:sz w:val="20"/>
          <w:szCs w:val="20"/>
        </w:rPr>
        <w:t>, Protest Information</w:t>
      </w:r>
    </w:p>
    <w:p w14:paraId="42BDCD55" w14:textId="6E2DBB5E" w:rsidR="006E4CD3" w:rsidRDefault="006E4CD3" w:rsidP="006E4CD3">
      <w:pPr>
        <w:pStyle w:val="ListParagraph"/>
        <w:numPr>
          <w:ilvl w:val="2"/>
          <w:numId w:val="1"/>
        </w:numPr>
        <w:spacing w:after="0" w:line="240" w:lineRule="auto"/>
        <w:ind w:left="2174" w:hanging="187"/>
        <w:contextualSpacing w:val="0"/>
        <w:rPr>
          <w:rFonts w:ascii="Arial" w:hAnsi="Arial" w:cs="Arial"/>
          <w:sz w:val="20"/>
          <w:szCs w:val="20"/>
        </w:rPr>
      </w:pPr>
      <w:r>
        <w:rPr>
          <w:rFonts w:ascii="Arial" w:hAnsi="Arial" w:cs="Arial"/>
          <w:sz w:val="20"/>
          <w:szCs w:val="20"/>
        </w:rPr>
        <w:t>Attachment 09, Cost Proposal Instructions</w:t>
      </w:r>
    </w:p>
    <w:p w14:paraId="5323F50E" w14:textId="77777777" w:rsidR="006E4CD3" w:rsidRPr="006E4CD3" w:rsidRDefault="006E4CD3" w:rsidP="006E4CD3">
      <w:pPr>
        <w:pStyle w:val="ListParagraph"/>
        <w:spacing w:after="0" w:line="240" w:lineRule="auto"/>
        <w:ind w:left="2174"/>
        <w:contextualSpacing w:val="0"/>
        <w:rPr>
          <w:rFonts w:ascii="Arial" w:hAnsi="Arial" w:cs="Arial"/>
          <w:sz w:val="20"/>
          <w:szCs w:val="20"/>
        </w:rPr>
      </w:pPr>
    </w:p>
    <w:p w14:paraId="6CE41F76" w14:textId="7D9CD6D6" w:rsidR="002804F8" w:rsidRDefault="002804F8" w:rsidP="00874FD0">
      <w:pPr>
        <w:pStyle w:val="ListParagraph"/>
        <w:numPr>
          <w:ilvl w:val="0"/>
          <w:numId w:val="1"/>
        </w:numPr>
        <w:contextualSpacing w:val="0"/>
        <w:rPr>
          <w:rFonts w:ascii="Arial" w:hAnsi="Arial" w:cs="Arial"/>
          <w:b/>
          <w:bCs/>
          <w:sz w:val="20"/>
          <w:szCs w:val="20"/>
        </w:rPr>
      </w:pPr>
      <w:r w:rsidRPr="00A51BEC">
        <w:rPr>
          <w:rFonts w:ascii="Arial" w:hAnsi="Arial" w:cs="Arial"/>
          <w:b/>
          <w:bCs/>
          <w:sz w:val="20"/>
          <w:szCs w:val="20"/>
        </w:rPr>
        <w:t>EVALUATION AND AWARD PROCESS</w:t>
      </w:r>
    </w:p>
    <w:p w14:paraId="510E5691" w14:textId="6B2C48D4" w:rsidR="00874FD0" w:rsidRPr="004430DC" w:rsidRDefault="00874FD0" w:rsidP="00CD619A">
      <w:pPr>
        <w:pStyle w:val="ListParagraph"/>
        <w:numPr>
          <w:ilvl w:val="1"/>
          <w:numId w:val="1"/>
        </w:numPr>
        <w:contextualSpacing w:val="0"/>
        <w:rPr>
          <w:rFonts w:ascii="Arial" w:hAnsi="Arial" w:cs="Arial"/>
          <w:sz w:val="20"/>
          <w:szCs w:val="20"/>
        </w:rPr>
      </w:pPr>
      <w:r w:rsidRPr="004430DC">
        <w:rPr>
          <w:rFonts w:ascii="Arial" w:hAnsi="Arial" w:cs="Arial"/>
          <w:sz w:val="20"/>
          <w:szCs w:val="20"/>
        </w:rPr>
        <w:t xml:space="preserve">Proposals will be sealed until the RFP </w:t>
      </w:r>
      <w:r w:rsidR="001D63CE">
        <w:rPr>
          <w:rFonts w:ascii="Arial" w:hAnsi="Arial" w:cs="Arial"/>
          <w:sz w:val="20"/>
          <w:szCs w:val="20"/>
        </w:rPr>
        <w:t>Close Date</w:t>
      </w:r>
      <w:r w:rsidRPr="004430DC">
        <w:rPr>
          <w:rFonts w:ascii="Arial" w:hAnsi="Arial" w:cs="Arial"/>
          <w:sz w:val="20"/>
          <w:szCs w:val="20"/>
        </w:rPr>
        <w:t xml:space="preserve">. After opening, proposals will be evaluated in stages as set forth in this section and further detailed in Attachment </w:t>
      </w:r>
      <w:r w:rsidR="004C6B53">
        <w:rPr>
          <w:rFonts w:ascii="Arial" w:hAnsi="Arial" w:cs="Arial"/>
          <w:sz w:val="20"/>
          <w:szCs w:val="20"/>
        </w:rPr>
        <w:t>03</w:t>
      </w:r>
      <w:r w:rsidRPr="004430DC">
        <w:rPr>
          <w:rFonts w:ascii="Arial" w:hAnsi="Arial" w:cs="Arial"/>
          <w:sz w:val="20"/>
          <w:szCs w:val="20"/>
        </w:rPr>
        <w:t>, RFP Evaluation Plan.</w:t>
      </w:r>
    </w:p>
    <w:p w14:paraId="2E1BE6E6" w14:textId="0665D1B3" w:rsidR="00874FD0" w:rsidRPr="004430DC" w:rsidRDefault="00874FD0" w:rsidP="004430DC">
      <w:pPr>
        <w:pStyle w:val="ListParagraph"/>
        <w:numPr>
          <w:ilvl w:val="2"/>
          <w:numId w:val="1"/>
        </w:numPr>
        <w:rPr>
          <w:rFonts w:ascii="Arial" w:hAnsi="Arial" w:cs="Arial"/>
          <w:sz w:val="20"/>
          <w:szCs w:val="20"/>
        </w:rPr>
      </w:pPr>
      <w:bookmarkStart w:id="1" w:name="_Hlk106111687"/>
      <w:r w:rsidRPr="004430DC">
        <w:rPr>
          <w:rFonts w:ascii="Arial" w:hAnsi="Arial" w:cs="Arial"/>
          <w:b/>
          <w:bCs/>
          <w:sz w:val="20"/>
          <w:szCs w:val="20"/>
          <w:u w:val="single"/>
        </w:rPr>
        <w:t>Stage 1: Initial Responsiveness</w:t>
      </w:r>
      <w:r w:rsidR="007F5030">
        <w:rPr>
          <w:rFonts w:ascii="Arial" w:hAnsi="Arial" w:cs="Arial"/>
          <w:b/>
          <w:bCs/>
          <w:sz w:val="20"/>
          <w:szCs w:val="20"/>
          <w:u w:val="single"/>
        </w:rPr>
        <w:t xml:space="preserve"> Evaluation</w:t>
      </w:r>
      <w:r w:rsidRPr="004430DC">
        <w:rPr>
          <w:rFonts w:ascii="Arial" w:hAnsi="Arial" w:cs="Arial"/>
          <w:b/>
          <w:bCs/>
          <w:sz w:val="20"/>
          <w:szCs w:val="20"/>
          <w:u w:val="single"/>
        </w:rPr>
        <w:t>.</w:t>
      </w:r>
      <w:r w:rsidRPr="004430DC">
        <w:rPr>
          <w:rFonts w:ascii="Arial" w:hAnsi="Arial" w:cs="Arial"/>
          <w:sz w:val="20"/>
          <w:szCs w:val="20"/>
        </w:rPr>
        <w:t xml:space="preserve"> Proposals will be reviewed for completeness and initial responsiveness. Proposals omitting required documents or </w:t>
      </w:r>
      <w:r w:rsidRPr="004430DC">
        <w:rPr>
          <w:rFonts w:ascii="Arial" w:hAnsi="Arial" w:cs="Arial"/>
          <w:sz w:val="20"/>
          <w:szCs w:val="20"/>
        </w:rPr>
        <w:lastRenderedPageBreak/>
        <w:t xml:space="preserve">responses may be rejected in accordance with Attachment </w:t>
      </w:r>
      <w:r w:rsidR="004C6B53">
        <w:rPr>
          <w:rFonts w:ascii="Arial" w:hAnsi="Arial" w:cs="Arial"/>
          <w:sz w:val="20"/>
          <w:szCs w:val="20"/>
        </w:rPr>
        <w:t>01</w:t>
      </w:r>
      <w:r w:rsidRPr="004430DC">
        <w:rPr>
          <w:rFonts w:ascii="Arial" w:hAnsi="Arial" w:cs="Arial"/>
          <w:sz w:val="20"/>
          <w:szCs w:val="20"/>
        </w:rPr>
        <w:t>, RFP Terms and Conditions.</w:t>
      </w:r>
    </w:p>
    <w:p w14:paraId="7F75C072" w14:textId="62FAC953" w:rsidR="00874FD0" w:rsidRPr="004430DC" w:rsidRDefault="00874FD0" w:rsidP="004430DC">
      <w:pPr>
        <w:pStyle w:val="ListParagraph"/>
        <w:numPr>
          <w:ilvl w:val="2"/>
          <w:numId w:val="1"/>
        </w:numPr>
        <w:rPr>
          <w:rFonts w:ascii="Arial" w:hAnsi="Arial" w:cs="Arial"/>
          <w:sz w:val="20"/>
          <w:szCs w:val="20"/>
        </w:rPr>
      </w:pPr>
      <w:bookmarkStart w:id="2" w:name="_Hlk106111719"/>
      <w:bookmarkEnd w:id="1"/>
      <w:r w:rsidRPr="004430DC">
        <w:rPr>
          <w:rFonts w:ascii="Arial" w:hAnsi="Arial" w:cs="Arial"/>
          <w:b/>
          <w:bCs/>
          <w:sz w:val="20"/>
          <w:szCs w:val="20"/>
          <w:u w:val="single"/>
        </w:rPr>
        <w:t>Stage 2: Mandatory Minimum Requirements</w:t>
      </w:r>
      <w:r w:rsidR="007F5030">
        <w:rPr>
          <w:rFonts w:ascii="Arial" w:hAnsi="Arial" w:cs="Arial"/>
          <w:b/>
          <w:bCs/>
          <w:sz w:val="20"/>
          <w:szCs w:val="20"/>
          <w:u w:val="single"/>
        </w:rPr>
        <w:t xml:space="preserve"> Evaluation</w:t>
      </w:r>
      <w:r w:rsidRPr="004430DC">
        <w:rPr>
          <w:rFonts w:ascii="Arial" w:hAnsi="Arial" w:cs="Arial"/>
          <w:b/>
          <w:bCs/>
          <w:sz w:val="20"/>
          <w:szCs w:val="20"/>
          <w:u w:val="single"/>
        </w:rPr>
        <w:t>.</w:t>
      </w:r>
      <w:r w:rsidRPr="004430DC">
        <w:rPr>
          <w:rFonts w:ascii="Arial" w:hAnsi="Arial" w:cs="Arial"/>
          <w:sz w:val="20"/>
          <w:szCs w:val="20"/>
        </w:rPr>
        <w:t xml:space="preserve"> Complete and responsive proposals will be reviewed for compliance with mandatory minimum requirements. Proposals </w:t>
      </w:r>
      <w:r w:rsidR="00B900AF">
        <w:rPr>
          <w:rFonts w:ascii="Arial" w:hAnsi="Arial" w:cs="Arial"/>
          <w:sz w:val="20"/>
          <w:szCs w:val="20"/>
        </w:rPr>
        <w:t>failing to</w:t>
      </w:r>
      <w:r w:rsidRPr="004430DC">
        <w:rPr>
          <w:rFonts w:ascii="Arial" w:hAnsi="Arial" w:cs="Arial"/>
          <w:sz w:val="20"/>
          <w:szCs w:val="20"/>
        </w:rPr>
        <w:t xml:space="preserve"> meet or exceed </w:t>
      </w:r>
      <w:r w:rsidR="007B7AA6">
        <w:rPr>
          <w:rFonts w:ascii="Arial" w:hAnsi="Arial" w:cs="Arial"/>
          <w:sz w:val="20"/>
          <w:szCs w:val="20"/>
        </w:rPr>
        <w:t>all</w:t>
      </w:r>
      <w:r w:rsidRPr="004430DC">
        <w:rPr>
          <w:rFonts w:ascii="Arial" w:hAnsi="Arial" w:cs="Arial"/>
          <w:sz w:val="20"/>
          <w:szCs w:val="20"/>
        </w:rPr>
        <w:t xml:space="preserve"> Mandatory Minimum Requirements identified in Attachment </w:t>
      </w:r>
      <w:r w:rsidR="004C6B53">
        <w:rPr>
          <w:rFonts w:ascii="Arial" w:hAnsi="Arial" w:cs="Arial"/>
          <w:sz w:val="20"/>
          <w:szCs w:val="20"/>
        </w:rPr>
        <w:t>03</w:t>
      </w:r>
      <w:r w:rsidRPr="004430DC">
        <w:rPr>
          <w:rFonts w:ascii="Arial" w:hAnsi="Arial" w:cs="Arial"/>
          <w:sz w:val="20"/>
          <w:szCs w:val="20"/>
        </w:rPr>
        <w:t xml:space="preserve">, </w:t>
      </w:r>
      <w:r w:rsidR="00D65728">
        <w:rPr>
          <w:rFonts w:ascii="Arial" w:hAnsi="Arial" w:cs="Arial"/>
          <w:sz w:val="20"/>
          <w:szCs w:val="20"/>
        </w:rPr>
        <w:t>RFP Evaluation Plan</w:t>
      </w:r>
      <w:r w:rsidRPr="004430DC">
        <w:rPr>
          <w:rFonts w:ascii="Arial" w:hAnsi="Arial" w:cs="Arial"/>
          <w:sz w:val="20"/>
          <w:szCs w:val="20"/>
        </w:rPr>
        <w:t xml:space="preserve"> may be rejected in accordance with Attachment </w:t>
      </w:r>
      <w:r w:rsidR="004C6B53">
        <w:rPr>
          <w:rFonts w:ascii="Arial" w:hAnsi="Arial" w:cs="Arial"/>
          <w:sz w:val="20"/>
          <w:szCs w:val="20"/>
        </w:rPr>
        <w:t>01</w:t>
      </w:r>
      <w:r w:rsidRPr="004430DC">
        <w:rPr>
          <w:rFonts w:ascii="Arial" w:hAnsi="Arial" w:cs="Arial"/>
          <w:sz w:val="20"/>
          <w:szCs w:val="20"/>
        </w:rPr>
        <w:t>, RFP Terms and Conditions.</w:t>
      </w:r>
    </w:p>
    <w:bookmarkEnd w:id="2"/>
    <w:p w14:paraId="6152B7A7" w14:textId="77777777" w:rsidR="00CA1866" w:rsidRPr="00CA1866" w:rsidRDefault="00874FD0" w:rsidP="005C6CDE">
      <w:pPr>
        <w:pStyle w:val="ListParagraph"/>
        <w:numPr>
          <w:ilvl w:val="2"/>
          <w:numId w:val="1"/>
        </w:numPr>
        <w:ind w:left="2174" w:hanging="187"/>
        <w:contextualSpacing w:val="0"/>
        <w:rPr>
          <w:rFonts w:ascii="Arial" w:hAnsi="Arial" w:cs="Arial"/>
          <w:color w:val="FF0000"/>
          <w:sz w:val="20"/>
          <w:szCs w:val="20"/>
        </w:rPr>
      </w:pPr>
      <w:r w:rsidRPr="004430DC">
        <w:rPr>
          <w:rFonts w:ascii="Arial" w:hAnsi="Arial" w:cs="Arial"/>
          <w:b/>
          <w:bCs/>
          <w:sz w:val="20"/>
          <w:szCs w:val="20"/>
          <w:u w:val="single"/>
        </w:rPr>
        <w:t xml:space="preserve">Stage 3: </w:t>
      </w:r>
      <w:r w:rsidR="00CC4B55">
        <w:rPr>
          <w:rFonts w:ascii="Arial" w:hAnsi="Arial" w:cs="Arial"/>
          <w:b/>
          <w:bCs/>
          <w:sz w:val="20"/>
          <w:szCs w:val="20"/>
          <w:u w:val="single"/>
        </w:rPr>
        <w:t>Technical</w:t>
      </w:r>
      <w:r w:rsidRPr="004430DC">
        <w:rPr>
          <w:rFonts w:ascii="Arial" w:hAnsi="Arial" w:cs="Arial"/>
          <w:b/>
          <w:bCs/>
          <w:sz w:val="20"/>
          <w:szCs w:val="20"/>
          <w:u w:val="single"/>
        </w:rPr>
        <w:t xml:space="preserve"> Criteria</w:t>
      </w:r>
      <w:r w:rsidR="007F5030">
        <w:rPr>
          <w:rFonts w:ascii="Arial" w:hAnsi="Arial" w:cs="Arial"/>
          <w:b/>
          <w:bCs/>
          <w:sz w:val="20"/>
          <w:szCs w:val="20"/>
          <w:u w:val="single"/>
        </w:rPr>
        <w:t xml:space="preserve"> Evaluation</w:t>
      </w:r>
      <w:r w:rsidRPr="004430DC">
        <w:rPr>
          <w:rFonts w:ascii="Arial" w:hAnsi="Arial" w:cs="Arial"/>
          <w:b/>
          <w:bCs/>
          <w:sz w:val="20"/>
          <w:szCs w:val="20"/>
          <w:u w:val="single"/>
        </w:rPr>
        <w:t>.</w:t>
      </w:r>
      <w:r w:rsidRPr="004430DC">
        <w:rPr>
          <w:rFonts w:ascii="Arial" w:hAnsi="Arial" w:cs="Arial"/>
          <w:sz w:val="20"/>
          <w:szCs w:val="20"/>
        </w:rPr>
        <w:t xml:space="preserve"> Proposals meeting or exceeding the Mandatory Minimum Requirements will be </w:t>
      </w:r>
      <w:r w:rsidR="009C4CF0">
        <w:rPr>
          <w:rFonts w:ascii="Arial" w:hAnsi="Arial" w:cs="Arial"/>
          <w:sz w:val="20"/>
          <w:szCs w:val="20"/>
        </w:rPr>
        <w:t>evaluated</w:t>
      </w:r>
      <w:r w:rsidRPr="004430DC">
        <w:rPr>
          <w:rFonts w:ascii="Arial" w:hAnsi="Arial" w:cs="Arial"/>
          <w:sz w:val="20"/>
          <w:szCs w:val="20"/>
        </w:rPr>
        <w:t xml:space="preserve"> against the </w:t>
      </w:r>
      <w:r w:rsidR="00CC4B55">
        <w:rPr>
          <w:rFonts w:ascii="Arial" w:hAnsi="Arial" w:cs="Arial"/>
          <w:sz w:val="20"/>
          <w:szCs w:val="20"/>
        </w:rPr>
        <w:t>Technical</w:t>
      </w:r>
      <w:r w:rsidRPr="004430DC">
        <w:rPr>
          <w:rFonts w:ascii="Arial" w:hAnsi="Arial" w:cs="Arial"/>
          <w:sz w:val="20"/>
          <w:szCs w:val="20"/>
        </w:rPr>
        <w:t xml:space="preserve"> Criteria set forth in Attachment </w:t>
      </w:r>
      <w:r w:rsidR="004C6B53">
        <w:rPr>
          <w:rFonts w:ascii="Arial" w:hAnsi="Arial" w:cs="Arial"/>
          <w:sz w:val="20"/>
          <w:szCs w:val="20"/>
        </w:rPr>
        <w:t>03</w:t>
      </w:r>
      <w:r w:rsidRPr="004430DC">
        <w:rPr>
          <w:rFonts w:ascii="Arial" w:hAnsi="Arial" w:cs="Arial"/>
          <w:sz w:val="20"/>
          <w:szCs w:val="20"/>
        </w:rPr>
        <w:t xml:space="preserve">, </w:t>
      </w:r>
      <w:r w:rsidR="00D65728">
        <w:rPr>
          <w:rFonts w:ascii="Arial" w:hAnsi="Arial" w:cs="Arial"/>
          <w:sz w:val="20"/>
          <w:szCs w:val="20"/>
        </w:rPr>
        <w:t>RFP Evaluation Plan</w:t>
      </w:r>
      <w:r w:rsidRPr="004430DC">
        <w:rPr>
          <w:rFonts w:ascii="Arial" w:hAnsi="Arial" w:cs="Arial"/>
          <w:sz w:val="20"/>
          <w:szCs w:val="20"/>
        </w:rPr>
        <w:t xml:space="preserve">. </w:t>
      </w:r>
      <w:r w:rsidR="00CA1866" w:rsidRPr="00CA1866">
        <w:rPr>
          <w:rFonts w:ascii="Arial" w:hAnsi="Arial" w:cs="Arial"/>
          <w:sz w:val="20"/>
          <w:szCs w:val="20"/>
        </w:rPr>
        <w:t xml:space="preserve">Offerors earning a minimum of 420 (60% of 700) points will move on to Stage 4: Cost Evaluation. The proposal of any Offeror not earning the minimum of 420 points will be rejected. </w:t>
      </w:r>
    </w:p>
    <w:p w14:paraId="2D10AF68" w14:textId="1BAEF0A2" w:rsidR="00874FD0" w:rsidRDefault="00874FD0" w:rsidP="004430DC">
      <w:pPr>
        <w:pStyle w:val="ListParagraph"/>
        <w:numPr>
          <w:ilvl w:val="2"/>
          <w:numId w:val="1"/>
        </w:numPr>
        <w:rPr>
          <w:rFonts w:ascii="Arial" w:hAnsi="Arial" w:cs="Arial"/>
          <w:sz w:val="20"/>
          <w:szCs w:val="20"/>
        </w:rPr>
      </w:pPr>
      <w:r w:rsidRPr="004430DC">
        <w:rPr>
          <w:rFonts w:ascii="Arial" w:hAnsi="Arial" w:cs="Arial"/>
          <w:b/>
          <w:bCs/>
          <w:sz w:val="20"/>
          <w:szCs w:val="20"/>
          <w:u w:val="single"/>
        </w:rPr>
        <w:t>Stage 4: Cost</w:t>
      </w:r>
      <w:r w:rsidR="007F5030">
        <w:rPr>
          <w:rFonts w:ascii="Arial" w:hAnsi="Arial" w:cs="Arial"/>
          <w:b/>
          <w:bCs/>
          <w:sz w:val="20"/>
          <w:szCs w:val="20"/>
          <w:u w:val="single"/>
        </w:rPr>
        <w:t xml:space="preserve"> Evaluation</w:t>
      </w:r>
      <w:r w:rsidRPr="004430DC">
        <w:rPr>
          <w:rFonts w:ascii="Arial" w:hAnsi="Arial" w:cs="Arial"/>
          <w:b/>
          <w:bCs/>
          <w:sz w:val="20"/>
          <w:szCs w:val="20"/>
          <w:u w:val="single"/>
        </w:rPr>
        <w:t>.</w:t>
      </w:r>
      <w:r w:rsidRPr="004430DC">
        <w:rPr>
          <w:rFonts w:ascii="Arial" w:hAnsi="Arial" w:cs="Arial"/>
          <w:sz w:val="20"/>
          <w:szCs w:val="20"/>
        </w:rPr>
        <w:t xml:space="preserve"> Cost Proposals for proposals not rejected following evaluation of </w:t>
      </w:r>
      <w:r w:rsidR="00CC4B55">
        <w:rPr>
          <w:rFonts w:ascii="Arial" w:hAnsi="Arial" w:cs="Arial"/>
          <w:sz w:val="20"/>
          <w:szCs w:val="20"/>
        </w:rPr>
        <w:t>Technical</w:t>
      </w:r>
      <w:r w:rsidRPr="004430DC">
        <w:rPr>
          <w:rFonts w:ascii="Arial" w:hAnsi="Arial" w:cs="Arial"/>
          <w:sz w:val="20"/>
          <w:szCs w:val="20"/>
        </w:rPr>
        <w:t xml:space="preserve"> Criteria will be </w:t>
      </w:r>
      <w:r w:rsidR="004430DC">
        <w:rPr>
          <w:rFonts w:ascii="Arial" w:hAnsi="Arial" w:cs="Arial"/>
          <w:sz w:val="20"/>
          <w:szCs w:val="20"/>
        </w:rPr>
        <w:t>evaluated</w:t>
      </w:r>
      <w:r w:rsidR="00CA1866">
        <w:rPr>
          <w:rFonts w:ascii="Arial" w:hAnsi="Arial" w:cs="Arial"/>
          <w:sz w:val="20"/>
          <w:szCs w:val="20"/>
        </w:rPr>
        <w:t xml:space="preserve"> by the Multistate Sourcing Team.</w:t>
      </w:r>
      <w:r w:rsidRPr="004430DC">
        <w:rPr>
          <w:rFonts w:ascii="Arial" w:hAnsi="Arial" w:cs="Arial"/>
          <w:sz w:val="20"/>
          <w:szCs w:val="20"/>
        </w:rPr>
        <w:t xml:space="preserve"> Cost Proposals may also be subject to an independent review for reasonableness and best value by the Lead State. Costs determined not to be reasonable or best-value by the Lead State may result in all or part of Offeror’s proposal being rejected, notwithstanding the results of the Cost Proposal evaluation.</w:t>
      </w:r>
    </w:p>
    <w:p w14:paraId="1A9E1F39" w14:textId="77777777" w:rsidR="00CA1866" w:rsidRPr="004430DC" w:rsidRDefault="00CA1866" w:rsidP="00CA1866">
      <w:pPr>
        <w:pStyle w:val="ListParagraph"/>
        <w:ind w:left="2160"/>
        <w:rPr>
          <w:rFonts w:ascii="Arial" w:hAnsi="Arial" w:cs="Arial"/>
          <w:sz w:val="20"/>
          <w:szCs w:val="20"/>
        </w:rPr>
      </w:pPr>
    </w:p>
    <w:p w14:paraId="258A9CAE" w14:textId="48D121F6" w:rsidR="005C6CDE" w:rsidRPr="00CA1866" w:rsidRDefault="00874FD0" w:rsidP="005C6CDE">
      <w:pPr>
        <w:pStyle w:val="ListParagraph"/>
        <w:numPr>
          <w:ilvl w:val="1"/>
          <w:numId w:val="1"/>
        </w:numPr>
        <w:contextualSpacing w:val="0"/>
        <w:rPr>
          <w:rFonts w:ascii="Arial" w:hAnsi="Arial" w:cs="Arial"/>
          <w:sz w:val="20"/>
          <w:szCs w:val="20"/>
        </w:rPr>
      </w:pPr>
      <w:r w:rsidRPr="004430DC">
        <w:rPr>
          <w:rFonts w:ascii="Arial" w:hAnsi="Arial" w:cs="Arial"/>
          <w:sz w:val="20"/>
          <w:szCs w:val="20"/>
        </w:rPr>
        <w:t xml:space="preserve">After evaluations are completed, the Lead State and Multistate Sourcing Team will determine which proposals are most advantageous to the Lead State and potential Participating </w:t>
      </w:r>
      <w:r w:rsidR="00AC79D5">
        <w:rPr>
          <w:rFonts w:ascii="Arial" w:hAnsi="Arial" w:cs="Arial"/>
          <w:sz w:val="20"/>
          <w:szCs w:val="20"/>
        </w:rPr>
        <w:t xml:space="preserve">Entities </w:t>
      </w:r>
      <w:r w:rsidRPr="00AC79D5">
        <w:rPr>
          <w:rFonts w:ascii="Arial" w:hAnsi="Arial" w:cs="Arial"/>
          <w:sz w:val="20"/>
          <w:szCs w:val="20"/>
        </w:rPr>
        <w:t xml:space="preserve">and Purchasing Entities. </w:t>
      </w:r>
      <w:r w:rsidR="005C6CDE" w:rsidRPr="00CA1866">
        <w:rPr>
          <w:rFonts w:ascii="Arial" w:hAnsi="Arial" w:cs="Arial"/>
          <w:sz w:val="20"/>
          <w:szCs w:val="20"/>
        </w:rPr>
        <w:t>Methods used to make this determination may include, but are not limited to, one or more of the following:</w:t>
      </w:r>
    </w:p>
    <w:p w14:paraId="600F546E" w14:textId="77777777" w:rsidR="005C6CDE" w:rsidRPr="00CA1866" w:rsidRDefault="005C6CDE" w:rsidP="005C6CDE">
      <w:pPr>
        <w:pStyle w:val="ListParagraph"/>
        <w:numPr>
          <w:ilvl w:val="0"/>
          <w:numId w:val="8"/>
        </w:numPr>
        <w:rPr>
          <w:rFonts w:ascii="Arial" w:hAnsi="Arial" w:cs="Arial"/>
          <w:sz w:val="20"/>
          <w:szCs w:val="20"/>
        </w:rPr>
      </w:pPr>
      <w:r w:rsidRPr="00CA1866">
        <w:rPr>
          <w:rFonts w:ascii="Arial" w:hAnsi="Arial" w:cs="Arial"/>
          <w:sz w:val="20"/>
          <w:szCs w:val="20"/>
        </w:rPr>
        <w:t>Identification of a natural break in total scores</w:t>
      </w:r>
    </w:p>
    <w:p w14:paraId="658A4569" w14:textId="77777777" w:rsidR="005C6CDE" w:rsidRPr="00CA1866" w:rsidRDefault="005C6CDE" w:rsidP="005C6CDE">
      <w:pPr>
        <w:pStyle w:val="ListParagraph"/>
        <w:numPr>
          <w:ilvl w:val="0"/>
          <w:numId w:val="8"/>
        </w:numPr>
        <w:rPr>
          <w:rFonts w:ascii="Arial" w:hAnsi="Arial" w:cs="Arial"/>
          <w:sz w:val="20"/>
          <w:szCs w:val="20"/>
        </w:rPr>
      </w:pPr>
      <w:r w:rsidRPr="00CA1866">
        <w:rPr>
          <w:rFonts w:ascii="Arial" w:hAnsi="Arial" w:cs="Arial"/>
          <w:sz w:val="20"/>
          <w:szCs w:val="20"/>
        </w:rPr>
        <w:t>Identification of a minimum scoring threshold above which Proposers are deemed to be adequately qualified</w:t>
      </w:r>
    </w:p>
    <w:p w14:paraId="4BDE273B" w14:textId="2D1DFA50" w:rsidR="004430DC" w:rsidRPr="00CA1866" w:rsidRDefault="005C6CDE" w:rsidP="005C6CDE">
      <w:pPr>
        <w:pStyle w:val="ListParagraph"/>
        <w:numPr>
          <w:ilvl w:val="0"/>
          <w:numId w:val="8"/>
        </w:numPr>
        <w:contextualSpacing w:val="0"/>
        <w:rPr>
          <w:rFonts w:ascii="Arial" w:hAnsi="Arial" w:cs="Arial"/>
          <w:sz w:val="20"/>
          <w:szCs w:val="20"/>
        </w:rPr>
      </w:pPr>
      <w:r w:rsidRPr="00CA1866">
        <w:rPr>
          <w:rFonts w:ascii="Arial" w:hAnsi="Arial" w:cs="Arial"/>
          <w:sz w:val="20"/>
          <w:szCs w:val="20"/>
        </w:rPr>
        <w:t>Consideration of the optimal number of Contractors required to successfully supply Deliverables to Participating Entities and Purchasing Entities</w:t>
      </w:r>
    </w:p>
    <w:p w14:paraId="7CA1F154" w14:textId="13E29E97" w:rsidR="00CD619A" w:rsidRDefault="00CD619A" w:rsidP="00CD619A">
      <w:pPr>
        <w:pStyle w:val="ListParagraph"/>
        <w:numPr>
          <w:ilvl w:val="1"/>
          <w:numId w:val="1"/>
        </w:numPr>
        <w:contextualSpacing w:val="0"/>
        <w:rPr>
          <w:rFonts w:ascii="Arial" w:hAnsi="Arial" w:cs="Arial"/>
          <w:sz w:val="20"/>
          <w:szCs w:val="20"/>
        </w:rPr>
      </w:pPr>
      <w:r>
        <w:rPr>
          <w:rFonts w:ascii="Arial" w:hAnsi="Arial" w:cs="Arial"/>
          <w:sz w:val="20"/>
          <w:szCs w:val="20"/>
        </w:rPr>
        <w:t>Prior to announcement of awards and execution of Master Agreements, t</w:t>
      </w:r>
      <w:r w:rsidR="004430DC">
        <w:rPr>
          <w:rFonts w:ascii="Arial" w:hAnsi="Arial" w:cs="Arial"/>
          <w:sz w:val="20"/>
          <w:szCs w:val="20"/>
        </w:rPr>
        <w:t xml:space="preserve">he Lead State will </w:t>
      </w:r>
      <w:r>
        <w:rPr>
          <w:rFonts w:ascii="Arial" w:hAnsi="Arial" w:cs="Arial"/>
          <w:sz w:val="20"/>
          <w:szCs w:val="20"/>
        </w:rPr>
        <w:t>present an award recommendation to NASPO ValuePoint for approval of the proposed awards.</w:t>
      </w:r>
    </w:p>
    <w:p w14:paraId="65F6D4F4" w14:textId="6D49964B" w:rsidR="00CA1866" w:rsidRPr="00CA1866" w:rsidRDefault="00CD619A" w:rsidP="00952834">
      <w:pPr>
        <w:pStyle w:val="ListParagraph"/>
        <w:numPr>
          <w:ilvl w:val="1"/>
          <w:numId w:val="1"/>
        </w:numPr>
        <w:contextualSpacing w:val="0"/>
        <w:rPr>
          <w:rFonts w:ascii="Arial" w:hAnsi="Arial" w:cs="Arial"/>
          <w:sz w:val="20"/>
          <w:szCs w:val="20"/>
        </w:rPr>
      </w:pPr>
      <w:r w:rsidRPr="00CA1866">
        <w:rPr>
          <w:rFonts w:ascii="Arial" w:hAnsi="Arial" w:cs="Arial"/>
          <w:sz w:val="20"/>
          <w:szCs w:val="20"/>
        </w:rPr>
        <w:t>Following approval of NASPO ValuePoint</w:t>
      </w:r>
      <w:r w:rsidR="00741157" w:rsidRPr="00CA1866">
        <w:rPr>
          <w:rFonts w:ascii="Arial" w:hAnsi="Arial" w:cs="Arial"/>
          <w:sz w:val="20"/>
          <w:szCs w:val="20"/>
        </w:rPr>
        <w:t xml:space="preserve"> </w:t>
      </w:r>
      <w:r w:rsidR="005C6CDE" w:rsidRPr="00CA1866">
        <w:rPr>
          <w:rFonts w:ascii="Arial" w:hAnsi="Arial" w:cs="Arial"/>
          <w:sz w:val="20"/>
          <w:szCs w:val="20"/>
        </w:rPr>
        <w:t>the Lead State</w:t>
      </w:r>
      <w:r w:rsidR="00CA1866" w:rsidRPr="00CA1866">
        <w:rPr>
          <w:rFonts w:ascii="Arial" w:hAnsi="Arial" w:cs="Arial"/>
          <w:sz w:val="20"/>
          <w:szCs w:val="20"/>
        </w:rPr>
        <w:t xml:space="preserve"> will </w:t>
      </w:r>
      <w:r w:rsidR="00874FD0" w:rsidRPr="00CA1866">
        <w:rPr>
          <w:rFonts w:ascii="Arial" w:hAnsi="Arial" w:cs="Arial"/>
          <w:sz w:val="20"/>
          <w:szCs w:val="20"/>
        </w:rPr>
        <w:t xml:space="preserve">post a public notice of </w:t>
      </w:r>
      <w:r w:rsidR="0080383F">
        <w:rPr>
          <w:rFonts w:ascii="Arial" w:hAnsi="Arial" w:cs="Arial"/>
          <w:sz w:val="20"/>
          <w:szCs w:val="20"/>
        </w:rPr>
        <w:t>an I</w:t>
      </w:r>
      <w:r w:rsidR="00874FD0" w:rsidRPr="00CA1866">
        <w:rPr>
          <w:rFonts w:ascii="Arial" w:hAnsi="Arial" w:cs="Arial"/>
          <w:sz w:val="20"/>
          <w:szCs w:val="20"/>
        </w:rPr>
        <w:t xml:space="preserve">ntent to </w:t>
      </w:r>
      <w:r w:rsidR="0080383F">
        <w:rPr>
          <w:rFonts w:ascii="Arial" w:hAnsi="Arial" w:cs="Arial"/>
          <w:sz w:val="20"/>
          <w:szCs w:val="20"/>
        </w:rPr>
        <w:t>A</w:t>
      </w:r>
      <w:r w:rsidR="00874FD0" w:rsidRPr="00CA1866">
        <w:rPr>
          <w:rFonts w:ascii="Arial" w:hAnsi="Arial" w:cs="Arial"/>
          <w:sz w:val="20"/>
          <w:szCs w:val="20"/>
        </w:rPr>
        <w:t>ward</w:t>
      </w:r>
      <w:r w:rsidR="00CA1866" w:rsidRPr="00CA1866">
        <w:rPr>
          <w:rFonts w:ascii="Arial" w:hAnsi="Arial" w:cs="Arial"/>
          <w:sz w:val="20"/>
          <w:szCs w:val="20"/>
        </w:rPr>
        <w:t xml:space="preserve"> and </w:t>
      </w:r>
      <w:r w:rsidR="00874FD0" w:rsidRPr="00CA1866">
        <w:rPr>
          <w:rFonts w:ascii="Arial" w:hAnsi="Arial" w:cs="Arial"/>
          <w:sz w:val="20"/>
          <w:szCs w:val="20"/>
        </w:rPr>
        <w:t>begin negotiations with successful Offeror</w:t>
      </w:r>
      <w:r w:rsidR="0080383F">
        <w:rPr>
          <w:rFonts w:ascii="Arial" w:hAnsi="Arial" w:cs="Arial"/>
          <w:sz w:val="20"/>
          <w:szCs w:val="20"/>
        </w:rPr>
        <w:t>(</w:t>
      </w:r>
      <w:r w:rsidR="00874FD0" w:rsidRPr="00CA1866">
        <w:rPr>
          <w:rFonts w:ascii="Arial" w:hAnsi="Arial" w:cs="Arial"/>
          <w:sz w:val="20"/>
          <w:szCs w:val="20"/>
        </w:rPr>
        <w:t>s</w:t>
      </w:r>
      <w:r w:rsidR="0080383F">
        <w:rPr>
          <w:rFonts w:ascii="Arial" w:hAnsi="Arial" w:cs="Arial"/>
          <w:sz w:val="20"/>
          <w:szCs w:val="20"/>
        </w:rPr>
        <w:t>)</w:t>
      </w:r>
      <w:r w:rsidR="00CA1866" w:rsidRPr="00CA1866">
        <w:rPr>
          <w:rFonts w:ascii="Arial" w:hAnsi="Arial" w:cs="Arial"/>
          <w:sz w:val="20"/>
          <w:szCs w:val="20"/>
        </w:rPr>
        <w:t>.</w:t>
      </w:r>
    </w:p>
    <w:sectPr w:rsidR="00CA1866" w:rsidRPr="00CA1866" w:rsidSect="000E1BD2">
      <w:headerReference w:type="default" r:id="rId26"/>
      <w:footerReference w:type="default" r:id="rId27"/>
      <w:headerReference w:type="first" r:id="rId28"/>
      <w:footerReference w:type="first" r:id="rId29"/>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E6B6A" w14:textId="77777777" w:rsidR="000A40C7" w:rsidRDefault="000A40C7" w:rsidP="007922CE">
      <w:pPr>
        <w:spacing w:after="0" w:line="240" w:lineRule="auto"/>
      </w:pPr>
      <w:r>
        <w:separator/>
      </w:r>
    </w:p>
  </w:endnote>
  <w:endnote w:type="continuationSeparator" w:id="0">
    <w:p w14:paraId="0BB84424" w14:textId="77777777" w:rsidR="000A40C7" w:rsidRDefault="000A40C7"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EndPr/>
    <w:sdtContent>
      <w:sdt>
        <w:sdtPr>
          <w:id w:val="-1705238520"/>
          <w:docPartObj>
            <w:docPartGallery w:val="Page Numbers (Top of Page)"/>
            <w:docPartUnique/>
          </w:docPartObj>
        </w:sdtPr>
        <w:sdtEndPr/>
        <w:sdtContent>
          <w:p w14:paraId="0B10A138" w14:textId="77777777" w:rsidR="00A1563A"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58240" behindDoc="0" locked="0" layoutInCell="1" allowOverlap="1" wp14:anchorId="6FFDFA85" wp14:editId="4DE344CE">
                  <wp:simplePos x="0" y="0"/>
                  <wp:positionH relativeFrom="margin">
                    <wp:align>right</wp:align>
                  </wp:positionH>
                  <wp:positionV relativeFrom="paragraph">
                    <wp:posOffset>43180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14" name="Picture 1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59981914" w:rsidR="004275A3" w:rsidRDefault="00EB1834">
            <w:pPr>
              <w:pStyle w:val="Footer"/>
            </w:pPr>
            <w:r w:rsidRPr="00693BB7">
              <w:rPr>
                <w:rFonts w:ascii="Barlow" w:hAnsi="Barlow"/>
                <w:sz w:val="20"/>
                <w:szCs w:val="20"/>
              </w:rPr>
              <w:t xml:space="preserve">RFP </w:t>
            </w:r>
            <w:r w:rsidR="000602D2">
              <w:rPr>
                <w:rFonts w:ascii="Barlow" w:hAnsi="Barlow"/>
                <w:sz w:val="20"/>
                <w:szCs w:val="20"/>
              </w:rPr>
              <w:t>OVERVIEW</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900192"/>
      <w:docPartObj>
        <w:docPartGallery w:val="Page Numbers (Top of Page)"/>
        <w:docPartUnique/>
      </w:docPartObj>
    </w:sdtPr>
    <w:sdtEndPr/>
    <w:sdtContent>
      <w:sdt>
        <w:sdtPr>
          <w:id w:val="689956794"/>
          <w:docPartObj>
            <w:docPartGallery w:val="Page Numbers (Top of Page)"/>
            <w:docPartUnique/>
          </w:docPartObj>
        </w:sdtPr>
        <w:sdtEndPr/>
        <w:sdtContent>
          <w:p w14:paraId="201681C9" w14:textId="3C344A1F" w:rsidR="000E1BD2" w:rsidRDefault="000E1BD2" w:rsidP="000E1BD2">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58242" behindDoc="0" locked="0" layoutInCell="1" allowOverlap="1" wp14:anchorId="7B0A0C97" wp14:editId="4B91FB09">
                  <wp:simplePos x="0" y="0"/>
                  <wp:positionH relativeFrom="margin">
                    <wp:align>right</wp:align>
                  </wp:positionH>
                  <wp:positionV relativeFrom="paragraph">
                    <wp:posOffset>43180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Pr>
                <w:rFonts w:ascii="Barlow" w:hAnsi="Barlow"/>
                <w:b/>
                <w:bCs/>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Pr>
                <w:rFonts w:ascii="Barlow" w:hAnsi="Barlow"/>
                <w:b/>
                <w:bCs/>
                <w:sz w:val="20"/>
                <w:szCs w:val="20"/>
              </w:rPr>
              <w:t>8</w:t>
            </w:r>
            <w:r w:rsidRPr="00787D04">
              <w:rPr>
                <w:rFonts w:ascii="Barlow" w:hAnsi="Barlow"/>
                <w:b/>
                <w:bCs/>
                <w:sz w:val="20"/>
                <w:szCs w:val="20"/>
              </w:rPr>
              <w:fldChar w:fldCharType="end"/>
            </w:r>
          </w:p>
          <w:p w14:paraId="3058BB19" w14:textId="55B720A0" w:rsidR="00B80A75" w:rsidRDefault="000E1BD2">
            <w:pPr>
              <w:pStyle w:val="Footer"/>
            </w:pPr>
            <w:r w:rsidRPr="00693BB7">
              <w:rPr>
                <w:rFonts w:ascii="Barlow" w:hAnsi="Barlow"/>
                <w:sz w:val="20"/>
                <w:szCs w:val="20"/>
              </w:rPr>
              <w:t xml:space="preserve">RFP </w:t>
            </w:r>
            <w:r w:rsidR="00E87C22">
              <w:rPr>
                <w:rFonts w:ascii="Barlow" w:hAnsi="Barlow"/>
                <w:sz w:val="20"/>
                <w:szCs w:val="20"/>
              </w:rPr>
              <w:t>OVERVIEW</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1440" w14:textId="77777777" w:rsidR="000A40C7" w:rsidRDefault="000A40C7" w:rsidP="007922CE">
      <w:pPr>
        <w:spacing w:after="0" w:line="240" w:lineRule="auto"/>
      </w:pPr>
      <w:r>
        <w:separator/>
      </w:r>
    </w:p>
  </w:footnote>
  <w:footnote w:type="continuationSeparator" w:id="0">
    <w:p w14:paraId="78A051C1" w14:textId="77777777" w:rsidR="000A40C7" w:rsidRDefault="000A40C7"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D5F1665" w:rsidR="007922CE" w:rsidRPr="00B95CD6" w:rsidRDefault="00D113DB"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58241" behindDoc="0" locked="0" layoutInCell="1" allowOverlap="1" wp14:anchorId="6AF342E6" wp14:editId="09523FAB">
          <wp:simplePos x="0" y="0"/>
          <wp:positionH relativeFrom="margin">
            <wp:posOffset>5514975</wp:posOffset>
          </wp:positionH>
          <wp:positionV relativeFrom="paragraph">
            <wp:posOffset>-22860</wp:posOffset>
          </wp:positionV>
          <wp:extent cx="685800" cy="685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BC75CE" w:rsidRPr="00B95CD6">
      <w:rPr>
        <w:rStyle w:val="Strong"/>
        <w:rFonts w:ascii="Barlow" w:hAnsi="Barlow"/>
        <w:caps w:val="0"/>
        <w:color w:val="3B3838" w:themeColor="background2" w:themeShade="40"/>
        <w:sz w:val="20"/>
        <w:szCs w:val="20"/>
      </w:rPr>
      <w:t xml:space="preserve">Request for Proposals </w:t>
    </w:r>
    <w:r w:rsidR="00BC75CE" w:rsidRPr="004C6F34">
      <w:rPr>
        <w:rStyle w:val="Strong"/>
        <w:rFonts w:ascii="Barlow" w:hAnsi="Barlow"/>
        <w:b w:val="0"/>
        <w:bCs w:val="0"/>
        <w:caps w:val="0"/>
        <w:color w:val="3B3838" w:themeColor="background2" w:themeShade="40"/>
        <w:sz w:val="20"/>
        <w:szCs w:val="20"/>
      </w:rPr>
      <w:t>for</w:t>
    </w:r>
  </w:p>
  <w:p w14:paraId="40886D53" w14:textId="267BF66E" w:rsidR="007922CE" w:rsidRPr="00B95CD6" w:rsidRDefault="00521242" w:rsidP="00B95CD6">
    <w:pPr>
      <w:spacing w:after="120" w:line="240" w:lineRule="auto"/>
      <w:rPr>
        <w:rStyle w:val="Strong"/>
        <w:rFonts w:ascii="Barlow" w:hAnsi="Barlow"/>
        <w:caps w:val="0"/>
        <w:color w:val="C73B31"/>
        <w:sz w:val="20"/>
        <w:szCs w:val="20"/>
      </w:rPr>
    </w:pPr>
    <w:bookmarkStart w:id="3" w:name="_Hlk98400158"/>
    <w:r>
      <w:rPr>
        <w:rStyle w:val="Strong"/>
        <w:rFonts w:ascii="Barlow" w:hAnsi="Barlow"/>
        <w:caps w:val="0"/>
        <w:color w:val="C73B31"/>
        <w:sz w:val="20"/>
        <w:szCs w:val="20"/>
      </w:rPr>
      <w:t>ELECTRONIC MONITORING</w:t>
    </w:r>
  </w:p>
  <w:bookmarkEnd w:id="3"/>
  <w:p w14:paraId="4CD6E0D1" w14:textId="64D52138" w:rsidR="007922CE" w:rsidRPr="00B95CD6" w:rsidRDefault="007922CE" w:rsidP="00061DB7">
    <w:pPr>
      <w:tabs>
        <w:tab w:val="left" w:pos="6070"/>
      </w:tabs>
      <w:spacing w:line="240" w:lineRule="auto"/>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State of</w:t>
    </w:r>
    <w:r w:rsidR="00521242">
      <w:rPr>
        <w:rFonts w:ascii="Barlow" w:hAnsi="Barlow" w:cs="Arial"/>
        <w:b/>
        <w:bCs/>
        <w:color w:val="3B3838" w:themeColor="background2" w:themeShade="40"/>
        <w:sz w:val="20"/>
        <w:szCs w:val="20"/>
      </w:rPr>
      <w:t xml:space="preserve"> Nevada</w:t>
    </w:r>
    <w:r w:rsidR="00061DB7">
      <w:rPr>
        <w:rFonts w:ascii="Barlow" w:hAnsi="Barlow" w:cs="Arial"/>
        <w:b/>
        <w:bCs/>
        <w:color w:val="3B3838" w:themeColor="background2" w:themeShade="40"/>
        <w:sz w:val="20"/>
        <w:szCs w:val="20"/>
      </w:rPr>
      <w:tab/>
    </w:r>
  </w:p>
  <w:p w14:paraId="5C4E8210" w14:textId="07366D12" w:rsidR="007922CE" w:rsidRPr="00B95CD6" w:rsidRDefault="51FDDE27" w:rsidP="51FDDE27">
    <w:pPr>
      <w:spacing w:line="240" w:lineRule="auto"/>
      <w:contextualSpacing/>
      <w:rPr>
        <w:rFonts w:ascii="Barlow" w:hAnsi="Barlow" w:cs="Arial"/>
        <w:b/>
        <w:bCs/>
        <w:color w:val="3B3838" w:themeColor="background2" w:themeShade="40"/>
        <w:sz w:val="20"/>
        <w:szCs w:val="20"/>
      </w:rPr>
    </w:pPr>
    <w:r w:rsidRPr="51FDDE27">
      <w:rPr>
        <w:rFonts w:ascii="Barlow" w:hAnsi="Barlow" w:cs="Arial"/>
        <w:b/>
        <w:bCs/>
        <w:color w:val="3B3838" w:themeColor="background2" w:themeShade="40"/>
        <w:sz w:val="20"/>
        <w:szCs w:val="20"/>
      </w:rPr>
      <w:t>Solicitation Number 99SWC-S3474</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F6CB8"/>
    <w:multiLevelType w:val="hybridMultilevel"/>
    <w:tmpl w:val="32EE56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5A3218"/>
    <w:multiLevelType w:val="multilevel"/>
    <w:tmpl w:val="18DAB94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color w:val="auto"/>
      </w:rPr>
    </w:lvl>
    <w:lvl w:ilvl="2">
      <w:start w:val="1"/>
      <w:numFmt w:val="decimal"/>
      <w:lvlText w:val="%3."/>
      <w:lvlJc w:val="right"/>
      <w:pPr>
        <w:ind w:left="2160" w:hanging="180"/>
      </w:pPr>
      <w:rPr>
        <w:rFonts w:hint="default"/>
        <w:b/>
        <w:bCs/>
        <w:color w:val="auto"/>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B757D59"/>
    <w:multiLevelType w:val="hybridMultilevel"/>
    <w:tmpl w:val="2FEA72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46960677">
    <w:abstractNumId w:val="6"/>
  </w:num>
  <w:num w:numId="2" w16cid:durableId="871647005">
    <w:abstractNumId w:val="5"/>
  </w:num>
  <w:num w:numId="3" w16cid:durableId="98718872">
    <w:abstractNumId w:val="4"/>
  </w:num>
  <w:num w:numId="4" w16cid:durableId="17782511">
    <w:abstractNumId w:val="2"/>
  </w:num>
  <w:num w:numId="5" w16cid:durableId="380524799">
    <w:abstractNumId w:val="0"/>
  </w:num>
  <w:num w:numId="6" w16cid:durableId="219708200">
    <w:abstractNumId w:val="3"/>
  </w:num>
  <w:num w:numId="7" w16cid:durableId="971056367">
    <w:abstractNumId w:val="1"/>
  </w:num>
  <w:num w:numId="8" w16cid:durableId="862132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5A2E"/>
    <w:rsid w:val="00010222"/>
    <w:rsid w:val="00011F23"/>
    <w:rsid w:val="00012ABD"/>
    <w:rsid w:val="00021CB6"/>
    <w:rsid w:val="00033A5B"/>
    <w:rsid w:val="00043FBF"/>
    <w:rsid w:val="0005252E"/>
    <w:rsid w:val="000602D2"/>
    <w:rsid w:val="00061DB7"/>
    <w:rsid w:val="00062EAF"/>
    <w:rsid w:val="000727FE"/>
    <w:rsid w:val="00083BB5"/>
    <w:rsid w:val="00085458"/>
    <w:rsid w:val="00093429"/>
    <w:rsid w:val="000A2AF7"/>
    <w:rsid w:val="000A40C7"/>
    <w:rsid w:val="000A47D9"/>
    <w:rsid w:val="000B03C6"/>
    <w:rsid w:val="000B115E"/>
    <w:rsid w:val="000B228A"/>
    <w:rsid w:val="000B6004"/>
    <w:rsid w:val="000B6FBB"/>
    <w:rsid w:val="000D6522"/>
    <w:rsid w:val="000E0ED6"/>
    <w:rsid w:val="000E1BD2"/>
    <w:rsid w:val="000E27A0"/>
    <w:rsid w:val="000F1C50"/>
    <w:rsid w:val="000F30D5"/>
    <w:rsid w:val="0010405F"/>
    <w:rsid w:val="00122F6E"/>
    <w:rsid w:val="0012657E"/>
    <w:rsid w:val="0012776B"/>
    <w:rsid w:val="00130137"/>
    <w:rsid w:val="0014277C"/>
    <w:rsid w:val="00142CDC"/>
    <w:rsid w:val="00174D16"/>
    <w:rsid w:val="001825D7"/>
    <w:rsid w:val="00185EA1"/>
    <w:rsid w:val="00197F9F"/>
    <w:rsid w:val="001A113A"/>
    <w:rsid w:val="001A320E"/>
    <w:rsid w:val="001A4EE9"/>
    <w:rsid w:val="001B7153"/>
    <w:rsid w:val="001C3314"/>
    <w:rsid w:val="001D293F"/>
    <w:rsid w:val="001D2C3F"/>
    <w:rsid w:val="001D4F26"/>
    <w:rsid w:val="001D5913"/>
    <w:rsid w:val="001D63CE"/>
    <w:rsid w:val="001E085F"/>
    <w:rsid w:val="001E1C32"/>
    <w:rsid w:val="001E7F35"/>
    <w:rsid w:val="0020489C"/>
    <w:rsid w:val="00207C95"/>
    <w:rsid w:val="002111B6"/>
    <w:rsid w:val="00213110"/>
    <w:rsid w:val="002152B5"/>
    <w:rsid w:val="0022359A"/>
    <w:rsid w:val="00233A93"/>
    <w:rsid w:val="00234AA4"/>
    <w:rsid w:val="00240EAE"/>
    <w:rsid w:val="00241875"/>
    <w:rsid w:val="00251EC8"/>
    <w:rsid w:val="002529FB"/>
    <w:rsid w:val="00254718"/>
    <w:rsid w:val="00261290"/>
    <w:rsid w:val="00261829"/>
    <w:rsid w:val="00262308"/>
    <w:rsid w:val="00262412"/>
    <w:rsid w:val="00267CE5"/>
    <w:rsid w:val="0027430F"/>
    <w:rsid w:val="002804F8"/>
    <w:rsid w:val="00285814"/>
    <w:rsid w:val="002863F0"/>
    <w:rsid w:val="002A50C3"/>
    <w:rsid w:val="002B58F1"/>
    <w:rsid w:val="002C10C0"/>
    <w:rsid w:val="002C14EA"/>
    <w:rsid w:val="002C2C64"/>
    <w:rsid w:val="002C3B81"/>
    <w:rsid w:val="002C7BDC"/>
    <w:rsid w:val="002D072A"/>
    <w:rsid w:val="002D359B"/>
    <w:rsid w:val="002E0820"/>
    <w:rsid w:val="002E2A13"/>
    <w:rsid w:val="002E440A"/>
    <w:rsid w:val="002E4600"/>
    <w:rsid w:val="002E50C7"/>
    <w:rsid w:val="002F4671"/>
    <w:rsid w:val="002F7A38"/>
    <w:rsid w:val="00313F8A"/>
    <w:rsid w:val="003279CB"/>
    <w:rsid w:val="003407D6"/>
    <w:rsid w:val="00351874"/>
    <w:rsid w:val="00356EC7"/>
    <w:rsid w:val="00357CE5"/>
    <w:rsid w:val="00364E83"/>
    <w:rsid w:val="00367A50"/>
    <w:rsid w:val="003743B2"/>
    <w:rsid w:val="00381748"/>
    <w:rsid w:val="003963EE"/>
    <w:rsid w:val="003966FF"/>
    <w:rsid w:val="003A634F"/>
    <w:rsid w:val="003A6EAB"/>
    <w:rsid w:val="003B51D9"/>
    <w:rsid w:val="003B6423"/>
    <w:rsid w:val="003C1A5E"/>
    <w:rsid w:val="003C362C"/>
    <w:rsid w:val="003D23DD"/>
    <w:rsid w:val="00406B81"/>
    <w:rsid w:val="00407100"/>
    <w:rsid w:val="00422F09"/>
    <w:rsid w:val="004275A3"/>
    <w:rsid w:val="0043027F"/>
    <w:rsid w:val="00433D91"/>
    <w:rsid w:val="00434119"/>
    <w:rsid w:val="00442EBF"/>
    <w:rsid w:val="004430DC"/>
    <w:rsid w:val="004445A1"/>
    <w:rsid w:val="00446495"/>
    <w:rsid w:val="00450E59"/>
    <w:rsid w:val="004546A2"/>
    <w:rsid w:val="00464C4F"/>
    <w:rsid w:val="00467EFD"/>
    <w:rsid w:val="0048343C"/>
    <w:rsid w:val="004B0F3D"/>
    <w:rsid w:val="004B1F84"/>
    <w:rsid w:val="004B2E53"/>
    <w:rsid w:val="004B53B1"/>
    <w:rsid w:val="004C073B"/>
    <w:rsid w:val="004C481A"/>
    <w:rsid w:val="004C6B53"/>
    <w:rsid w:val="004C6F34"/>
    <w:rsid w:val="004D6299"/>
    <w:rsid w:val="004E2ECE"/>
    <w:rsid w:val="004E3130"/>
    <w:rsid w:val="004F1C12"/>
    <w:rsid w:val="004F38F5"/>
    <w:rsid w:val="004F6A65"/>
    <w:rsid w:val="00500403"/>
    <w:rsid w:val="00500559"/>
    <w:rsid w:val="00502C01"/>
    <w:rsid w:val="00505E4F"/>
    <w:rsid w:val="0051605E"/>
    <w:rsid w:val="00516063"/>
    <w:rsid w:val="005169D6"/>
    <w:rsid w:val="00521242"/>
    <w:rsid w:val="00523A3D"/>
    <w:rsid w:val="00525210"/>
    <w:rsid w:val="00525384"/>
    <w:rsid w:val="0052711D"/>
    <w:rsid w:val="00530E3A"/>
    <w:rsid w:val="005436BE"/>
    <w:rsid w:val="00544857"/>
    <w:rsid w:val="00546700"/>
    <w:rsid w:val="00550802"/>
    <w:rsid w:val="005512B3"/>
    <w:rsid w:val="00551E1E"/>
    <w:rsid w:val="00554244"/>
    <w:rsid w:val="0056288D"/>
    <w:rsid w:val="00567DA7"/>
    <w:rsid w:val="005739AC"/>
    <w:rsid w:val="00580FC7"/>
    <w:rsid w:val="0058321D"/>
    <w:rsid w:val="005A419E"/>
    <w:rsid w:val="005A6C01"/>
    <w:rsid w:val="005B4547"/>
    <w:rsid w:val="005C14B3"/>
    <w:rsid w:val="005C6CDE"/>
    <w:rsid w:val="005D467C"/>
    <w:rsid w:val="005E0F94"/>
    <w:rsid w:val="005F65A7"/>
    <w:rsid w:val="005F6643"/>
    <w:rsid w:val="005F72D9"/>
    <w:rsid w:val="006044D2"/>
    <w:rsid w:val="00605B3F"/>
    <w:rsid w:val="00615297"/>
    <w:rsid w:val="00616548"/>
    <w:rsid w:val="00637B9F"/>
    <w:rsid w:val="00645A13"/>
    <w:rsid w:val="00652F12"/>
    <w:rsid w:val="0066046E"/>
    <w:rsid w:val="006679F9"/>
    <w:rsid w:val="00673B9A"/>
    <w:rsid w:val="00685DC4"/>
    <w:rsid w:val="00692F5C"/>
    <w:rsid w:val="00693BB7"/>
    <w:rsid w:val="0069407E"/>
    <w:rsid w:val="006A005E"/>
    <w:rsid w:val="006A34F2"/>
    <w:rsid w:val="006C09A6"/>
    <w:rsid w:val="006C0E8D"/>
    <w:rsid w:val="006C5460"/>
    <w:rsid w:val="006C6C37"/>
    <w:rsid w:val="006D1EAC"/>
    <w:rsid w:val="006E085B"/>
    <w:rsid w:val="006E167D"/>
    <w:rsid w:val="006E4CD3"/>
    <w:rsid w:val="006E7C76"/>
    <w:rsid w:val="006F156C"/>
    <w:rsid w:val="006F48A7"/>
    <w:rsid w:val="00700AEB"/>
    <w:rsid w:val="00700CE7"/>
    <w:rsid w:val="00702504"/>
    <w:rsid w:val="007045F7"/>
    <w:rsid w:val="00714744"/>
    <w:rsid w:val="00714975"/>
    <w:rsid w:val="00720975"/>
    <w:rsid w:val="007243A4"/>
    <w:rsid w:val="00732D1A"/>
    <w:rsid w:val="007338C6"/>
    <w:rsid w:val="00740B73"/>
    <w:rsid w:val="00741157"/>
    <w:rsid w:val="00751529"/>
    <w:rsid w:val="0076050D"/>
    <w:rsid w:val="007613DF"/>
    <w:rsid w:val="0076169A"/>
    <w:rsid w:val="00764E50"/>
    <w:rsid w:val="007668BF"/>
    <w:rsid w:val="00766D80"/>
    <w:rsid w:val="00776822"/>
    <w:rsid w:val="00781A21"/>
    <w:rsid w:val="00786B13"/>
    <w:rsid w:val="00787D04"/>
    <w:rsid w:val="007922CE"/>
    <w:rsid w:val="007A496E"/>
    <w:rsid w:val="007B3629"/>
    <w:rsid w:val="007B5580"/>
    <w:rsid w:val="007B64E3"/>
    <w:rsid w:val="007B7AA6"/>
    <w:rsid w:val="007D0003"/>
    <w:rsid w:val="007D441B"/>
    <w:rsid w:val="007D722F"/>
    <w:rsid w:val="007E1750"/>
    <w:rsid w:val="007F3243"/>
    <w:rsid w:val="007F5030"/>
    <w:rsid w:val="008001BF"/>
    <w:rsid w:val="0080383F"/>
    <w:rsid w:val="0080422C"/>
    <w:rsid w:val="00823B53"/>
    <w:rsid w:val="0082427F"/>
    <w:rsid w:val="008370B5"/>
    <w:rsid w:val="00846FB5"/>
    <w:rsid w:val="0085355C"/>
    <w:rsid w:val="00855857"/>
    <w:rsid w:val="0087010F"/>
    <w:rsid w:val="00874FD0"/>
    <w:rsid w:val="008767E3"/>
    <w:rsid w:val="00880EC4"/>
    <w:rsid w:val="008864F5"/>
    <w:rsid w:val="008A010F"/>
    <w:rsid w:val="008A6F30"/>
    <w:rsid w:val="008A7953"/>
    <w:rsid w:val="008B3AA3"/>
    <w:rsid w:val="008B4FBF"/>
    <w:rsid w:val="008B5447"/>
    <w:rsid w:val="008C224D"/>
    <w:rsid w:val="008C4DF3"/>
    <w:rsid w:val="008E186B"/>
    <w:rsid w:val="008E293A"/>
    <w:rsid w:val="008E3712"/>
    <w:rsid w:val="008F56ED"/>
    <w:rsid w:val="00904A0A"/>
    <w:rsid w:val="009058BC"/>
    <w:rsid w:val="00905BCB"/>
    <w:rsid w:val="00906B6B"/>
    <w:rsid w:val="00927AC3"/>
    <w:rsid w:val="00932BFA"/>
    <w:rsid w:val="00934DA2"/>
    <w:rsid w:val="00935DC3"/>
    <w:rsid w:val="009458FC"/>
    <w:rsid w:val="00946A7D"/>
    <w:rsid w:val="00947604"/>
    <w:rsid w:val="00963683"/>
    <w:rsid w:val="00964175"/>
    <w:rsid w:val="00967B86"/>
    <w:rsid w:val="009729A6"/>
    <w:rsid w:val="00976189"/>
    <w:rsid w:val="0098263F"/>
    <w:rsid w:val="00982CBE"/>
    <w:rsid w:val="009925EA"/>
    <w:rsid w:val="009925F3"/>
    <w:rsid w:val="009939DC"/>
    <w:rsid w:val="009963FB"/>
    <w:rsid w:val="009C0CCB"/>
    <w:rsid w:val="009C4CF0"/>
    <w:rsid w:val="009C616D"/>
    <w:rsid w:val="009D1629"/>
    <w:rsid w:val="009D2000"/>
    <w:rsid w:val="009D2C65"/>
    <w:rsid w:val="00A10CDC"/>
    <w:rsid w:val="00A1563A"/>
    <w:rsid w:val="00A3096B"/>
    <w:rsid w:val="00A309B6"/>
    <w:rsid w:val="00A3306B"/>
    <w:rsid w:val="00A3347F"/>
    <w:rsid w:val="00A37268"/>
    <w:rsid w:val="00A41FFF"/>
    <w:rsid w:val="00A51BEC"/>
    <w:rsid w:val="00A5462A"/>
    <w:rsid w:val="00A55728"/>
    <w:rsid w:val="00A6049E"/>
    <w:rsid w:val="00A712D0"/>
    <w:rsid w:val="00A86E28"/>
    <w:rsid w:val="00A87C38"/>
    <w:rsid w:val="00A933ED"/>
    <w:rsid w:val="00AA0BA3"/>
    <w:rsid w:val="00AB4AB2"/>
    <w:rsid w:val="00AB72F9"/>
    <w:rsid w:val="00AB7828"/>
    <w:rsid w:val="00AC79D5"/>
    <w:rsid w:val="00AD168B"/>
    <w:rsid w:val="00AD3B8F"/>
    <w:rsid w:val="00AD6EB0"/>
    <w:rsid w:val="00AE2BCD"/>
    <w:rsid w:val="00AE558F"/>
    <w:rsid w:val="00AE5DDF"/>
    <w:rsid w:val="00AE786C"/>
    <w:rsid w:val="00AF71A3"/>
    <w:rsid w:val="00B003D4"/>
    <w:rsid w:val="00B04FAE"/>
    <w:rsid w:val="00B11DBD"/>
    <w:rsid w:val="00B21F12"/>
    <w:rsid w:val="00B240E3"/>
    <w:rsid w:val="00B36D8F"/>
    <w:rsid w:val="00B403CC"/>
    <w:rsid w:val="00B4619C"/>
    <w:rsid w:val="00B52BDD"/>
    <w:rsid w:val="00B54D1D"/>
    <w:rsid w:val="00B55378"/>
    <w:rsid w:val="00B56693"/>
    <w:rsid w:val="00B63CFB"/>
    <w:rsid w:val="00B651B0"/>
    <w:rsid w:val="00B66905"/>
    <w:rsid w:val="00B67127"/>
    <w:rsid w:val="00B723D4"/>
    <w:rsid w:val="00B727F9"/>
    <w:rsid w:val="00B77720"/>
    <w:rsid w:val="00B80A75"/>
    <w:rsid w:val="00B900AF"/>
    <w:rsid w:val="00B95CD6"/>
    <w:rsid w:val="00B97440"/>
    <w:rsid w:val="00B97686"/>
    <w:rsid w:val="00B97926"/>
    <w:rsid w:val="00BA0195"/>
    <w:rsid w:val="00BA40EB"/>
    <w:rsid w:val="00BA66B2"/>
    <w:rsid w:val="00BB1318"/>
    <w:rsid w:val="00BB1A4D"/>
    <w:rsid w:val="00BB345D"/>
    <w:rsid w:val="00BC0CB2"/>
    <w:rsid w:val="00BC1E0F"/>
    <w:rsid w:val="00BC4E4E"/>
    <w:rsid w:val="00BC75CE"/>
    <w:rsid w:val="00BD28E4"/>
    <w:rsid w:val="00BE1684"/>
    <w:rsid w:val="00BE2608"/>
    <w:rsid w:val="00BE3815"/>
    <w:rsid w:val="00BE783F"/>
    <w:rsid w:val="00BE7EFA"/>
    <w:rsid w:val="00BF06D8"/>
    <w:rsid w:val="00C045CB"/>
    <w:rsid w:val="00C10644"/>
    <w:rsid w:val="00C114E2"/>
    <w:rsid w:val="00C14839"/>
    <w:rsid w:val="00C24D58"/>
    <w:rsid w:val="00C26D42"/>
    <w:rsid w:val="00C310F7"/>
    <w:rsid w:val="00C325D5"/>
    <w:rsid w:val="00C343C2"/>
    <w:rsid w:val="00C35336"/>
    <w:rsid w:val="00C41812"/>
    <w:rsid w:val="00C43A87"/>
    <w:rsid w:val="00C53920"/>
    <w:rsid w:val="00C5562E"/>
    <w:rsid w:val="00C57294"/>
    <w:rsid w:val="00C57B0A"/>
    <w:rsid w:val="00C70F42"/>
    <w:rsid w:val="00C726B0"/>
    <w:rsid w:val="00C8031A"/>
    <w:rsid w:val="00C804B9"/>
    <w:rsid w:val="00C813D3"/>
    <w:rsid w:val="00C8354A"/>
    <w:rsid w:val="00C84E51"/>
    <w:rsid w:val="00C85246"/>
    <w:rsid w:val="00C93ED9"/>
    <w:rsid w:val="00C940C7"/>
    <w:rsid w:val="00CA1866"/>
    <w:rsid w:val="00CA2212"/>
    <w:rsid w:val="00CA5137"/>
    <w:rsid w:val="00CB44BC"/>
    <w:rsid w:val="00CB4B05"/>
    <w:rsid w:val="00CB56C4"/>
    <w:rsid w:val="00CC1291"/>
    <w:rsid w:val="00CC1521"/>
    <w:rsid w:val="00CC4B55"/>
    <w:rsid w:val="00CD2151"/>
    <w:rsid w:val="00CD619A"/>
    <w:rsid w:val="00CE4511"/>
    <w:rsid w:val="00CE4AF5"/>
    <w:rsid w:val="00CF04C4"/>
    <w:rsid w:val="00CF1B63"/>
    <w:rsid w:val="00CF3A8D"/>
    <w:rsid w:val="00CF71B8"/>
    <w:rsid w:val="00D07AB3"/>
    <w:rsid w:val="00D113DB"/>
    <w:rsid w:val="00D15962"/>
    <w:rsid w:val="00D16F07"/>
    <w:rsid w:val="00D206FA"/>
    <w:rsid w:val="00D27535"/>
    <w:rsid w:val="00D33610"/>
    <w:rsid w:val="00D40611"/>
    <w:rsid w:val="00D51D18"/>
    <w:rsid w:val="00D551C4"/>
    <w:rsid w:val="00D65728"/>
    <w:rsid w:val="00D70803"/>
    <w:rsid w:val="00D82A0C"/>
    <w:rsid w:val="00D838F9"/>
    <w:rsid w:val="00DA0805"/>
    <w:rsid w:val="00DA29E1"/>
    <w:rsid w:val="00DA2BBA"/>
    <w:rsid w:val="00DB0506"/>
    <w:rsid w:val="00DC6337"/>
    <w:rsid w:val="00DD02E0"/>
    <w:rsid w:val="00DD0A5C"/>
    <w:rsid w:val="00DE2D02"/>
    <w:rsid w:val="00DE54A5"/>
    <w:rsid w:val="00DE5517"/>
    <w:rsid w:val="00DE65C9"/>
    <w:rsid w:val="00DE74F6"/>
    <w:rsid w:val="00DF0D97"/>
    <w:rsid w:val="00DF28E4"/>
    <w:rsid w:val="00DF29C7"/>
    <w:rsid w:val="00DF29F4"/>
    <w:rsid w:val="00DF3CDC"/>
    <w:rsid w:val="00E00868"/>
    <w:rsid w:val="00E05D7E"/>
    <w:rsid w:val="00E11F9B"/>
    <w:rsid w:val="00E12913"/>
    <w:rsid w:val="00E201A3"/>
    <w:rsid w:val="00E25B45"/>
    <w:rsid w:val="00E26B8E"/>
    <w:rsid w:val="00E27096"/>
    <w:rsid w:val="00E32D14"/>
    <w:rsid w:val="00E36053"/>
    <w:rsid w:val="00E642C3"/>
    <w:rsid w:val="00E6778D"/>
    <w:rsid w:val="00E67D3E"/>
    <w:rsid w:val="00E74E2B"/>
    <w:rsid w:val="00E80785"/>
    <w:rsid w:val="00E8115E"/>
    <w:rsid w:val="00E87C22"/>
    <w:rsid w:val="00E91BF1"/>
    <w:rsid w:val="00E91C6E"/>
    <w:rsid w:val="00E946A6"/>
    <w:rsid w:val="00EA6535"/>
    <w:rsid w:val="00EB1834"/>
    <w:rsid w:val="00EB256B"/>
    <w:rsid w:val="00EC11C7"/>
    <w:rsid w:val="00EE462A"/>
    <w:rsid w:val="00EE5448"/>
    <w:rsid w:val="00EE7F70"/>
    <w:rsid w:val="00EF360A"/>
    <w:rsid w:val="00EF3C24"/>
    <w:rsid w:val="00EF67BF"/>
    <w:rsid w:val="00EF7F65"/>
    <w:rsid w:val="00F03E1F"/>
    <w:rsid w:val="00F07399"/>
    <w:rsid w:val="00F07FA8"/>
    <w:rsid w:val="00F15DA4"/>
    <w:rsid w:val="00F16894"/>
    <w:rsid w:val="00F22472"/>
    <w:rsid w:val="00F269A8"/>
    <w:rsid w:val="00F27C4F"/>
    <w:rsid w:val="00F34913"/>
    <w:rsid w:val="00F3548B"/>
    <w:rsid w:val="00F44A7C"/>
    <w:rsid w:val="00F50DA4"/>
    <w:rsid w:val="00F50E2C"/>
    <w:rsid w:val="00F52AFE"/>
    <w:rsid w:val="00F53810"/>
    <w:rsid w:val="00F6243B"/>
    <w:rsid w:val="00F650D1"/>
    <w:rsid w:val="00F66054"/>
    <w:rsid w:val="00F731BB"/>
    <w:rsid w:val="00F75114"/>
    <w:rsid w:val="00F759F2"/>
    <w:rsid w:val="00F85A15"/>
    <w:rsid w:val="00F963E0"/>
    <w:rsid w:val="00F96554"/>
    <w:rsid w:val="00F96F2F"/>
    <w:rsid w:val="00F9741B"/>
    <w:rsid w:val="00FA101E"/>
    <w:rsid w:val="00FA4DDC"/>
    <w:rsid w:val="00FA5EB2"/>
    <w:rsid w:val="00FC2F70"/>
    <w:rsid w:val="00FD2574"/>
    <w:rsid w:val="00FD4F69"/>
    <w:rsid w:val="013BA2FF"/>
    <w:rsid w:val="04829D6F"/>
    <w:rsid w:val="04D53F87"/>
    <w:rsid w:val="0E2532B7"/>
    <w:rsid w:val="11AEAFC7"/>
    <w:rsid w:val="13CCE287"/>
    <w:rsid w:val="172E90A3"/>
    <w:rsid w:val="18D7142E"/>
    <w:rsid w:val="20BE3779"/>
    <w:rsid w:val="2E5DA4A4"/>
    <w:rsid w:val="33E50522"/>
    <w:rsid w:val="3E1A0948"/>
    <w:rsid w:val="3ECBDEB0"/>
    <w:rsid w:val="46548BE3"/>
    <w:rsid w:val="4F8A48E1"/>
    <w:rsid w:val="519AAD2C"/>
    <w:rsid w:val="51FDDE27"/>
    <w:rsid w:val="63EDA2EB"/>
    <w:rsid w:val="65DABB6D"/>
    <w:rsid w:val="66F56BEF"/>
    <w:rsid w:val="675F4394"/>
    <w:rsid w:val="7FD3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26D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714975"/>
    <w:pPr>
      <w:spacing w:after="0" w:line="240" w:lineRule="auto"/>
    </w:pPr>
  </w:style>
  <w:style w:type="character" w:customStyle="1" w:styleId="Heading2Char">
    <w:name w:val="Heading 2 Char"/>
    <w:basedOn w:val="DefaultParagraphFont"/>
    <w:link w:val="Heading2"/>
    <w:uiPriority w:val="9"/>
    <w:semiHidden/>
    <w:rsid w:val="00C26D4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leg.state.nv.us/nac/nac-333.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nevadaepro.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j.smedes@admin.nv.gov" TargetMode="External"/><Relationship Id="rId25" Type="http://schemas.openxmlformats.org/officeDocument/2006/relationships/hyperlink" Target="http://www.nevadaepro.com" TargetMode="External"/><Relationship Id="rId2" Type="http://schemas.openxmlformats.org/officeDocument/2006/relationships/customXml" Target="../customXml/item2.xml"/><Relationship Id="rId16" Type="http://schemas.openxmlformats.org/officeDocument/2006/relationships/hyperlink" Target="http://www.naspovaluepoint.org" TargetMode="External"/><Relationship Id="rId20" Type="http://schemas.openxmlformats.org/officeDocument/2006/relationships/hyperlink" Target="https://www.leg.state.nv.us/NRS/NRS-333.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evadaepro.com" TargetMode="External"/><Relationship Id="rId5" Type="http://schemas.openxmlformats.org/officeDocument/2006/relationships/numbering" Target="numbering.xml"/><Relationship Id="rId15" Type="http://schemas.openxmlformats.org/officeDocument/2006/relationships/hyperlink" Target="http://www.naspo.org" TargetMode="External"/><Relationship Id="rId23" Type="http://schemas.openxmlformats.org/officeDocument/2006/relationships/hyperlink" Target="http://www.nevadaepro.com"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nevadaepro.com/bso/"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vadaepro.com/bso/" TargetMode="External"/><Relationship Id="rId22" Type="http://schemas.openxmlformats.org/officeDocument/2006/relationships/hyperlink" Target="http://www.nevadaepro.com"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C744B5AF87A043B7D7E2B5D48B9C9C" ma:contentTypeVersion="3" ma:contentTypeDescription="Create a new document." ma:contentTypeScope="" ma:versionID="d1d36337dc8f382f4ff6940ed871028b">
  <xsd:schema xmlns:xsd="http://www.w3.org/2001/XMLSchema" xmlns:xs="http://www.w3.org/2001/XMLSchema" xmlns:p="http://schemas.microsoft.com/office/2006/metadata/properties" xmlns:ns2="0cd5cfa8-c328-4e19-9915-454fc31004d2" targetNamespace="http://schemas.microsoft.com/office/2006/metadata/properties" ma:root="true" ma:fieldsID="ae29d2a63bf8711ab9270f02e00608a8" ns2:_="">
    <xsd:import namespace="0cd5cfa8-c328-4e19-9915-454fc31004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5cfa8-c328-4e19-9915-454fc3100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4EEB9-DC25-47E9-88B2-A3A7811BB1D9}">
  <ds:schemaRefs>
    <ds:schemaRef ds:uri="http://schemas.microsoft.com/sharepoint/v3/contenttype/forms"/>
  </ds:schemaRefs>
</ds:datastoreItem>
</file>

<file path=customXml/itemProps2.xml><?xml version="1.0" encoding="utf-8"?>
<ds:datastoreItem xmlns:ds="http://schemas.openxmlformats.org/officeDocument/2006/customXml" ds:itemID="{9F1F52AA-23FF-4577-99A0-D2C5739ED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customXml/itemProps4.xml><?xml version="1.0" encoding="utf-8"?>
<ds:datastoreItem xmlns:ds="http://schemas.openxmlformats.org/officeDocument/2006/customXml" ds:itemID="{810D7D22-2382-40E2-B9BE-206ED2AC2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5cfa8-c328-4e19-9915-454fc3100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1620</Words>
  <Characters>9449</Characters>
  <Application>Microsoft Office Word</Application>
  <DocSecurity>0</DocSecurity>
  <Lines>192</Lines>
  <Paragraphs>110</Paragraphs>
  <ScaleCrop>false</ScaleCrop>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Tia Corbett</cp:lastModifiedBy>
  <cp:revision>40</cp:revision>
  <dcterms:created xsi:type="dcterms:W3CDTF">2023-08-08T17:57:00Z</dcterms:created>
  <dcterms:modified xsi:type="dcterms:W3CDTF">2026-01-12T15:36:00Z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0x010100C7C744B5AF87A043B7D7E2B5D48B9C9C</vt:lpwstr>
  </property>
</Properties>
</file>