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85477" w14:textId="77777777" w:rsidR="00191F22" w:rsidRPr="00952144" w:rsidRDefault="00191F22" w:rsidP="00191F22">
      <w:pPr>
        <w:pStyle w:val="Default"/>
        <w:jc w:val="right"/>
        <w:rPr>
          <w:rFonts w:ascii="Arial" w:hAnsi="Arial" w:cs="Arial"/>
          <w:b/>
          <w:bCs/>
          <w:color w:val="auto"/>
          <w:sz w:val="20"/>
          <w:szCs w:val="20"/>
        </w:rPr>
      </w:pPr>
      <w:r w:rsidRPr="00952144">
        <w:rPr>
          <w:rFonts w:ascii="Arial" w:eastAsia="Times New Roman" w:hAnsi="Arial" w:cs="Arial"/>
          <w:noProof/>
          <w:color w:val="auto"/>
          <w:sz w:val="20"/>
          <w:szCs w:val="20"/>
        </w:rPr>
        <w:drawing>
          <wp:inline distT="0" distB="0" distL="0" distR="0" wp14:anchorId="37105D8E" wp14:editId="09E1F3F2">
            <wp:extent cx="1816735" cy="441325"/>
            <wp:effectExtent l="0" t="0" r="0" b="0"/>
            <wp:docPr id="4" name="Picture 40"/>
            <wp:cNvGraphicFramePr/>
            <a:graphic xmlns:a="http://schemas.openxmlformats.org/drawingml/2006/main">
              <a:graphicData uri="http://schemas.openxmlformats.org/drawingml/2006/picture">
                <pic:pic xmlns:pic="http://schemas.openxmlformats.org/drawingml/2006/picture">
                  <pic:nvPicPr>
                    <pic:cNvPr id="4" name="Picture 4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16735" cy="441325"/>
                    </a:xfrm>
                    <a:prstGeom prst="rect">
                      <a:avLst/>
                    </a:prstGeom>
                    <a:noFill/>
                    <a:ln w="9525">
                      <a:noFill/>
                      <a:miter lim="800000"/>
                      <a:headEnd/>
                      <a:tailEnd/>
                    </a:ln>
                  </pic:spPr>
                </pic:pic>
              </a:graphicData>
            </a:graphic>
          </wp:inline>
        </w:drawing>
      </w:r>
    </w:p>
    <w:p w14:paraId="7EF50145" w14:textId="310A73AD" w:rsidR="001C6A1C" w:rsidRPr="00995768" w:rsidRDefault="00490411" w:rsidP="001C6A1C">
      <w:pPr>
        <w:pStyle w:val="Default"/>
        <w:jc w:val="center"/>
        <w:rPr>
          <w:rFonts w:ascii="Arial" w:hAnsi="Arial" w:cs="Arial"/>
          <w:b/>
          <w:bCs/>
          <w:color w:val="auto"/>
        </w:rPr>
      </w:pPr>
      <w:r>
        <w:rPr>
          <w:rFonts w:ascii="Arial" w:hAnsi="Arial" w:cs="Arial"/>
          <w:b/>
          <w:bCs/>
          <w:color w:val="auto"/>
        </w:rPr>
        <w:t>ATTACHMENT 21</w:t>
      </w:r>
      <w:r w:rsidR="001C6A1C" w:rsidRPr="00995768">
        <w:rPr>
          <w:rFonts w:ascii="Arial" w:hAnsi="Arial" w:cs="Arial"/>
          <w:b/>
          <w:bCs/>
          <w:color w:val="auto"/>
        </w:rPr>
        <w:t xml:space="preserve"> – XEROX RPA TERMS AND SOW</w:t>
      </w:r>
    </w:p>
    <w:p w14:paraId="7A0E9BCF" w14:textId="77777777" w:rsidR="001C6A1C" w:rsidRPr="001C6A1C" w:rsidRDefault="001C6A1C" w:rsidP="001C6A1C">
      <w:pPr>
        <w:pStyle w:val="Default"/>
        <w:jc w:val="center"/>
        <w:rPr>
          <w:rFonts w:ascii="Arial" w:hAnsi="Arial" w:cs="Arial"/>
          <w:b/>
          <w:bCs/>
          <w:color w:val="auto"/>
        </w:rPr>
      </w:pPr>
    </w:p>
    <w:p w14:paraId="136AB7AD" w14:textId="77777777" w:rsidR="001C6A1C" w:rsidRPr="001C6A1C" w:rsidRDefault="001C6A1C" w:rsidP="001C6A1C">
      <w:pPr>
        <w:pStyle w:val="Default"/>
        <w:jc w:val="center"/>
        <w:rPr>
          <w:rFonts w:ascii="Arial" w:hAnsi="Arial" w:cs="Arial"/>
          <w:b/>
          <w:bCs/>
          <w:color w:val="auto"/>
        </w:rPr>
      </w:pPr>
    </w:p>
    <w:p w14:paraId="6382864E" w14:textId="0922B447" w:rsidR="00F200AC" w:rsidRPr="00952144" w:rsidRDefault="00191F22" w:rsidP="00191F22">
      <w:pPr>
        <w:pStyle w:val="Default"/>
        <w:rPr>
          <w:rFonts w:ascii="Arial" w:hAnsi="Arial" w:cs="Arial"/>
          <w:b/>
          <w:bCs/>
          <w:color w:val="auto"/>
          <w:sz w:val="20"/>
          <w:szCs w:val="20"/>
        </w:rPr>
      </w:pPr>
      <w:r w:rsidRPr="00952144">
        <w:rPr>
          <w:rFonts w:ascii="Arial" w:hAnsi="Arial" w:cs="Arial"/>
          <w:b/>
          <w:bCs/>
          <w:color w:val="auto"/>
          <w:sz w:val="20"/>
          <w:szCs w:val="20"/>
        </w:rPr>
        <w:t xml:space="preserve">XEROX </w:t>
      </w:r>
      <w:r w:rsidR="008B7E8F">
        <w:rPr>
          <w:rFonts w:ascii="Arial" w:hAnsi="Arial" w:cs="Arial"/>
          <w:b/>
          <w:bCs/>
          <w:color w:val="auto"/>
          <w:sz w:val="20"/>
          <w:szCs w:val="20"/>
        </w:rPr>
        <w:t>CORPORATION</w:t>
      </w:r>
    </w:p>
    <w:p w14:paraId="1F9BD912" w14:textId="440BE445" w:rsidR="002D748A" w:rsidRDefault="00191F22" w:rsidP="00191F22">
      <w:pPr>
        <w:pStyle w:val="Default"/>
        <w:rPr>
          <w:rFonts w:ascii="Arial" w:hAnsi="Arial" w:cs="Arial"/>
          <w:b/>
          <w:bCs/>
          <w:color w:val="auto"/>
          <w:sz w:val="20"/>
          <w:szCs w:val="20"/>
        </w:rPr>
      </w:pPr>
      <w:r w:rsidRPr="00952144">
        <w:rPr>
          <w:rFonts w:ascii="Arial" w:hAnsi="Arial" w:cs="Arial"/>
          <w:b/>
          <w:bCs/>
          <w:color w:val="auto"/>
          <w:sz w:val="20"/>
          <w:szCs w:val="20"/>
        </w:rPr>
        <w:t>Robotics Pro</w:t>
      </w:r>
      <w:r w:rsidR="003439A4" w:rsidRPr="00952144">
        <w:rPr>
          <w:rFonts w:ascii="Arial" w:hAnsi="Arial" w:cs="Arial"/>
          <w:b/>
          <w:bCs/>
          <w:color w:val="auto"/>
          <w:sz w:val="20"/>
          <w:szCs w:val="20"/>
        </w:rPr>
        <w:t>cess</w:t>
      </w:r>
      <w:r w:rsidRPr="00952144">
        <w:rPr>
          <w:rFonts w:ascii="Arial" w:hAnsi="Arial" w:cs="Arial"/>
          <w:b/>
          <w:bCs/>
          <w:color w:val="auto"/>
          <w:sz w:val="20"/>
          <w:szCs w:val="20"/>
        </w:rPr>
        <w:t xml:space="preserve"> Automation (“RPA”)</w:t>
      </w:r>
    </w:p>
    <w:p w14:paraId="2829C080" w14:textId="3423686C" w:rsidR="008B7E8F" w:rsidRDefault="008B7E8F" w:rsidP="00191F22">
      <w:pPr>
        <w:pStyle w:val="Default"/>
        <w:rPr>
          <w:rFonts w:ascii="Arial" w:hAnsi="Arial" w:cs="Arial"/>
          <w:b/>
          <w:bCs/>
          <w:color w:val="auto"/>
          <w:sz w:val="20"/>
          <w:szCs w:val="20"/>
        </w:rPr>
      </w:pPr>
      <w:r>
        <w:rPr>
          <w:rFonts w:ascii="Arial" w:hAnsi="Arial" w:cs="Arial"/>
          <w:b/>
          <w:bCs/>
          <w:color w:val="auto"/>
          <w:sz w:val="20"/>
          <w:szCs w:val="20"/>
        </w:rPr>
        <w:t>Terms and Statement of Work</w:t>
      </w:r>
      <w:bookmarkStart w:id="0" w:name="_GoBack"/>
      <w:bookmarkEnd w:id="0"/>
    </w:p>
    <w:p w14:paraId="3679D207" w14:textId="17A119F0" w:rsidR="002D748A" w:rsidRPr="00F6473E" w:rsidRDefault="002D748A" w:rsidP="00191F22">
      <w:pPr>
        <w:pStyle w:val="Default"/>
        <w:rPr>
          <w:rFonts w:ascii="Arial" w:hAnsi="Arial" w:cs="Arial"/>
          <w:b/>
          <w:bCs/>
          <w:sz w:val="20"/>
          <w:szCs w:val="20"/>
        </w:rPr>
      </w:pPr>
      <w:r w:rsidRPr="00F6473E">
        <w:rPr>
          <w:rFonts w:ascii="Arial" w:hAnsi="Arial" w:cs="Arial"/>
          <w:b/>
          <w:bCs/>
          <w:sz w:val="20"/>
          <w:szCs w:val="20"/>
        </w:rPr>
        <w:fldChar w:fldCharType="begin">
          <w:ffData>
            <w:name w:val=""/>
            <w:enabled/>
            <w:calcOnExit w:val="0"/>
            <w:textInput>
              <w:default w:val="&lt;&lt; Enter Customer Name&gt;&gt;&gt;"/>
            </w:textInput>
          </w:ffData>
        </w:fldChar>
      </w:r>
      <w:r w:rsidRPr="00F6473E">
        <w:rPr>
          <w:rFonts w:ascii="Arial" w:hAnsi="Arial" w:cs="Arial"/>
          <w:b/>
          <w:bCs/>
          <w:sz w:val="20"/>
          <w:szCs w:val="20"/>
        </w:rPr>
        <w:instrText xml:space="preserve"> FORMTEXT </w:instrText>
      </w:r>
      <w:r w:rsidRPr="00F6473E">
        <w:rPr>
          <w:rFonts w:ascii="Arial" w:hAnsi="Arial" w:cs="Arial"/>
          <w:b/>
          <w:bCs/>
          <w:sz w:val="20"/>
          <w:szCs w:val="20"/>
        </w:rPr>
      </w:r>
      <w:r w:rsidRPr="00F6473E">
        <w:rPr>
          <w:rFonts w:ascii="Arial" w:hAnsi="Arial" w:cs="Arial"/>
          <w:b/>
          <w:bCs/>
          <w:sz w:val="20"/>
          <w:szCs w:val="20"/>
        </w:rPr>
        <w:fldChar w:fldCharType="separate"/>
      </w:r>
      <w:r w:rsidRPr="00F6473E">
        <w:rPr>
          <w:rFonts w:ascii="Arial" w:hAnsi="Arial" w:cs="Arial"/>
          <w:b/>
          <w:bCs/>
          <w:sz w:val="20"/>
          <w:szCs w:val="20"/>
        </w:rPr>
        <w:t>&lt;&lt; Enter Customer Name&gt;&gt;&gt;</w:t>
      </w:r>
      <w:r w:rsidRPr="00F6473E">
        <w:rPr>
          <w:rFonts w:ascii="Arial" w:hAnsi="Arial" w:cs="Arial"/>
          <w:b/>
          <w:bCs/>
          <w:sz w:val="20"/>
          <w:szCs w:val="20"/>
        </w:rPr>
        <w:fldChar w:fldCharType="end"/>
      </w:r>
    </w:p>
    <w:p w14:paraId="6D66A97C" w14:textId="2701107E" w:rsidR="003A0C75" w:rsidRPr="0096157E" w:rsidRDefault="003A0C75" w:rsidP="00191F22">
      <w:pPr>
        <w:pStyle w:val="Default"/>
        <w:rPr>
          <w:rFonts w:ascii="Arial" w:hAnsi="Arial" w:cs="Arial"/>
          <w:b/>
          <w:bCs/>
          <w:color w:val="auto"/>
          <w:sz w:val="20"/>
          <w:szCs w:val="20"/>
        </w:rPr>
      </w:pPr>
      <w:r w:rsidRPr="00F6473E">
        <w:rPr>
          <w:rFonts w:ascii="Arial" w:hAnsi="Arial" w:cs="Arial"/>
          <w:b/>
          <w:bCs/>
          <w:sz w:val="20"/>
          <w:szCs w:val="20"/>
        </w:rPr>
        <w:fldChar w:fldCharType="begin">
          <w:ffData>
            <w:name w:val=""/>
            <w:enabled/>
            <w:calcOnExit w:val="0"/>
            <w:textInput>
              <w:default w:val="&lt;&lt;&lt;Agreement Effective Date&gt;&gt;&gt;"/>
            </w:textInput>
          </w:ffData>
        </w:fldChar>
      </w:r>
      <w:r w:rsidRPr="00F6473E">
        <w:rPr>
          <w:rFonts w:ascii="Arial" w:hAnsi="Arial" w:cs="Arial"/>
          <w:b/>
          <w:bCs/>
          <w:sz w:val="20"/>
          <w:szCs w:val="20"/>
        </w:rPr>
        <w:instrText xml:space="preserve"> FORMTEXT </w:instrText>
      </w:r>
      <w:r w:rsidRPr="00F6473E">
        <w:rPr>
          <w:rFonts w:ascii="Arial" w:hAnsi="Arial" w:cs="Arial"/>
          <w:b/>
          <w:bCs/>
          <w:sz w:val="20"/>
          <w:szCs w:val="20"/>
        </w:rPr>
      </w:r>
      <w:r w:rsidRPr="00F6473E">
        <w:rPr>
          <w:rFonts w:ascii="Arial" w:hAnsi="Arial" w:cs="Arial"/>
          <w:b/>
          <w:bCs/>
          <w:sz w:val="20"/>
          <w:szCs w:val="20"/>
        </w:rPr>
        <w:fldChar w:fldCharType="separate"/>
      </w:r>
      <w:r w:rsidRPr="00F6473E">
        <w:rPr>
          <w:rFonts w:ascii="Arial" w:hAnsi="Arial" w:cs="Arial"/>
          <w:b/>
          <w:bCs/>
          <w:sz w:val="20"/>
          <w:szCs w:val="20"/>
        </w:rPr>
        <w:t>&lt;&lt;&lt;Agreement Effective Date&gt;&gt;&gt;</w:t>
      </w:r>
      <w:r w:rsidRPr="00F6473E">
        <w:rPr>
          <w:rFonts w:ascii="Arial" w:hAnsi="Arial" w:cs="Arial"/>
          <w:b/>
          <w:bCs/>
          <w:sz w:val="20"/>
          <w:szCs w:val="20"/>
        </w:rPr>
        <w:fldChar w:fldCharType="end"/>
      </w:r>
    </w:p>
    <w:tbl>
      <w:tblPr>
        <w:tblW w:w="10008" w:type="dxa"/>
        <w:tblLayout w:type="fixed"/>
        <w:tblLook w:val="0000" w:firstRow="0" w:lastRow="0" w:firstColumn="0" w:lastColumn="0" w:noHBand="0" w:noVBand="0"/>
      </w:tblPr>
      <w:tblGrid>
        <w:gridCol w:w="6498"/>
        <w:gridCol w:w="3510"/>
      </w:tblGrid>
      <w:tr w:rsidR="00191F22" w:rsidRPr="00952144" w14:paraId="442E597D" w14:textId="77777777" w:rsidTr="001C6A1C">
        <w:tc>
          <w:tcPr>
            <w:tcW w:w="6498" w:type="dxa"/>
          </w:tcPr>
          <w:p w14:paraId="719416F5" w14:textId="77777777" w:rsidR="00191F22" w:rsidRPr="00952144" w:rsidRDefault="00191F22" w:rsidP="001C6A1C">
            <w:pPr>
              <w:rPr>
                <w:rFonts w:ascii="Arial" w:eastAsia="Times New Roman" w:hAnsi="Arial" w:cs="Arial"/>
                <w:b/>
                <w:sz w:val="20"/>
                <w:szCs w:val="20"/>
              </w:rPr>
            </w:pPr>
          </w:p>
        </w:tc>
        <w:tc>
          <w:tcPr>
            <w:tcW w:w="3510" w:type="dxa"/>
          </w:tcPr>
          <w:p w14:paraId="59419642" w14:textId="77777777" w:rsidR="00191F22" w:rsidRPr="00952144" w:rsidRDefault="00191F22" w:rsidP="001C6A1C">
            <w:pPr>
              <w:keepNext/>
              <w:jc w:val="right"/>
              <w:outlineLvl w:val="0"/>
              <w:rPr>
                <w:rFonts w:ascii="Arial" w:eastAsia="Times New Roman" w:hAnsi="Arial" w:cs="Arial"/>
                <w:sz w:val="20"/>
                <w:szCs w:val="20"/>
              </w:rPr>
            </w:pPr>
          </w:p>
        </w:tc>
      </w:tr>
    </w:tbl>
    <w:p w14:paraId="3C164FE8" w14:textId="3BD354B3" w:rsidR="002D748A" w:rsidRPr="00F6473E" w:rsidRDefault="006617A4" w:rsidP="00952144">
      <w:pPr>
        <w:ind w:left="0"/>
        <w:rPr>
          <w:rFonts w:ascii="Arial" w:hAnsi="Arial" w:cs="Arial"/>
        </w:rPr>
      </w:pPr>
      <w:r w:rsidRPr="00F6473E">
        <w:rPr>
          <w:rFonts w:ascii="Arial" w:hAnsi="Arial" w:cs="Arial"/>
        </w:rPr>
        <w:t>Any Purchasing Entity who acquires Robotics Process Automation ("RPA") under the Xerox NASPO ValuePoint Master Agreement (“Master Agreement”), #187800, shall be subject to the following terms, unless otherwise agreed to by the Participating State</w:t>
      </w:r>
      <w:r w:rsidR="001C6A1C">
        <w:rPr>
          <w:rFonts w:ascii="Arial" w:hAnsi="Arial" w:cs="Arial"/>
        </w:rPr>
        <w:t xml:space="preserve"> or Purchasing Entity</w:t>
      </w:r>
      <w:r w:rsidRPr="00F6473E">
        <w:rPr>
          <w:rFonts w:ascii="Arial" w:hAnsi="Arial" w:cs="Arial"/>
        </w:rPr>
        <w:t xml:space="preserve">. Capitalized terms that are not defined in this </w:t>
      </w:r>
      <w:r w:rsidR="007743FA">
        <w:rPr>
          <w:rFonts w:ascii="Arial" w:hAnsi="Arial" w:cs="Arial"/>
        </w:rPr>
        <w:t>Agreement</w:t>
      </w:r>
      <w:r w:rsidRPr="00F6473E">
        <w:rPr>
          <w:rFonts w:ascii="Arial" w:hAnsi="Arial" w:cs="Arial"/>
        </w:rPr>
        <w:t xml:space="preserve"> shall have the same meaning assigned to them in the Master Agreement</w:t>
      </w:r>
      <w:r w:rsidR="002F009A">
        <w:rPr>
          <w:rFonts w:ascii="Arial" w:hAnsi="Arial" w:cs="Arial"/>
        </w:rPr>
        <w:t xml:space="preserve"> or Services Master Agreement in Attachment 7 to the Master Agreement (“SMA”)</w:t>
      </w:r>
      <w:r w:rsidRPr="00F6473E">
        <w:rPr>
          <w:rFonts w:ascii="Arial" w:hAnsi="Arial" w:cs="Arial"/>
        </w:rPr>
        <w:t xml:space="preserve">. </w:t>
      </w:r>
    </w:p>
    <w:p w14:paraId="44026C19" w14:textId="781CCC48" w:rsidR="006617A4" w:rsidRPr="00F6473E" w:rsidRDefault="006617A4" w:rsidP="00952144">
      <w:pPr>
        <w:ind w:left="0"/>
        <w:rPr>
          <w:rFonts w:ascii="Arial" w:hAnsi="Arial" w:cs="Arial"/>
        </w:rPr>
      </w:pPr>
    </w:p>
    <w:p w14:paraId="02980908" w14:textId="63E63070" w:rsidR="008219C3" w:rsidRDefault="006617A4" w:rsidP="00F6473E">
      <w:pPr>
        <w:ind w:left="0"/>
        <w:rPr>
          <w:rFonts w:ascii="Arial" w:hAnsi="Arial" w:cs="Arial"/>
        </w:rPr>
      </w:pPr>
      <w:r w:rsidRPr="00F6473E">
        <w:rPr>
          <w:rFonts w:ascii="Arial" w:hAnsi="Arial" w:cs="Arial"/>
        </w:rPr>
        <w:t xml:space="preserve">For purposes of acquiring </w:t>
      </w:r>
      <w:r w:rsidR="003D59F7" w:rsidRPr="00F6473E">
        <w:rPr>
          <w:rFonts w:ascii="Arial" w:hAnsi="Arial" w:cs="Arial"/>
        </w:rPr>
        <w:t>RPA</w:t>
      </w:r>
      <w:r w:rsidRPr="00F6473E">
        <w:rPr>
          <w:rFonts w:ascii="Arial" w:hAnsi="Arial" w:cs="Arial"/>
        </w:rPr>
        <w:t xml:space="preserve"> under the Master Agreement, Purchasing Entity agrees, notwithstanding anything to the contrary, that the following provisions are applicable to </w:t>
      </w:r>
      <w:r w:rsidR="003D59F7" w:rsidRPr="00F6473E">
        <w:rPr>
          <w:rFonts w:ascii="Arial" w:hAnsi="Arial" w:cs="Arial"/>
        </w:rPr>
        <w:t>RPA</w:t>
      </w:r>
      <w:r w:rsidRPr="00F6473E">
        <w:rPr>
          <w:rFonts w:ascii="Arial" w:hAnsi="Arial" w:cs="Arial"/>
        </w:rPr>
        <w:t xml:space="preserve"> and are in addition to those in the Master Agreement. To the extent that the terms and conditions set forth below are contrary to those in the Master Agreement, the Master Agreement shall control.</w:t>
      </w:r>
    </w:p>
    <w:p w14:paraId="4D5E0245" w14:textId="77777777" w:rsidR="00C066B9" w:rsidRDefault="00C066B9" w:rsidP="00F6473E">
      <w:pPr>
        <w:ind w:left="0"/>
        <w:rPr>
          <w:rFonts w:ascii="Arial" w:hAnsi="Arial" w:cs="Arial"/>
        </w:rPr>
      </w:pPr>
    </w:p>
    <w:p w14:paraId="0AF0F655" w14:textId="31B7AE03" w:rsidR="00C066B9" w:rsidRPr="00F6473E" w:rsidRDefault="00C066B9" w:rsidP="00F6473E">
      <w:pPr>
        <w:ind w:left="0"/>
        <w:rPr>
          <w:rFonts w:ascii="Arial" w:hAnsi="Arial" w:cs="Arial"/>
        </w:rPr>
      </w:pPr>
      <w:r w:rsidRPr="00C066B9">
        <w:rPr>
          <w:rFonts w:ascii="Arial" w:hAnsi="Arial" w:cs="Arial"/>
        </w:rPr>
        <w:t xml:space="preserve">Both, Customer and Xerox hereby agree the following terms apply to </w:t>
      </w:r>
      <w:r>
        <w:rPr>
          <w:rFonts w:ascii="Arial" w:hAnsi="Arial" w:cs="Arial"/>
        </w:rPr>
        <w:t>RPA Orders:</w:t>
      </w:r>
    </w:p>
    <w:p w14:paraId="1D9F265D" w14:textId="6AADD258" w:rsidR="008219C3" w:rsidRPr="001C6A1C" w:rsidRDefault="008219C3" w:rsidP="008219C3">
      <w:pPr>
        <w:pStyle w:val="ListNumber"/>
        <w:rPr>
          <w:rFonts w:cs="Arial"/>
          <w:sz w:val="22"/>
          <w:szCs w:val="22"/>
        </w:rPr>
      </w:pPr>
      <w:r w:rsidRPr="001C6A1C">
        <w:rPr>
          <w:rFonts w:cs="Arial"/>
          <w:sz w:val="22"/>
          <w:szCs w:val="22"/>
        </w:rPr>
        <w:t xml:space="preserve">CHARGES – Customer agrees to pay the charges for </w:t>
      </w:r>
      <w:r w:rsidR="001D49B8" w:rsidRPr="001C6A1C">
        <w:rPr>
          <w:rFonts w:cs="Arial"/>
          <w:sz w:val="22"/>
          <w:szCs w:val="22"/>
        </w:rPr>
        <w:t>RPA</w:t>
      </w:r>
      <w:r w:rsidRPr="001C6A1C">
        <w:rPr>
          <w:rFonts w:cs="Arial"/>
          <w:sz w:val="22"/>
          <w:szCs w:val="22"/>
        </w:rPr>
        <w:t xml:space="preserve"> in accordance with the rates set forth in the </w:t>
      </w:r>
      <w:r w:rsidR="001D49B8" w:rsidRPr="001C6A1C">
        <w:rPr>
          <w:rFonts w:cs="Arial"/>
          <w:sz w:val="22"/>
          <w:szCs w:val="22"/>
        </w:rPr>
        <w:t xml:space="preserve">Robotics Process Automation </w:t>
      </w:r>
      <w:r w:rsidRPr="001C6A1C">
        <w:rPr>
          <w:rFonts w:cs="Arial"/>
          <w:sz w:val="22"/>
          <w:szCs w:val="22"/>
        </w:rPr>
        <w:t xml:space="preserve">Statement of Work (“SOW”) and to pay the charges for its use of the </w:t>
      </w:r>
      <w:r w:rsidR="00241BB2" w:rsidRPr="001C6A1C">
        <w:rPr>
          <w:rFonts w:cs="Arial"/>
          <w:sz w:val="22"/>
          <w:szCs w:val="22"/>
        </w:rPr>
        <w:t>RPA</w:t>
      </w:r>
      <w:r w:rsidRPr="001C6A1C">
        <w:rPr>
          <w:rFonts w:cs="Arial"/>
          <w:sz w:val="22"/>
          <w:szCs w:val="22"/>
        </w:rPr>
        <w:t xml:space="preserve">  in accordance with the fees set forth in the </w:t>
      </w:r>
      <w:r w:rsidR="00241BB2" w:rsidRPr="001C6A1C">
        <w:rPr>
          <w:rFonts w:cs="Arial"/>
          <w:sz w:val="22"/>
          <w:szCs w:val="22"/>
        </w:rPr>
        <w:t xml:space="preserve">RPA </w:t>
      </w:r>
      <w:r w:rsidRPr="001C6A1C">
        <w:rPr>
          <w:rFonts w:cs="Arial"/>
          <w:sz w:val="22"/>
          <w:szCs w:val="22"/>
        </w:rPr>
        <w:t xml:space="preserve">Schedule as applicable, both of which are attached hereto. </w:t>
      </w:r>
      <w:r w:rsidR="001C6A1C" w:rsidRPr="001C6A1C">
        <w:rPr>
          <w:rFonts w:cs="Arial"/>
          <w:sz w:val="22"/>
          <w:szCs w:val="22"/>
        </w:rPr>
        <w:t>Such rates shall not exceed Master Agreement pricing.</w:t>
      </w:r>
    </w:p>
    <w:p w14:paraId="7D8F88F0" w14:textId="4022B35A" w:rsidR="008219C3" w:rsidRPr="001C6A1C" w:rsidRDefault="008219C3" w:rsidP="008219C3">
      <w:pPr>
        <w:pStyle w:val="ListNumber"/>
        <w:rPr>
          <w:rFonts w:cs="Arial"/>
          <w:sz w:val="22"/>
          <w:szCs w:val="22"/>
        </w:rPr>
      </w:pPr>
      <w:r w:rsidRPr="001C6A1C">
        <w:rPr>
          <w:rFonts w:cs="Arial"/>
          <w:sz w:val="22"/>
          <w:szCs w:val="22"/>
        </w:rPr>
        <w:t>TERM –</w:t>
      </w:r>
      <w:r w:rsidR="006076C3" w:rsidRPr="001C6A1C">
        <w:rPr>
          <w:rFonts w:cs="Arial"/>
          <w:sz w:val="22"/>
          <w:szCs w:val="22"/>
        </w:rPr>
        <w:t xml:space="preserve"> The </w:t>
      </w:r>
      <w:r w:rsidRPr="001C6A1C">
        <w:rPr>
          <w:rFonts w:cs="Arial"/>
          <w:sz w:val="22"/>
          <w:szCs w:val="22"/>
        </w:rPr>
        <w:t xml:space="preserve">Effective Date </w:t>
      </w:r>
      <w:r w:rsidR="00D64930" w:rsidRPr="001C6A1C">
        <w:rPr>
          <w:rFonts w:cs="Arial"/>
          <w:sz w:val="22"/>
          <w:szCs w:val="22"/>
        </w:rPr>
        <w:t xml:space="preserve">of this Order is (add date) </w:t>
      </w:r>
      <w:r w:rsidRPr="001C6A1C">
        <w:rPr>
          <w:rFonts w:cs="Arial"/>
          <w:sz w:val="22"/>
          <w:szCs w:val="22"/>
        </w:rPr>
        <w:t xml:space="preserve">and, subject to completion of Transition, shall terminate upon expiration of the applicable </w:t>
      </w:r>
      <w:r w:rsidR="00241BB2" w:rsidRPr="001C6A1C">
        <w:rPr>
          <w:rFonts w:cs="Arial"/>
          <w:sz w:val="22"/>
          <w:szCs w:val="22"/>
        </w:rPr>
        <w:t>Robotics Process Automation (RPA</w:t>
      </w:r>
      <w:r w:rsidRPr="001C6A1C">
        <w:rPr>
          <w:rFonts w:cs="Arial"/>
          <w:sz w:val="22"/>
          <w:szCs w:val="22"/>
        </w:rPr>
        <w:t xml:space="preserve">) Statement of Work affixed hereto (the “SOW”). </w:t>
      </w:r>
    </w:p>
    <w:p w14:paraId="06855727" w14:textId="6B7A8C87" w:rsidR="008219C3" w:rsidRPr="001C6A1C" w:rsidRDefault="008219C3" w:rsidP="008219C3">
      <w:pPr>
        <w:rPr>
          <w:rFonts w:ascii="Arial" w:hAnsi="Arial" w:cs="Arial"/>
        </w:rPr>
      </w:pPr>
      <w:r w:rsidRPr="001C6A1C">
        <w:rPr>
          <w:rFonts w:ascii="Arial" w:hAnsi="Arial" w:cs="Arial"/>
        </w:rPr>
        <w:t xml:space="preserve">Early Termination:  The </w:t>
      </w:r>
      <w:r w:rsidR="00BB6EBC" w:rsidRPr="001C6A1C">
        <w:rPr>
          <w:rFonts w:ascii="Arial" w:hAnsi="Arial" w:cs="Arial"/>
        </w:rPr>
        <w:t>RPA</w:t>
      </w:r>
      <w:r w:rsidRPr="001C6A1C">
        <w:rPr>
          <w:rFonts w:ascii="Arial" w:hAnsi="Arial" w:cs="Arial"/>
        </w:rPr>
        <w:t xml:space="preserve"> Schedule is an integral component of the </w:t>
      </w:r>
      <w:r w:rsidR="00BB6EBC" w:rsidRPr="001C6A1C">
        <w:rPr>
          <w:rFonts w:ascii="Arial" w:hAnsi="Arial" w:cs="Arial"/>
        </w:rPr>
        <w:t xml:space="preserve">RPA </w:t>
      </w:r>
      <w:r w:rsidRPr="001C6A1C">
        <w:rPr>
          <w:rFonts w:ascii="Arial" w:hAnsi="Arial" w:cs="Arial"/>
        </w:rPr>
        <w:t xml:space="preserve">SOW.  Customer termination of the Schedule Services shall constitute termination of the applicable </w:t>
      </w:r>
      <w:r w:rsidR="00BB6EBC" w:rsidRPr="001C6A1C">
        <w:rPr>
          <w:rFonts w:ascii="Arial" w:hAnsi="Arial" w:cs="Arial"/>
        </w:rPr>
        <w:t>RPA</w:t>
      </w:r>
      <w:r w:rsidRPr="001C6A1C">
        <w:rPr>
          <w:rFonts w:ascii="Arial" w:hAnsi="Arial" w:cs="Arial"/>
        </w:rPr>
        <w:t xml:space="preserve"> SOW. </w:t>
      </w:r>
    </w:p>
    <w:p w14:paraId="446D1F4D" w14:textId="1DC6A418" w:rsidR="008219C3" w:rsidRPr="001C6A1C" w:rsidRDefault="008219C3" w:rsidP="008219C3">
      <w:pPr>
        <w:rPr>
          <w:rFonts w:ascii="Arial" w:hAnsi="Arial" w:cs="Arial"/>
        </w:rPr>
      </w:pPr>
      <w:r w:rsidRPr="001C6A1C">
        <w:rPr>
          <w:rFonts w:ascii="Arial" w:hAnsi="Arial" w:cs="Arial"/>
        </w:rPr>
        <w:t xml:space="preserve">Effect of Termination:  Upon termination or expiration of the applicable </w:t>
      </w:r>
      <w:r w:rsidR="00BB6EBC" w:rsidRPr="001C6A1C">
        <w:rPr>
          <w:rFonts w:ascii="Arial" w:hAnsi="Arial" w:cs="Arial"/>
        </w:rPr>
        <w:t>RPA</w:t>
      </w:r>
      <w:r w:rsidRPr="001C6A1C">
        <w:rPr>
          <w:rFonts w:ascii="Arial" w:hAnsi="Arial" w:cs="Arial"/>
        </w:rPr>
        <w:t xml:space="preserve"> Schedule all rights to access the applicable  </w:t>
      </w:r>
      <w:r w:rsidR="0008042C" w:rsidRPr="001C6A1C">
        <w:rPr>
          <w:rFonts w:ascii="Arial" w:hAnsi="Arial" w:cs="Arial"/>
        </w:rPr>
        <w:t>RPA</w:t>
      </w:r>
      <w:r w:rsidRPr="001C6A1C">
        <w:rPr>
          <w:rFonts w:ascii="Arial" w:hAnsi="Arial" w:cs="Arial"/>
        </w:rPr>
        <w:t xml:space="preserve"> Schedule Services cease. </w:t>
      </w:r>
    </w:p>
    <w:p w14:paraId="2956A64A" w14:textId="5811C105" w:rsidR="008219C3" w:rsidRDefault="008219C3" w:rsidP="008219C3">
      <w:pPr>
        <w:pStyle w:val="ListNumber"/>
        <w:rPr>
          <w:rFonts w:cs="Arial"/>
          <w:sz w:val="22"/>
          <w:szCs w:val="22"/>
        </w:rPr>
      </w:pPr>
      <w:r w:rsidRPr="001C6A1C">
        <w:rPr>
          <w:rFonts w:cs="Arial"/>
          <w:sz w:val="22"/>
          <w:szCs w:val="22"/>
        </w:rPr>
        <w:t xml:space="preserve">CHANGES – Any amendments, modifications, alterations, or other changes to this </w:t>
      </w:r>
      <w:r w:rsidR="00C066B9" w:rsidRPr="001C6A1C">
        <w:rPr>
          <w:rFonts w:cs="Arial"/>
          <w:sz w:val="22"/>
          <w:szCs w:val="22"/>
        </w:rPr>
        <w:t xml:space="preserve">Agreement </w:t>
      </w:r>
      <w:r w:rsidRPr="001C6A1C">
        <w:rPr>
          <w:rFonts w:cs="Arial"/>
          <w:sz w:val="22"/>
          <w:szCs w:val="22"/>
        </w:rPr>
        <w:t>must be made in a writing signed by both Parties</w:t>
      </w:r>
      <w:r w:rsidR="00C066B9" w:rsidRPr="001C6A1C">
        <w:rPr>
          <w:rFonts w:cs="Arial"/>
          <w:sz w:val="22"/>
          <w:szCs w:val="22"/>
        </w:rPr>
        <w:t>.</w:t>
      </w:r>
    </w:p>
    <w:p w14:paraId="68A1CCB0" w14:textId="29C5660A" w:rsidR="00191F22" w:rsidRPr="001C6A1C" w:rsidRDefault="000F06A3" w:rsidP="001C6A1C">
      <w:pPr>
        <w:pStyle w:val="ListNumber"/>
        <w:rPr>
          <w:rFonts w:cs="Arial"/>
          <w:sz w:val="22"/>
          <w:szCs w:val="22"/>
        </w:rPr>
      </w:pPr>
      <w:r w:rsidRPr="001C6A1C">
        <w:rPr>
          <w:rFonts w:cs="Arial"/>
          <w:sz w:val="22"/>
          <w:szCs w:val="22"/>
        </w:rPr>
        <w:t>CONFIDENTIAL INFORMATION</w:t>
      </w:r>
      <w:r w:rsidR="00D64930" w:rsidRPr="001C6A1C">
        <w:rPr>
          <w:rFonts w:cs="Arial"/>
          <w:sz w:val="22"/>
          <w:szCs w:val="22"/>
        </w:rPr>
        <w:t>.</w:t>
      </w:r>
      <w:r w:rsidR="00D64930" w:rsidRPr="001C6A1C">
        <w:rPr>
          <w:rFonts w:cs="Arial"/>
          <w:b/>
          <w:bCs/>
          <w:sz w:val="22"/>
          <w:szCs w:val="22"/>
        </w:rPr>
        <w:t xml:space="preserve"> </w:t>
      </w:r>
      <w:r w:rsidR="00191F22" w:rsidRPr="001C6A1C">
        <w:rPr>
          <w:rFonts w:cs="Arial"/>
          <w:b/>
          <w:bCs/>
          <w:sz w:val="22"/>
          <w:szCs w:val="22"/>
        </w:rPr>
        <w:t xml:space="preserve"> </w:t>
      </w:r>
      <w:r w:rsidR="00191F22" w:rsidRPr="001C6A1C">
        <w:rPr>
          <w:rFonts w:cs="Arial"/>
          <w:sz w:val="22"/>
          <w:szCs w:val="22"/>
        </w:rPr>
        <w:t xml:space="preserve"> Each party will disclose to the other certain business information identified as confidential (“Confidential Information”). Customer Content consists of documents, materials and data provided in hard copy or electronic format by you to Xerox containing information about you and/or your clients and is considered Confidential Information. Any Developments and Pre-Existing Work (collectively “Xerox Work”), Xerox Tools as defined in </w:t>
      </w:r>
      <w:r w:rsidR="001C6A1C">
        <w:rPr>
          <w:rFonts w:cs="Arial"/>
          <w:sz w:val="22"/>
          <w:szCs w:val="22"/>
        </w:rPr>
        <w:t>Section 1.aaa.</w:t>
      </w:r>
      <w:r w:rsidRPr="001C6A1C">
        <w:rPr>
          <w:rFonts w:cs="Arial"/>
          <w:sz w:val="22"/>
          <w:szCs w:val="22"/>
        </w:rPr>
        <w:t xml:space="preserve"> of Attachment 7 to the Master Agreement</w:t>
      </w:r>
      <w:r w:rsidR="00191F22" w:rsidRPr="001C6A1C">
        <w:rPr>
          <w:rFonts w:cs="Arial"/>
          <w:sz w:val="22"/>
          <w:szCs w:val="22"/>
        </w:rPr>
        <w:t xml:space="preserve">, and information specifically identified as Confidential and/or Proprietary in Orders and SOWs </w:t>
      </w:r>
      <w:r w:rsidR="00191F22" w:rsidRPr="001C6A1C">
        <w:rPr>
          <w:rFonts w:cs="Arial"/>
          <w:sz w:val="22"/>
          <w:szCs w:val="22"/>
        </w:rPr>
        <w:lastRenderedPageBreak/>
        <w:t xml:space="preserve">shall be considered Xerox’s Confidential Information. “Developments” are items created by Xerox employees, agents and/or licensors, including, but not limited to, computer programs, code, reports, operations and procedures manuals, forms, design or other works of authorship, and “Pre-existing Work” are items used or incorporated into a Deliverable or developed or acquired by Xerox independent of performing the Services. “Output of Services” constitute electronic images created by scanning tangible documents containing Customer Content, or the content of any reports and other materials, created by Xerox specific to and for Customer per the applicable SOW, and Assessments, but shall not include software. “Assessments” are assessment and recommendation reports created as a result of a SOW for assessment services paid for by the Customer. “Documentation” means all manuals, brochures, specifications, information and software descriptions in electronic, printed, and/or camera-ready form, and related materials customarily provided by Xerox for use as part of the Services. Each party will make reasonable efforts not to disclose the other party's Confidential Information to any third party, except as may be required by law, unless such Confidential Information: </w:t>
      </w:r>
    </w:p>
    <w:p w14:paraId="22367BFE" w14:textId="29CA40D7" w:rsidR="00191F22" w:rsidRDefault="00191F22" w:rsidP="00590AB1">
      <w:pPr>
        <w:pStyle w:val="Default"/>
        <w:ind w:left="360"/>
        <w:jc w:val="both"/>
        <w:rPr>
          <w:rFonts w:ascii="Arial" w:hAnsi="Arial" w:cs="Arial"/>
          <w:color w:val="auto"/>
          <w:sz w:val="22"/>
          <w:szCs w:val="22"/>
        </w:rPr>
      </w:pPr>
      <w:r w:rsidRPr="00DC4994">
        <w:rPr>
          <w:rFonts w:ascii="Arial" w:hAnsi="Arial" w:cs="Arial"/>
          <w:color w:val="auto"/>
          <w:sz w:val="22"/>
          <w:szCs w:val="22"/>
        </w:rPr>
        <w:t xml:space="preserve">(i) was in the public domain prior to, at the time of, or subsequent to the date of disclosure through no fault of the non-disclosing party; (ii) was rightfully in the non- disclosing party's possession or the possession of any third party free of any obligation of confidentiality; or (iii) was developed by the non-disclosing party's employees or agents independently of and without reference to any of the other party's Confidential Information. Confidentiality obligations set forth above shall terminate one (1) year after expiration or termination of this </w:t>
      </w:r>
      <w:r w:rsidR="00F91E21">
        <w:rPr>
          <w:rFonts w:ascii="Arial" w:hAnsi="Arial" w:cs="Arial"/>
          <w:color w:val="auto"/>
          <w:sz w:val="22"/>
          <w:szCs w:val="22"/>
        </w:rPr>
        <w:t>SMA</w:t>
      </w:r>
      <w:r w:rsidRPr="00DC4994">
        <w:rPr>
          <w:rFonts w:ascii="Arial" w:hAnsi="Arial" w:cs="Arial"/>
          <w:color w:val="auto"/>
          <w:sz w:val="22"/>
          <w:szCs w:val="22"/>
        </w:rPr>
        <w:t xml:space="preserve"> or the last effective Order hereunder, whichever is later; provided however, for Xerox Work and Xerox Tools, confidentiality obligations with respect thereto shall not terminate unless (i), (ii) or (iii) in the preceding sentence of this Section becomes applicable thereto. The parties do not intend for Customer to disclose confidential technical information hereunder, which includes, but is not limited to, computer programs, source code, and algorithms, and Customer will only disclose the same under the auspices of a separate agreement. Upon expiration or termination of this </w:t>
      </w:r>
      <w:r w:rsidR="00F91E21">
        <w:rPr>
          <w:rFonts w:ascii="Arial" w:hAnsi="Arial" w:cs="Arial"/>
          <w:color w:val="auto"/>
          <w:sz w:val="22"/>
          <w:szCs w:val="22"/>
        </w:rPr>
        <w:t>SMA</w:t>
      </w:r>
      <w:r w:rsidRPr="00DC4994">
        <w:rPr>
          <w:rFonts w:ascii="Arial" w:hAnsi="Arial" w:cs="Arial"/>
          <w:color w:val="auto"/>
          <w:sz w:val="22"/>
          <w:szCs w:val="22"/>
        </w:rPr>
        <w:t xml:space="preserve">, each party shall return to the other or, if so requested, destroy, all Confidential Information of the other in its possession or control, except such Confidential Information as may be reasonably necessary to exercise rights that survive termination of this </w:t>
      </w:r>
      <w:r w:rsidR="00F91E21">
        <w:rPr>
          <w:rFonts w:ascii="Arial" w:hAnsi="Arial" w:cs="Arial"/>
          <w:color w:val="auto"/>
          <w:sz w:val="22"/>
          <w:szCs w:val="22"/>
        </w:rPr>
        <w:t>SMA</w:t>
      </w:r>
      <w:r w:rsidRPr="00DC4994">
        <w:rPr>
          <w:rFonts w:ascii="Arial" w:hAnsi="Arial" w:cs="Arial"/>
          <w:color w:val="auto"/>
          <w:sz w:val="22"/>
          <w:szCs w:val="22"/>
        </w:rPr>
        <w:t>.</w:t>
      </w:r>
    </w:p>
    <w:p w14:paraId="1F3F8303" w14:textId="77777777" w:rsidR="00191F22" w:rsidRPr="00DC4994" w:rsidRDefault="00191F22" w:rsidP="00191F22">
      <w:pPr>
        <w:pStyle w:val="Default"/>
        <w:rPr>
          <w:rFonts w:ascii="Arial" w:hAnsi="Arial" w:cs="Arial"/>
          <w:color w:val="auto"/>
          <w:sz w:val="22"/>
          <w:szCs w:val="22"/>
        </w:rPr>
      </w:pPr>
    </w:p>
    <w:p w14:paraId="6291C55B" w14:textId="7A6D8603" w:rsidR="00191F22" w:rsidRPr="001C6A1C" w:rsidRDefault="002B4AA3" w:rsidP="001C6A1C">
      <w:pPr>
        <w:pStyle w:val="ListNumber"/>
        <w:rPr>
          <w:rFonts w:cs="Arial"/>
          <w:sz w:val="22"/>
          <w:szCs w:val="22"/>
        </w:rPr>
      </w:pPr>
      <w:r w:rsidRPr="001C6A1C">
        <w:rPr>
          <w:rFonts w:cs="Arial"/>
          <w:sz w:val="22"/>
          <w:szCs w:val="22"/>
        </w:rPr>
        <w:t>The following paragraph is added to section 2.6 Intellectual Property</w:t>
      </w:r>
      <w:r w:rsidR="009947B5" w:rsidRPr="001C6A1C">
        <w:rPr>
          <w:rFonts w:cs="Arial"/>
          <w:sz w:val="22"/>
          <w:szCs w:val="22"/>
        </w:rPr>
        <w:t xml:space="preserve"> </w:t>
      </w:r>
      <w:r w:rsidR="000F06A3" w:rsidRPr="001C6A1C">
        <w:rPr>
          <w:rFonts w:cs="Arial"/>
          <w:sz w:val="22"/>
          <w:szCs w:val="22"/>
        </w:rPr>
        <w:t xml:space="preserve">of Attachment 7 to the Master Agreement </w:t>
      </w:r>
      <w:r w:rsidR="00D777D9" w:rsidRPr="001C6A1C">
        <w:rPr>
          <w:rFonts w:cs="Arial"/>
          <w:sz w:val="22"/>
          <w:szCs w:val="22"/>
        </w:rPr>
        <w:t>as follows:</w:t>
      </w:r>
    </w:p>
    <w:p w14:paraId="0D4D27E7" w14:textId="77777777" w:rsidR="00191F22" w:rsidRPr="00DC4994" w:rsidRDefault="00191F22" w:rsidP="00952144">
      <w:pPr>
        <w:pStyle w:val="Default"/>
        <w:ind w:left="270"/>
        <w:jc w:val="both"/>
        <w:rPr>
          <w:rFonts w:ascii="Arial" w:hAnsi="Arial" w:cs="Arial"/>
          <w:color w:val="auto"/>
          <w:sz w:val="22"/>
          <w:szCs w:val="22"/>
        </w:rPr>
      </w:pPr>
      <w:r w:rsidRPr="00DC4994">
        <w:rPr>
          <w:rFonts w:ascii="Arial" w:hAnsi="Arial" w:cs="Arial"/>
          <w:color w:val="auto"/>
          <w:sz w:val="22"/>
          <w:szCs w:val="22"/>
        </w:rPr>
        <w:t xml:space="preserve">Xerox, its employees, agents and/or licensors shall at all times retain all rights to Xerox Work and Xerox Tools (with “Xerox Tools” being proprietary tools used by Xerox to provide the Services, and any modifications, enhancements, improvements and derivative works thereof), and except as expressly set forth herein, no rights to Xerox Work and Xerox Tools are granted to you. Further, Xerox Tools constitute a Trade Secret per 18 U.S.C. §1905. You shall have no rights to use, access or operate the Xerox Tools, which will be installed and operated only by Xerox; the Xerox Tools are neither data nor computer software as defined in FAR 52.227-14 and will not be provided to you. You will have access to data and reports generated by the Xerox Tools and stored in a provided database as set forth in the applicable SOW, all of such data and reports will be Output of Services and provide to you with unlimited rights as defined in FAR 52.227- The basic clause at 52.227-14, Rights in Data -General, enables the contractor to protect qualifying limited rights data and restricted computer software by withholding the data from the Government and instead delivering form, fit, and function data. </w:t>
      </w:r>
    </w:p>
    <w:p w14:paraId="64007559" w14:textId="6EAF9D95" w:rsidR="00191F22" w:rsidRPr="00DC4994" w:rsidRDefault="00191F22" w:rsidP="00952144">
      <w:pPr>
        <w:ind w:left="270"/>
        <w:jc w:val="both"/>
        <w:rPr>
          <w:rFonts w:ascii="Arial" w:hAnsi="Arial" w:cs="Arial"/>
        </w:rPr>
      </w:pPr>
      <w:r w:rsidRPr="00DC4994">
        <w:rPr>
          <w:rFonts w:ascii="Arial" w:hAnsi="Arial" w:cs="Arial"/>
        </w:rPr>
        <w:lastRenderedPageBreak/>
        <w:t xml:space="preserve">All Xerox Tools may be removed at Xerox’s sole discretion. To the extent any Xerox software is installed on your system, such software is restricted computer software as defined in FAR 52.227-14. Xerox does not </w:t>
      </w:r>
      <w:r w:rsidRPr="009C5AEF">
        <w:rPr>
          <w:rFonts w:ascii="Arial" w:hAnsi="Arial" w:cs="Arial"/>
        </w:rPr>
        <w:t>license the Xerox Tools. You</w:t>
      </w:r>
      <w:r w:rsidRPr="00DC4994">
        <w:rPr>
          <w:rFonts w:ascii="Arial" w:hAnsi="Arial" w:cs="Arial"/>
        </w:rPr>
        <w:t xml:space="preserve"> agree not to decompile or reverse engineer any Xerox Work or Xerox Tools. You will have limited rights as defined in FAR 52.227-14 in any Xerox Work and Documentation provided to you for use of the Services and Deliverables. Assessments and Output of Services (except to the extent they include any Xerox Work) are provided to you with unlimited rights as defined in FAR 52.227-14.</w:t>
      </w:r>
    </w:p>
    <w:p w14:paraId="63C47EDB" w14:textId="77777777" w:rsidR="00AD0A4C" w:rsidRPr="00952144" w:rsidRDefault="00AD0A4C" w:rsidP="00AD0A4C">
      <w:pPr>
        <w:spacing w:after="120"/>
        <w:ind w:left="0"/>
        <w:rPr>
          <w:rFonts w:ascii="Arial" w:hAnsi="Arial" w:cs="Arial"/>
          <w:sz w:val="20"/>
          <w:szCs w:val="20"/>
        </w:rPr>
      </w:pPr>
    </w:p>
    <w:p w14:paraId="6AFBDE7C" w14:textId="622E1394" w:rsidR="00191F22" w:rsidRPr="001C6A1C" w:rsidRDefault="009E26D5" w:rsidP="001C6A1C">
      <w:pPr>
        <w:pStyle w:val="ListNumber"/>
        <w:rPr>
          <w:rFonts w:cs="Arial"/>
          <w:sz w:val="22"/>
          <w:szCs w:val="22"/>
        </w:rPr>
      </w:pPr>
      <w:r w:rsidRPr="001C6A1C">
        <w:rPr>
          <w:rFonts w:cs="Arial"/>
          <w:sz w:val="22"/>
          <w:szCs w:val="22"/>
        </w:rPr>
        <w:t>PURCHASING ENTITY ACKNOWLEDGEMENT</w:t>
      </w:r>
    </w:p>
    <w:p w14:paraId="60D0EC45" w14:textId="18A1C8CA" w:rsidR="00191F22" w:rsidRPr="00DC4994" w:rsidRDefault="00191F22" w:rsidP="004B1750">
      <w:pPr>
        <w:spacing w:after="120"/>
        <w:ind w:left="180"/>
        <w:rPr>
          <w:rFonts w:ascii="Arial" w:eastAsia="Times New Roman" w:hAnsi="Arial" w:cs="Arial"/>
        </w:rPr>
      </w:pPr>
      <w:r w:rsidRPr="00DC4994">
        <w:rPr>
          <w:rFonts w:ascii="Arial" w:eastAsia="Times New Roman" w:hAnsi="Arial" w:cs="Arial"/>
        </w:rPr>
        <w:t xml:space="preserve">Purchasing Entity acknowledges and agrees that:  (i) Company shall have local and/or remote access to the network and server(s) where necessary for purposes of providing the SOW Services under this SOW; and (ii)  the </w:t>
      </w:r>
      <w:r w:rsidRPr="007320B3">
        <w:rPr>
          <w:rFonts w:ascii="Arial" w:eastAsia="Times New Roman" w:hAnsi="Arial" w:cs="Arial"/>
        </w:rPr>
        <w:t>Licensed Software</w:t>
      </w:r>
      <w:r w:rsidRPr="00DC4994">
        <w:rPr>
          <w:rFonts w:ascii="Arial" w:eastAsia="Times New Roman" w:hAnsi="Arial" w:cs="Arial"/>
        </w:rPr>
        <w:t xml:space="preserve"> may be configured to provide reports to Company via email or other communication means for purposes of providing the SOW Services.  The SOW Services and any Licensed Software are delivered electronically unless otherwise stated in this SOW.  </w:t>
      </w:r>
    </w:p>
    <w:p w14:paraId="4DCBC0B9" w14:textId="1E3B1714" w:rsidR="0056675D" w:rsidRDefault="00052A29" w:rsidP="00284DFA">
      <w:pPr>
        <w:spacing w:after="120"/>
        <w:ind w:left="0"/>
        <w:rPr>
          <w:rFonts w:ascii="Arial" w:eastAsia="Times New Roman" w:hAnsi="Arial" w:cs="Arial"/>
        </w:rPr>
      </w:pPr>
      <w:r w:rsidRPr="00052A29">
        <w:rPr>
          <w:rFonts w:ascii="Arial" w:eastAsia="Times New Roman" w:hAnsi="Arial" w:cs="Arial"/>
        </w:rPr>
        <w:t>In the event of a conflict between th</w:t>
      </w:r>
      <w:r w:rsidR="00C066B9">
        <w:rPr>
          <w:rFonts w:ascii="Arial" w:eastAsia="Times New Roman" w:hAnsi="Arial" w:cs="Arial"/>
        </w:rPr>
        <w:t>is</w:t>
      </w:r>
      <w:r w:rsidRPr="00052A29">
        <w:rPr>
          <w:rFonts w:ascii="Arial" w:eastAsia="Times New Roman" w:hAnsi="Arial" w:cs="Arial"/>
        </w:rPr>
        <w:t xml:space="preserve"> Agreement, any Exhibits attached hereto and any Order, the order of precedence shall be th</w:t>
      </w:r>
      <w:r w:rsidR="001C6A1C">
        <w:rPr>
          <w:rFonts w:ascii="Arial" w:eastAsia="Times New Roman" w:hAnsi="Arial" w:cs="Arial"/>
        </w:rPr>
        <w:t xml:space="preserve">e Master Agreement, </w:t>
      </w:r>
      <w:r w:rsidRPr="00052A29">
        <w:rPr>
          <w:rFonts w:ascii="Arial" w:eastAsia="Times New Roman" w:hAnsi="Arial" w:cs="Arial"/>
        </w:rPr>
        <w:t xml:space="preserve"> the Order, then </w:t>
      </w:r>
      <w:r w:rsidR="0051147E">
        <w:rPr>
          <w:rFonts w:ascii="Arial" w:eastAsia="Times New Roman" w:hAnsi="Arial" w:cs="Arial"/>
        </w:rPr>
        <w:t xml:space="preserve">this Agreement, and then the </w:t>
      </w:r>
      <w:r w:rsidRPr="00052A29">
        <w:rPr>
          <w:rFonts w:ascii="Arial" w:eastAsia="Times New Roman" w:hAnsi="Arial" w:cs="Arial"/>
        </w:rPr>
        <w:t>Statement of Work.</w:t>
      </w:r>
    </w:p>
    <w:p w14:paraId="41BDCA11" w14:textId="77777777" w:rsidR="003A1F03" w:rsidRDefault="003A1F03" w:rsidP="00284DFA">
      <w:pPr>
        <w:spacing w:after="120"/>
        <w:ind w:left="0"/>
        <w:rPr>
          <w:rFonts w:ascii="Arial" w:eastAsia="Times New Roman" w:hAnsi="Arial" w:cs="Arial"/>
        </w:rPr>
      </w:pPr>
    </w:p>
    <w:p w14:paraId="2601BA55" w14:textId="670A6255" w:rsidR="003A1F03" w:rsidRDefault="003A1F03" w:rsidP="00284DFA">
      <w:pPr>
        <w:spacing w:after="120"/>
        <w:ind w:left="0"/>
        <w:rPr>
          <w:rFonts w:ascii="Arial" w:eastAsia="Times New Roman" w:hAnsi="Arial" w:cs="Arial"/>
        </w:rPr>
      </w:pPr>
      <w:r w:rsidRPr="003A1F03">
        <w:rPr>
          <w:rFonts w:ascii="Arial" w:eastAsia="Times New Roman" w:hAnsi="Arial" w:cs="Arial"/>
        </w:rPr>
        <w:t xml:space="preserve">IN WITNESS, WHEREOF, the parties have executed this </w:t>
      </w:r>
      <w:r w:rsidR="00C066B9">
        <w:rPr>
          <w:rFonts w:ascii="Arial" w:eastAsia="Times New Roman" w:hAnsi="Arial" w:cs="Arial"/>
        </w:rPr>
        <w:t>Agreement</w:t>
      </w:r>
      <w:r w:rsidRPr="003A1F03">
        <w:rPr>
          <w:rFonts w:ascii="Arial" w:eastAsia="Times New Roman" w:hAnsi="Arial" w:cs="Arial"/>
        </w:rPr>
        <w:t xml:space="preserve"> as of the date of execution by both parties below.</w:t>
      </w:r>
    </w:p>
    <w:p w14:paraId="46192CC4" w14:textId="77777777" w:rsidR="00A12344" w:rsidRPr="00DC4994" w:rsidRDefault="00A12344" w:rsidP="00284DFA">
      <w:pPr>
        <w:spacing w:after="120"/>
        <w:ind w:left="0"/>
        <w:rPr>
          <w:rFonts w:ascii="Arial" w:eastAsia="Times New Roman" w:hAnsi="Arial" w:cs="Arial"/>
        </w:rPr>
      </w:pPr>
    </w:p>
    <w:tbl>
      <w:tblPr>
        <w:tblW w:w="9900" w:type="dxa"/>
        <w:tblInd w:w="-108" w:type="dxa"/>
        <w:tblLayout w:type="fixed"/>
        <w:tblLook w:val="04A0" w:firstRow="1" w:lastRow="0" w:firstColumn="1" w:lastColumn="0" w:noHBand="0" w:noVBand="1"/>
      </w:tblPr>
      <w:tblGrid>
        <w:gridCol w:w="4680"/>
        <w:gridCol w:w="360"/>
        <w:gridCol w:w="4860"/>
      </w:tblGrid>
      <w:tr w:rsidR="00877E8B" w:rsidRPr="00877E8B" w14:paraId="6B17848C" w14:textId="77777777" w:rsidTr="00952144">
        <w:trPr>
          <w:trHeight w:val="122"/>
        </w:trPr>
        <w:tc>
          <w:tcPr>
            <w:tcW w:w="4680" w:type="dxa"/>
            <w:hideMark/>
          </w:tcPr>
          <w:p w14:paraId="1CAD50BA" w14:textId="77777777" w:rsidR="0056675D" w:rsidRPr="00952144" w:rsidRDefault="0056675D" w:rsidP="001C6A1C">
            <w:pPr>
              <w:pStyle w:val="Heading1"/>
              <w:spacing w:after="240"/>
              <w:ind w:left="360"/>
              <w:jc w:val="center"/>
              <w:rPr>
                <w:rFonts w:ascii="Arial" w:hAnsi="Arial" w:cs="Arial"/>
                <w:b/>
                <w:color w:val="auto"/>
                <w:sz w:val="24"/>
                <w:szCs w:val="24"/>
              </w:rPr>
            </w:pPr>
            <w:r w:rsidRPr="00952144">
              <w:rPr>
                <w:rFonts w:ascii="Arial" w:hAnsi="Arial" w:cs="Arial"/>
                <w:b/>
                <w:color w:val="auto"/>
                <w:sz w:val="24"/>
                <w:szCs w:val="24"/>
              </w:rPr>
              <w:fldChar w:fldCharType="begin">
                <w:ffData>
                  <w:name w:val=""/>
                  <w:enabled/>
                  <w:calcOnExit w:val="0"/>
                  <w:textInput>
                    <w:default w:val="ENTER CUSTOMER NAME"/>
                    <w:maxLength w:val="36"/>
                  </w:textInput>
                </w:ffData>
              </w:fldChar>
            </w:r>
            <w:r w:rsidRPr="00952144">
              <w:rPr>
                <w:rFonts w:ascii="Arial" w:hAnsi="Arial" w:cs="Arial"/>
                <w:b/>
                <w:color w:val="auto"/>
                <w:sz w:val="24"/>
                <w:szCs w:val="24"/>
              </w:rPr>
              <w:instrText xml:space="preserve"> FORMTEXT </w:instrText>
            </w:r>
            <w:r w:rsidRPr="00952144">
              <w:rPr>
                <w:rFonts w:ascii="Arial" w:hAnsi="Arial" w:cs="Arial"/>
                <w:b/>
                <w:color w:val="auto"/>
                <w:sz w:val="24"/>
                <w:szCs w:val="24"/>
              </w:rPr>
            </w:r>
            <w:r w:rsidRPr="00952144">
              <w:rPr>
                <w:rFonts w:ascii="Arial" w:hAnsi="Arial" w:cs="Arial"/>
                <w:b/>
                <w:color w:val="auto"/>
                <w:sz w:val="24"/>
                <w:szCs w:val="24"/>
              </w:rPr>
              <w:fldChar w:fldCharType="separate"/>
            </w:r>
            <w:r w:rsidRPr="00952144">
              <w:rPr>
                <w:rFonts w:ascii="Arial" w:hAnsi="Arial" w:cs="Arial"/>
                <w:b/>
                <w:color w:val="auto"/>
                <w:sz w:val="24"/>
                <w:szCs w:val="24"/>
              </w:rPr>
              <w:t>ENTER CUSTOMER NAME</w:t>
            </w:r>
            <w:r w:rsidRPr="00952144">
              <w:rPr>
                <w:rFonts w:ascii="Arial" w:hAnsi="Arial" w:cs="Arial"/>
                <w:b/>
                <w:color w:val="auto"/>
                <w:sz w:val="24"/>
                <w:szCs w:val="24"/>
              </w:rPr>
              <w:fldChar w:fldCharType="end"/>
            </w:r>
          </w:p>
        </w:tc>
        <w:tc>
          <w:tcPr>
            <w:tcW w:w="360" w:type="dxa"/>
          </w:tcPr>
          <w:p w14:paraId="3FFEA90A" w14:textId="77777777" w:rsidR="0056675D" w:rsidRPr="00952144" w:rsidRDefault="0056675D" w:rsidP="001C6A1C">
            <w:pPr>
              <w:keepNext/>
              <w:keepLines/>
              <w:widowControl w:val="0"/>
              <w:spacing w:before="240" w:after="240"/>
              <w:jc w:val="center"/>
              <w:rPr>
                <w:rFonts w:ascii="Arial" w:hAnsi="Arial" w:cs="Arial"/>
                <w:b/>
                <w:sz w:val="24"/>
                <w:szCs w:val="24"/>
              </w:rPr>
            </w:pPr>
          </w:p>
        </w:tc>
        <w:tc>
          <w:tcPr>
            <w:tcW w:w="4860" w:type="dxa"/>
          </w:tcPr>
          <w:p w14:paraId="27A7CAB0" w14:textId="77777777" w:rsidR="0056675D" w:rsidRPr="00952144" w:rsidRDefault="0056675D" w:rsidP="001C6A1C">
            <w:pPr>
              <w:pStyle w:val="Heading1"/>
              <w:spacing w:after="240"/>
              <w:ind w:left="360"/>
              <w:jc w:val="center"/>
              <w:rPr>
                <w:rFonts w:ascii="Arial" w:hAnsi="Arial" w:cs="Arial"/>
                <w:b/>
                <w:color w:val="auto"/>
                <w:sz w:val="24"/>
                <w:szCs w:val="24"/>
              </w:rPr>
            </w:pPr>
            <w:r w:rsidRPr="00952144">
              <w:rPr>
                <w:rFonts w:ascii="Arial" w:hAnsi="Arial" w:cs="Arial"/>
                <w:b/>
                <w:color w:val="auto"/>
                <w:sz w:val="24"/>
                <w:szCs w:val="24"/>
              </w:rPr>
              <w:t>XEROX CORPORATION</w:t>
            </w:r>
          </w:p>
        </w:tc>
      </w:tr>
      <w:tr w:rsidR="00877E8B" w:rsidRPr="00877E8B" w14:paraId="0BE2CF2A" w14:textId="77777777" w:rsidTr="00877E8B">
        <w:trPr>
          <w:cantSplit/>
          <w:trHeight w:hRule="exact" w:val="80"/>
        </w:trPr>
        <w:tc>
          <w:tcPr>
            <w:tcW w:w="4680" w:type="dxa"/>
            <w:tcBorders>
              <w:top w:val="nil"/>
              <w:left w:val="nil"/>
              <w:bottom w:val="single" w:sz="4" w:space="0" w:color="auto"/>
              <w:right w:val="nil"/>
            </w:tcBorders>
          </w:tcPr>
          <w:p w14:paraId="0044DB0F" w14:textId="77777777" w:rsidR="0056675D" w:rsidRPr="00877E8B" w:rsidRDefault="0056675D" w:rsidP="001C6A1C">
            <w:pPr>
              <w:keepNext/>
              <w:keepLines/>
              <w:widowControl w:val="0"/>
              <w:rPr>
                <w:rFonts w:cs="Arial"/>
                <w:szCs w:val="20"/>
              </w:rPr>
            </w:pPr>
          </w:p>
        </w:tc>
        <w:tc>
          <w:tcPr>
            <w:tcW w:w="360" w:type="dxa"/>
          </w:tcPr>
          <w:p w14:paraId="6C948D03" w14:textId="77777777" w:rsidR="0056675D" w:rsidRPr="00877E8B" w:rsidRDefault="0056675D" w:rsidP="001C6A1C">
            <w:pPr>
              <w:keepNext/>
              <w:keepLines/>
              <w:widowControl w:val="0"/>
              <w:rPr>
                <w:rFonts w:cs="Arial"/>
                <w:szCs w:val="20"/>
              </w:rPr>
            </w:pPr>
          </w:p>
        </w:tc>
        <w:tc>
          <w:tcPr>
            <w:tcW w:w="4860" w:type="dxa"/>
            <w:tcBorders>
              <w:top w:val="nil"/>
              <w:left w:val="nil"/>
              <w:bottom w:val="single" w:sz="4" w:space="0" w:color="auto"/>
              <w:right w:val="nil"/>
            </w:tcBorders>
          </w:tcPr>
          <w:p w14:paraId="19F29FA2" w14:textId="77777777" w:rsidR="0056675D" w:rsidRPr="00877E8B" w:rsidRDefault="0056675D" w:rsidP="001C6A1C">
            <w:pPr>
              <w:keepNext/>
              <w:keepLines/>
              <w:widowControl w:val="0"/>
              <w:rPr>
                <w:rFonts w:cs="Arial"/>
                <w:szCs w:val="20"/>
              </w:rPr>
            </w:pPr>
          </w:p>
        </w:tc>
      </w:tr>
      <w:tr w:rsidR="00877E8B" w:rsidRPr="00877E8B" w14:paraId="6CA5E63F" w14:textId="77777777" w:rsidTr="00877E8B">
        <w:trPr>
          <w:trHeight w:val="112"/>
        </w:trPr>
        <w:tc>
          <w:tcPr>
            <w:tcW w:w="4680" w:type="dxa"/>
            <w:hideMark/>
          </w:tcPr>
          <w:p w14:paraId="17323269" w14:textId="77777777" w:rsidR="0056675D" w:rsidRPr="00877E8B" w:rsidRDefault="0056675D" w:rsidP="001C6A1C">
            <w:pPr>
              <w:keepNext/>
              <w:keepLines/>
              <w:widowControl w:val="0"/>
              <w:rPr>
                <w:rFonts w:cs="Arial"/>
                <w:szCs w:val="20"/>
              </w:rPr>
            </w:pPr>
            <w:r w:rsidRPr="00877E8B">
              <w:rPr>
                <w:rFonts w:cs="Arial"/>
                <w:szCs w:val="20"/>
              </w:rPr>
              <w:t>Signature</w:t>
            </w:r>
          </w:p>
        </w:tc>
        <w:tc>
          <w:tcPr>
            <w:tcW w:w="360" w:type="dxa"/>
          </w:tcPr>
          <w:p w14:paraId="7BC4A9CD" w14:textId="77777777" w:rsidR="0056675D" w:rsidRPr="00877E8B" w:rsidRDefault="0056675D" w:rsidP="001C6A1C">
            <w:pPr>
              <w:keepNext/>
              <w:keepLines/>
              <w:widowControl w:val="0"/>
              <w:rPr>
                <w:rFonts w:cs="Arial"/>
                <w:szCs w:val="20"/>
              </w:rPr>
            </w:pPr>
          </w:p>
        </w:tc>
        <w:tc>
          <w:tcPr>
            <w:tcW w:w="4860" w:type="dxa"/>
            <w:hideMark/>
          </w:tcPr>
          <w:p w14:paraId="42B31E80" w14:textId="77777777" w:rsidR="0056675D" w:rsidRPr="00877E8B" w:rsidRDefault="0056675D" w:rsidP="001C6A1C">
            <w:pPr>
              <w:keepNext/>
              <w:keepLines/>
              <w:widowControl w:val="0"/>
              <w:rPr>
                <w:rFonts w:cs="Arial"/>
                <w:szCs w:val="20"/>
              </w:rPr>
            </w:pPr>
            <w:r w:rsidRPr="00877E8B">
              <w:rPr>
                <w:rFonts w:cs="Arial"/>
                <w:szCs w:val="20"/>
              </w:rPr>
              <w:t>Signature</w:t>
            </w:r>
          </w:p>
        </w:tc>
      </w:tr>
      <w:bookmarkStart w:id="1" w:name="Text7"/>
      <w:tr w:rsidR="00877E8B" w:rsidRPr="00877E8B" w14:paraId="45C2DCA8" w14:textId="77777777" w:rsidTr="00877E8B">
        <w:trPr>
          <w:trHeight w:val="374"/>
        </w:trPr>
        <w:tc>
          <w:tcPr>
            <w:tcW w:w="4680" w:type="dxa"/>
            <w:tcBorders>
              <w:top w:val="nil"/>
              <w:left w:val="nil"/>
              <w:bottom w:val="single" w:sz="4" w:space="0" w:color="auto"/>
              <w:right w:val="nil"/>
            </w:tcBorders>
            <w:vAlign w:val="bottom"/>
            <w:hideMark/>
          </w:tcPr>
          <w:p w14:paraId="337EDF3F" w14:textId="77777777" w:rsidR="0056675D" w:rsidRPr="00877E8B" w:rsidRDefault="0056675D" w:rsidP="001C6A1C">
            <w:pPr>
              <w:keepNext/>
              <w:keepLines/>
              <w:widowControl w:val="0"/>
              <w:rPr>
                <w:rFonts w:cs="Arial"/>
                <w:szCs w:val="20"/>
              </w:rPr>
            </w:pPr>
            <w:r w:rsidRPr="00877E8B">
              <w:rPr>
                <w:rFonts w:cs="Arial"/>
                <w:szCs w:val="20"/>
              </w:rPr>
              <w:fldChar w:fldCharType="begin">
                <w:ffData>
                  <w:name w:val="Text7"/>
                  <w:enabled/>
                  <w:calcOnExit w:val="0"/>
                  <w:textInput>
                    <w:maxLength w:val="36"/>
                  </w:textInput>
                </w:ffData>
              </w:fldChar>
            </w:r>
            <w:r w:rsidRPr="00877E8B">
              <w:rPr>
                <w:rFonts w:cs="Arial"/>
                <w:szCs w:val="20"/>
              </w:rPr>
              <w:instrText xml:space="preserve"> FORMTEXT </w:instrText>
            </w:r>
            <w:r w:rsidRPr="00877E8B">
              <w:rPr>
                <w:rFonts w:cs="Arial"/>
                <w:szCs w:val="20"/>
              </w:rPr>
            </w:r>
            <w:r w:rsidRPr="00877E8B">
              <w:rPr>
                <w:rFonts w:cs="Arial"/>
                <w:szCs w:val="20"/>
              </w:rPr>
              <w:fldChar w:fldCharType="separate"/>
            </w:r>
            <w:r w:rsidRPr="00877E8B">
              <w:rPr>
                <w:rFonts w:cs="Arial"/>
                <w:noProof/>
                <w:szCs w:val="20"/>
              </w:rPr>
              <w:t> </w:t>
            </w:r>
            <w:r w:rsidRPr="00877E8B">
              <w:rPr>
                <w:rFonts w:cs="Arial"/>
                <w:noProof/>
                <w:szCs w:val="20"/>
              </w:rPr>
              <w:t> </w:t>
            </w:r>
            <w:r w:rsidRPr="00877E8B">
              <w:rPr>
                <w:rFonts w:cs="Arial"/>
                <w:noProof/>
                <w:szCs w:val="20"/>
              </w:rPr>
              <w:t> </w:t>
            </w:r>
            <w:r w:rsidRPr="00877E8B">
              <w:rPr>
                <w:rFonts w:cs="Arial"/>
                <w:noProof/>
                <w:szCs w:val="20"/>
              </w:rPr>
              <w:t> </w:t>
            </w:r>
            <w:r w:rsidRPr="00877E8B">
              <w:rPr>
                <w:rFonts w:cs="Arial"/>
                <w:noProof/>
                <w:szCs w:val="20"/>
              </w:rPr>
              <w:t> </w:t>
            </w:r>
            <w:r w:rsidRPr="00877E8B">
              <w:rPr>
                <w:rFonts w:cs="Arial"/>
                <w:szCs w:val="20"/>
              </w:rPr>
              <w:fldChar w:fldCharType="end"/>
            </w:r>
            <w:bookmarkEnd w:id="1"/>
          </w:p>
        </w:tc>
        <w:tc>
          <w:tcPr>
            <w:tcW w:w="360" w:type="dxa"/>
            <w:vAlign w:val="bottom"/>
          </w:tcPr>
          <w:p w14:paraId="25473E25" w14:textId="77777777" w:rsidR="0056675D" w:rsidRPr="00877E8B" w:rsidRDefault="0056675D" w:rsidP="001C6A1C">
            <w:pPr>
              <w:keepNext/>
              <w:keepLines/>
              <w:widowControl w:val="0"/>
              <w:rPr>
                <w:rFonts w:cs="Arial"/>
                <w:szCs w:val="20"/>
              </w:rPr>
            </w:pPr>
          </w:p>
        </w:tc>
        <w:tc>
          <w:tcPr>
            <w:tcW w:w="4860" w:type="dxa"/>
            <w:tcBorders>
              <w:top w:val="nil"/>
              <w:left w:val="nil"/>
              <w:bottom w:val="single" w:sz="4" w:space="0" w:color="auto"/>
              <w:right w:val="nil"/>
            </w:tcBorders>
            <w:vAlign w:val="bottom"/>
            <w:hideMark/>
          </w:tcPr>
          <w:p w14:paraId="3927C525" w14:textId="77777777" w:rsidR="0056675D" w:rsidRPr="00877E8B" w:rsidRDefault="0056675D" w:rsidP="001C6A1C">
            <w:pPr>
              <w:keepNext/>
              <w:keepLines/>
              <w:widowControl w:val="0"/>
              <w:rPr>
                <w:rFonts w:cs="Arial"/>
                <w:szCs w:val="20"/>
              </w:rPr>
            </w:pPr>
            <w:r w:rsidRPr="00877E8B">
              <w:rPr>
                <w:rFonts w:cs="Arial"/>
                <w:szCs w:val="20"/>
              </w:rPr>
              <w:fldChar w:fldCharType="begin">
                <w:ffData>
                  <w:name w:val=""/>
                  <w:enabled/>
                  <w:calcOnExit w:val="0"/>
                  <w:textInput>
                    <w:maxLength w:val="36"/>
                  </w:textInput>
                </w:ffData>
              </w:fldChar>
            </w:r>
            <w:r w:rsidRPr="00877E8B">
              <w:rPr>
                <w:rFonts w:cs="Arial"/>
                <w:szCs w:val="20"/>
              </w:rPr>
              <w:instrText xml:space="preserve"> FORMTEXT </w:instrText>
            </w:r>
            <w:r w:rsidRPr="00877E8B">
              <w:rPr>
                <w:rFonts w:cs="Arial"/>
                <w:szCs w:val="20"/>
              </w:rPr>
            </w:r>
            <w:r w:rsidRPr="00877E8B">
              <w:rPr>
                <w:rFonts w:cs="Arial"/>
                <w:szCs w:val="20"/>
              </w:rPr>
              <w:fldChar w:fldCharType="separate"/>
            </w:r>
            <w:r w:rsidRPr="00877E8B">
              <w:rPr>
                <w:rFonts w:cs="Arial"/>
                <w:noProof/>
                <w:szCs w:val="20"/>
              </w:rPr>
              <w:t> </w:t>
            </w:r>
            <w:r w:rsidRPr="00877E8B">
              <w:rPr>
                <w:rFonts w:cs="Arial"/>
                <w:noProof/>
                <w:szCs w:val="20"/>
              </w:rPr>
              <w:t> </w:t>
            </w:r>
            <w:r w:rsidRPr="00877E8B">
              <w:rPr>
                <w:rFonts w:cs="Arial"/>
                <w:noProof/>
                <w:szCs w:val="20"/>
              </w:rPr>
              <w:t> </w:t>
            </w:r>
            <w:r w:rsidRPr="00877E8B">
              <w:rPr>
                <w:rFonts w:cs="Arial"/>
                <w:noProof/>
                <w:szCs w:val="20"/>
              </w:rPr>
              <w:t> </w:t>
            </w:r>
            <w:r w:rsidRPr="00877E8B">
              <w:rPr>
                <w:rFonts w:cs="Arial"/>
                <w:noProof/>
                <w:szCs w:val="20"/>
              </w:rPr>
              <w:t> </w:t>
            </w:r>
            <w:r w:rsidRPr="00877E8B">
              <w:rPr>
                <w:rFonts w:cs="Arial"/>
                <w:szCs w:val="20"/>
              </w:rPr>
              <w:fldChar w:fldCharType="end"/>
            </w:r>
          </w:p>
        </w:tc>
      </w:tr>
      <w:tr w:rsidR="00877E8B" w:rsidRPr="00877E8B" w14:paraId="57B69F48" w14:textId="77777777" w:rsidTr="00877E8B">
        <w:tc>
          <w:tcPr>
            <w:tcW w:w="4680" w:type="dxa"/>
            <w:hideMark/>
          </w:tcPr>
          <w:p w14:paraId="5F97E60E" w14:textId="77777777" w:rsidR="0056675D" w:rsidRPr="00877E8B" w:rsidRDefault="0056675D" w:rsidP="001C6A1C">
            <w:pPr>
              <w:keepNext/>
              <w:keepLines/>
              <w:widowControl w:val="0"/>
              <w:rPr>
                <w:rFonts w:cs="Arial"/>
                <w:szCs w:val="20"/>
              </w:rPr>
            </w:pPr>
            <w:r w:rsidRPr="00877E8B">
              <w:rPr>
                <w:rFonts w:cs="Arial"/>
                <w:szCs w:val="20"/>
              </w:rPr>
              <w:t>Name (please print)</w:t>
            </w:r>
          </w:p>
        </w:tc>
        <w:tc>
          <w:tcPr>
            <w:tcW w:w="360" w:type="dxa"/>
          </w:tcPr>
          <w:p w14:paraId="61619CCC" w14:textId="77777777" w:rsidR="0056675D" w:rsidRPr="00877E8B" w:rsidRDefault="0056675D" w:rsidP="001C6A1C">
            <w:pPr>
              <w:keepNext/>
              <w:keepLines/>
              <w:widowControl w:val="0"/>
              <w:rPr>
                <w:rFonts w:cs="Arial"/>
                <w:szCs w:val="20"/>
              </w:rPr>
            </w:pPr>
          </w:p>
        </w:tc>
        <w:tc>
          <w:tcPr>
            <w:tcW w:w="4860" w:type="dxa"/>
            <w:hideMark/>
          </w:tcPr>
          <w:p w14:paraId="78C925A8" w14:textId="77777777" w:rsidR="0056675D" w:rsidRPr="00877E8B" w:rsidRDefault="0056675D" w:rsidP="001C6A1C">
            <w:pPr>
              <w:keepNext/>
              <w:keepLines/>
              <w:widowControl w:val="0"/>
              <w:rPr>
                <w:rFonts w:cs="Arial"/>
                <w:szCs w:val="20"/>
              </w:rPr>
            </w:pPr>
            <w:r w:rsidRPr="00877E8B">
              <w:rPr>
                <w:rFonts w:cs="Arial"/>
                <w:szCs w:val="20"/>
              </w:rPr>
              <w:t>Name</w:t>
            </w:r>
          </w:p>
        </w:tc>
      </w:tr>
      <w:tr w:rsidR="00877E8B" w:rsidRPr="00877E8B" w14:paraId="1BADB90E" w14:textId="77777777" w:rsidTr="00877E8B">
        <w:trPr>
          <w:trHeight w:val="360"/>
        </w:trPr>
        <w:tc>
          <w:tcPr>
            <w:tcW w:w="4680" w:type="dxa"/>
            <w:tcBorders>
              <w:top w:val="nil"/>
              <w:left w:val="nil"/>
              <w:bottom w:val="single" w:sz="4" w:space="0" w:color="auto"/>
              <w:right w:val="nil"/>
            </w:tcBorders>
            <w:vAlign w:val="bottom"/>
            <w:hideMark/>
          </w:tcPr>
          <w:p w14:paraId="140973BC" w14:textId="77777777" w:rsidR="0056675D" w:rsidRPr="00877E8B" w:rsidRDefault="0056675D" w:rsidP="001C6A1C">
            <w:pPr>
              <w:keepNext/>
              <w:keepLines/>
              <w:widowControl w:val="0"/>
              <w:rPr>
                <w:rFonts w:cs="Arial"/>
                <w:bCs/>
                <w:szCs w:val="20"/>
              </w:rPr>
            </w:pPr>
            <w:r w:rsidRPr="00877E8B">
              <w:rPr>
                <w:rFonts w:cs="Arial"/>
                <w:bCs/>
                <w:szCs w:val="20"/>
              </w:rPr>
              <w:fldChar w:fldCharType="begin">
                <w:ffData>
                  <w:name w:val=""/>
                  <w:enabled/>
                  <w:calcOnExit w:val="0"/>
                  <w:textInput>
                    <w:maxLength w:val="36"/>
                  </w:textInput>
                </w:ffData>
              </w:fldChar>
            </w:r>
            <w:r w:rsidRPr="00877E8B">
              <w:rPr>
                <w:rFonts w:cs="Arial"/>
                <w:bCs/>
                <w:szCs w:val="20"/>
              </w:rPr>
              <w:instrText xml:space="preserve"> FORMTEXT </w:instrText>
            </w:r>
            <w:r w:rsidRPr="00877E8B">
              <w:rPr>
                <w:rFonts w:cs="Arial"/>
                <w:bCs/>
                <w:szCs w:val="20"/>
              </w:rPr>
            </w:r>
            <w:r w:rsidRPr="00877E8B">
              <w:rPr>
                <w:rFonts w:cs="Arial"/>
                <w:bCs/>
                <w:szCs w:val="20"/>
              </w:rPr>
              <w:fldChar w:fldCharType="separate"/>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szCs w:val="20"/>
              </w:rPr>
              <w:fldChar w:fldCharType="end"/>
            </w:r>
          </w:p>
        </w:tc>
        <w:tc>
          <w:tcPr>
            <w:tcW w:w="360" w:type="dxa"/>
            <w:vAlign w:val="bottom"/>
          </w:tcPr>
          <w:p w14:paraId="49A9C053" w14:textId="77777777" w:rsidR="0056675D" w:rsidRPr="00877E8B" w:rsidRDefault="0056675D" w:rsidP="001C6A1C">
            <w:pPr>
              <w:keepNext/>
              <w:keepLines/>
              <w:widowControl w:val="0"/>
              <w:rPr>
                <w:rFonts w:cs="Arial"/>
                <w:szCs w:val="20"/>
              </w:rPr>
            </w:pPr>
          </w:p>
        </w:tc>
        <w:tc>
          <w:tcPr>
            <w:tcW w:w="4860" w:type="dxa"/>
            <w:tcBorders>
              <w:top w:val="nil"/>
              <w:left w:val="nil"/>
              <w:bottom w:val="single" w:sz="4" w:space="0" w:color="auto"/>
              <w:right w:val="nil"/>
            </w:tcBorders>
            <w:vAlign w:val="bottom"/>
            <w:hideMark/>
          </w:tcPr>
          <w:p w14:paraId="1043FF81" w14:textId="77777777" w:rsidR="0056675D" w:rsidRPr="00877E8B" w:rsidRDefault="0056675D" w:rsidP="001C6A1C">
            <w:pPr>
              <w:keepNext/>
              <w:keepLines/>
              <w:widowControl w:val="0"/>
              <w:rPr>
                <w:rFonts w:cs="Arial"/>
                <w:bCs/>
                <w:szCs w:val="20"/>
              </w:rPr>
            </w:pPr>
            <w:r w:rsidRPr="00877E8B">
              <w:rPr>
                <w:rFonts w:cs="Arial"/>
                <w:bCs/>
                <w:szCs w:val="20"/>
              </w:rPr>
              <w:fldChar w:fldCharType="begin">
                <w:ffData>
                  <w:name w:val=""/>
                  <w:enabled/>
                  <w:calcOnExit w:val="0"/>
                  <w:textInput>
                    <w:maxLength w:val="36"/>
                  </w:textInput>
                </w:ffData>
              </w:fldChar>
            </w:r>
            <w:r w:rsidRPr="00877E8B">
              <w:rPr>
                <w:rFonts w:cs="Arial"/>
                <w:bCs/>
                <w:szCs w:val="20"/>
              </w:rPr>
              <w:instrText xml:space="preserve"> FORMTEXT </w:instrText>
            </w:r>
            <w:r w:rsidRPr="00877E8B">
              <w:rPr>
                <w:rFonts w:cs="Arial"/>
                <w:bCs/>
                <w:szCs w:val="20"/>
              </w:rPr>
            </w:r>
            <w:r w:rsidRPr="00877E8B">
              <w:rPr>
                <w:rFonts w:cs="Arial"/>
                <w:bCs/>
                <w:szCs w:val="20"/>
              </w:rPr>
              <w:fldChar w:fldCharType="separate"/>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szCs w:val="20"/>
              </w:rPr>
              <w:fldChar w:fldCharType="end"/>
            </w:r>
          </w:p>
        </w:tc>
      </w:tr>
      <w:tr w:rsidR="00877E8B" w:rsidRPr="00877E8B" w14:paraId="14672641" w14:textId="77777777" w:rsidTr="00877E8B">
        <w:tc>
          <w:tcPr>
            <w:tcW w:w="4680" w:type="dxa"/>
            <w:hideMark/>
          </w:tcPr>
          <w:p w14:paraId="72A1029C" w14:textId="77777777" w:rsidR="0056675D" w:rsidRPr="00877E8B" w:rsidRDefault="0056675D" w:rsidP="001C6A1C">
            <w:pPr>
              <w:keepNext/>
              <w:keepLines/>
              <w:widowControl w:val="0"/>
              <w:rPr>
                <w:rFonts w:cs="Arial"/>
                <w:szCs w:val="20"/>
              </w:rPr>
            </w:pPr>
            <w:r w:rsidRPr="00877E8B">
              <w:rPr>
                <w:rFonts w:cs="Arial"/>
                <w:szCs w:val="20"/>
              </w:rPr>
              <w:t>Title</w:t>
            </w:r>
          </w:p>
        </w:tc>
        <w:tc>
          <w:tcPr>
            <w:tcW w:w="360" w:type="dxa"/>
          </w:tcPr>
          <w:p w14:paraId="25EE012D" w14:textId="77777777" w:rsidR="0056675D" w:rsidRPr="00877E8B" w:rsidRDefault="0056675D" w:rsidP="001C6A1C">
            <w:pPr>
              <w:keepNext/>
              <w:keepLines/>
              <w:widowControl w:val="0"/>
              <w:rPr>
                <w:rFonts w:cs="Arial"/>
                <w:szCs w:val="20"/>
              </w:rPr>
            </w:pPr>
          </w:p>
        </w:tc>
        <w:tc>
          <w:tcPr>
            <w:tcW w:w="4860" w:type="dxa"/>
            <w:hideMark/>
          </w:tcPr>
          <w:p w14:paraId="36AFE168" w14:textId="77777777" w:rsidR="0056675D" w:rsidRPr="00877E8B" w:rsidRDefault="0056675D" w:rsidP="001C6A1C">
            <w:pPr>
              <w:keepNext/>
              <w:keepLines/>
              <w:widowControl w:val="0"/>
              <w:rPr>
                <w:rFonts w:cs="Arial"/>
                <w:szCs w:val="20"/>
              </w:rPr>
            </w:pPr>
            <w:r w:rsidRPr="00877E8B">
              <w:rPr>
                <w:rFonts w:cs="Arial"/>
                <w:szCs w:val="20"/>
              </w:rPr>
              <w:t>Title</w:t>
            </w:r>
          </w:p>
        </w:tc>
      </w:tr>
      <w:tr w:rsidR="00877E8B" w:rsidRPr="00877E8B" w14:paraId="02E48664" w14:textId="77777777" w:rsidTr="00877E8B">
        <w:trPr>
          <w:trHeight w:val="547"/>
        </w:trPr>
        <w:tc>
          <w:tcPr>
            <w:tcW w:w="4680" w:type="dxa"/>
            <w:tcBorders>
              <w:top w:val="nil"/>
              <w:left w:val="nil"/>
              <w:bottom w:val="single" w:sz="4" w:space="0" w:color="auto"/>
              <w:right w:val="nil"/>
            </w:tcBorders>
            <w:vAlign w:val="bottom"/>
            <w:hideMark/>
          </w:tcPr>
          <w:p w14:paraId="54334C6D" w14:textId="77777777" w:rsidR="0056675D" w:rsidRPr="00877E8B" w:rsidRDefault="0056675D" w:rsidP="001C6A1C">
            <w:pPr>
              <w:keepNext/>
              <w:keepLines/>
              <w:widowControl w:val="0"/>
              <w:spacing w:before="60" w:after="40"/>
              <w:rPr>
                <w:rFonts w:cs="Arial"/>
                <w:bCs/>
                <w:szCs w:val="20"/>
              </w:rPr>
            </w:pPr>
            <w:r w:rsidRPr="00877E8B">
              <w:rPr>
                <w:rFonts w:cs="Arial"/>
                <w:bCs/>
                <w:szCs w:val="20"/>
              </w:rPr>
              <w:fldChar w:fldCharType="begin">
                <w:ffData>
                  <w:name w:val=""/>
                  <w:enabled/>
                  <w:calcOnExit w:val="0"/>
                  <w:textInput>
                    <w:maxLength w:val="36"/>
                  </w:textInput>
                </w:ffData>
              </w:fldChar>
            </w:r>
            <w:r w:rsidRPr="00877E8B">
              <w:rPr>
                <w:rFonts w:cs="Arial"/>
                <w:bCs/>
                <w:szCs w:val="20"/>
              </w:rPr>
              <w:instrText xml:space="preserve"> FORMTEXT </w:instrText>
            </w:r>
            <w:r w:rsidRPr="00877E8B">
              <w:rPr>
                <w:rFonts w:cs="Arial"/>
                <w:bCs/>
                <w:szCs w:val="20"/>
              </w:rPr>
            </w:r>
            <w:r w:rsidRPr="00877E8B">
              <w:rPr>
                <w:rFonts w:cs="Arial"/>
                <w:bCs/>
                <w:szCs w:val="20"/>
              </w:rPr>
              <w:fldChar w:fldCharType="separate"/>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szCs w:val="20"/>
              </w:rPr>
              <w:fldChar w:fldCharType="end"/>
            </w:r>
          </w:p>
          <w:p w14:paraId="4F07D002" w14:textId="77777777" w:rsidR="0056675D" w:rsidRPr="00877E8B" w:rsidRDefault="0056675D" w:rsidP="001C6A1C">
            <w:pPr>
              <w:keepNext/>
              <w:keepLines/>
              <w:widowControl w:val="0"/>
              <w:spacing w:before="60" w:after="60"/>
              <w:rPr>
                <w:rFonts w:cs="Arial"/>
                <w:szCs w:val="20"/>
              </w:rPr>
            </w:pPr>
            <w:r w:rsidRPr="00877E8B">
              <w:rPr>
                <w:rFonts w:cs="Arial"/>
                <w:bCs/>
                <w:szCs w:val="20"/>
              </w:rPr>
              <w:fldChar w:fldCharType="begin">
                <w:ffData>
                  <w:name w:val=""/>
                  <w:enabled/>
                  <w:calcOnExit w:val="0"/>
                  <w:textInput>
                    <w:maxLength w:val="36"/>
                  </w:textInput>
                </w:ffData>
              </w:fldChar>
            </w:r>
            <w:r w:rsidRPr="00877E8B">
              <w:rPr>
                <w:rFonts w:cs="Arial"/>
                <w:bCs/>
                <w:szCs w:val="20"/>
              </w:rPr>
              <w:instrText xml:space="preserve"> FORMTEXT </w:instrText>
            </w:r>
            <w:r w:rsidRPr="00877E8B">
              <w:rPr>
                <w:rFonts w:cs="Arial"/>
                <w:bCs/>
                <w:szCs w:val="20"/>
              </w:rPr>
            </w:r>
            <w:r w:rsidRPr="00877E8B">
              <w:rPr>
                <w:rFonts w:cs="Arial"/>
                <w:bCs/>
                <w:szCs w:val="20"/>
              </w:rPr>
              <w:fldChar w:fldCharType="separate"/>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szCs w:val="20"/>
              </w:rPr>
              <w:fldChar w:fldCharType="end"/>
            </w:r>
          </w:p>
        </w:tc>
        <w:tc>
          <w:tcPr>
            <w:tcW w:w="360" w:type="dxa"/>
            <w:vAlign w:val="bottom"/>
          </w:tcPr>
          <w:p w14:paraId="79C3B178" w14:textId="77777777" w:rsidR="0056675D" w:rsidRPr="00877E8B" w:rsidRDefault="0056675D" w:rsidP="001C6A1C">
            <w:pPr>
              <w:keepNext/>
              <w:keepLines/>
              <w:widowControl w:val="0"/>
              <w:rPr>
                <w:rFonts w:cs="Arial"/>
                <w:szCs w:val="20"/>
              </w:rPr>
            </w:pPr>
          </w:p>
        </w:tc>
        <w:tc>
          <w:tcPr>
            <w:tcW w:w="4860" w:type="dxa"/>
            <w:tcBorders>
              <w:top w:val="nil"/>
              <w:left w:val="nil"/>
              <w:bottom w:val="single" w:sz="4" w:space="0" w:color="auto"/>
              <w:right w:val="nil"/>
            </w:tcBorders>
            <w:vAlign w:val="bottom"/>
            <w:hideMark/>
          </w:tcPr>
          <w:p w14:paraId="637C3324" w14:textId="77777777" w:rsidR="0056675D" w:rsidRPr="00877E8B" w:rsidRDefault="0056675D" w:rsidP="001C6A1C">
            <w:pPr>
              <w:keepNext/>
              <w:keepLines/>
              <w:widowControl w:val="0"/>
              <w:spacing w:before="60" w:after="40"/>
              <w:rPr>
                <w:rFonts w:cs="Arial"/>
                <w:bCs/>
                <w:szCs w:val="20"/>
              </w:rPr>
            </w:pPr>
            <w:r w:rsidRPr="00877E8B">
              <w:rPr>
                <w:rFonts w:cs="Arial"/>
                <w:bCs/>
                <w:szCs w:val="20"/>
              </w:rPr>
              <w:fldChar w:fldCharType="begin">
                <w:ffData>
                  <w:name w:val=""/>
                  <w:enabled/>
                  <w:calcOnExit w:val="0"/>
                  <w:textInput>
                    <w:maxLength w:val="36"/>
                  </w:textInput>
                </w:ffData>
              </w:fldChar>
            </w:r>
            <w:r w:rsidRPr="00877E8B">
              <w:rPr>
                <w:rFonts w:cs="Arial"/>
                <w:bCs/>
                <w:szCs w:val="20"/>
              </w:rPr>
              <w:instrText xml:space="preserve"> FORMTEXT </w:instrText>
            </w:r>
            <w:r w:rsidRPr="00877E8B">
              <w:rPr>
                <w:rFonts w:cs="Arial"/>
                <w:bCs/>
                <w:szCs w:val="20"/>
              </w:rPr>
            </w:r>
            <w:r w:rsidRPr="00877E8B">
              <w:rPr>
                <w:rFonts w:cs="Arial"/>
                <w:bCs/>
                <w:szCs w:val="20"/>
              </w:rPr>
              <w:fldChar w:fldCharType="separate"/>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szCs w:val="20"/>
              </w:rPr>
              <w:fldChar w:fldCharType="end"/>
            </w:r>
          </w:p>
          <w:p w14:paraId="2EC2D14F" w14:textId="77777777" w:rsidR="0056675D" w:rsidRPr="00877E8B" w:rsidRDefault="0056675D" w:rsidP="001C6A1C">
            <w:pPr>
              <w:keepNext/>
              <w:keepLines/>
              <w:widowControl w:val="0"/>
              <w:spacing w:before="60" w:after="60"/>
              <w:rPr>
                <w:rFonts w:cs="Arial"/>
                <w:bCs/>
                <w:szCs w:val="20"/>
              </w:rPr>
            </w:pPr>
            <w:r w:rsidRPr="00877E8B">
              <w:rPr>
                <w:rFonts w:cs="Arial"/>
                <w:bCs/>
                <w:szCs w:val="20"/>
              </w:rPr>
              <w:fldChar w:fldCharType="begin">
                <w:ffData>
                  <w:name w:val=""/>
                  <w:enabled/>
                  <w:calcOnExit w:val="0"/>
                  <w:textInput>
                    <w:maxLength w:val="36"/>
                  </w:textInput>
                </w:ffData>
              </w:fldChar>
            </w:r>
            <w:r w:rsidRPr="00877E8B">
              <w:rPr>
                <w:rFonts w:cs="Arial"/>
                <w:bCs/>
                <w:szCs w:val="20"/>
              </w:rPr>
              <w:instrText xml:space="preserve"> FORMTEXT </w:instrText>
            </w:r>
            <w:r w:rsidRPr="00877E8B">
              <w:rPr>
                <w:rFonts w:cs="Arial"/>
                <w:bCs/>
                <w:szCs w:val="20"/>
              </w:rPr>
            </w:r>
            <w:r w:rsidRPr="00877E8B">
              <w:rPr>
                <w:rFonts w:cs="Arial"/>
                <w:bCs/>
                <w:szCs w:val="20"/>
              </w:rPr>
              <w:fldChar w:fldCharType="separate"/>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szCs w:val="20"/>
              </w:rPr>
              <w:fldChar w:fldCharType="end"/>
            </w:r>
          </w:p>
        </w:tc>
      </w:tr>
      <w:tr w:rsidR="00877E8B" w:rsidRPr="00877E8B" w14:paraId="61E9F5A3" w14:textId="77777777" w:rsidTr="00877E8B">
        <w:trPr>
          <w:trHeight w:val="161"/>
        </w:trPr>
        <w:tc>
          <w:tcPr>
            <w:tcW w:w="4680" w:type="dxa"/>
            <w:hideMark/>
          </w:tcPr>
          <w:p w14:paraId="140450C5" w14:textId="77777777" w:rsidR="0056675D" w:rsidRPr="00877E8B" w:rsidRDefault="0056675D" w:rsidP="001C6A1C">
            <w:pPr>
              <w:keepNext/>
              <w:keepLines/>
              <w:widowControl w:val="0"/>
              <w:rPr>
                <w:rFonts w:cs="Arial"/>
                <w:szCs w:val="20"/>
              </w:rPr>
            </w:pPr>
            <w:r w:rsidRPr="00877E8B">
              <w:rPr>
                <w:rFonts w:cs="Arial"/>
                <w:szCs w:val="20"/>
              </w:rPr>
              <w:t>Address</w:t>
            </w:r>
          </w:p>
        </w:tc>
        <w:tc>
          <w:tcPr>
            <w:tcW w:w="360" w:type="dxa"/>
          </w:tcPr>
          <w:p w14:paraId="049B5004" w14:textId="77777777" w:rsidR="0056675D" w:rsidRPr="00877E8B" w:rsidRDefault="0056675D" w:rsidP="001C6A1C">
            <w:pPr>
              <w:keepNext/>
              <w:keepLines/>
              <w:widowControl w:val="0"/>
              <w:rPr>
                <w:rFonts w:cs="Arial"/>
                <w:szCs w:val="20"/>
              </w:rPr>
            </w:pPr>
          </w:p>
        </w:tc>
        <w:tc>
          <w:tcPr>
            <w:tcW w:w="4860" w:type="dxa"/>
            <w:hideMark/>
          </w:tcPr>
          <w:p w14:paraId="555967A5" w14:textId="77777777" w:rsidR="0056675D" w:rsidRPr="00877E8B" w:rsidRDefault="0056675D" w:rsidP="001C6A1C">
            <w:pPr>
              <w:keepNext/>
              <w:keepLines/>
              <w:widowControl w:val="0"/>
              <w:rPr>
                <w:rFonts w:cs="Arial"/>
                <w:szCs w:val="20"/>
              </w:rPr>
            </w:pPr>
            <w:r w:rsidRPr="00877E8B">
              <w:rPr>
                <w:rFonts w:cs="Arial"/>
                <w:szCs w:val="20"/>
              </w:rPr>
              <w:t>Address</w:t>
            </w:r>
          </w:p>
        </w:tc>
      </w:tr>
      <w:tr w:rsidR="00877E8B" w:rsidRPr="00877E8B" w14:paraId="0A3924F7" w14:textId="77777777" w:rsidTr="00877E8B">
        <w:trPr>
          <w:trHeight w:val="374"/>
        </w:trPr>
        <w:tc>
          <w:tcPr>
            <w:tcW w:w="4680" w:type="dxa"/>
            <w:tcBorders>
              <w:top w:val="nil"/>
              <w:left w:val="nil"/>
              <w:bottom w:val="single" w:sz="4" w:space="0" w:color="auto"/>
              <w:right w:val="nil"/>
            </w:tcBorders>
            <w:hideMark/>
          </w:tcPr>
          <w:p w14:paraId="6781601B" w14:textId="77777777" w:rsidR="0056675D" w:rsidRPr="00877E8B" w:rsidRDefault="0056675D" w:rsidP="001C6A1C">
            <w:pPr>
              <w:keepNext/>
              <w:keepLines/>
              <w:widowControl w:val="0"/>
              <w:spacing w:before="180"/>
              <w:rPr>
                <w:rFonts w:cs="Arial"/>
                <w:bCs/>
                <w:szCs w:val="20"/>
              </w:rPr>
            </w:pPr>
            <w:r w:rsidRPr="00877E8B">
              <w:rPr>
                <w:rFonts w:cs="Arial"/>
                <w:bCs/>
                <w:szCs w:val="20"/>
              </w:rPr>
              <w:fldChar w:fldCharType="begin">
                <w:ffData>
                  <w:name w:val=""/>
                  <w:enabled/>
                  <w:calcOnExit w:val="0"/>
                  <w:textInput>
                    <w:maxLength w:val="36"/>
                  </w:textInput>
                </w:ffData>
              </w:fldChar>
            </w:r>
            <w:r w:rsidRPr="00877E8B">
              <w:rPr>
                <w:rFonts w:cs="Arial"/>
                <w:bCs/>
                <w:szCs w:val="20"/>
              </w:rPr>
              <w:instrText xml:space="preserve"> FORMTEXT </w:instrText>
            </w:r>
            <w:r w:rsidRPr="00877E8B">
              <w:rPr>
                <w:rFonts w:cs="Arial"/>
                <w:bCs/>
                <w:szCs w:val="20"/>
              </w:rPr>
            </w:r>
            <w:r w:rsidRPr="00877E8B">
              <w:rPr>
                <w:rFonts w:cs="Arial"/>
                <w:bCs/>
                <w:szCs w:val="20"/>
              </w:rPr>
              <w:fldChar w:fldCharType="separate"/>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szCs w:val="20"/>
              </w:rPr>
              <w:fldChar w:fldCharType="end"/>
            </w:r>
          </w:p>
        </w:tc>
        <w:tc>
          <w:tcPr>
            <w:tcW w:w="360" w:type="dxa"/>
          </w:tcPr>
          <w:p w14:paraId="6950C93E" w14:textId="77777777" w:rsidR="0056675D" w:rsidRPr="00877E8B" w:rsidRDefault="0056675D" w:rsidP="001C6A1C">
            <w:pPr>
              <w:keepNext/>
              <w:keepLines/>
              <w:widowControl w:val="0"/>
              <w:rPr>
                <w:rFonts w:cs="Arial"/>
                <w:szCs w:val="20"/>
              </w:rPr>
            </w:pPr>
          </w:p>
        </w:tc>
        <w:tc>
          <w:tcPr>
            <w:tcW w:w="4860" w:type="dxa"/>
            <w:tcBorders>
              <w:top w:val="nil"/>
              <w:left w:val="nil"/>
              <w:bottom w:val="single" w:sz="4" w:space="0" w:color="auto"/>
              <w:right w:val="nil"/>
            </w:tcBorders>
            <w:hideMark/>
          </w:tcPr>
          <w:p w14:paraId="5B453CC4" w14:textId="77777777" w:rsidR="0056675D" w:rsidRPr="00877E8B" w:rsidRDefault="0056675D" w:rsidP="001C6A1C">
            <w:pPr>
              <w:keepNext/>
              <w:keepLines/>
              <w:widowControl w:val="0"/>
              <w:spacing w:before="180"/>
              <w:rPr>
                <w:rFonts w:cs="Arial"/>
                <w:bCs/>
                <w:szCs w:val="20"/>
              </w:rPr>
            </w:pPr>
            <w:r w:rsidRPr="00877E8B">
              <w:rPr>
                <w:rFonts w:cs="Arial"/>
                <w:bCs/>
                <w:szCs w:val="20"/>
              </w:rPr>
              <w:fldChar w:fldCharType="begin">
                <w:ffData>
                  <w:name w:val=""/>
                  <w:enabled/>
                  <w:calcOnExit w:val="0"/>
                  <w:textInput>
                    <w:maxLength w:val="36"/>
                  </w:textInput>
                </w:ffData>
              </w:fldChar>
            </w:r>
            <w:r w:rsidRPr="00877E8B">
              <w:rPr>
                <w:rFonts w:cs="Arial"/>
                <w:bCs/>
                <w:szCs w:val="20"/>
              </w:rPr>
              <w:instrText xml:space="preserve"> FORMTEXT </w:instrText>
            </w:r>
            <w:r w:rsidRPr="00877E8B">
              <w:rPr>
                <w:rFonts w:cs="Arial"/>
                <w:bCs/>
                <w:szCs w:val="20"/>
              </w:rPr>
            </w:r>
            <w:r w:rsidRPr="00877E8B">
              <w:rPr>
                <w:rFonts w:cs="Arial"/>
                <w:bCs/>
                <w:szCs w:val="20"/>
              </w:rPr>
              <w:fldChar w:fldCharType="separate"/>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noProof/>
                <w:szCs w:val="20"/>
              </w:rPr>
              <w:t> </w:t>
            </w:r>
            <w:r w:rsidRPr="00877E8B">
              <w:rPr>
                <w:rFonts w:cs="Arial"/>
                <w:bCs/>
                <w:szCs w:val="20"/>
              </w:rPr>
              <w:fldChar w:fldCharType="end"/>
            </w:r>
          </w:p>
        </w:tc>
      </w:tr>
      <w:tr w:rsidR="00877E8B" w:rsidRPr="00877E8B" w14:paraId="206F3D06" w14:textId="77777777" w:rsidTr="00877E8B">
        <w:trPr>
          <w:trHeight w:val="255"/>
        </w:trPr>
        <w:tc>
          <w:tcPr>
            <w:tcW w:w="4680" w:type="dxa"/>
            <w:hideMark/>
          </w:tcPr>
          <w:p w14:paraId="4D4BD193" w14:textId="77777777" w:rsidR="0056675D" w:rsidRPr="00877E8B" w:rsidRDefault="0056675D" w:rsidP="001C6A1C">
            <w:pPr>
              <w:keepNext/>
              <w:keepLines/>
              <w:widowControl w:val="0"/>
              <w:rPr>
                <w:rFonts w:cs="Arial"/>
                <w:szCs w:val="20"/>
              </w:rPr>
            </w:pPr>
            <w:r w:rsidRPr="00877E8B">
              <w:rPr>
                <w:rFonts w:cs="Arial"/>
                <w:szCs w:val="20"/>
              </w:rPr>
              <w:t>Date</w:t>
            </w:r>
          </w:p>
        </w:tc>
        <w:tc>
          <w:tcPr>
            <w:tcW w:w="360" w:type="dxa"/>
          </w:tcPr>
          <w:p w14:paraId="70B3D6EE" w14:textId="77777777" w:rsidR="0056675D" w:rsidRPr="00877E8B" w:rsidRDefault="0056675D" w:rsidP="001C6A1C">
            <w:pPr>
              <w:keepNext/>
              <w:keepLines/>
              <w:widowControl w:val="0"/>
              <w:rPr>
                <w:rFonts w:cs="Arial"/>
                <w:szCs w:val="20"/>
              </w:rPr>
            </w:pPr>
          </w:p>
        </w:tc>
        <w:tc>
          <w:tcPr>
            <w:tcW w:w="4860" w:type="dxa"/>
            <w:hideMark/>
          </w:tcPr>
          <w:p w14:paraId="3E496332" w14:textId="77777777" w:rsidR="0056675D" w:rsidRPr="00877E8B" w:rsidRDefault="0056675D" w:rsidP="001C6A1C">
            <w:pPr>
              <w:keepNext/>
              <w:keepLines/>
              <w:widowControl w:val="0"/>
              <w:rPr>
                <w:rFonts w:cs="Arial"/>
                <w:szCs w:val="20"/>
              </w:rPr>
            </w:pPr>
            <w:r w:rsidRPr="00877E8B">
              <w:rPr>
                <w:rFonts w:cs="Arial"/>
                <w:szCs w:val="20"/>
              </w:rPr>
              <w:t>Date</w:t>
            </w:r>
          </w:p>
        </w:tc>
      </w:tr>
    </w:tbl>
    <w:p w14:paraId="12FB4884" w14:textId="77777777" w:rsidR="009C5AEF" w:rsidRDefault="009C5AEF" w:rsidP="000F5F95">
      <w:pPr>
        <w:ind w:left="0"/>
        <w:jc w:val="center"/>
        <w:rPr>
          <w:rFonts w:ascii="Arial" w:hAnsi="Arial" w:cs="Arial"/>
          <w:b/>
        </w:rPr>
      </w:pPr>
    </w:p>
    <w:p w14:paraId="6AD08DF1" w14:textId="22922806" w:rsidR="009C5AEF" w:rsidRDefault="009C5AEF">
      <w:pPr>
        <w:rPr>
          <w:rFonts w:ascii="Arial" w:hAnsi="Arial" w:cs="Arial"/>
          <w:b/>
        </w:rPr>
      </w:pPr>
      <w:r>
        <w:rPr>
          <w:rFonts w:ascii="Arial" w:hAnsi="Arial" w:cs="Arial"/>
          <w:b/>
        </w:rPr>
        <w:br w:type="page"/>
      </w:r>
    </w:p>
    <w:p w14:paraId="1439D0D4" w14:textId="7A8A4ACD" w:rsidR="003439A4" w:rsidRDefault="003439A4" w:rsidP="000F5F95">
      <w:pPr>
        <w:ind w:left="0"/>
        <w:jc w:val="center"/>
        <w:rPr>
          <w:rFonts w:ascii="Arial" w:hAnsi="Arial" w:cs="Arial"/>
          <w:b/>
        </w:rPr>
      </w:pPr>
      <w:r>
        <w:rPr>
          <w:rFonts w:ascii="Arial" w:hAnsi="Arial" w:cs="Arial"/>
          <w:b/>
        </w:rPr>
        <w:lastRenderedPageBreak/>
        <w:t xml:space="preserve">ROBOTICS PROCESS AUTOMATION </w:t>
      </w:r>
    </w:p>
    <w:p w14:paraId="73FF8AB7" w14:textId="13894572" w:rsidR="009638F1" w:rsidRDefault="009037EF" w:rsidP="000F5F95">
      <w:pPr>
        <w:ind w:left="0"/>
        <w:jc w:val="center"/>
        <w:rPr>
          <w:rFonts w:ascii="Arial" w:hAnsi="Arial" w:cs="Arial"/>
          <w:b/>
        </w:rPr>
      </w:pPr>
      <w:r w:rsidRPr="000C309D">
        <w:rPr>
          <w:rFonts w:ascii="Arial" w:hAnsi="Arial" w:cs="Arial"/>
          <w:b/>
        </w:rPr>
        <w:t>STATEMENT OF WOR</w:t>
      </w:r>
      <w:r w:rsidR="000F5F95">
        <w:rPr>
          <w:rFonts w:ascii="Arial" w:hAnsi="Arial" w:cs="Arial"/>
          <w:b/>
        </w:rPr>
        <w:t>K</w:t>
      </w:r>
    </w:p>
    <w:p w14:paraId="7A40B405" w14:textId="1F471137" w:rsidR="00983299" w:rsidRDefault="00983299" w:rsidP="00983299">
      <w:pPr>
        <w:ind w:left="0"/>
        <w:jc w:val="both"/>
        <w:rPr>
          <w:rFonts w:ascii="Arial" w:hAnsi="Arial" w:cs="Arial"/>
          <w:b/>
        </w:rPr>
      </w:pPr>
    </w:p>
    <w:p w14:paraId="44539029" w14:textId="088CABF6" w:rsidR="00983299" w:rsidRPr="00FB52DF" w:rsidRDefault="00983299" w:rsidP="007F66C7">
      <w:pPr>
        <w:ind w:left="0"/>
        <w:jc w:val="both"/>
        <w:rPr>
          <w:rFonts w:ascii="Arial" w:hAnsi="Arial" w:cs="Arial"/>
        </w:rPr>
      </w:pPr>
      <w:r w:rsidRPr="00FB52DF">
        <w:rPr>
          <w:rFonts w:ascii="Arial" w:hAnsi="Arial" w:cs="Arial"/>
        </w:rPr>
        <w:t xml:space="preserve">This </w:t>
      </w:r>
      <w:r w:rsidRPr="00915819">
        <w:rPr>
          <w:rFonts w:ascii="Arial" w:hAnsi="Arial" w:cs="Arial"/>
        </w:rPr>
        <w:t xml:space="preserve">Statement of Work (“SOW”) for </w:t>
      </w:r>
      <w:r w:rsidR="00BE73C3" w:rsidRPr="00915819">
        <w:rPr>
          <w:rFonts w:ascii="Arial" w:hAnsi="Arial" w:cs="Arial"/>
        </w:rPr>
        <w:t>Company</w:t>
      </w:r>
      <w:r w:rsidRPr="00915819">
        <w:rPr>
          <w:rFonts w:ascii="Arial" w:hAnsi="Arial" w:cs="Arial"/>
        </w:rPr>
        <w:t xml:space="preserve"> Robotic Process Automation Services is made by and between </w:t>
      </w:r>
      <w:r w:rsidR="001604C8" w:rsidRPr="00915819">
        <w:rPr>
          <w:rFonts w:ascii="Arial" w:hAnsi="Arial" w:cs="Arial"/>
        </w:rPr>
        <w:t>[</w:t>
      </w:r>
      <w:r w:rsidR="00E71567" w:rsidRPr="00915819">
        <w:rPr>
          <w:rFonts w:ascii="Arial" w:hAnsi="Arial" w:cs="Arial"/>
          <w:szCs w:val="20"/>
        </w:rPr>
        <w:t>Xerox Corporation</w:t>
      </w:r>
      <w:r w:rsidR="001604C8" w:rsidRPr="00915819">
        <w:rPr>
          <w:rFonts w:ascii="Arial" w:hAnsi="Arial" w:cs="Arial"/>
        </w:rPr>
        <w:t>]</w:t>
      </w:r>
      <w:r w:rsidRPr="00915819">
        <w:rPr>
          <w:rFonts w:ascii="Arial" w:hAnsi="Arial" w:cs="Arial"/>
        </w:rPr>
        <w:t xml:space="preserve"> (“</w:t>
      </w:r>
      <w:r w:rsidR="001604C8" w:rsidRPr="00915819">
        <w:rPr>
          <w:rFonts w:ascii="Arial" w:hAnsi="Arial" w:cs="Arial"/>
        </w:rPr>
        <w:t>Company</w:t>
      </w:r>
      <w:r w:rsidRPr="00915819">
        <w:rPr>
          <w:rFonts w:ascii="Arial" w:hAnsi="Arial" w:cs="Arial"/>
        </w:rPr>
        <w:t xml:space="preserve">”) and </w:t>
      </w:r>
      <w:r w:rsidR="001604C8" w:rsidRPr="00915819">
        <w:rPr>
          <w:rFonts w:ascii="Arial" w:hAnsi="Arial" w:cs="Arial"/>
        </w:rPr>
        <w:t>[</w:t>
      </w:r>
      <w:r w:rsidR="00B07EA0" w:rsidRPr="00915819">
        <w:rPr>
          <w:rFonts w:ascii="Arial" w:hAnsi="Arial" w:cs="Arial"/>
        </w:rPr>
        <w:t>Client</w:t>
      </w:r>
      <w:r w:rsidR="00C32D66" w:rsidRPr="00915819">
        <w:rPr>
          <w:rFonts w:ascii="Arial" w:hAnsi="Arial" w:cs="Arial"/>
        </w:rPr>
        <w:t xml:space="preserve"> </w:t>
      </w:r>
      <w:r w:rsidR="001604C8" w:rsidRPr="00915819">
        <w:rPr>
          <w:rFonts w:ascii="Arial" w:hAnsi="Arial" w:cs="Arial"/>
        </w:rPr>
        <w:t>]</w:t>
      </w:r>
      <w:r w:rsidRPr="00915819">
        <w:rPr>
          <w:rFonts w:ascii="Arial" w:hAnsi="Arial" w:cs="Arial"/>
        </w:rPr>
        <w:t xml:space="preserve"> (“</w:t>
      </w:r>
      <w:r w:rsidR="00AD1F56" w:rsidRPr="00915819">
        <w:rPr>
          <w:rFonts w:ascii="Arial" w:hAnsi="Arial" w:cs="Arial"/>
        </w:rPr>
        <w:t>Customer</w:t>
      </w:r>
      <w:r w:rsidRPr="00915819">
        <w:rPr>
          <w:rFonts w:ascii="Arial" w:hAnsi="Arial" w:cs="Arial"/>
        </w:rPr>
        <w:t xml:space="preserve">” and together with </w:t>
      </w:r>
      <w:r w:rsidR="0060708E" w:rsidRPr="00915819">
        <w:rPr>
          <w:rFonts w:ascii="Arial" w:hAnsi="Arial" w:cs="Arial"/>
        </w:rPr>
        <w:t>Company</w:t>
      </w:r>
      <w:r w:rsidRPr="00915819">
        <w:rPr>
          <w:rFonts w:ascii="Arial" w:hAnsi="Arial" w:cs="Arial"/>
        </w:rPr>
        <w:t xml:space="preserve">, the “Parties”) </w:t>
      </w:r>
      <w:r w:rsidR="0060708E" w:rsidRPr="00915819">
        <w:rPr>
          <w:rFonts w:ascii="Arial" w:hAnsi="Arial" w:cs="Arial"/>
        </w:rPr>
        <w:t xml:space="preserve">and is </w:t>
      </w:r>
      <w:r w:rsidRPr="00915819">
        <w:rPr>
          <w:rFonts w:ascii="Arial" w:hAnsi="Arial" w:cs="Arial"/>
        </w:rPr>
        <w:t xml:space="preserve">pursuant to the terms and conditions </w:t>
      </w:r>
      <w:r w:rsidR="0060708E" w:rsidRPr="00915819">
        <w:rPr>
          <w:rFonts w:ascii="Arial" w:hAnsi="Arial" w:cs="Arial"/>
        </w:rPr>
        <w:t xml:space="preserve">contained in </w:t>
      </w:r>
      <w:r w:rsidR="007D2B84" w:rsidRPr="00915819">
        <w:rPr>
          <w:rFonts w:ascii="Arial" w:hAnsi="Arial" w:cs="Arial"/>
        </w:rPr>
        <w:t>Attachment 7</w:t>
      </w:r>
      <w:r w:rsidR="00DC27E3" w:rsidRPr="00915819">
        <w:rPr>
          <w:rFonts w:ascii="Arial" w:hAnsi="Arial" w:cs="Arial"/>
        </w:rPr>
        <w:t xml:space="preserve"> to the Master Agreement </w:t>
      </w:r>
      <w:r w:rsidR="0060708E" w:rsidRPr="00915819">
        <w:rPr>
          <w:rFonts w:ascii="Arial" w:hAnsi="Arial" w:cs="Arial"/>
        </w:rPr>
        <w:t xml:space="preserve"> Services </w:t>
      </w:r>
      <w:r w:rsidR="00DF6885" w:rsidRPr="00915819">
        <w:rPr>
          <w:rFonts w:ascii="Arial" w:hAnsi="Arial" w:cs="Arial"/>
        </w:rPr>
        <w:t xml:space="preserve">Master </w:t>
      </w:r>
      <w:r w:rsidR="0060708E" w:rsidRPr="00915819">
        <w:rPr>
          <w:rFonts w:ascii="Arial" w:hAnsi="Arial" w:cs="Arial"/>
        </w:rPr>
        <w:t>Agreement</w:t>
      </w:r>
      <w:r w:rsidR="00DF6885" w:rsidRPr="00915819">
        <w:rPr>
          <w:rFonts w:ascii="Arial" w:hAnsi="Arial" w:cs="Arial"/>
        </w:rPr>
        <w:t xml:space="preserve"> (“</w:t>
      </w:r>
      <w:r w:rsidR="00DC27E3" w:rsidRPr="00915819">
        <w:rPr>
          <w:rFonts w:ascii="Arial" w:hAnsi="Arial" w:cs="Arial"/>
        </w:rPr>
        <w:t>SMA</w:t>
      </w:r>
      <w:r w:rsidR="00DF6885" w:rsidRPr="00915819">
        <w:rPr>
          <w:rFonts w:ascii="Arial" w:hAnsi="Arial" w:cs="Arial"/>
        </w:rPr>
        <w:t>”)</w:t>
      </w:r>
      <w:r w:rsidR="0060708E" w:rsidRPr="00915819">
        <w:rPr>
          <w:rFonts w:ascii="Arial" w:hAnsi="Arial" w:cs="Arial"/>
        </w:rPr>
        <w:t xml:space="preserve"> </w:t>
      </w:r>
      <w:r w:rsidR="003C790F" w:rsidRPr="00915819">
        <w:rPr>
          <w:rFonts w:ascii="Arial" w:hAnsi="Arial" w:cs="Arial"/>
        </w:rPr>
        <w:t>between the Parties, dated [Date] and</w:t>
      </w:r>
      <w:r w:rsidRPr="00915819">
        <w:rPr>
          <w:rFonts w:ascii="Arial" w:hAnsi="Arial" w:cs="Arial"/>
        </w:rPr>
        <w:t xml:space="preserve"> this SOW.  </w:t>
      </w:r>
      <w:r w:rsidR="00DF6885" w:rsidRPr="00915819">
        <w:rPr>
          <w:rFonts w:ascii="Arial" w:hAnsi="Arial" w:cs="Arial"/>
        </w:rPr>
        <w:t>To the extent there is a conflict between the Master Agreement and this SOW, the terms of the Master Agreement shall prevail, unless specifically stated otherwise in this</w:t>
      </w:r>
      <w:r w:rsidR="00411E4B" w:rsidRPr="00915819">
        <w:rPr>
          <w:rFonts w:ascii="Arial" w:hAnsi="Arial" w:cs="Arial"/>
        </w:rPr>
        <w:t xml:space="preserve"> SOW.</w:t>
      </w:r>
      <w:r w:rsidR="00DF6885" w:rsidRPr="00915819">
        <w:rPr>
          <w:rFonts w:ascii="Arial" w:hAnsi="Arial" w:cs="Arial"/>
        </w:rPr>
        <w:t xml:space="preserve"> </w:t>
      </w:r>
      <w:r w:rsidRPr="00915819">
        <w:rPr>
          <w:rFonts w:ascii="Arial" w:hAnsi="Arial" w:cs="Arial"/>
        </w:rPr>
        <w:t xml:space="preserve">This SOW is created based upon </w:t>
      </w:r>
      <w:r w:rsidR="00411E4B" w:rsidRPr="00915819">
        <w:rPr>
          <w:rFonts w:ascii="Arial" w:hAnsi="Arial" w:cs="Arial"/>
        </w:rPr>
        <w:t>Company’s</w:t>
      </w:r>
      <w:r w:rsidRPr="00915819">
        <w:rPr>
          <w:rFonts w:ascii="Arial" w:hAnsi="Arial" w:cs="Arial"/>
        </w:rPr>
        <w:t xml:space="preserve"> understanding of the </w:t>
      </w:r>
      <w:r w:rsidR="00B07EA0" w:rsidRPr="00915819">
        <w:rPr>
          <w:rFonts w:ascii="Arial" w:hAnsi="Arial" w:cs="Arial"/>
        </w:rPr>
        <w:t>Client</w:t>
      </w:r>
      <w:r w:rsidR="00C32D66" w:rsidRPr="00915819">
        <w:rPr>
          <w:rFonts w:ascii="Arial" w:hAnsi="Arial" w:cs="Arial"/>
        </w:rPr>
        <w:t xml:space="preserve"> </w:t>
      </w:r>
      <w:r w:rsidRPr="00915819">
        <w:rPr>
          <w:rFonts w:ascii="Arial" w:hAnsi="Arial" w:cs="Arial"/>
        </w:rPr>
        <w:t>’s requirements</w:t>
      </w:r>
      <w:r w:rsidR="00411E4B" w:rsidRPr="00915819">
        <w:rPr>
          <w:rFonts w:ascii="Arial" w:hAnsi="Arial" w:cs="Arial"/>
        </w:rPr>
        <w:t xml:space="preserve"> and</w:t>
      </w:r>
      <w:r w:rsidRPr="00915819">
        <w:rPr>
          <w:rFonts w:ascii="Arial" w:hAnsi="Arial" w:cs="Arial"/>
        </w:rPr>
        <w:t xml:space="preserve"> defines the </w:t>
      </w:r>
      <w:r w:rsidR="00645040" w:rsidRPr="00915819">
        <w:rPr>
          <w:rFonts w:ascii="Arial" w:hAnsi="Arial" w:cs="Arial"/>
        </w:rPr>
        <w:t xml:space="preserve">Parties’ </w:t>
      </w:r>
      <w:r w:rsidRPr="00915819">
        <w:rPr>
          <w:rFonts w:ascii="Arial" w:hAnsi="Arial" w:cs="Arial"/>
        </w:rPr>
        <w:t>goals and deliverables.</w:t>
      </w:r>
      <w:r w:rsidR="00490885" w:rsidRPr="00915819">
        <w:rPr>
          <w:rFonts w:ascii="Arial" w:hAnsi="Arial" w:cs="Arial"/>
        </w:rPr>
        <w:t xml:space="preserve"> This is a one time implementation project, that  will start with sign off of this statement of work and will end when all the s</w:t>
      </w:r>
      <w:r w:rsidR="00490885" w:rsidRPr="00915819">
        <w:rPr>
          <w:rFonts w:ascii="Arial" w:hAnsi="Arial" w:cs="Arial"/>
          <w:color w:val="000000"/>
        </w:rPr>
        <w:t xml:space="preserve">uccess </w:t>
      </w:r>
      <w:r w:rsidR="001E557A" w:rsidRPr="00915819">
        <w:rPr>
          <w:rFonts w:ascii="Arial" w:hAnsi="Arial" w:cs="Arial"/>
          <w:color w:val="000000"/>
        </w:rPr>
        <w:t>c</w:t>
      </w:r>
      <w:r w:rsidR="00490885" w:rsidRPr="00915819">
        <w:rPr>
          <w:rFonts w:ascii="Arial" w:hAnsi="Arial" w:cs="Arial"/>
          <w:color w:val="000000"/>
        </w:rPr>
        <w:t xml:space="preserve">riteria and </w:t>
      </w:r>
      <w:r w:rsidR="001E557A" w:rsidRPr="00915819">
        <w:rPr>
          <w:rFonts w:ascii="Arial" w:hAnsi="Arial" w:cs="Arial"/>
          <w:color w:val="000000"/>
        </w:rPr>
        <w:t>m</w:t>
      </w:r>
      <w:r w:rsidR="00490885" w:rsidRPr="00915819">
        <w:rPr>
          <w:rFonts w:ascii="Arial" w:hAnsi="Arial" w:cs="Arial"/>
          <w:color w:val="000000"/>
        </w:rPr>
        <w:t>ilestone based deliverables mentioned in the pricing section of this document are completed.</w:t>
      </w:r>
    </w:p>
    <w:p w14:paraId="2D7976B5" w14:textId="4FB52DE5" w:rsidR="009638F1" w:rsidRPr="009638F1" w:rsidRDefault="009638F1" w:rsidP="009638F1">
      <w:pPr>
        <w:keepNext/>
        <w:keepLines/>
        <w:suppressAutoHyphens/>
        <w:spacing w:before="480" w:after="240" w:line="320" w:lineRule="atLeast"/>
        <w:ind w:left="0" w:hanging="142"/>
        <w:outlineLvl w:val="1"/>
        <w:rPr>
          <w:rFonts w:ascii="Arial" w:eastAsia="Times New Roman" w:hAnsi="Arial" w:cs="Arial"/>
          <w:b/>
          <w:bCs/>
          <w:color w:val="000000"/>
          <w:sz w:val="26"/>
          <w:szCs w:val="26"/>
          <w:lang w:val="en-GB"/>
        </w:rPr>
      </w:pPr>
      <w:bookmarkStart w:id="2" w:name="definitions"/>
      <w:bookmarkStart w:id="3" w:name="_Toc45002654"/>
      <w:r w:rsidRPr="00FB52DF">
        <w:rPr>
          <w:rFonts w:ascii="Arial" w:eastAsia="Times New Roman" w:hAnsi="Arial" w:cs="Arial"/>
          <w:b/>
          <w:bCs/>
          <w:color w:val="000000"/>
          <w:sz w:val="26"/>
          <w:szCs w:val="26"/>
          <w:lang w:val="en-GB"/>
        </w:rPr>
        <w:t>Definitions, Acronyms, and Abbreviations</w:t>
      </w:r>
      <w:bookmarkEnd w:id="2"/>
      <w:bookmarkEnd w:id="3"/>
    </w:p>
    <w:tbl>
      <w:tblPr>
        <w:tblW w:w="10350" w:type="dxa"/>
        <w:jc w:val="center"/>
        <w:tblBorders>
          <w:top w:val="single" w:sz="4" w:space="0" w:color="2895D5"/>
          <w:left w:val="single" w:sz="4" w:space="0" w:color="2895D5"/>
          <w:bottom w:val="single" w:sz="4" w:space="0" w:color="2895D5"/>
          <w:right w:val="single" w:sz="4" w:space="0" w:color="2895D5"/>
          <w:insideH w:val="single" w:sz="4" w:space="0" w:color="2895D5"/>
          <w:insideV w:val="single" w:sz="4" w:space="0" w:color="2895D5"/>
        </w:tblBorders>
        <w:tblLayout w:type="fixed"/>
        <w:tblCellMar>
          <w:top w:w="29" w:type="dxa"/>
          <w:left w:w="115" w:type="dxa"/>
          <w:bottom w:w="29" w:type="dxa"/>
          <w:right w:w="115" w:type="dxa"/>
        </w:tblCellMar>
        <w:tblLook w:val="01E0" w:firstRow="1" w:lastRow="1" w:firstColumn="1" w:lastColumn="1" w:noHBand="0" w:noVBand="0"/>
      </w:tblPr>
      <w:tblGrid>
        <w:gridCol w:w="1530"/>
        <w:gridCol w:w="8820"/>
      </w:tblGrid>
      <w:tr w:rsidR="009638F1" w:rsidRPr="009638F1" w14:paraId="4E24E606" w14:textId="77777777" w:rsidTr="003479D3">
        <w:trPr>
          <w:tblHeader/>
          <w:jc w:val="center"/>
        </w:trPr>
        <w:tc>
          <w:tcPr>
            <w:tcW w:w="1530" w:type="dxa"/>
            <w:tcBorders>
              <w:bottom w:val="single" w:sz="4" w:space="0" w:color="2895D5"/>
              <w:right w:val="single" w:sz="4" w:space="0" w:color="FFFFFF"/>
            </w:tcBorders>
            <w:shd w:val="clear" w:color="auto" w:fill="2895D5"/>
          </w:tcPr>
          <w:p w14:paraId="27CBCAB5" w14:textId="77777777" w:rsidR="009638F1" w:rsidRPr="009638F1" w:rsidRDefault="009638F1" w:rsidP="009638F1">
            <w:pPr>
              <w:tabs>
                <w:tab w:val="left" w:pos="2400"/>
              </w:tabs>
              <w:suppressAutoHyphens/>
              <w:spacing w:before="60" w:after="60" w:line="220" w:lineRule="exact"/>
              <w:ind w:left="0"/>
              <w:jc w:val="center"/>
              <w:rPr>
                <w:rFonts w:ascii="Arial" w:eastAsia="Times New Roman" w:hAnsi="Arial" w:cs="Arial"/>
                <w:b/>
                <w:color w:val="FFFFFF"/>
                <w:sz w:val="16"/>
                <w:szCs w:val="20"/>
                <w:lang w:val="en-GB"/>
              </w:rPr>
            </w:pPr>
            <w:r w:rsidRPr="009638F1">
              <w:rPr>
                <w:rFonts w:ascii="Arial" w:eastAsia="Times New Roman" w:hAnsi="Arial" w:cs="Arial"/>
                <w:b/>
                <w:color w:val="FFFFFF"/>
                <w:sz w:val="16"/>
                <w:szCs w:val="20"/>
                <w:lang w:val="en-GB"/>
              </w:rPr>
              <w:t>Term</w:t>
            </w:r>
          </w:p>
        </w:tc>
        <w:tc>
          <w:tcPr>
            <w:tcW w:w="8820" w:type="dxa"/>
            <w:tcBorders>
              <w:left w:val="single" w:sz="4" w:space="0" w:color="FFFFFF"/>
              <w:bottom w:val="single" w:sz="4" w:space="0" w:color="2895D5"/>
              <w:right w:val="single" w:sz="4" w:space="0" w:color="FFFFFF"/>
            </w:tcBorders>
            <w:shd w:val="clear" w:color="auto" w:fill="2895D5"/>
          </w:tcPr>
          <w:p w14:paraId="502C4A22" w14:textId="77777777" w:rsidR="009638F1" w:rsidRPr="009638F1" w:rsidRDefault="009638F1" w:rsidP="009638F1">
            <w:pPr>
              <w:tabs>
                <w:tab w:val="left" w:pos="2400"/>
              </w:tabs>
              <w:suppressAutoHyphens/>
              <w:spacing w:before="60" w:after="60" w:line="220" w:lineRule="exact"/>
              <w:ind w:left="0"/>
              <w:jc w:val="center"/>
              <w:rPr>
                <w:rFonts w:ascii="Arial" w:eastAsia="Times New Roman" w:hAnsi="Arial" w:cs="Arial"/>
                <w:b/>
                <w:color w:val="FFFFFF"/>
                <w:sz w:val="16"/>
                <w:szCs w:val="20"/>
                <w:lang w:val="en-GB"/>
              </w:rPr>
            </w:pPr>
            <w:r w:rsidRPr="009638F1">
              <w:rPr>
                <w:rFonts w:ascii="Arial" w:eastAsia="Times New Roman" w:hAnsi="Arial" w:cs="Arial"/>
                <w:b/>
                <w:color w:val="FFFFFF"/>
                <w:sz w:val="16"/>
                <w:szCs w:val="20"/>
                <w:lang w:val="en-GB"/>
              </w:rPr>
              <w:t>Definition</w:t>
            </w:r>
          </w:p>
        </w:tc>
      </w:tr>
      <w:tr w:rsidR="009638F1" w:rsidRPr="009638F1" w14:paraId="640138E3"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78994EB1"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API</w:t>
            </w:r>
          </w:p>
        </w:tc>
        <w:tc>
          <w:tcPr>
            <w:tcW w:w="8820" w:type="dxa"/>
            <w:tcBorders>
              <w:top w:val="single" w:sz="4" w:space="0" w:color="2895D5"/>
              <w:left w:val="single" w:sz="4" w:space="0" w:color="2895D5"/>
              <w:bottom w:val="single" w:sz="4" w:space="0" w:color="2895D5"/>
              <w:right w:val="single" w:sz="4" w:space="0" w:color="2895D5"/>
            </w:tcBorders>
          </w:tcPr>
          <w:p w14:paraId="2C6CC653"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Application Programming Interface – defines the way various software interface with each other</w:t>
            </w:r>
          </w:p>
        </w:tc>
      </w:tr>
      <w:tr w:rsidR="009638F1" w:rsidRPr="009638F1" w14:paraId="73DF85FE"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1DF05B65"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Attachment</w:t>
            </w:r>
          </w:p>
        </w:tc>
        <w:tc>
          <w:tcPr>
            <w:tcW w:w="8820" w:type="dxa"/>
            <w:tcBorders>
              <w:top w:val="single" w:sz="4" w:space="0" w:color="2895D5"/>
              <w:left w:val="single" w:sz="4" w:space="0" w:color="2895D5"/>
              <w:bottom w:val="single" w:sz="4" w:space="0" w:color="2895D5"/>
              <w:right w:val="single" w:sz="4" w:space="0" w:color="2895D5"/>
            </w:tcBorders>
          </w:tcPr>
          <w:p w14:paraId="28EEFFFE"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Attachments provide additional information that is difficult to put into a Work Note or Activity</w:t>
            </w:r>
          </w:p>
        </w:tc>
      </w:tr>
      <w:tr w:rsidR="009638F1" w:rsidRPr="009638F1" w14:paraId="3161C1C7"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61244F7E"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Bot</w:t>
            </w:r>
          </w:p>
        </w:tc>
        <w:tc>
          <w:tcPr>
            <w:tcW w:w="8820" w:type="dxa"/>
            <w:tcBorders>
              <w:top w:val="single" w:sz="4" w:space="0" w:color="2895D5"/>
              <w:left w:val="single" w:sz="4" w:space="0" w:color="2895D5"/>
              <w:bottom w:val="single" w:sz="4" w:space="0" w:color="2895D5"/>
              <w:right w:val="single" w:sz="4" w:space="0" w:color="2895D5"/>
            </w:tcBorders>
          </w:tcPr>
          <w:p w14:paraId="490A761B"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Refer to RPA. Bot is short form for the RPA Software Robotics solution</w:t>
            </w:r>
          </w:p>
        </w:tc>
      </w:tr>
      <w:tr w:rsidR="009638F1" w:rsidRPr="009638F1" w14:paraId="654DE8C5"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0E53AC37"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BRD</w:t>
            </w:r>
          </w:p>
        </w:tc>
        <w:tc>
          <w:tcPr>
            <w:tcW w:w="8820" w:type="dxa"/>
            <w:tcBorders>
              <w:top w:val="single" w:sz="4" w:space="0" w:color="2895D5"/>
              <w:left w:val="single" w:sz="4" w:space="0" w:color="2895D5"/>
              <w:bottom w:val="single" w:sz="4" w:space="0" w:color="2895D5"/>
              <w:right w:val="single" w:sz="4" w:space="0" w:color="2895D5"/>
            </w:tcBorders>
          </w:tcPr>
          <w:p w14:paraId="3B0260F2"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Business Requirements Document</w:t>
            </w:r>
          </w:p>
        </w:tc>
      </w:tr>
      <w:tr w:rsidR="009638F1" w:rsidRPr="009638F1" w14:paraId="558D3FAB"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78E7CAFE"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Defect</w:t>
            </w:r>
          </w:p>
        </w:tc>
        <w:tc>
          <w:tcPr>
            <w:tcW w:w="8820" w:type="dxa"/>
            <w:tcBorders>
              <w:top w:val="single" w:sz="4" w:space="0" w:color="2895D5"/>
              <w:left w:val="single" w:sz="4" w:space="0" w:color="2895D5"/>
              <w:bottom w:val="single" w:sz="4" w:space="0" w:color="2895D5"/>
              <w:right w:val="single" w:sz="4" w:space="0" w:color="2895D5"/>
            </w:tcBorders>
          </w:tcPr>
          <w:p w14:paraId="6F637505"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Mistakes, errors, faults, deteriorated services</w:t>
            </w:r>
          </w:p>
        </w:tc>
      </w:tr>
      <w:tr w:rsidR="009638F1" w:rsidRPr="009638F1" w14:paraId="62C32EF0"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26D070E5"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Development Test</w:t>
            </w:r>
          </w:p>
        </w:tc>
        <w:tc>
          <w:tcPr>
            <w:tcW w:w="8820" w:type="dxa"/>
            <w:tcBorders>
              <w:top w:val="single" w:sz="4" w:space="0" w:color="2895D5"/>
              <w:left w:val="single" w:sz="4" w:space="0" w:color="2895D5"/>
              <w:bottom w:val="single" w:sz="4" w:space="0" w:color="2895D5"/>
              <w:right w:val="single" w:sz="4" w:space="0" w:color="2895D5"/>
            </w:tcBorders>
          </w:tcPr>
          <w:p w14:paraId="2587B8A4"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Testing by software developers to ensure new functionality meets requirements when tested in isolation</w:t>
            </w:r>
          </w:p>
        </w:tc>
      </w:tr>
      <w:tr w:rsidR="009638F1" w:rsidRPr="009638F1" w14:paraId="2FFC31F0"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74EC9256"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ICR</w:t>
            </w:r>
          </w:p>
        </w:tc>
        <w:tc>
          <w:tcPr>
            <w:tcW w:w="8820" w:type="dxa"/>
            <w:tcBorders>
              <w:top w:val="single" w:sz="4" w:space="0" w:color="2895D5"/>
              <w:left w:val="single" w:sz="4" w:space="0" w:color="2895D5"/>
              <w:bottom w:val="single" w:sz="4" w:space="0" w:color="2895D5"/>
              <w:right w:val="single" w:sz="4" w:space="0" w:color="2895D5"/>
            </w:tcBorders>
          </w:tcPr>
          <w:p w14:paraId="32B6F5B0"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Intelligent Character Recognition.</w:t>
            </w:r>
            <w:r w:rsidRPr="009638F1">
              <w:rPr>
                <w:rFonts w:ascii="Arial" w:eastAsia="Calibri" w:hAnsi="Arial" w:cs="Arial"/>
                <w:b/>
                <w:bCs/>
                <w:lang w:val="en"/>
              </w:rPr>
              <w:t xml:space="preserve"> Intelligent character recognition</w:t>
            </w:r>
            <w:r w:rsidRPr="009638F1">
              <w:rPr>
                <w:rFonts w:ascii="Arial" w:eastAsia="Calibri" w:hAnsi="Arial" w:cs="Arial"/>
                <w:lang w:val="en"/>
              </w:rPr>
              <w:t xml:space="preserve"> (</w:t>
            </w:r>
            <w:r w:rsidRPr="009638F1">
              <w:rPr>
                <w:rFonts w:ascii="Arial" w:eastAsia="Calibri" w:hAnsi="Arial" w:cs="Arial"/>
                <w:b/>
                <w:bCs/>
                <w:lang w:val="en"/>
              </w:rPr>
              <w:t>ICR</w:t>
            </w:r>
            <w:r w:rsidRPr="009638F1">
              <w:rPr>
                <w:rFonts w:ascii="Arial" w:eastAsia="Calibri" w:hAnsi="Arial" w:cs="Arial"/>
                <w:lang w:val="en"/>
              </w:rPr>
              <w:t xml:space="preserve">) is an advanced </w:t>
            </w:r>
            <w:hyperlink r:id="rId12" w:tooltip="Optical character recognition" w:history="1">
              <w:r w:rsidRPr="009638F1">
                <w:rPr>
                  <w:rFonts w:ascii="Arial" w:eastAsia="Calibri" w:hAnsi="Arial" w:cs="Arial"/>
                  <w:lang w:val="en-US"/>
                </w:rPr>
                <w:t>optical character recognition</w:t>
              </w:r>
            </w:hyperlink>
            <w:r w:rsidRPr="009638F1">
              <w:rPr>
                <w:rFonts w:ascii="Arial" w:eastAsia="Calibri" w:hAnsi="Arial" w:cs="Arial"/>
                <w:lang w:val="en"/>
              </w:rPr>
              <w:t xml:space="preserve"> (OCR) that enables </w:t>
            </w:r>
            <w:hyperlink r:id="rId13" w:tooltip="Handwriting recognition" w:history="1">
              <w:r w:rsidRPr="009638F1">
                <w:rPr>
                  <w:rFonts w:ascii="Arial" w:eastAsia="Calibri" w:hAnsi="Arial" w:cs="Arial"/>
                  <w:lang w:val="en-US"/>
                </w:rPr>
                <w:t>handwriting recognition</w:t>
              </w:r>
            </w:hyperlink>
            <w:r w:rsidRPr="009638F1">
              <w:rPr>
                <w:rFonts w:ascii="Arial" w:eastAsia="Calibri" w:hAnsi="Arial" w:cs="Arial"/>
                <w:lang w:val="en"/>
              </w:rPr>
              <w:t xml:space="preserve"> allowing fonts and different styles of </w:t>
            </w:r>
            <w:hyperlink r:id="rId14" w:tooltip="Handwriting" w:history="1">
              <w:r w:rsidRPr="009638F1">
                <w:rPr>
                  <w:rFonts w:ascii="Arial" w:eastAsia="Calibri" w:hAnsi="Arial" w:cs="Arial"/>
                  <w:lang w:val="en-US"/>
                </w:rPr>
                <w:t>handwriting</w:t>
              </w:r>
            </w:hyperlink>
            <w:r w:rsidRPr="009638F1">
              <w:rPr>
                <w:rFonts w:ascii="Arial" w:eastAsia="Calibri" w:hAnsi="Arial" w:cs="Arial"/>
                <w:lang w:val="en"/>
              </w:rPr>
              <w:t xml:space="preserve"> to be learned by a computer during processing to improve accuracy and recognition levels.</w:t>
            </w:r>
          </w:p>
        </w:tc>
      </w:tr>
      <w:tr w:rsidR="009638F1" w:rsidRPr="009638F1" w14:paraId="14DDE1A3"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79148539"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JSON</w:t>
            </w:r>
          </w:p>
        </w:tc>
        <w:tc>
          <w:tcPr>
            <w:tcW w:w="8820" w:type="dxa"/>
            <w:tcBorders>
              <w:top w:val="single" w:sz="4" w:space="0" w:color="2895D5"/>
              <w:left w:val="single" w:sz="4" w:space="0" w:color="2895D5"/>
              <w:bottom w:val="single" w:sz="4" w:space="0" w:color="2895D5"/>
              <w:right w:val="single" w:sz="4" w:space="0" w:color="2895D5"/>
            </w:tcBorders>
          </w:tcPr>
          <w:p w14:paraId="2347CF06" w14:textId="35ACA054"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A messaging format used by RPA to exchange information with service desk applications</w:t>
            </w:r>
          </w:p>
        </w:tc>
      </w:tr>
      <w:tr w:rsidR="009638F1" w:rsidRPr="009638F1" w14:paraId="305533A8"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1F25F67F"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OCR</w:t>
            </w:r>
          </w:p>
        </w:tc>
        <w:tc>
          <w:tcPr>
            <w:tcW w:w="8820" w:type="dxa"/>
            <w:tcBorders>
              <w:top w:val="single" w:sz="4" w:space="0" w:color="2895D5"/>
              <w:left w:val="single" w:sz="4" w:space="0" w:color="2895D5"/>
              <w:bottom w:val="single" w:sz="4" w:space="0" w:color="2895D5"/>
              <w:right w:val="single" w:sz="4" w:space="0" w:color="2895D5"/>
            </w:tcBorders>
          </w:tcPr>
          <w:p w14:paraId="0E6E162B" w14:textId="3456A85C"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 xml:space="preserve">Optical Character Recognition Software that is used to process </w:t>
            </w:r>
            <w:r w:rsidR="00540675">
              <w:rPr>
                <w:rFonts w:ascii="Arial" w:eastAsia="Calibri" w:hAnsi="Arial" w:cs="Arial"/>
                <w:lang w:val="en-US"/>
              </w:rPr>
              <w:t>computer typed/</w:t>
            </w:r>
            <w:r w:rsidRPr="009638F1">
              <w:rPr>
                <w:rFonts w:ascii="Arial" w:eastAsia="Calibri" w:hAnsi="Arial" w:cs="Arial"/>
                <w:lang w:val="en-US"/>
              </w:rPr>
              <w:t xml:space="preserve">handwritten text field(s) in the </w:t>
            </w:r>
            <w:r w:rsidR="00252727">
              <w:rPr>
                <w:rFonts w:ascii="Arial" w:eastAsia="Calibri" w:hAnsi="Arial" w:cs="Arial"/>
                <w:lang w:val="en-US"/>
              </w:rPr>
              <w:t>documents</w:t>
            </w:r>
          </w:p>
        </w:tc>
      </w:tr>
      <w:tr w:rsidR="009638F1" w:rsidRPr="009638F1" w14:paraId="7D01201E"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576EF1A8"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RPA</w:t>
            </w:r>
          </w:p>
        </w:tc>
        <w:tc>
          <w:tcPr>
            <w:tcW w:w="8820" w:type="dxa"/>
            <w:tcBorders>
              <w:top w:val="single" w:sz="4" w:space="0" w:color="2895D5"/>
              <w:left w:val="single" w:sz="4" w:space="0" w:color="2895D5"/>
              <w:bottom w:val="single" w:sz="4" w:space="0" w:color="2895D5"/>
              <w:right w:val="single" w:sz="4" w:space="0" w:color="2895D5"/>
            </w:tcBorders>
          </w:tcPr>
          <w:p w14:paraId="5639A879"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Refers to the software robots and in this case the UiPath Robotic Process Automation Software that will be used to automate the processes in scope</w:t>
            </w:r>
          </w:p>
        </w:tc>
      </w:tr>
      <w:tr w:rsidR="009638F1" w:rsidRPr="009638F1" w14:paraId="21FC1B3B"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2F3A09E6"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REST</w:t>
            </w:r>
          </w:p>
        </w:tc>
        <w:tc>
          <w:tcPr>
            <w:tcW w:w="8820" w:type="dxa"/>
            <w:tcBorders>
              <w:top w:val="single" w:sz="4" w:space="0" w:color="2895D5"/>
              <w:left w:val="single" w:sz="4" w:space="0" w:color="2895D5"/>
              <w:bottom w:val="single" w:sz="4" w:space="0" w:color="2895D5"/>
              <w:right w:val="single" w:sz="4" w:space="0" w:color="2895D5"/>
            </w:tcBorders>
          </w:tcPr>
          <w:p w14:paraId="609A7EB7"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A communications protocol used by RPA to exchange information with service desk applications</w:t>
            </w:r>
          </w:p>
        </w:tc>
      </w:tr>
      <w:tr w:rsidR="009638F1" w:rsidRPr="009638F1" w14:paraId="79A1E18D"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5FAD7DB9"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lastRenderedPageBreak/>
              <w:t>SOAP</w:t>
            </w:r>
          </w:p>
        </w:tc>
        <w:tc>
          <w:tcPr>
            <w:tcW w:w="8820" w:type="dxa"/>
            <w:tcBorders>
              <w:top w:val="single" w:sz="4" w:space="0" w:color="2895D5"/>
              <w:left w:val="single" w:sz="4" w:space="0" w:color="2895D5"/>
              <w:bottom w:val="single" w:sz="4" w:space="0" w:color="2895D5"/>
              <w:right w:val="single" w:sz="4" w:space="0" w:color="2895D5"/>
            </w:tcBorders>
          </w:tcPr>
          <w:p w14:paraId="1DBD1380"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A communications protocol used by RPA to exchange information with service desk applications</w:t>
            </w:r>
          </w:p>
        </w:tc>
      </w:tr>
      <w:tr w:rsidR="009638F1" w:rsidRPr="009638F1" w14:paraId="3333FABC"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5256C613"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Staging</w:t>
            </w:r>
          </w:p>
        </w:tc>
        <w:tc>
          <w:tcPr>
            <w:tcW w:w="8820" w:type="dxa"/>
            <w:tcBorders>
              <w:top w:val="single" w:sz="4" w:space="0" w:color="2895D5"/>
              <w:left w:val="single" w:sz="4" w:space="0" w:color="2895D5"/>
              <w:bottom w:val="single" w:sz="4" w:space="0" w:color="2895D5"/>
              <w:right w:val="single" w:sz="4" w:space="0" w:color="2895D5"/>
            </w:tcBorders>
          </w:tcPr>
          <w:p w14:paraId="65F99773"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Testing by integrators to ensure new functionality meets requirements when tested between systems</w:t>
            </w:r>
          </w:p>
        </w:tc>
      </w:tr>
      <w:tr w:rsidR="009638F1" w:rsidRPr="009638F1" w14:paraId="61A4AA0F"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6C26BD9C"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TRD</w:t>
            </w:r>
          </w:p>
        </w:tc>
        <w:tc>
          <w:tcPr>
            <w:tcW w:w="8820" w:type="dxa"/>
            <w:tcBorders>
              <w:top w:val="single" w:sz="4" w:space="0" w:color="2895D5"/>
              <w:left w:val="single" w:sz="4" w:space="0" w:color="2895D5"/>
              <w:bottom w:val="single" w:sz="4" w:space="0" w:color="2895D5"/>
              <w:right w:val="single" w:sz="4" w:space="0" w:color="2895D5"/>
            </w:tcBorders>
          </w:tcPr>
          <w:p w14:paraId="2544F62C" w14:textId="359F7612"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 xml:space="preserve">Technical Requirements Document </w:t>
            </w:r>
          </w:p>
        </w:tc>
      </w:tr>
      <w:tr w:rsidR="009638F1" w:rsidRPr="009638F1" w14:paraId="316D3C87"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051CE482"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UAT</w:t>
            </w:r>
          </w:p>
        </w:tc>
        <w:tc>
          <w:tcPr>
            <w:tcW w:w="8820" w:type="dxa"/>
            <w:tcBorders>
              <w:top w:val="single" w:sz="4" w:space="0" w:color="2895D5"/>
              <w:left w:val="single" w:sz="4" w:space="0" w:color="2895D5"/>
              <w:bottom w:val="single" w:sz="4" w:space="0" w:color="2895D5"/>
              <w:right w:val="single" w:sz="4" w:space="0" w:color="2895D5"/>
            </w:tcBorders>
          </w:tcPr>
          <w:p w14:paraId="407707A6"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Testing to verify the software meets requirements after all the issues have been resolved</w:t>
            </w:r>
          </w:p>
        </w:tc>
      </w:tr>
      <w:tr w:rsidR="009638F1" w:rsidRPr="009638F1" w14:paraId="698B7601" w14:textId="77777777" w:rsidTr="003479D3">
        <w:trPr>
          <w:cantSplit/>
          <w:jc w:val="center"/>
        </w:trPr>
        <w:tc>
          <w:tcPr>
            <w:tcW w:w="1530" w:type="dxa"/>
            <w:tcBorders>
              <w:top w:val="single" w:sz="4" w:space="0" w:color="2895D5"/>
              <w:left w:val="single" w:sz="4" w:space="0" w:color="2895D5"/>
              <w:bottom w:val="single" w:sz="4" w:space="0" w:color="2895D5"/>
              <w:right w:val="single" w:sz="4" w:space="0" w:color="2895D5"/>
            </w:tcBorders>
          </w:tcPr>
          <w:p w14:paraId="46B7DCFC" w14:textId="77777777" w:rsidR="009638F1" w:rsidRPr="009638F1" w:rsidRDefault="009638F1" w:rsidP="009638F1">
            <w:pPr>
              <w:spacing w:after="160" w:line="259" w:lineRule="auto"/>
              <w:ind w:left="0"/>
              <w:jc w:val="both"/>
              <w:rPr>
                <w:rFonts w:ascii="Arial" w:eastAsia="Calibri" w:hAnsi="Arial" w:cs="Arial"/>
                <w:lang w:val="en-US"/>
              </w:rPr>
            </w:pPr>
            <w:r w:rsidRPr="009638F1">
              <w:rPr>
                <w:rFonts w:ascii="Arial" w:eastAsia="Calibri" w:hAnsi="Arial" w:cs="Arial"/>
                <w:lang w:val="en-US"/>
              </w:rPr>
              <w:t>Workflow</w:t>
            </w:r>
          </w:p>
        </w:tc>
        <w:tc>
          <w:tcPr>
            <w:tcW w:w="8820" w:type="dxa"/>
            <w:tcBorders>
              <w:top w:val="single" w:sz="4" w:space="0" w:color="2895D5"/>
              <w:left w:val="single" w:sz="4" w:space="0" w:color="2895D5"/>
              <w:bottom w:val="single" w:sz="4" w:space="0" w:color="2895D5"/>
              <w:right w:val="single" w:sz="4" w:space="0" w:color="2895D5"/>
            </w:tcBorders>
          </w:tcPr>
          <w:p w14:paraId="16A59680" w14:textId="4CACB553" w:rsidR="009638F1" w:rsidRPr="009638F1" w:rsidRDefault="00BE6095" w:rsidP="009638F1">
            <w:pPr>
              <w:spacing w:after="160" w:line="259" w:lineRule="auto"/>
              <w:ind w:left="0"/>
              <w:jc w:val="both"/>
              <w:rPr>
                <w:rFonts w:ascii="Arial" w:eastAsia="Calibri" w:hAnsi="Arial" w:cs="Arial"/>
                <w:lang w:val="en-US"/>
              </w:rPr>
            </w:pPr>
            <w:r>
              <w:rPr>
                <w:rFonts w:ascii="Arial" w:eastAsia="Calibri" w:hAnsi="Arial" w:cs="Arial"/>
                <w:lang w:val="en-US"/>
              </w:rPr>
              <w:t xml:space="preserve"> Logical flow of work activity designed to implement process automation based on solution design .</w:t>
            </w:r>
          </w:p>
        </w:tc>
      </w:tr>
      <w:tr w:rsidR="0034387C" w:rsidRPr="009638F1" w:rsidDel="00BE6095" w14:paraId="18265A67" w14:textId="77777777" w:rsidTr="003479D3">
        <w:trPr>
          <w:cantSplit/>
          <w:trHeight w:val="231"/>
          <w:jc w:val="center"/>
        </w:trPr>
        <w:tc>
          <w:tcPr>
            <w:tcW w:w="1530" w:type="dxa"/>
            <w:tcBorders>
              <w:top w:val="single" w:sz="4" w:space="0" w:color="2895D5"/>
              <w:left w:val="single" w:sz="4" w:space="0" w:color="2895D5"/>
              <w:bottom w:val="single" w:sz="4" w:space="0" w:color="2895D5"/>
              <w:right w:val="single" w:sz="4" w:space="0" w:color="2895D5"/>
            </w:tcBorders>
          </w:tcPr>
          <w:p w14:paraId="03BD3ED9" w14:textId="469338E1" w:rsidR="0034387C" w:rsidRPr="009638F1" w:rsidDel="00BE6095" w:rsidRDefault="0034387C" w:rsidP="009638F1">
            <w:pPr>
              <w:spacing w:after="160" w:line="259" w:lineRule="auto"/>
              <w:ind w:left="0"/>
              <w:jc w:val="both"/>
              <w:rPr>
                <w:rFonts w:ascii="Arial" w:eastAsia="Calibri" w:hAnsi="Arial" w:cs="Arial"/>
                <w:lang w:val="en-US"/>
              </w:rPr>
            </w:pPr>
            <w:r>
              <w:rPr>
                <w:rFonts w:ascii="Arial" w:eastAsia="Calibri" w:hAnsi="Arial" w:cs="Arial"/>
                <w:lang w:val="en-US"/>
              </w:rPr>
              <w:t>PDD</w:t>
            </w:r>
          </w:p>
        </w:tc>
        <w:tc>
          <w:tcPr>
            <w:tcW w:w="8820" w:type="dxa"/>
            <w:tcBorders>
              <w:top w:val="single" w:sz="4" w:space="0" w:color="2895D5"/>
              <w:left w:val="single" w:sz="4" w:space="0" w:color="2895D5"/>
              <w:bottom w:val="single" w:sz="4" w:space="0" w:color="2895D5"/>
              <w:right w:val="single" w:sz="4" w:space="0" w:color="2895D5"/>
            </w:tcBorders>
          </w:tcPr>
          <w:p w14:paraId="0E20B758" w14:textId="758F4E37" w:rsidR="0034387C" w:rsidDel="00BE6095" w:rsidRDefault="0034387C" w:rsidP="009638F1">
            <w:pPr>
              <w:spacing w:after="160" w:line="259" w:lineRule="auto"/>
              <w:ind w:left="0"/>
              <w:jc w:val="both"/>
              <w:rPr>
                <w:rFonts w:ascii="Arial" w:eastAsia="Calibri" w:hAnsi="Arial" w:cs="Arial"/>
                <w:lang w:val="en-US"/>
              </w:rPr>
            </w:pPr>
            <w:r>
              <w:rPr>
                <w:rFonts w:ascii="Arial" w:eastAsia="Calibri" w:hAnsi="Arial" w:cs="Arial"/>
                <w:lang w:val="en-US"/>
              </w:rPr>
              <w:t>Process design document</w:t>
            </w:r>
          </w:p>
        </w:tc>
      </w:tr>
      <w:tr w:rsidR="0034387C" w:rsidRPr="009638F1" w:rsidDel="00BE6095" w14:paraId="7DE5E109" w14:textId="77777777" w:rsidTr="003479D3">
        <w:trPr>
          <w:cantSplit/>
          <w:trHeight w:val="231"/>
          <w:jc w:val="center"/>
        </w:trPr>
        <w:tc>
          <w:tcPr>
            <w:tcW w:w="1530" w:type="dxa"/>
            <w:tcBorders>
              <w:top w:val="single" w:sz="4" w:space="0" w:color="2895D5"/>
              <w:left w:val="single" w:sz="4" w:space="0" w:color="2895D5"/>
              <w:bottom w:val="single" w:sz="4" w:space="0" w:color="2895D5"/>
              <w:right w:val="single" w:sz="4" w:space="0" w:color="2895D5"/>
            </w:tcBorders>
          </w:tcPr>
          <w:p w14:paraId="2728590A" w14:textId="70A928C4" w:rsidR="0034387C" w:rsidRDefault="0034387C" w:rsidP="009638F1">
            <w:pPr>
              <w:spacing w:after="160" w:line="259" w:lineRule="auto"/>
              <w:ind w:left="0"/>
              <w:jc w:val="both"/>
              <w:rPr>
                <w:rFonts w:ascii="Arial" w:eastAsia="Calibri" w:hAnsi="Arial" w:cs="Arial"/>
                <w:lang w:val="en-US"/>
              </w:rPr>
            </w:pPr>
            <w:r>
              <w:rPr>
                <w:rFonts w:ascii="Arial" w:eastAsia="Calibri" w:hAnsi="Arial" w:cs="Arial"/>
                <w:lang w:val="en-US"/>
              </w:rPr>
              <w:t>SDD</w:t>
            </w:r>
          </w:p>
        </w:tc>
        <w:tc>
          <w:tcPr>
            <w:tcW w:w="8820" w:type="dxa"/>
            <w:tcBorders>
              <w:top w:val="single" w:sz="4" w:space="0" w:color="2895D5"/>
              <w:left w:val="single" w:sz="4" w:space="0" w:color="2895D5"/>
              <w:bottom w:val="single" w:sz="4" w:space="0" w:color="2895D5"/>
              <w:right w:val="single" w:sz="4" w:space="0" w:color="2895D5"/>
            </w:tcBorders>
          </w:tcPr>
          <w:p w14:paraId="51ECA0E9" w14:textId="351A83F3" w:rsidR="0034387C" w:rsidDel="00BE6095" w:rsidRDefault="0034387C" w:rsidP="009638F1">
            <w:pPr>
              <w:spacing w:after="160" w:line="259" w:lineRule="auto"/>
              <w:ind w:left="0"/>
              <w:jc w:val="both"/>
              <w:rPr>
                <w:rFonts w:ascii="Arial" w:eastAsia="Calibri" w:hAnsi="Arial" w:cs="Arial"/>
                <w:lang w:val="en-US"/>
              </w:rPr>
            </w:pPr>
            <w:r>
              <w:rPr>
                <w:rFonts w:ascii="Arial" w:eastAsia="Calibri" w:hAnsi="Arial" w:cs="Arial"/>
                <w:lang w:val="en-US"/>
              </w:rPr>
              <w:t>Solution Design document</w:t>
            </w:r>
          </w:p>
        </w:tc>
      </w:tr>
    </w:tbl>
    <w:p w14:paraId="78E66773" w14:textId="201CADD0" w:rsidR="00CB7650" w:rsidRDefault="00CB7650" w:rsidP="00CB7650">
      <w:pPr>
        <w:rPr>
          <w:rFonts w:ascii="Arial" w:eastAsia="Calibri" w:hAnsi="Arial" w:cs="Arial"/>
          <w:sz w:val="44"/>
          <w:lang w:val="en-US"/>
        </w:rPr>
      </w:pPr>
    </w:p>
    <w:p w14:paraId="0744BEA3" w14:textId="54B34E9C" w:rsidR="009C5AEF" w:rsidRDefault="009C5AEF" w:rsidP="00CB7650">
      <w:pPr>
        <w:rPr>
          <w:rFonts w:ascii="Arial" w:eastAsia="Calibri" w:hAnsi="Arial" w:cs="Arial"/>
          <w:sz w:val="44"/>
          <w:lang w:val="en-US"/>
        </w:rPr>
      </w:pPr>
    </w:p>
    <w:p w14:paraId="7DDB8EA2" w14:textId="5B575D07" w:rsidR="009C5AEF" w:rsidRDefault="009C5AEF">
      <w:pPr>
        <w:rPr>
          <w:rFonts w:ascii="Arial" w:eastAsia="Calibri" w:hAnsi="Arial" w:cs="Arial"/>
          <w:sz w:val="44"/>
          <w:lang w:val="en-US"/>
        </w:rPr>
      </w:pPr>
      <w:r>
        <w:rPr>
          <w:rFonts w:ascii="Arial" w:eastAsia="Calibri" w:hAnsi="Arial" w:cs="Arial"/>
          <w:sz w:val="44"/>
          <w:lang w:val="en-US"/>
        </w:rPr>
        <w:br w:type="page"/>
      </w:r>
    </w:p>
    <w:p w14:paraId="493C3DF1" w14:textId="0FAF9352" w:rsidR="009638F1" w:rsidRPr="00940D9A" w:rsidRDefault="009638F1" w:rsidP="009C5AEF">
      <w:pPr>
        <w:tabs>
          <w:tab w:val="left" w:pos="4350"/>
        </w:tabs>
        <w:jc w:val="center"/>
        <w:rPr>
          <w:rFonts w:ascii="Arial" w:eastAsia="Calibri" w:hAnsi="Arial" w:cs="Arial"/>
          <w:b/>
          <w:bCs/>
          <w:sz w:val="28"/>
          <w:szCs w:val="28"/>
          <w:u w:val="single"/>
          <w:lang w:val="en-US"/>
        </w:rPr>
      </w:pPr>
      <w:r w:rsidRPr="00940D9A">
        <w:rPr>
          <w:rFonts w:ascii="Arial" w:eastAsia="Calibri" w:hAnsi="Arial" w:cs="Arial"/>
          <w:b/>
          <w:bCs/>
          <w:sz w:val="28"/>
          <w:szCs w:val="28"/>
          <w:u w:val="single"/>
          <w:lang w:val="en-US"/>
        </w:rPr>
        <w:lastRenderedPageBreak/>
        <w:t>Project</w:t>
      </w:r>
      <w:r w:rsidRPr="00940D9A">
        <w:rPr>
          <w:rFonts w:ascii="Arial" w:eastAsia="Calibri" w:hAnsi="Arial" w:cs="Arial"/>
          <w:sz w:val="28"/>
          <w:szCs w:val="28"/>
          <w:lang w:val="en-US"/>
        </w:rPr>
        <w:t xml:space="preserve"> </w:t>
      </w:r>
      <w:r w:rsidRPr="00940D9A">
        <w:rPr>
          <w:rFonts w:ascii="Arial" w:eastAsia="Calibri" w:hAnsi="Arial" w:cs="Arial"/>
          <w:b/>
          <w:bCs/>
          <w:sz w:val="28"/>
          <w:szCs w:val="28"/>
          <w:u w:val="single"/>
          <w:lang w:val="en-US"/>
        </w:rPr>
        <w:t>Overview:</w:t>
      </w:r>
    </w:p>
    <w:p w14:paraId="02C5E13E" w14:textId="77777777" w:rsidR="001B6B5D" w:rsidRDefault="001B6B5D" w:rsidP="00B84CE9">
      <w:pPr>
        <w:spacing w:after="160" w:line="259" w:lineRule="auto"/>
        <w:ind w:left="0"/>
        <w:jc w:val="both"/>
        <w:rPr>
          <w:rFonts w:ascii="Arial" w:eastAsia="Calibri" w:hAnsi="Arial" w:cs="Arial"/>
          <w:color w:val="000000"/>
          <w:lang w:val="en-US"/>
        </w:rPr>
      </w:pPr>
      <w:bookmarkStart w:id="4" w:name="_Toc485384746"/>
      <w:bookmarkStart w:id="5" w:name="_Toc45002656"/>
      <w:bookmarkStart w:id="6" w:name="_Toc335300237"/>
    </w:p>
    <w:p w14:paraId="3FFDCA4E" w14:textId="6E6DE380" w:rsidR="009638F1" w:rsidRPr="009638F1" w:rsidRDefault="009638F1" w:rsidP="00B84CE9">
      <w:pPr>
        <w:spacing w:after="160" w:line="259" w:lineRule="auto"/>
        <w:ind w:left="0"/>
        <w:jc w:val="both"/>
        <w:rPr>
          <w:rFonts w:ascii="Arial" w:eastAsia="Calibri" w:hAnsi="Arial" w:cs="Arial"/>
          <w:b/>
          <w:bCs/>
          <w:color w:val="000000"/>
          <w:sz w:val="28"/>
          <w:szCs w:val="28"/>
          <w:lang w:val="en-US"/>
        </w:rPr>
      </w:pPr>
      <w:r w:rsidRPr="009638F1">
        <w:rPr>
          <w:rFonts w:ascii="Arial" w:eastAsia="Calibri" w:hAnsi="Arial" w:cs="Arial"/>
          <w:b/>
          <w:bCs/>
          <w:color w:val="000000"/>
          <w:sz w:val="28"/>
          <w:szCs w:val="28"/>
          <w:lang w:val="en-US"/>
        </w:rPr>
        <w:t>Project Scope</w:t>
      </w:r>
    </w:p>
    <w:p w14:paraId="0646F937" w14:textId="77777777" w:rsidR="009638F1" w:rsidRPr="009638F1" w:rsidRDefault="009638F1" w:rsidP="009638F1">
      <w:pPr>
        <w:spacing w:after="160" w:line="259" w:lineRule="auto"/>
        <w:ind w:left="360"/>
        <w:contextualSpacing/>
        <w:rPr>
          <w:rFonts w:ascii="Arial" w:eastAsia="Calibri" w:hAnsi="Arial" w:cs="Arial"/>
          <w:b/>
          <w:bCs/>
          <w:u w:val="single"/>
          <w:lang w:val="en-US"/>
        </w:rPr>
      </w:pPr>
    </w:p>
    <w:p w14:paraId="6BD37584" w14:textId="010BD477" w:rsidR="009638F1" w:rsidRPr="005E2A87" w:rsidRDefault="00915819" w:rsidP="00193E2D">
      <w:pPr>
        <w:numPr>
          <w:ilvl w:val="1"/>
          <w:numId w:val="17"/>
        </w:numPr>
        <w:spacing w:after="160" w:line="259" w:lineRule="auto"/>
        <w:contextualSpacing/>
        <w:rPr>
          <w:rFonts w:ascii="Arial" w:eastAsia="Calibri" w:hAnsi="Arial" w:cs="Arial"/>
          <w:b/>
          <w:bCs/>
          <w:lang w:val="en-US"/>
        </w:rPr>
      </w:pPr>
      <w:r w:rsidRPr="00436B35">
        <w:rPr>
          <w:rFonts w:ascii="Arial" w:eastAsia="Calibri" w:hAnsi="Arial" w:cs="Arial"/>
          <w:noProof/>
          <w:lang w:val="en-US"/>
        </w:rPr>
        <mc:AlternateContent>
          <mc:Choice Requires="wps">
            <w:drawing>
              <wp:anchor distT="0" distB="0" distL="114300" distR="114300" simplePos="0" relativeHeight="251683840" behindDoc="0" locked="0" layoutInCell="1" allowOverlap="1" wp14:anchorId="2E8C73F4" wp14:editId="5A9A1CC7">
                <wp:simplePos x="0" y="0"/>
                <wp:positionH relativeFrom="column">
                  <wp:posOffset>7543800</wp:posOffset>
                </wp:positionH>
                <wp:positionV relativeFrom="paragraph">
                  <wp:posOffset>179706</wp:posOffset>
                </wp:positionV>
                <wp:extent cx="738505" cy="236220"/>
                <wp:effectExtent l="0" t="0" r="0" b="0"/>
                <wp:wrapNone/>
                <wp:docPr id="29" name="TextBox 24"/>
                <wp:cNvGraphicFramePr/>
                <a:graphic xmlns:a="http://schemas.openxmlformats.org/drawingml/2006/main">
                  <a:graphicData uri="http://schemas.microsoft.com/office/word/2010/wordprocessingShape">
                    <wps:wsp>
                      <wps:cNvSpPr txBox="1"/>
                      <wps:spPr>
                        <a:xfrm>
                          <a:off x="0" y="0"/>
                          <a:ext cx="738505" cy="236220"/>
                        </a:xfrm>
                        <a:prstGeom prst="rect">
                          <a:avLst/>
                        </a:prstGeom>
                        <a:noFill/>
                      </wps:spPr>
                      <wps:txbx>
                        <w:txbxContent>
                          <w:p w14:paraId="24A4E4AF" w14:textId="4D7EACD9" w:rsidR="00915819" w:rsidRDefault="00915819" w:rsidP="00915819">
                            <w:pPr>
                              <w:ind w:left="0"/>
                              <w:rPr>
                                <w:rFonts w:ascii="Arial" w:hAnsi="Arial"/>
                                <w:b/>
                                <w:bCs/>
                                <w:color w:val="002060"/>
                                <w:kern w:val="24"/>
                              </w:rPr>
                            </w:pPr>
                          </w:p>
                        </w:txbxContent>
                      </wps:txbx>
                      <wps:bodyPr wrap="square" lIns="68580" tIns="34290" rIns="68580" bIns="34290"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8C73F4" id="_x0000_t202" coordsize="21600,21600" o:spt="202" path="m,l,21600r21600,l21600,xe">
                <v:stroke joinstyle="miter"/>
                <v:path gradientshapeok="t" o:connecttype="rect"/>
              </v:shapetype>
              <v:shape id="TextBox 24" o:spid="_x0000_s1026" type="#_x0000_t202" style="position:absolute;left:0;text-align:left;margin-left:594pt;margin-top:14.15pt;width:58.15pt;height:1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" filled="f" stroked="f">
                <v:textbox inset="5.4pt,2.7pt,5.4pt,2.7pt">
                  <w:txbxContent>
                    <w:p w14:paraId="24A4E4AF" w14:textId="4D7EACD9" w:rsidR="00915819" w:rsidRDefault="00915819" w:rsidP="00915819">
                      <w:pPr>
                        <w:ind w:left="0"/>
                        <w:rPr>
                          <w:rFonts w:ascii="Arial" w:hAnsi="Arial"/>
                          <w:b/>
                          <w:bCs/>
                          <w:color w:val="002060"/>
                          <w:kern w:val="24"/>
                        </w:rPr>
                      </w:pPr>
                    </w:p>
                  </w:txbxContent>
                </v:textbox>
              </v:shape>
            </w:pict>
          </mc:Fallback>
        </mc:AlternateContent>
      </w:r>
      <w:r w:rsidR="009638F1" w:rsidRPr="005E2A87">
        <w:rPr>
          <w:rFonts w:ascii="Arial" w:eastAsia="Calibri" w:hAnsi="Arial" w:cs="Arial"/>
          <w:b/>
          <w:bCs/>
          <w:lang w:val="en-US"/>
        </w:rPr>
        <w:t>In-Scope</w:t>
      </w:r>
    </w:p>
    <w:p w14:paraId="3BA2E6DE" w14:textId="51BDFFD1" w:rsidR="002C0758" w:rsidRDefault="009638F1" w:rsidP="00ED50A0">
      <w:pPr>
        <w:spacing w:after="160" w:line="259" w:lineRule="auto"/>
        <w:ind w:left="0"/>
        <w:rPr>
          <w:rFonts w:ascii="Arial" w:eastAsia="Calibri" w:hAnsi="Arial" w:cs="Arial"/>
          <w:highlight w:val="yellow"/>
          <w:lang w:val="en-US"/>
        </w:rPr>
      </w:pPr>
      <w:r w:rsidRPr="005E2A87">
        <w:rPr>
          <w:rFonts w:ascii="Arial" w:eastAsia="Calibri" w:hAnsi="Arial" w:cs="Arial"/>
          <w:lang w:val="en-US"/>
        </w:rPr>
        <w:t>The following items are in scope to be delivered within this project engagement:</w:t>
      </w:r>
      <w:r w:rsidR="003D44D1" w:rsidRPr="003D44D1">
        <w:rPr>
          <w:rFonts w:ascii="Arial" w:eastAsia="Calibri" w:hAnsi="Arial" w:cs="Arial"/>
          <w:noProof/>
          <w:lang w:val="en-US"/>
        </w:rPr>
        <mc:AlternateContent>
          <mc:Choice Requires="wps">
            <w:drawing>
              <wp:anchor distT="0" distB="0" distL="114300" distR="114300" simplePos="0" relativeHeight="251662336" behindDoc="0" locked="0" layoutInCell="1" allowOverlap="1" wp14:anchorId="3E272B38" wp14:editId="67CFA3D4">
                <wp:simplePos x="0" y="0"/>
                <wp:positionH relativeFrom="column">
                  <wp:posOffset>6373495</wp:posOffset>
                </wp:positionH>
                <wp:positionV relativeFrom="paragraph">
                  <wp:posOffset>1300480</wp:posOffset>
                </wp:positionV>
                <wp:extent cx="1759818" cy="521100"/>
                <wp:effectExtent l="0" t="0" r="0" b="0"/>
                <wp:wrapNone/>
                <wp:docPr id="2579" name="Google Shape;2579;p344"/>
                <wp:cNvGraphicFramePr/>
                <a:graphic xmlns:a="http://schemas.openxmlformats.org/drawingml/2006/main">
                  <a:graphicData uri="http://schemas.microsoft.com/office/word/2010/wordprocessingShape">
                    <wps:wsp>
                      <wps:cNvSpPr txBox="1"/>
                      <wps:spPr>
                        <a:xfrm>
                          <a:off x="0" y="0"/>
                          <a:ext cx="1759818" cy="521100"/>
                        </a:xfrm>
                        <a:prstGeom prst="rect">
                          <a:avLst/>
                        </a:prstGeom>
                        <a:noFill/>
                        <a:ln>
                          <a:noFill/>
                        </a:ln>
                      </wps:spPr>
                      <wps:txbx>
                        <w:txbxContent>
                          <w:p w14:paraId="7B7A0104" w14:textId="0346F17B" w:rsidR="00915819" w:rsidRDefault="00915819" w:rsidP="003D44D1">
                            <w:pPr>
                              <w:jc w:val="center"/>
                              <w:rPr>
                                <w:rFonts w:hAnsi="Calibri"/>
                                <w:color w:val="000000" w:themeColor="text1"/>
                                <w:kern w:val="24"/>
                                <w:sz w:val="24"/>
                                <w:szCs w:val="24"/>
                              </w:rPr>
                            </w:pPr>
                          </w:p>
                        </w:txbxContent>
                      </wps:txbx>
                      <wps:bodyPr spcFirstLastPara="1" wrap="square" lIns="68569" tIns="68569" rIns="68569" bIns="68569"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272B38" id="Google Shape;2579;p344" o:spid="_x0000_s1027" type="#_x0000_t202" style="position:absolute;margin-left:501.85pt;margin-top:102.4pt;width:138.55pt;height:41.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" filled="f" stroked="f">
                <v:textbox inset="1.90469mm,1.90469mm,1.90469mm,1.90469mm">
                  <w:txbxContent>
                    <w:p w14:paraId="7B7A0104" w14:textId="0346F17B" w:rsidR="00915819" w:rsidRDefault="00915819" w:rsidP="003D44D1">
                      <w:pPr>
                        <w:jc w:val="center"/>
                        <w:rPr>
                          <w:rFonts w:hAnsi="Calibri"/>
                          <w:color w:val="000000" w:themeColor="text1"/>
                          <w:kern w:val="24"/>
                          <w:sz w:val="24"/>
                          <w:szCs w:val="24"/>
                        </w:rPr>
                      </w:pPr>
                    </w:p>
                  </w:txbxContent>
                </v:textbox>
              </v:shape>
            </w:pict>
          </mc:Fallback>
        </mc:AlternateContent>
      </w:r>
      <w:r w:rsidR="003D44D1" w:rsidRPr="003D44D1">
        <w:rPr>
          <w:rFonts w:ascii="Arial" w:eastAsia="Calibri" w:hAnsi="Arial" w:cs="Arial"/>
          <w:noProof/>
          <w:lang w:val="en-US"/>
        </w:rPr>
        <mc:AlternateContent>
          <mc:Choice Requires="wps">
            <w:drawing>
              <wp:anchor distT="0" distB="0" distL="114300" distR="114300" simplePos="0" relativeHeight="251669504" behindDoc="0" locked="0" layoutInCell="1" allowOverlap="1" wp14:anchorId="59FD3983" wp14:editId="4EE47BB9">
                <wp:simplePos x="0" y="0"/>
                <wp:positionH relativeFrom="column">
                  <wp:posOffset>6373495</wp:posOffset>
                </wp:positionH>
                <wp:positionV relativeFrom="paragraph">
                  <wp:posOffset>22225</wp:posOffset>
                </wp:positionV>
                <wp:extent cx="1759817" cy="238527"/>
                <wp:effectExtent l="0" t="0" r="0" b="0"/>
                <wp:wrapNone/>
                <wp:docPr id="25" name="TextBox 24">
                  <a:extLst xmlns:a="http://schemas.openxmlformats.org/drawingml/2006/main">
                    <a:ext uri="{FF2B5EF4-FFF2-40B4-BE49-F238E27FC236}">
                      <a16:creationId xmlns:a16="http://schemas.microsoft.com/office/drawing/2014/main" id="{FC377B23-6258-48C6-B19C-927024069A6C}"/>
                    </a:ext>
                  </a:extLst>
                </wp:docPr>
                <wp:cNvGraphicFramePr/>
                <a:graphic xmlns:a="http://schemas.openxmlformats.org/drawingml/2006/main">
                  <a:graphicData uri="http://schemas.microsoft.com/office/word/2010/wordprocessingShape">
                    <wps:wsp>
                      <wps:cNvSpPr txBox="1"/>
                      <wps:spPr>
                        <a:xfrm>
                          <a:off x="0" y="0"/>
                          <a:ext cx="1759817" cy="238527"/>
                        </a:xfrm>
                        <a:prstGeom prst="rect">
                          <a:avLst/>
                        </a:prstGeom>
                        <a:noFill/>
                      </wps:spPr>
                      <wps:txbx>
                        <w:txbxContent>
                          <w:p w14:paraId="562E8623" w14:textId="700BB4FD" w:rsidR="00915819" w:rsidRDefault="00915819" w:rsidP="003D44D1">
                            <w:pPr>
                              <w:jc w:val="center"/>
                              <w:rPr>
                                <w:rFonts w:ascii="Arial" w:hAnsi="Arial"/>
                                <w:b/>
                                <w:bCs/>
                                <w:color w:val="002060"/>
                                <w:kern w:val="24"/>
                              </w:rPr>
                            </w:pPr>
                          </w:p>
                        </w:txbxContent>
                      </wps:txbx>
                      <wps:bodyPr wrap="square" lIns="68580" tIns="34290" rIns="68580" bIns="34290" rtlCol="0" anchor="t">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FD3983" id="_x0000_s1028" type="#_x0000_t202" style="position:absolute;margin-left:501.85pt;margin-top:1.75pt;width:138.55pt;height:18.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" filled="f" stroked="f">
                <v:textbox style="mso-fit-shape-to-text:t" inset="5.4pt,2.7pt,5.4pt,2.7pt">
                  <w:txbxContent>
                    <w:p w14:paraId="562E8623" w14:textId="700BB4FD" w:rsidR="00915819" w:rsidRDefault="00915819" w:rsidP="003D44D1">
                      <w:pPr>
                        <w:jc w:val="center"/>
                        <w:rPr>
                          <w:rFonts w:ascii="Arial" w:hAnsi="Arial"/>
                          <w:b/>
                          <w:bCs/>
                          <w:color w:val="002060"/>
                          <w:kern w:val="24"/>
                        </w:rPr>
                      </w:pPr>
                    </w:p>
                  </w:txbxContent>
                </v:textbox>
              </v:shape>
            </w:pict>
          </mc:Fallback>
        </mc:AlternateContent>
      </w:r>
    </w:p>
    <w:p w14:paraId="717C22B0" w14:textId="36684442" w:rsidR="00EA19E6" w:rsidRDefault="00EA19E6" w:rsidP="007C564C">
      <w:pPr>
        <w:pStyle w:val="BodySubhead-blue"/>
      </w:pPr>
      <w:r w:rsidRPr="007C564C">
        <w:t>Scope</w:t>
      </w:r>
      <w:r w:rsidR="00BE1FA7" w:rsidRPr="007C564C">
        <w:t xml:space="preserve"> – Roles &amp; Responsibilities</w:t>
      </w:r>
      <w:r w:rsidR="007C564C">
        <w:t>:</w:t>
      </w:r>
    </w:p>
    <w:p w14:paraId="3DE90877" w14:textId="36304EF3" w:rsidR="007C564C" w:rsidRDefault="006F3361" w:rsidP="002E6B31">
      <w:pPr>
        <w:pStyle w:val="Default"/>
        <w:jc w:val="both"/>
        <w:rPr>
          <w:rFonts w:ascii="Arial" w:eastAsia="Calibri" w:hAnsi="Arial" w:cs="Arial"/>
          <w:color w:val="000000" w:themeColor="text1"/>
          <w:sz w:val="20"/>
          <w:szCs w:val="20"/>
        </w:rPr>
      </w:pPr>
      <w:r>
        <w:rPr>
          <w:rFonts w:ascii="Arial" w:eastAsia="Calibri" w:hAnsi="Arial" w:cs="Arial"/>
          <w:color w:val="000000" w:themeColor="text1"/>
          <w:sz w:val="20"/>
          <w:szCs w:val="20"/>
        </w:rPr>
        <w:t>The following</w:t>
      </w:r>
      <w:r w:rsidR="007C564C" w:rsidRPr="007C564C">
        <w:rPr>
          <w:rFonts w:ascii="Arial" w:eastAsia="Calibri" w:hAnsi="Arial" w:cs="Arial"/>
          <w:color w:val="000000" w:themeColor="text1"/>
          <w:sz w:val="20"/>
          <w:szCs w:val="20"/>
        </w:rPr>
        <w:t xml:space="preserve"> segregation of duties between XERO</w:t>
      </w:r>
      <w:r>
        <w:rPr>
          <w:rFonts w:ascii="Arial" w:eastAsia="Calibri" w:hAnsi="Arial" w:cs="Arial"/>
          <w:color w:val="000000" w:themeColor="text1"/>
          <w:sz w:val="20"/>
          <w:szCs w:val="20"/>
        </w:rPr>
        <w:t>X</w:t>
      </w:r>
      <w:r w:rsidR="007C564C" w:rsidRPr="007C564C">
        <w:rPr>
          <w:rFonts w:ascii="Arial" w:eastAsia="Calibri" w:hAnsi="Arial" w:cs="Arial"/>
          <w:color w:val="000000" w:themeColor="text1"/>
          <w:sz w:val="20"/>
          <w:szCs w:val="20"/>
        </w:rPr>
        <w:t xml:space="preserve"> and </w:t>
      </w:r>
      <w:r w:rsidR="002C0758">
        <w:rPr>
          <w:rFonts w:ascii="Arial" w:eastAsia="Calibri" w:hAnsi="Arial" w:cs="Arial"/>
          <w:color w:val="000000" w:themeColor="text1"/>
          <w:sz w:val="20"/>
          <w:szCs w:val="20"/>
        </w:rPr>
        <w:t xml:space="preserve">the Client </w:t>
      </w:r>
      <w:r w:rsidR="007C564C" w:rsidRPr="007C564C">
        <w:rPr>
          <w:rFonts w:ascii="Arial" w:eastAsia="Calibri" w:hAnsi="Arial" w:cs="Arial"/>
          <w:color w:val="000000" w:themeColor="text1"/>
          <w:sz w:val="20"/>
          <w:szCs w:val="20"/>
        </w:rPr>
        <w:t>teams</w:t>
      </w:r>
      <w:r>
        <w:rPr>
          <w:rFonts w:ascii="Arial" w:eastAsia="Calibri" w:hAnsi="Arial" w:cs="Arial"/>
          <w:color w:val="000000" w:themeColor="text1"/>
          <w:sz w:val="20"/>
          <w:szCs w:val="20"/>
        </w:rPr>
        <w:t xml:space="preserve"> will be followed</w:t>
      </w:r>
      <w:r w:rsidR="007C564C" w:rsidRPr="007C564C">
        <w:rPr>
          <w:rFonts w:ascii="Arial" w:eastAsia="Calibri" w:hAnsi="Arial" w:cs="Arial"/>
          <w:color w:val="000000" w:themeColor="text1"/>
          <w:sz w:val="20"/>
          <w:szCs w:val="20"/>
        </w:rPr>
        <w:t xml:space="preserve"> to cover the overall project scope</w:t>
      </w:r>
      <w:r w:rsidR="007C564C">
        <w:rPr>
          <w:rFonts w:ascii="Arial" w:eastAsia="Calibri" w:hAnsi="Arial" w:cs="Arial"/>
          <w:color w:val="000000" w:themeColor="text1"/>
          <w:sz w:val="20"/>
          <w:szCs w:val="20"/>
        </w:rPr>
        <w:t>.</w:t>
      </w:r>
    </w:p>
    <w:p w14:paraId="227BC62E" w14:textId="77777777" w:rsidR="007C564C" w:rsidRPr="007C564C" w:rsidRDefault="007C564C" w:rsidP="007C564C">
      <w:pPr>
        <w:pStyle w:val="Default"/>
        <w:rPr>
          <w:rFonts w:ascii="Arial" w:eastAsia="Calibri" w:hAnsi="Arial" w:cs="Arial"/>
          <w:color w:val="000000" w:themeColor="text1"/>
          <w:sz w:val="20"/>
          <w:szCs w:val="20"/>
        </w:rPr>
      </w:pPr>
    </w:p>
    <w:p w14:paraId="1F6058B0" w14:textId="17875E83" w:rsidR="007C564C" w:rsidRDefault="00915819" w:rsidP="007C564C">
      <w:pPr>
        <w:pStyle w:val="BodySubhead-blue"/>
      </w:pPr>
      <w:r w:rsidRPr="00436B35">
        <w:rPr>
          <w:rFonts w:eastAsia="Calibri"/>
          <w:noProof/>
        </w:rPr>
        <mc:AlternateContent>
          <mc:Choice Requires="wps">
            <w:drawing>
              <wp:anchor distT="0" distB="0" distL="114300" distR="114300" simplePos="0" relativeHeight="251676672" behindDoc="0" locked="0" layoutInCell="1" allowOverlap="1" wp14:anchorId="307687D9" wp14:editId="04B7AA1C">
                <wp:simplePos x="0" y="0"/>
                <wp:positionH relativeFrom="column">
                  <wp:posOffset>7513320</wp:posOffset>
                </wp:positionH>
                <wp:positionV relativeFrom="paragraph">
                  <wp:posOffset>487045</wp:posOffset>
                </wp:positionV>
                <wp:extent cx="768985" cy="259080"/>
                <wp:effectExtent l="0" t="0" r="0" b="0"/>
                <wp:wrapNone/>
                <wp:docPr id="26" name="Google Shape;2579;p344"/>
                <wp:cNvGraphicFramePr/>
                <a:graphic xmlns:a="http://schemas.openxmlformats.org/drawingml/2006/main">
                  <a:graphicData uri="http://schemas.microsoft.com/office/word/2010/wordprocessingShape">
                    <wps:wsp>
                      <wps:cNvSpPr txBox="1"/>
                      <wps:spPr>
                        <a:xfrm>
                          <a:off x="0" y="0"/>
                          <a:ext cx="768985" cy="259080"/>
                        </a:xfrm>
                        <a:prstGeom prst="rect">
                          <a:avLst/>
                        </a:prstGeom>
                        <a:noFill/>
                        <a:ln>
                          <a:noFill/>
                        </a:ln>
                      </wps:spPr>
                      <wps:txbx>
                        <w:txbxContent>
                          <w:p w14:paraId="15EB2485" w14:textId="3BEB51BF" w:rsidR="00915819" w:rsidRDefault="00915819" w:rsidP="00436B35">
                            <w:pPr>
                              <w:jc w:val="center"/>
                              <w:rPr>
                                <w:rFonts w:hAnsi="Calibri"/>
                                <w:color w:val="000000" w:themeColor="text1"/>
                                <w:kern w:val="24"/>
                                <w:sz w:val="24"/>
                                <w:szCs w:val="24"/>
                              </w:rPr>
                            </w:pPr>
                          </w:p>
                        </w:txbxContent>
                      </wps:txbx>
                      <wps:bodyPr spcFirstLastPara="1" wrap="square" lIns="68569" tIns="68569" rIns="68569" bIns="68569"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7687D9" id="_x0000_s1029" type="#_x0000_t202" style="position:absolute;margin-left:591.6pt;margin-top:38.35pt;width:60.55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" filled="f" stroked="f">
                <v:textbox inset="1.90469mm,1.90469mm,1.90469mm,1.90469mm">
                  <w:txbxContent>
                    <w:p w14:paraId="15EB2485" w14:textId="3BEB51BF" w:rsidR="00915819" w:rsidRDefault="00915819" w:rsidP="00436B35">
                      <w:pPr>
                        <w:jc w:val="center"/>
                        <w:rPr>
                          <w:rFonts w:hAnsi="Calibri"/>
                          <w:color w:val="000000" w:themeColor="text1"/>
                          <w:kern w:val="24"/>
                          <w:sz w:val="24"/>
                          <w:szCs w:val="24"/>
                        </w:rPr>
                      </w:pPr>
                    </w:p>
                  </w:txbxContent>
                </v:textbox>
              </v:shape>
            </w:pict>
          </mc:Fallback>
        </mc:AlternateContent>
      </w:r>
      <w:r w:rsidR="007C564C">
        <w:rPr>
          <w:sz w:val="20"/>
          <w:szCs w:val="20"/>
        </w:rPr>
        <w:t>Roles</w:t>
      </w:r>
      <w:r w:rsidR="007C564C">
        <w:t xml:space="preserve"> and Responsibilities</w:t>
      </w:r>
    </w:p>
    <w:tbl>
      <w:tblPr>
        <w:tblStyle w:val="TableGrid"/>
        <w:tblW w:w="0" w:type="auto"/>
        <w:tblLook w:val="04A0" w:firstRow="1" w:lastRow="0" w:firstColumn="1" w:lastColumn="0" w:noHBand="0" w:noVBand="1"/>
      </w:tblPr>
      <w:tblGrid>
        <w:gridCol w:w="9350"/>
      </w:tblGrid>
      <w:tr w:rsidR="007C564C" w14:paraId="527D84A4" w14:textId="77777777" w:rsidTr="001C6A1C">
        <w:tc>
          <w:tcPr>
            <w:tcW w:w="9350" w:type="dxa"/>
            <w:tcBorders>
              <w:top w:val="single" w:sz="4" w:space="0" w:color="auto"/>
              <w:left w:val="single" w:sz="4" w:space="0" w:color="auto"/>
              <w:bottom w:val="single" w:sz="4" w:space="0" w:color="auto"/>
              <w:right w:val="single" w:sz="4" w:space="0" w:color="auto"/>
            </w:tcBorders>
          </w:tcPr>
          <w:p w14:paraId="4E3711C8" w14:textId="77777777" w:rsidR="007C564C" w:rsidRDefault="007C564C" w:rsidP="001C6A1C">
            <w:pPr>
              <w:pStyle w:val="Default"/>
              <w:rPr>
                <w:rFonts w:ascii="Arial" w:hAnsi="Arial" w:cs="Arial"/>
                <w:sz w:val="20"/>
                <w:szCs w:val="20"/>
              </w:rPr>
            </w:pPr>
          </w:p>
          <w:p w14:paraId="31B20830" w14:textId="77777777" w:rsidR="007C564C" w:rsidRDefault="007C564C" w:rsidP="001C6A1C">
            <w:pPr>
              <w:pStyle w:val="Default"/>
              <w:rPr>
                <w:rFonts w:eastAsia="Calibri"/>
                <w:color w:val="000000" w:themeColor="text1"/>
              </w:rPr>
            </w:pPr>
            <w:r>
              <w:rPr>
                <w:rFonts w:ascii="Arial" w:eastAsia="Calibri" w:hAnsi="Arial" w:cs="Arial"/>
                <w:color w:val="000000" w:themeColor="text1"/>
                <w:sz w:val="20"/>
                <w:szCs w:val="20"/>
              </w:rPr>
              <w:t>Please see below an R&amp;R matrix for some of the key project resources:</w:t>
            </w:r>
          </w:p>
          <w:p w14:paraId="15F0EDCF" w14:textId="77777777" w:rsidR="007C564C" w:rsidRDefault="007C564C" w:rsidP="001C6A1C">
            <w:pPr>
              <w:pStyle w:val="Default"/>
              <w:rPr>
                <w:rFonts w:eastAsia="Calibri"/>
                <w:color w:val="000000" w:themeColor="text1"/>
              </w:rPr>
            </w:pPr>
          </w:p>
          <w:p w14:paraId="56DFE5E8" w14:textId="77777777" w:rsidR="007C564C" w:rsidRDefault="007C564C" w:rsidP="001C6A1C">
            <w:pPr>
              <w:ind w:left="360" w:hanging="360"/>
            </w:pPr>
            <w:r>
              <w:rPr>
                <w:rFonts w:eastAsia="Arial" w:cs="Arial"/>
                <w:b/>
                <w:bCs/>
                <w:color w:val="000000" w:themeColor="text1"/>
              </w:rPr>
              <w:t xml:space="preserve">Key Responsibilities </w:t>
            </w:r>
          </w:p>
          <w:p w14:paraId="6683C899" w14:textId="77777777" w:rsidR="007C564C" w:rsidRDefault="007C564C" w:rsidP="001C6A1C">
            <w:r>
              <w:rPr>
                <w:rFonts w:eastAsia="Arial" w:cs="Arial"/>
              </w:rPr>
              <w:t xml:space="preserve"> </w:t>
            </w:r>
          </w:p>
          <w:tbl>
            <w:tblPr>
              <w:tblW w:w="5000" w:type="pct"/>
              <w:tblLook w:val="04A0" w:firstRow="1" w:lastRow="0" w:firstColumn="1" w:lastColumn="0" w:noHBand="0" w:noVBand="1"/>
            </w:tblPr>
            <w:tblGrid>
              <w:gridCol w:w="5283"/>
              <w:gridCol w:w="2415"/>
              <w:gridCol w:w="1416"/>
            </w:tblGrid>
            <w:tr w:rsidR="00B73E8A" w14:paraId="7695BA28" w14:textId="77777777" w:rsidTr="003B037A">
              <w:tc>
                <w:tcPr>
                  <w:tcW w:w="2898" w:type="pct"/>
                  <w:tcBorders>
                    <w:top w:val="single" w:sz="8" w:space="0" w:color="auto"/>
                    <w:left w:val="single" w:sz="8" w:space="0" w:color="auto"/>
                    <w:bottom w:val="single" w:sz="8" w:space="0" w:color="auto"/>
                    <w:right w:val="single" w:sz="8" w:space="0" w:color="auto"/>
                  </w:tcBorders>
                  <w:hideMark/>
                </w:tcPr>
                <w:p w14:paraId="7881CC41" w14:textId="77777777" w:rsidR="00BC5B4C" w:rsidRDefault="00BC5B4C" w:rsidP="00BC5B4C">
                  <w:pPr>
                    <w:jc w:val="center"/>
                  </w:pPr>
                  <w:r>
                    <w:rPr>
                      <w:rFonts w:eastAsia="Arial" w:cs="Arial"/>
                      <w:b/>
                      <w:bCs/>
                      <w:sz w:val="21"/>
                      <w:szCs w:val="21"/>
                    </w:rPr>
                    <w:t>Task</w:t>
                  </w:r>
                </w:p>
              </w:tc>
              <w:tc>
                <w:tcPr>
                  <w:tcW w:w="1325" w:type="pct"/>
                  <w:tcBorders>
                    <w:top w:val="single" w:sz="8" w:space="0" w:color="auto"/>
                    <w:left w:val="single" w:sz="8" w:space="0" w:color="auto"/>
                    <w:bottom w:val="single" w:sz="8" w:space="0" w:color="auto"/>
                    <w:right w:val="single" w:sz="8" w:space="0" w:color="auto"/>
                  </w:tcBorders>
                </w:tcPr>
                <w:p w14:paraId="2685E282" w14:textId="77777777" w:rsidR="00BC5B4C" w:rsidRDefault="00BC5B4C" w:rsidP="00BC5B4C">
                  <w:pPr>
                    <w:jc w:val="center"/>
                    <w:rPr>
                      <w:rFonts w:eastAsia="Arial" w:cs="Arial"/>
                      <w:b/>
                      <w:bCs/>
                      <w:sz w:val="21"/>
                      <w:szCs w:val="21"/>
                    </w:rPr>
                  </w:pPr>
                  <w:r>
                    <w:rPr>
                      <w:rFonts w:eastAsia="Arial" w:cs="Arial"/>
                      <w:b/>
                      <w:bCs/>
                      <w:sz w:val="21"/>
                      <w:szCs w:val="21"/>
                    </w:rPr>
                    <w:t>Organization</w:t>
                  </w:r>
                </w:p>
              </w:tc>
              <w:tc>
                <w:tcPr>
                  <w:tcW w:w="777" w:type="pct"/>
                  <w:tcBorders>
                    <w:top w:val="single" w:sz="8" w:space="0" w:color="auto"/>
                    <w:left w:val="single" w:sz="8" w:space="0" w:color="auto"/>
                    <w:bottom w:val="single" w:sz="8" w:space="0" w:color="auto"/>
                    <w:right w:val="single" w:sz="8" w:space="0" w:color="auto"/>
                  </w:tcBorders>
                  <w:hideMark/>
                </w:tcPr>
                <w:p w14:paraId="794F69AB" w14:textId="77777777" w:rsidR="00BC5B4C" w:rsidRDefault="00BC5B4C" w:rsidP="00BC5B4C">
                  <w:pPr>
                    <w:ind w:left="0"/>
                  </w:pPr>
                </w:p>
              </w:tc>
            </w:tr>
            <w:tr w:rsidR="00B73E8A" w14:paraId="415FA4BA" w14:textId="77777777" w:rsidTr="003B037A">
              <w:tc>
                <w:tcPr>
                  <w:tcW w:w="2898" w:type="pct"/>
                  <w:tcBorders>
                    <w:top w:val="single" w:sz="8" w:space="0" w:color="auto"/>
                    <w:left w:val="single" w:sz="8" w:space="0" w:color="auto"/>
                    <w:bottom w:val="single" w:sz="8" w:space="0" w:color="auto"/>
                    <w:right w:val="single" w:sz="8" w:space="0" w:color="auto"/>
                  </w:tcBorders>
                </w:tcPr>
                <w:p w14:paraId="6913863E" w14:textId="77777777" w:rsidR="00BC5B4C" w:rsidRDefault="00BC5B4C" w:rsidP="00BC5B4C">
                  <w:r w:rsidRPr="000E68E3">
                    <w:rPr>
                      <w:b/>
                      <w:bCs/>
                    </w:rPr>
                    <w:t>BRD</w:t>
                  </w:r>
                  <w:r>
                    <w:t xml:space="preserve">: </w:t>
                  </w:r>
                </w:p>
                <w:p w14:paraId="2D11E027" w14:textId="77777777" w:rsidR="00BC5B4C" w:rsidRPr="000E68E3" w:rsidRDefault="00BC5B4C" w:rsidP="00BC5B4C">
                  <w:pPr>
                    <w:rPr>
                      <w:b/>
                      <w:bCs/>
                    </w:rPr>
                  </w:pPr>
                  <w:r>
                    <w:t>Detailed Business Requirements Document and Process Design Document</w:t>
                  </w:r>
                </w:p>
              </w:tc>
              <w:tc>
                <w:tcPr>
                  <w:tcW w:w="1325" w:type="pct"/>
                  <w:tcBorders>
                    <w:top w:val="single" w:sz="8" w:space="0" w:color="auto"/>
                    <w:left w:val="single" w:sz="8" w:space="0" w:color="auto"/>
                    <w:bottom w:val="single" w:sz="8" w:space="0" w:color="auto"/>
                    <w:right w:val="single" w:sz="8" w:space="0" w:color="auto"/>
                  </w:tcBorders>
                </w:tcPr>
                <w:p w14:paraId="21D0F3AA" w14:textId="5436C203" w:rsidR="00BC5B4C" w:rsidRPr="000E68E3" w:rsidRDefault="002C0758" w:rsidP="00BC5B4C">
                  <w:pPr>
                    <w:rPr>
                      <w:b/>
                      <w:bCs/>
                    </w:rPr>
                  </w:pPr>
                  <w:r>
                    <w:rPr>
                      <w:b/>
                      <w:bCs/>
                    </w:rPr>
                    <w:t>Client</w:t>
                  </w:r>
                </w:p>
              </w:tc>
              <w:tc>
                <w:tcPr>
                  <w:tcW w:w="777" w:type="pct"/>
                  <w:tcBorders>
                    <w:top w:val="single" w:sz="8" w:space="0" w:color="auto"/>
                    <w:left w:val="single" w:sz="8" w:space="0" w:color="auto"/>
                    <w:bottom w:val="single" w:sz="8" w:space="0" w:color="auto"/>
                    <w:right w:val="single" w:sz="8" w:space="0" w:color="auto"/>
                  </w:tcBorders>
                </w:tcPr>
                <w:p w14:paraId="68207CC6" w14:textId="337C3C73" w:rsidR="00BC5B4C" w:rsidRPr="000E68E3" w:rsidRDefault="00B73E8A" w:rsidP="00B73E8A">
                  <w:pPr>
                    <w:ind w:left="720"/>
                    <w:rPr>
                      <w:rFonts w:ascii="Calibri" w:hAnsi="Calibri"/>
                    </w:rPr>
                  </w:pPr>
                  <w:r>
                    <w:rPr>
                      <w:rFonts w:eastAsia="Calibri"/>
                      <w:noProof/>
                      <w:color w:val="000000" w:themeColor="text1"/>
                      <w:lang w:val="en-US"/>
                    </w:rPr>
                    <w:drawing>
                      <wp:inline distT="0" distB="0" distL="0" distR="0" wp14:anchorId="4027DED8" wp14:editId="549CE0DB">
                        <wp:extent cx="304800" cy="304800"/>
                        <wp:effectExtent l="0" t="0" r="0" b="0"/>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304800" cy="304800"/>
                                </a:xfrm>
                                <a:prstGeom prst="rect">
                                  <a:avLst/>
                                </a:prstGeom>
                              </pic:spPr>
                            </pic:pic>
                          </a:graphicData>
                        </a:graphic>
                      </wp:inline>
                    </w:drawing>
                  </w:r>
                </w:p>
              </w:tc>
            </w:tr>
            <w:tr w:rsidR="00B73E8A" w14:paraId="37D8B3B7" w14:textId="77777777" w:rsidTr="003B037A">
              <w:tc>
                <w:tcPr>
                  <w:tcW w:w="2898" w:type="pct"/>
                  <w:tcBorders>
                    <w:top w:val="single" w:sz="8" w:space="0" w:color="auto"/>
                    <w:left w:val="single" w:sz="8" w:space="0" w:color="auto"/>
                    <w:bottom w:val="single" w:sz="8" w:space="0" w:color="auto"/>
                    <w:right w:val="single" w:sz="8" w:space="0" w:color="auto"/>
                  </w:tcBorders>
                </w:tcPr>
                <w:p w14:paraId="0D3F4386" w14:textId="77777777" w:rsidR="00BC5B4C" w:rsidRPr="000E68E3" w:rsidRDefault="00BC5B4C" w:rsidP="00BC5B4C">
                  <w:pPr>
                    <w:spacing w:line="256" w:lineRule="auto"/>
                    <w:rPr>
                      <w:rFonts w:eastAsia="Times New Roman"/>
                      <w:b/>
                      <w:bCs/>
                    </w:rPr>
                  </w:pPr>
                  <w:r w:rsidRPr="000E68E3">
                    <w:rPr>
                      <w:rFonts w:eastAsia="Times New Roman"/>
                      <w:b/>
                      <w:bCs/>
                    </w:rPr>
                    <w:t>Solution Design</w:t>
                  </w:r>
                </w:p>
                <w:p w14:paraId="4F0E17E3" w14:textId="77777777" w:rsidR="00BC5B4C" w:rsidRDefault="00BC5B4C" w:rsidP="00BC5B4C">
                  <w:pPr>
                    <w:rPr>
                      <w:rFonts w:eastAsia="Arial" w:cs="Arial"/>
                      <w:b/>
                      <w:bCs/>
                      <w:color w:val="000000" w:themeColor="text1"/>
                    </w:rPr>
                  </w:pPr>
                  <w:r>
                    <w:rPr>
                      <w:rFonts w:eastAsia="Times New Roman"/>
                    </w:rPr>
                    <w:t>Detailed solution design document for the process to be automated</w:t>
                  </w:r>
                </w:p>
              </w:tc>
              <w:tc>
                <w:tcPr>
                  <w:tcW w:w="1325" w:type="pct"/>
                  <w:tcBorders>
                    <w:top w:val="single" w:sz="8" w:space="0" w:color="auto"/>
                    <w:left w:val="single" w:sz="8" w:space="0" w:color="auto"/>
                    <w:bottom w:val="single" w:sz="8" w:space="0" w:color="auto"/>
                    <w:right w:val="single" w:sz="8" w:space="0" w:color="auto"/>
                  </w:tcBorders>
                </w:tcPr>
                <w:p w14:paraId="6AB73FBF" w14:textId="77777777" w:rsidR="00BC5B4C" w:rsidRPr="000E68E3" w:rsidRDefault="00BC5B4C" w:rsidP="00BC5B4C">
                  <w:pPr>
                    <w:spacing w:line="256" w:lineRule="auto"/>
                    <w:rPr>
                      <w:rFonts w:eastAsia="Times New Roman"/>
                      <w:b/>
                      <w:bCs/>
                    </w:rPr>
                  </w:pPr>
                  <w:r w:rsidRPr="000E68E3">
                    <w:rPr>
                      <w:rFonts w:eastAsia="Arial" w:cs="Arial"/>
                      <w:b/>
                      <w:bCs/>
                      <w:color w:val="244061" w:themeColor="accent1" w:themeShade="80"/>
                    </w:rPr>
                    <w:t>Xerox</w:t>
                  </w:r>
                </w:p>
              </w:tc>
              <w:tc>
                <w:tcPr>
                  <w:tcW w:w="777" w:type="pct"/>
                  <w:tcBorders>
                    <w:top w:val="single" w:sz="8" w:space="0" w:color="auto"/>
                    <w:left w:val="single" w:sz="8" w:space="0" w:color="auto"/>
                    <w:bottom w:val="single" w:sz="8" w:space="0" w:color="auto"/>
                    <w:right w:val="single" w:sz="8" w:space="0" w:color="auto"/>
                  </w:tcBorders>
                </w:tcPr>
                <w:p w14:paraId="13156BE4" w14:textId="6A2AF209" w:rsidR="00BC5B4C" w:rsidRPr="000E68E3" w:rsidRDefault="00B73E8A" w:rsidP="00B73E8A">
                  <w:pPr>
                    <w:spacing w:line="256" w:lineRule="auto"/>
                    <w:ind w:left="720"/>
                  </w:pPr>
                  <w:r>
                    <w:rPr>
                      <w:rFonts w:eastAsia="Calibri"/>
                      <w:noProof/>
                      <w:color w:val="000000" w:themeColor="text1"/>
                      <w:lang w:val="en-US"/>
                    </w:rPr>
                    <w:drawing>
                      <wp:inline distT="0" distB="0" distL="0" distR="0" wp14:anchorId="0C9430BE" wp14:editId="2C1EAAF6">
                        <wp:extent cx="304800" cy="304800"/>
                        <wp:effectExtent l="0" t="0" r="0" b="0"/>
                        <wp:docPr id="7" name="Graphic 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304800" cy="304800"/>
                                </a:xfrm>
                                <a:prstGeom prst="rect">
                                  <a:avLst/>
                                </a:prstGeom>
                              </pic:spPr>
                            </pic:pic>
                          </a:graphicData>
                        </a:graphic>
                      </wp:inline>
                    </w:drawing>
                  </w:r>
                </w:p>
              </w:tc>
            </w:tr>
            <w:tr w:rsidR="00B73E8A" w14:paraId="01EB0A32" w14:textId="77777777" w:rsidTr="003B037A">
              <w:tc>
                <w:tcPr>
                  <w:tcW w:w="2898" w:type="pct"/>
                  <w:tcBorders>
                    <w:top w:val="single" w:sz="8" w:space="0" w:color="auto"/>
                    <w:left w:val="single" w:sz="8" w:space="0" w:color="auto"/>
                    <w:bottom w:val="single" w:sz="8" w:space="0" w:color="auto"/>
                    <w:right w:val="single" w:sz="8" w:space="0" w:color="auto"/>
                  </w:tcBorders>
                </w:tcPr>
                <w:p w14:paraId="0F733B91" w14:textId="77777777" w:rsidR="00BC5B4C" w:rsidRPr="000E68E3" w:rsidRDefault="00BC5B4C" w:rsidP="00BC5B4C">
                  <w:pPr>
                    <w:spacing w:after="160" w:line="256" w:lineRule="auto"/>
                    <w:rPr>
                      <w:rFonts w:eastAsia="Times New Roman"/>
                      <w:b/>
                      <w:bCs/>
                    </w:rPr>
                  </w:pPr>
                  <w:r w:rsidRPr="000E68E3">
                    <w:rPr>
                      <w:rFonts w:eastAsia="Times New Roman"/>
                      <w:b/>
                      <w:bCs/>
                    </w:rPr>
                    <w:t>RPA Build</w:t>
                  </w:r>
                </w:p>
                <w:p w14:paraId="52C0D31C" w14:textId="77777777" w:rsidR="00BC5B4C" w:rsidRDefault="00BC5B4C" w:rsidP="00BC5B4C">
                  <w:pPr>
                    <w:rPr>
                      <w:rFonts w:eastAsia="Arial" w:cs="Arial"/>
                      <w:b/>
                      <w:bCs/>
                      <w:color w:val="000000" w:themeColor="text1"/>
                    </w:rPr>
                  </w:pPr>
                  <w:r>
                    <w:rPr>
                      <w:rFonts w:eastAsia="Times New Roman"/>
                    </w:rPr>
                    <w:t>Build all RPA components of the solution</w:t>
                  </w:r>
                </w:p>
              </w:tc>
              <w:tc>
                <w:tcPr>
                  <w:tcW w:w="1325" w:type="pct"/>
                  <w:tcBorders>
                    <w:top w:val="single" w:sz="8" w:space="0" w:color="auto"/>
                    <w:left w:val="single" w:sz="8" w:space="0" w:color="auto"/>
                    <w:bottom w:val="single" w:sz="8" w:space="0" w:color="auto"/>
                    <w:right w:val="single" w:sz="8" w:space="0" w:color="auto"/>
                  </w:tcBorders>
                </w:tcPr>
                <w:p w14:paraId="4A6FC42B" w14:textId="2B0001E2" w:rsidR="00BC5B4C" w:rsidRPr="000E68E3" w:rsidRDefault="003B037A" w:rsidP="003B037A">
                  <w:pPr>
                    <w:spacing w:line="256" w:lineRule="auto"/>
                    <w:rPr>
                      <w:rFonts w:eastAsia="Times New Roman"/>
                      <w:b/>
                      <w:bCs/>
                    </w:rPr>
                  </w:pPr>
                  <w:r w:rsidRPr="003B037A">
                    <w:rPr>
                      <w:rFonts w:eastAsia="Arial" w:cs="Arial"/>
                      <w:b/>
                      <w:bCs/>
                      <w:color w:val="244061" w:themeColor="accent1" w:themeShade="80"/>
                    </w:rPr>
                    <w:t>Xerox</w:t>
                  </w:r>
                </w:p>
              </w:tc>
              <w:tc>
                <w:tcPr>
                  <w:tcW w:w="777" w:type="pct"/>
                  <w:tcBorders>
                    <w:top w:val="single" w:sz="8" w:space="0" w:color="auto"/>
                    <w:left w:val="single" w:sz="8" w:space="0" w:color="auto"/>
                    <w:bottom w:val="single" w:sz="8" w:space="0" w:color="auto"/>
                    <w:right w:val="single" w:sz="8" w:space="0" w:color="auto"/>
                  </w:tcBorders>
                </w:tcPr>
                <w:p w14:paraId="3CC58E26" w14:textId="1712C13D" w:rsidR="00BC5B4C" w:rsidRPr="000E68E3" w:rsidRDefault="00B73E8A" w:rsidP="00B73E8A">
                  <w:pPr>
                    <w:spacing w:after="160" w:line="256" w:lineRule="auto"/>
                    <w:ind w:left="720"/>
                    <w:rPr>
                      <w:rFonts w:eastAsia="Arial" w:cs="Arial"/>
                    </w:rPr>
                  </w:pPr>
                  <w:r>
                    <w:rPr>
                      <w:rFonts w:eastAsia="Calibri"/>
                      <w:noProof/>
                      <w:color w:val="000000" w:themeColor="text1"/>
                      <w:lang w:val="en-US"/>
                    </w:rPr>
                    <w:drawing>
                      <wp:inline distT="0" distB="0" distL="0" distR="0" wp14:anchorId="458BF17D" wp14:editId="24BC2852">
                        <wp:extent cx="304800" cy="304800"/>
                        <wp:effectExtent l="0" t="0" r="0" b="0"/>
                        <wp:docPr id="8" name="Graphic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304800" cy="304800"/>
                                </a:xfrm>
                                <a:prstGeom prst="rect">
                                  <a:avLst/>
                                </a:prstGeom>
                              </pic:spPr>
                            </pic:pic>
                          </a:graphicData>
                        </a:graphic>
                      </wp:inline>
                    </w:drawing>
                  </w:r>
                </w:p>
              </w:tc>
            </w:tr>
            <w:tr w:rsidR="00B73E8A" w14:paraId="4D543538" w14:textId="77777777" w:rsidTr="003B037A">
              <w:tc>
                <w:tcPr>
                  <w:tcW w:w="2898" w:type="pct"/>
                  <w:tcBorders>
                    <w:top w:val="single" w:sz="8" w:space="0" w:color="auto"/>
                    <w:left w:val="single" w:sz="8" w:space="0" w:color="auto"/>
                    <w:bottom w:val="single" w:sz="8" w:space="0" w:color="auto"/>
                    <w:right w:val="single" w:sz="8" w:space="0" w:color="auto"/>
                  </w:tcBorders>
                </w:tcPr>
                <w:p w14:paraId="30F2D118" w14:textId="77777777" w:rsidR="00BC5B4C" w:rsidRPr="0020034E" w:rsidRDefault="00BC5B4C" w:rsidP="00BC5B4C">
                  <w:pPr>
                    <w:spacing w:after="160" w:line="256" w:lineRule="auto"/>
                    <w:rPr>
                      <w:rFonts w:eastAsia="Times New Roman"/>
                      <w:b/>
                      <w:bCs/>
                    </w:rPr>
                  </w:pPr>
                  <w:r w:rsidRPr="0020034E">
                    <w:rPr>
                      <w:rFonts w:eastAsia="Times New Roman"/>
                      <w:b/>
                      <w:bCs/>
                    </w:rPr>
                    <w:t>RPA Testing</w:t>
                  </w:r>
                </w:p>
                <w:p w14:paraId="6E4C50A6" w14:textId="77777777" w:rsidR="00BC5B4C" w:rsidRDefault="00BC5B4C" w:rsidP="00BC5B4C">
                  <w:r>
                    <w:rPr>
                      <w:rFonts w:eastAsia="Times New Roman"/>
                    </w:rPr>
                    <w:t>Complete testing and deploying the RPA components</w:t>
                  </w:r>
                </w:p>
              </w:tc>
              <w:tc>
                <w:tcPr>
                  <w:tcW w:w="1325" w:type="pct"/>
                  <w:tcBorders>
                    <w:top w:val="single" w:sz="8" w:space="0" w:color="auto"/>
                    <w:left w:val="single" w:sz="8" w:space="0" w:color="auto"/>
                    <w:bottom w:val="single" w:sz="8" w:space="0" w:color="auto"/>
                    <w:right w:val="single" w:sz="8" w:space="0" w:color="auto"/>
                  </w:tcBorders>
                </w:tcPr>
                <w:p w14:paraId="00BED35D" w14:textId="56A29B47" w:rsidR="00BC5B4C" w:rsidRPr="0020034E" w:rsidRDefault="003B037A" w:rsidP="003B037A">
                  <w:pPr>
                    <w:spacing w:line="256" w:lineRule="auto"/>
                    <w:ind w:left="0"/>
                    <w:rPr>
                      <w:rFonts w:eastAsia="Times New Roman"/>
                      <w:b/>
                      <w:bCs/>
                    </w:rPr>
                  </w:pPr>
                  <w:r>
                    <w:rPr>
                      <w:b/>
                      <w:bCs/>
                      <w:color w:val="984806" w:themeColor="accent6" w:themeShade="80"/>
                    </w:rPr>
                    <w:t xml:space="preserve">               </w:t>
                  </w:r>
                  <w:r w:rsidR="002C0758">
                    <w:rPr>
                      <w:b/>
                      <w:bCs/>
                      <w:color w:val="984806" w:themeColor="accent6" w:themeShade="80"/>
                    </w:rPr>
                    <w:t>Client</w:t>
                  </w:r>
                  <w:r>
                    <w:rPr>
                      <w:b/>
                      <w:bCs/>
                      <w:color w:val="984806" w:themeColor="accent6" w:themeShade="80"/>
                    </w:rPr>
                    <w:t>/</w:t>
                  </w:r>
                  <w:r w:rsidRPr="003B037A">
                    <w:rPr>
                      <w:rFonts w:eastAsia="Arial" w:cs="Arial"/>
                      <w:b/>
                      <w:bCs/>
                      <w:color w:val="244061" w:themeColor="accent1" w:themeShade="80"/>
                    </w:rPr>
                    <w:t>Xerox</w:t>
                  </w:r>
                </w:p>
              </w:tc>
              <w:tc>
                <w:tcPr>
                  <w:tcW w:w="777" w:type="pct"/>
                  <w:tcBorders>
                    <w:top w:val="single" w:sz="8" w:space="0" w:color="auto"/>
                    <w:left w:val="single" w:sz="8" w:space="0" w:color="auto"/>
                    <w:bottom w:val="single" w:sz="8" w:space="0" w:color="auto"/>
                    <w:right w:val="single" w:sz="8" w:space="0" w:color="auto"/>
                  </w:tcBorders>
                </w:tcPr>
                <w:p w14:paraId="33BF4F5B" w14:textId="4E814746" w:rsidR="00BC5B4C" w:rsidRPr="000E68E3" w:rsidRDefault="00B73E8A" w:rsidP="00B73E8A">
                  <w:pPr>
                    <w:spacing w:after="160" w:line="256" w:lineRule="auto"/>
                    <w:ind w:left="720"/>
                    <w:rPr>
                      <w:rFonts w:eastAsiaTheme="minorEastAsia"/>
                    </w:rPr>
                  </w:pPr>
                  <w:r>
                    <w:rPr>
                      <w:rFonts w:eastAsia="Calibri"/>
                      <w:noProof/>
                      <w:color w:val="000000" w:themeColor="text1"/>
                      <w:lang w:val="en-US"/>
                    </w:rPr>
                    <w:drawing>
                      <wp:inline distT="0" distB="0" distL="0" distR="0" wp14:anchorId="509829D6" wp14:editId="7889D5AC">
                        <wp:extent cx="304800" cy="304800"/>
                        <wp:effectExtent l="0" t="0" r="0" b="0"/>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304800" cy="304800"/>
                                </a:xfrm>
                                <a:prstGeom prst="rect">
                                  <a:avLst/>
                                </a:prstGeom>
                              </pic:spPr>
                            </pic:pic>
                          </a:graphicData>
                        </a:graphic>
                      </wp:inline>
                    </w:drawing>
                  </w:r>
                </w:p>
              </w:tc>
            </w:tr>
            <w:tr w:rsidR="00B73E8A" w14:paraId="0B410E8A" w14:textId="77777777" w:rsidTr="003B037A">
              <w:tc>
                <w:tcPr>
                  <w:tcW w:w="2898" w:type="pct"/>
                  <w:tcBorders>
                    <w:top w:val="single" w:sz="8" w:space="0" w:color="auto"/>
                    <w:left w:val="single" w:sz="8" w:space="0" w:color="auto"/>
                    <w:bottom w:val="single" w:sz="8" w:space="0" w:color="auto"/>
                    <w:right w:val="single" w:sz="8" w:space="0" w:color="auto"/>
                  </w:tcBorders>
                </w:tcPr>
                <w:p w14:paraId="328A7E8C" w14:textId="77777777" w:rsidR="00BC5B4C" w:rsidRPr="0020034E" w:rsidRDefault="00BC5B4C" w:rsidP="00BC5B4C">
                  <w:pPr>
                    <w:spacing w:after="160" w:line="256" w:lineRule="auto"/>
                    <w:rPr>
                      <w:rFonts w:eastAsia="Times New Roman"/>
                      <w:b/>
                      <w:bCs/>
                    </w:rPr>
                  </w:pPr>
                  <w:r w:rsidRPr="0020034E">
                    <w:rPr>
                      <w:rFonts w:eastAsia="Times New Roman"/>
                      <w:b/>
                      <w:bCs/>
                    </w:rPr>
                    <w:t>Integration</w:t>
                  </w:r>
                </w:p>
                <w:p w14:paraId="062590E3" w14:textId="00D3D1CD" w:rsidR="00BC5B4C" w:rsidRDefault="00B467B0" w:rsidP="00BC5B4C">
                  <w:pPr>
                    <w:rPr>
                      <w:rFonts w:eastAsia="Arial" w:cs="Arial"/>
                      <w:b/>
                      <w:bCs/>
                      <w:color w:val="000000" w:themeColor="text1"/>
                    </w:rPr>
                  </w:pPr>
                  <w:r>
                    <w:rPr>
                      <w:rFonts w:eastAsia="Times New Roman"/>
                    </w:rPr>
                    <w:t xml:space="preserve">Work with </w:t>
                  </w:r>
                  <w:r w:rsidR="00346921">
                    <w:rPr>
                      <w:rFonts w:eastAsia="Times New Roman"/>
                    </w:rPr>
                    <w:t>CLIENT</w:t>
                  </w:r>
                  <w:r>
                    <w:rPr>
                      <w:rFonts w:eastAsia="Times New Roman"/>
                    </w:rPr>
                    <w:t xml:space="preserve"> to i</w:t>
                  </w:r>
                  <w:r w:rsidR="00BC5B4C">
                    <w:rPr>
                      <w:rFonts w:eastAsia="Times New Roman"/>
                    </w:rPr>
                    <w:t>ntegrate the RPA components of the project and perform integration testing to demonstrate the end to end automation</w:t>
                  </w:r>
                </w:p>
              </w:tc>
              <w:tc>
                <w:tcPr>
                  <w:tcW w:w="1325" w:type="pct"/>
                  <w:tcBorders>
                    <w:top w:val="single" w:sz="8" w:space="0" w:color="auto"/>
                    <w:left w:val="single" w:sz="8" w:space="0" w:color="auto"/>
                    <w:bottom w:val="single" w:sz="8" w:space="0" w:color="auto"/>
                    <w:right w:val="single" w:sz="8" w:space="0" w:color="auto"/>
                  </w:tcBorders>
                </w:tcPr>
                <w:p w14:paraId="6A3407A3" w14:textId="77777777" w:rsidR="00BC5B4C" w:rsidRPr="0020034E" w:rsidRDefault="00BC5B4C" w:rsidP="00BC5B4C">
                  <w:pPr>
                    <w:spacing w:after="160" w:line="256" w:lineRule="auto"/>
                    <w:rPr>
                      <w:rFonts w:eastAsia="Times New Roman"/>
                      <w:b/>
                      <w:bCs/>
                    </w:rPr>
                  </w:pPr>
                  <w:r w:rsidRPr="000E68E3">
                    <w:rPr>
                      <w:rFonts w:eastAsia="Arial" w:cs="Arial"/>
                      <w:b/>
                      <w:bCs/>
                      <w:color w:val="244061" w:themeColor="accent1" w:themeShade="80"/>
                    </w:rPr>
                    <w:t>Xerox</w:t>
                  </w:r>
                </w:p>
              </w:tc>
              <w:tc>
                <w:tcPr>
                  <w:tcW w:w="777" w:type="pct"/>
                  <w:tcBorders>
                    <w:top w:val="single" w:sz="8" w:space="0" w:color="auto"/>
                    <w:left w:val="single" w:sz="8" w:space="0" w:color="auto"/>
                    <w:bottom w:val="single" w:sz="8" w:space="0" w:color="auto"/>
                    <w:right w:val="single" w:sz="8" w:space="0" w:color="auto"/>
                  </w:tcBorders>
                </w:tcPr>
                <w:p w14:paraId="6915FABD" w14:textId="22ECC40B" w:rsidR="00BC5B4C" w:rsidRPr="000E68E3" w:rsidRDefault="00B73E8A" w:rsidP="00B73E8A">
                  <w:pPr>
                    <w:spacing w:after="160" w:line="256" w:lineRule="auto"/>
                    <w:ind w:left="720"/>
                    <w:rPr>
                      <w:rFonts w:eastAsiaTheme="minorEastAsia"/>
                    </w:rPr>
                  </w:pPr>
                  <w:r>
                    <w:rPr>
                      <w:rFonts w:eastAsia="Calibri"/>
                      <w:noProof/>
                      <w:color w:val="000000" w:themeColor="text1"/>
                      <w:lang w:val="en-US"/>
                    </w:rPr>
                    <w:drawing>
                      <wp:inline distT="0" distB="0" distL="0" distR="0" wp14:anchorId="70299436" wp14:editId="0627E0FE">
                        <wp:extent cx="304800" cy="304800"/>
                        <wp:effectExtent l="0" t="0" r="0" b="0"/>
                        <wp:docPr id="10" name="Graphic 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304800" cy="304800"/>
                                </a:xfrm>
                                <a:prstGeom prst="rect">
                                  <a:avLst/>
                                </a:prstGeom>
                              </pic:spPr>
                            </pic:pic>
                          </a:graphicData>
                        </a:graphic>
                      </wp:inline>
                    </w:drawing>
                  </w:r>
                </w:p>
              </w:tc>
            </w:tr>
            <w:tr w:rsidR="00B73E8A" w14:paraId="03E97F7D" w14:textId="77777777" w:rsidTr="003B037A">
              <w:tc>
                <w:tcPr>
                  <w:tcW w:w="2898" w:type="pct"/>
                  <w:tcBorders>
                    <w:top w:val="single" w:sz="8" w:space="0" w:color="auto"/>
                    <w:left w:val="single" w:sz="8" w:space="0" w:color="auto"/>
                    <w:bottom w:val="single" w:sz="8" w:space="0" w:color="auto"/>
                    <w:right w:val="single" w:sz="8" w:space="0" w:color="auto"/>
                  </w:tcBorders>
                </w:tcPr>
                <w:p w14:paraId="59D76A7F" w14:textId="77777777" w:rsidR="00BC5B4C" w:rsidRPr="0020034E" w:rsidRDefault="00BC5B4C" w:rsidP="00BC5B4C">
                  <w:pPr>
                    <w:spacing w:after="160" w:line="256" w:lineRule="auto"/>
                    <w:rPr>
                      <w:rFonts w:eastAsia="Times New Roman"/>
                      <w:b/>
                      <w:bCs/>
                    </w:rPr>
                  </w:pPr>
                  <w:r w:rsidRPr="0020034E">
                    <w:rPr>
                      <w:rFonts w:eastAsia="Times New Roman"/>
                      <w:b/>
                      <w:bCs/>
                    </w:rPr>
                    <w:t>Testing Coordination</w:t>
                  </w:r>
                </w:p>
                <w:p w14:paraId="381D63FA" w14:textId="66DD6903" w:rsidR="00BC5B4C" w:rsidRDefault="00BC5B4C" w:rsidP="00BC5B4C">
                  <w:r>
                    <w:rPr>
                      <w:rFonts w:eastAsia="Times New Roman"/>
                    </w:rPr>
                    <w:t>Coordinate all activities related to UAT of  RPA components e.g. documenting test cases, ensuring test data is available in the system, conducting user training, executing the testing activity, tracking results and defects etc.</w:t>
                  </w:r>
                </w:p>
              </w:tc>
              <w:tc>
                <w:tcPr>
                  <w:tcW w:w="1325" w:type="pct"/>
                  <w:tcBorders>
                    <w:top w:val="single" w:sz="8" w:space="0" w:color="auto"/>
                    <w:left w:val="single" w:sz="8" w:space="0" w:color="auto"/>
                    <w:bottom w:val="single" w:sz="8" w:space="0" w:color="auto"/>
                    <w:right w:val="single" w:sz="8" w:space="0" w:color="auto"/>
                  </w:tcBorders>
                </w:tcPr>
                <w:p w14:paraId="5A913F7E" w14:textId="750AE8DA" w:rsidR="00BC5B4C" w:rsidRPr="0020034E" w:rsidRDefault="002C0758" w:rsidP="00BC5B4C">
                  <w:pPr>
                    <w:spacing w:after="160" w:line="256" w:lineRule="auto"/>
                    <w:rPr>
                      <w:rFonts w:eastAsia="Times New Roman"/>
                      <w:b/>
                      <w:bCs/>
                    </w:rPr>
                  </w:pPr>
                  <w:r>
                    <w:rPr>
                      <w:b/>
                      <w:bCs/>
                      <w:color w:val="984806" w:themeColor="accent6" w:themeShade="80"/>
                    </w:rPr>
                    <w:t>Client</w:t>
                  </w:r>
                </w:p>
              </w:tc>
              <w:tc>
                <w:tcPr>
                  <w:tcW w:w="777" w:type="pct"/>
                  <w:tcBorders>
                    <w:top w:val="single" w:sz="8" w:space="0" w:color="auto"/>
                    <w:left w:val="single" w:sz="8" w:space="0" w:color="auto"/>
                    <w:bottom w:val="single" w:sz="8" w:space="0" w:color="auto"/>
                    <w:right w:val="single" w:sz="8" w:space="0" w:color="auto"/>
                  </w:tcBorders>
                </w:tcPr>
                <w:p w14:paraId="113D9E2B" w14:textId="025834B2" w:rsidR="00BC5B4C" w:rsidRPr="000E68E3" w:rsidRDefault="00B73E8A" w:rsidP="00B73E8A">
                  <w:pPr>
                    <w:spacing w:after="160" w:line="256" w:lineRule="auto"/>
                    <w:ind w:left="720"/>
                    <w:rPr>
                      <w:rFonts w:eastAsia="Arial" w:cs="Arial"/>
                    </w:rPr>
                  </w:pPr>
                  <w:r>
                    <w:rPr>
                      <w:rFonts w:eastAsia="Calibri"/>
                      <w:noProof/>
                      <w:color w:val="000000" w:themeColor="text1"/>
                      <w:lang w:val="en-US"/>
                    </w:rPr>
                    <w:drawing>
                      <wp:inline distT="0" distB="0" distL="0" distR="0" wp14:anchorId="0CEA4FAF" wp14:editId="13FF96D7">
                        <wp:extent cx="304800" cy="304800"/>
                        <wp:effectExtent l="0" t="0" r="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304800" cy="304800"/>
                                </a:xfrm>
                                <a:prstGeom prst="rect">
                                  <a:avLst/>
                                </a:prstGeom>
                              </pic:spPr>
                            </pic:pic>
                          </a:graphicData>
                        </a:graphic>
                      </wp:inline>
                    </w:drawing>
                  </w:r>
                </w:p>
              </w:tc>
            </w:tr>
            <w:tr w:rsidR="00B73E8A" w14:paraId="0CCB94A8" w14:textId="77777777" w:rsidTr="003B037A">
              <w:tc>
                <w:tcPr>
                  <w:tcW w:w="2898" w:type="pct"/>
                  <w:tcBorders>
                    <w:top w:val="single" w:sz="8" w:space="0" w:color="auto"/>
                    <w:left w:val="single" w:sz="8" w:space="0" w:color="auto"/>
                    <w:bottom w:val="single" w:sz="8" w:space="0" w:color="auto"/>
                    <w:right w:val="single" w:sz="8" w:space="0" w:color="auto"/>
                  </w:tcBorders>
                </w:tcPr>
                <w:p w14:paraId="2FCC83CD" w14:textId="77777777" w:rsidR="00BC5B4C" w:rsidRPr="0020034E" w:rsidRDefault="00BC5B4C" w:rsidP="00BC5B4C">
                  <w:pPr>
                    <w:spacing w:after="160" w:line="256" w:lineRule="auto"/>
                    <w:rPr>
                      <w:rFonts w:eastAsia="Times New Roman"/>
                      <w:b/>
                      <w:bCs/>
                    </w:rPr>
                  </w:pPr>
                  <w:r w:rsidRPr="0020034E">
                    <w:rPr>
                      <w:rFonts w:eastAsia="Times New Roman"/>
                      <w:b/>
                      <w:bCs/>
                    </w:rPr>
                    <w:lastRenderedPageBreak/>
                    <w:t>Defect Fixing</w:t>
                  </w:r>
                </w:p>
                <w:p w14:paraId="53E91B73" w14:textId="5133F836" w:rsidR="00BC5B4C" w:rsidRDefault="00BC5B4C" w:rsidP="00BC5B4C">
                  <w:r>
                    <w:rPr>
                      <w:rFonts w:eastAsia="Times New Roman"/>
                    </w:rPr>
                    <w:t>Fix any issues/defects related to the</w:t>
                  </w:r>
                  <w:r w:rsidR="00B52FD5">
                    <w:rPr>
                      <w:rFonts w:eastAsia="Times New Roman"/>
                    </w:rPr>
                    <w:t xml:space="preserve"> RPA</w:t>
                  </w:r>
                  <w:r>
                    <w:rPr>
                      <w:rFonts w:eastAsia="Times New Roman"/>
                    </w:rPr>
                    <w:t xml:space="preserve"> component identified during UAT</w:t>
                  </w:r>
                </w:p>
              </w:tc>
              <w:tc>
                <w:tcPr>
                  <w:tcW w:w="1325" w:type="pct"/>
                  <w:tcBorders>
                    <w:top w:val="single" w:sz="8" w:space="0" w:color="auto"/>
                    <w:left w:val="single" w:sz="8" w:space="0" w:color="auto"/>
                    <w:bottom w:val="single" w:sz="8" w:space="0" w:color="auto"/>
                    <w:right w:val="single" w:sz="8" w:space="0" w:color="auto"/>
                  </w:tcBorders>
                </w:tcPr>
                <w:p w14:paraId="30CEEBA9" w14:textId="77777777" w:rsidR="00BC5B4C" w:rsidRPr="0020034E" w:rsidRDefault="00BC5B4C" w:rsidP="00BC5B4C">
                  <w:pPr>
                    <w:spacing w:after="160" w:line="256" w:lineRule="auto"/>
                    <w:rPr>
                      <w:rFonts w:eastAsia="Times New Roman"/>
                      <w:b/>
                      <w:bCs/>
                    </w:rPr>
                  </w:pPr>
                  <w:r w:rsidRPr="000E68E3">
                    <w:rPr>
                      <w:rFonts w:eastAsia="Arial" w:cs="Arial"/>
                      <w:b/>
                      <w:bCs/>
                      <w:color w:val="244061" w:themeColor="accent1" w:themeShade="80"/>
                    </w:rPr>
                    <w:t>Xerox</w:t>
                  </w:r>
                </w:p>
              </w:tc>
              <w:tc>
                <w:tcPr>
                  <w:tcW w:w="777" w:type="pct"/>
                  <w:tcBorders>
                    <w:top w:val="single" w:sz="8" w:space="0" w:color="auto"/>
                    <w:left w:val="single" w:sz="8" w:space="0" w:color="auto"/>
                    <w:bottom w:val="single" w:sz="8" w:space="0" w:color="auto"/>
                    <w:right w:val="single" w:sz="8" w:space="0" w:color="auto"/>
                  </w:tcBorders>
                </w:tcPr>
                <w:p w14:paraId="0D3386EB" w14:textId="10EA8610" w:rsidR="00BC5B4C" w:rsidRDefault="00B73E8A" w:rsidP="00B73E8A">
                  <w:pPr>
                    <w:spacing w:after="160" w:line="256" w:lineRule="auto"/>
                    <w:ind w:left="720"/>
                    <w:rPr>
                      <w:rFonts w:eastAsia="Times New Roman"/>
                    </w:rPr>
                  </w:pPr>
                  <w:r>
                    <w:rPr>
                      <w:rFonts w:eastAsia="Calibri"/>
                      <w:noProof/>
                      <w:color w:val="000000" w:themeColor="text1"/>
                      <w:lang w:val="en-US"/>
                    </w:rPr>
                    <w:drawing>
                      <wp:inline distT="0" distB="0" distL="0" distR="0" wp14:anchorId="1025BB9A" wp14:editId="129AC7BC">
                        <wp:extent cx="304800" cy="304800"/>
                        <wp:effectExtent l="0" t="0" r="0" b="0"/>
                        <wp:docPr id="12" name="Graphic 1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304800" cy="304800"/>
                                </a:xfrm>
                                <a:prstGeom prst="rect">
                                  <a:avLst/>
                                </a:prstGeom>
                              </pic:spPr>
                            </pic:pic>
                          </a:graphicData>
                        </a:graphic>
                      </wp:inline>
                    </w:drawing>
                  </w:r>
                </w:p>
              </w:tc>
            </w:tr>
            <w:tr w:rsidR="00B73E8A" w14:paraId="75E72B6B" w14:textId="77777777" w:rsidTr="003B037A">
              <w:tc>
                <w:tcPr>
                  <w:tcW w:w="2898" w:type="pct"/>
                  <w:tcBorders>
                    <w:top w:val="single" w:sz="8" w:space="0" w:color="auto"/>
                    <w:left w:val="single" w:sz="8" w:space="0" w:color="auto"/>
                    <w:bottom w:val="single" w:sz="8" w:space="0" w:color="auto"/>
                    <w:right w:val="single" w:sz="8" w:space="0" w:color="auto"/>
                  </w:tcBorders>
                </w:tcPr>
                <w:p w14:paraId="43648CFE" w14:textId="77777777" w:rsidR="00BC5B4C" w:rsidRPr="0020034E" w:rsidRDefault="00BC5B4C" w:rsidP="00BC5B4C">
                  <w:pPr>
                    <w:spacing w:after="160" w:line="256" w:lineRule="auto"/>
                    <w:rPr>
                      <w:rFonts w:eastAsia="Times New Roman"/>
                      <w:b/>
                      <w:bCs/>
                    </w:rPr>
                  </w:pPr>
                  <w:r w:rsidRPr="0020034E">
                    <w:rPr>
                      <w:rFonts w:eastAsia="Times New Roman"/>
                      <w:b/>
                      <w:bCs/>
                    </w:rPr>
                    <w:t>Infrastructure</w:t>
                  </w:r>
                </w:p>
                <w:p w14:paraId="0381B1E3" w14:textId="24D127EA" w:rsidR="00BC5B4C" w:rsidRDefault="00BC5B4C" w:rsidP="00BC5B4C">
                  <w:r>
                    <w:rPr>
                      <w:rFonts w:eastAsia="Times New Roman"/>
                    </w:rPr>
                    <w:t xml:space="preserve">Provide all infrastructure and licenses required for </w:t>
                  </w:r>
                  <w:r w:rsidR="00B52FD5">
                    <w:rPr>
                      <w:rFonts w:eastAsia="Times New Roman"/>
                    </w:rPr>
                    <w:t>the project</w:t>
                  </w:r>
                  <w:r>
                    <w:rPr>
                      <w:rFonts w:eastAsia="Times New Roman"/>
                    </w:rPr>
                    <w:t>(Development, testing and production) and will install the software on their servers before project start date</w:t>
                  </w:r>
                </w:p>
              </w:tc>
              <w:tc>
                <w:tcPr>
                  <w:tcW w:w="1325" w:type="pct"/>
                  <w:tcBorders>
                    <w:top w:val="single" w:sz="8" w:space="0" w:color="auto"/>
                    <w:left w:val="single" w:sz="8" w:space="0" w:color="auto"/>
                    <w:bottom w:val="single" w:sz="8" w:space="0" w:color="auto"/>
                    <w:right w:val="single" w:sz="8" w:space="0" w:color="auto"/>
                  </w:tcBorders>
                </w:tcPr>
                <w:p w14:paraId="2191FB21" w14:textId="1F2FD314" w:rsidR="00BC5B4C" w:rsidRPr="0020034E" w:rsidRDefault="002C0758" w:rsidP="00BC5B4C">
                  <w:pPr>
                    <w:spacing w:after="160" w:line="256" w:lineRule="auto"/>
                    <w:rPr>
                      <w:rFonts w:eastAsia="Times New Roman"/>
                      <w:b/>
                      <w:bCs/>
                    </w:rPr>
                  </w:pPr>
                  <w:r>
                    <w:rPr>
                      <w:b/>
                      <w:bCs/>
                      <w:color w:val="984806" w:themeColor="accent6" w:themeShade="80"/>
                    </w:rPr>
                    <w:t>Client</w:t>
                  </w:r>
                </w:p>
              </w:tc>
              <w:tc>
                <w:tcPr>
                  <w:tcW w:w="777" w:type="pct"/>
                  <w:tcBorders>
                    <w:top w:val="single" w:sz="8" w:space="0" w:color="auto"/>
                    <w:left w:val="single" w:sz="8" w:space="0" w:color="auto"/>
                    <w:bottom w:val="single" w:sz="8" w:space="0" w:color="auto"/>
                    <w:right w:val="single" w:sz="8" w:space="0" w:color="auto"/>
                  </w:tcBorders>
                </w:tcPr>
                <w:p w14:paraId="785BD429" w14:textId="2D4059CB" w:rsidR="00BC5B4C" w:rsidRDefault="00B73E8A" w:rsidP="00B73E8A">
                  <w:pPr>
                    <w:spacing w:after="160" w:line="256" w:lineRule="auto"/>
                    <w:ind w:left="720"/>
                    <w:rPr>
                      <w:rFonts w:eastAsia="Times New Roman"/>
                    </w:rPr>
                  </w:pPr>
                  <w:r>
                    <w:rPr>
                      <w:rFonts w:eastAsia="Calibri"/>
                      <w:noProof/>
                      <w:color w:val="000000" w:themeColor="text1"/>
                      <w:lang w:val="en-US"/>
                    </w:rPr>
                    <w:drawing>
                      <wp:inline distT="0" distB="0" distL="0" distR="0" wp14:anchorId="18C18BC1" wp14:editId="541B17C5">
                        <wp:extent cx="304800" cy="304800"/>
                        <wp:effectExtent l="0" t="0" r="0" b="0"/>
                        <wp:docPr id="14" name="Graphic 1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304800" cy="304800"/>
                                </a:xfrm>
                                <a:prstGeom prst="rect">
                                  <a:avLst/>
                                </a:prstGeom>
                              </pic:spPr>
                            </pic:pic>
                          </a:graphicData>
                        </a:graphic>
                      </wp:inline>
                    </w:drawing>
                  </w:r>
                </w:p>
              </w:tc>
            </w:tr>
          </w:tbl>
          <w:p w14:paraId="5C26AB11" w14:textId="629AD6C3" w:rsidR="007C564C" w:rsidRDefault="007C564C" w:rsidP="001C6A1C">
            <w:pPr>
              <w:pStyle w:val="Default"/>
              <w:rPr>
                <w:rFonts w:eastAsia="Calibri"/>
                <w:color w:val="000000" w:themeColor="text1"/>
              </w:rPr>
            </w:pPr>
          </w:p>
        </w:tc>
      </w:tr>
    </w:tbl>
    <w:p w14:paraId="34565CC6" w14:textId="77777777" w:rsidR="007C564C" w:rsidRDefault="007C564C" w:rsidP="007C564C"/>
    <w:p w14:paraId="55ECA654" w14:textId="77777777" w:rsidR="00BE1FA7" w:rsidRPr="007C564C" w:rsidRDefault="00BE1FA7" w:rsidP="009727C1">
      <w:pPr>
        <w:spacing w:after="160" w:line="259" w:lineRule="auto"/>
        <w:contextualSpacing/>
        <w:rPr>
          <w:rFonts w:ascii="Arial" w:eastAsia="Calibri" w:hAnsi="Arial" w:cs="Arial"/>
          <w:highlight w:val="yellow"/>
        </w:rPr>
      </w:pPr>
    </w:p>
    <w:p w14:paraId="2E30AC3A" w14:textId="6C930F0E" w:rsidR="003273CF" w:rsidRPr="00A23E39" w:rsidRDefault="003273CF" w:rsidP="00B017AC">
      <w:pPr>
        <w:spacing w:after="160" w:line="259" w:lineRule="auto"/>
        <w:ind w:left="0"/>
        <w:contextualSpacing/>
        <w:jc w:val="center"/>
        <w:rPr>
          <w:rFonts w:ascii="Arial" w:eastAsia="Calibri" w:hAnsi="Arial" w:cs="Arial"/>
          <w:b/>
          <w:bCs/>
          <w:highlight w:val="yellow"/>
          <w:lang w:val="en-US"/>
        </w:rPr>
      </w:pPr>
    </w:p>
    <w:p w14:paraId="16A61FEC" w14:textId="330E2687" w:rsidR="001C0E07" w:rsidRDefault="001C0E07" w:rsidP="00D6722F">
      <w:pPr>
        <w:spacing w:after="160" w:line="259" w:lineRule="auto"/>
        <w:ind w:left="0"/>
        <w:contextualSpacing/>
        <w:rPr>
          <w:rFonts w:ascii="Arial" w:eastAsia="Calibri" w:hAnsi="Arial" w:cs="Arial"/>
          <w:b/>
          <w:bCs/>
          <w:lang w:val="en-US"/>
        </w:rPr>
      </w:pPr>
      <w:r>
        <w:rPr>
          <w:rFonts w:ascii="Arial" w:eastAsia="Calibri" w:hAnsi="Arial" w:cs="Arial"/>
          <w:b/>
          <w:bCs/>
          <w:lang w:val="en-US"/>
        </w:rPr>
        <w:t>Assumptions :</w:t>
      </w:r>
    </w:p>
    <w:p w14:paraId="2E28CB78" w14:textId="6E127842" w:rsidR="001C0E07" w:rsidRDefault="001C0E07" w:rsidP="001C0E07">
      <w:pPr>
        <w:spacing w:after="160" w:line="259" w:lineRule="auto"/>
        <w:contextualSpacing/>
        <w:rPr>
          <w:rFonts w:ascii="Arial" w:eastAsia="Calibri" w:hAnsi="Arial" w:cs="Arial"/>
          <w:b/>
          <w:bCs/>
          <w:lang w:val="en-US"/>
        </w:rPr>
      </w:pPr>
    </w:p>
    <w:p w14:paraId="7F9B4A72" w14:textId="506E0931" w:rsidR="00207A38" w:rsidRPr="00207A38" w:rsidRDefault="00207A38" w:rsidP="00207A38">
      <w:pPr>
        <w:pStyle w:val="ListParagraph"/>
        <w:numPr>
          <w:ilvl w:val="0"/>
          <w:numId w:val="45"/>
        </w:numPr>
        <w:spacing w:line="259" w:lineRule="auto"/>
        <w:rPr>
          <w:rFonts w:ascii="Arial" w:eastAsia="Calibri" w:hAnsi="Arial" w:cs="Arial"/>
          <w:lang w:val="en-US"/>
        </w:rPr>
      </w:pPr>
      <w:r w:rsidRPr="00207A38">
        <w:rPr>
          <w:rFonts w:ascii="Arial" w:eastAsia="Calibri" w:hAnsi="Arial" w:cs="Arial"/>
          <w:lang w:val="en-US"/>
        </w:rPr>
        <w:t>Bot will be provided all necessary access/roles to applications and networks.</w:t>
      </w:r>
    </w:p>
    <w:p w14:paraId="0383F61F" w14:textId="28637C69" w:rsidR="00207A38" w:rsidRPr="00207A38" w:rsidRDefault="00207A38" w:rsidP="00207A38">
      <w:pPr>
        <w:pStyle w:val="ListParagraph"/>
        <w:numPr>
          <w:ilvl w:val="0"/>
          <w:numId w:val="45"/>
        </w:numPr>
        <w:spacing w:line="259" w:lineRule="auto"/>
        <w:rPr>
          <w:rFonts w:ascii="Arial" w:eastAsia="Calibri" w:hAnsi="Arial" w:cs="Arial"/>
          <w:lang w:val="en-US"/>
        </w:rPr>
      </w:pPr>
      <w:r w:rsidRPr="00207A38">
        <w:rPr>
          <w:rFonts w:ascii="Arial" w:eastAsia="Calibri" w:hAnsi="Arial" w:cs="Arial"/>
          <w:lang w:val="en-US"/>
        </w:rPr>
        <w:t>Xerox Development Team will be provided all necessary access to applications, networks, documents and data</w:t>
      </w:r>
    </w:p>
    <w:p w14:paraId="7885BCBB" w14:textId="39B88CAB" w:rsidR="00207A38" w:rsidRPr="00207A38" w:rsidRDefault="00207A38" w:rsidP="00207A38">
      <w:pPr>
        <w:pStyle w:val="ListParagraph"/>
        <w:numPr>
          <w:ilvl w:val="0"/>
          <w:numId w:val="45"/>
        </w:numPr>
        <w:spacing w:line="259" w:lineRule="auto"/>
        <w:rPr>
          <w:rFonts w:ascii="Arial" w:eastAsia="Calibri" w:hAnsi="Arial" w:cs="Arial"/>
          <w:lang w:val="en-US"/>
        </w:rPr>
      </w:pPr>
      <w:r w:rsidRPr="00207A38">
        <w:rPr>
          <w:rFonts w:ascii="Arial" w:eastAsia="Calibri" w:hAnsi="Arial" w:cs="Arial"/>
          <w:lang w:val="en-US"/>
        </w:rPr>
        <w:t xml:space="preserve">Main process flow and all business scenarios will be documented by </w:t>
      </w:r>
      <w:r w:rsidR="00483A81">
        <w:rPr>
          <w:rFonts w:ascii="Arial" w:eastAsia="Calibri" w:hAnsi="Arial" w:cs="Arial"/>
          <w:lang w:val="en-US"/>
        </w:rPr>
        <w:t>Client</w:t>
      </w:r>
      <w:r w:rsidRPr="00207A38">
        <w:rPr>
          <w:rFonts w:ascii="Arial" w:eastAsia="Calibri" w:hAnsi="Arial" w:cs="Arial"/>
          <w:lang w:val="en-US"/>
        </w:rPr>
        <w:t xml:space="preserve"> COE before project kick off. Refer to the ‘Roles and Responsibilities’ matrix above</w:t>
      </w:r>
    </w:p>
    <w:p w14:paraId="17828A76" w14:textId="77777777" w:rsidR="009727C1" w:rsidRPr="009638F1" w:rsidRDefault="009727C1" w:rsidP="009727C1">
      <w:pPr>
        <w:spacing w:after="160" w:line="259" w:lineRule="auto"/>
        <w:contextualSpacing/>
        <w:rPr>
          <w:rFonts w:ascii="Arial" w:eastAsia="Calibri" w:hAnsi="Arial" w:cs="Arial"/>
          <w:lang w:val="en-US"/>
        </w:rPr>
      </w:pPr>
    </w:p>
    <w:p w14:paraId="1E1AB875" w14:textId="77777777" w:rsidR="009638F1" w:rsidRPr="00915819" w:rsidRDefault="009638F1" w:rsidP="00193E2D">
      <w:pPr>
        <w:numPr>
          <w:ilvl w:val="0"/>
          <w:numId w:val="15"/>
        </w:numPr>
        <w:spacing w:after="160" w:line="259" w:lineRule="auto"/>
        <w:contextualSpacing/>
        <w:rPr>
          <w:rFonts w:ascii="Arial" w:eastAsia="Calibri" w:hAnsi="Arial" w:cs="Arial"/>
          <w:lang w:val="en-US"/>
        </w:rPr>
      </w:pPr>
      <w:r w:rsidRPr="00915819">
        <w:rPr>
          <w:rFonts w:ascii="Arial" w:eastAsia="Calibri" w:hAnsi="Arial" w:cs="Arial"/>
          <w:lang w:val="en-US"/>
        </w:rPr>
        <w:t>Solution infrastructure:</w:t>
      </w:r>
    </w:p>
    <w:p w14:paraId="02231987" w14:textId="4F36762B" w:rsidR="009638F1" w:rsidRPr="00915819" w:rsidRDefault="009638F1" w:rsidP="00193E2D">
      <w:pPr>
        <w:numPr>
          <w:ilvl w:val="1"/>
          <w:numId w:val="15"/>
        </w:numPr>
        <w:spacing w:after="160" w:line="259" w:lineRule="auto"/>
        <w:contextualSpacing/>
        <w:rPr>
          <w:rFonts w:ascii="Arial" w:eastAsia="Calibri" w:hAnsi="Arial" w:cs="Arial"/>
          <w:lang w:val="en-US"/>
        </w:rPr>
      </w:pPr>
      <w:r w:rsidRPr="00915819">
        <w:rPr>
          <w:rFonts w:ascii="Arial" w:eastAsia="Calibri" w:hAnsi="Arial" w:cs="Arial"/>
          <w:lang w:val="en-US"/>
        </w:rPr>
        <w:t xml:space="preserve">Work will be carried out on </w:t>
      </w:r>
      <w:r w:rsidR="00B07EA0" w:rsidRPr="00915819">
        <w:rPr>
          <w:rFonts w:ascii="Arial" w:eastAsia="Calibri" w:hAnsi="Arial" w:cs="Arial"/>
        </w:rPr>
        <w:t>Client</w:t>
      </w:r>
      <w:r w:rsidR="005E40F6" w:rsidRPr="00915819">
        <w:rPr>
          <w:rFonts w:ascii="Arial" w:eastAsia="Calibri" w:hAnsi="Arial" w:cs="Arial"/>
          <w:lang w:val="en-US"/>
        </w:rPr>
        <w:t>’s</w:t>
      </w:r>
      <w:r w:rsidRPr="00915819">
        <w:rPr>
          <w:rFonts w:ascii="Arial" w:eastAsia="Calibri" w:hAnsi="Arial" w:cs="Arial"/>
          <w:lang w:val="en-US"/>
        </w:rPr>
        <w:t xml:space="preserve"> </w:t>
      </w:r>
      <w:r w:rsidR="0049537D" w:rsidRPr="00915819">
        <w:rPr>
          <w:rFonts w:ascii="Arial" w:eastAsia="Calibri" w:hAnsi="Arial" w:cs="Arial"/>
          <w:lang w:val="en-US"/>
        </w:rPr>
        <w:t xml:space="preserve">orchestrator </w:t>
      </w:r>
      <w:r w:rsidRPr="00915819">
        <w:rPr>
          <w:rFonts w:ascii="Arial" w:eastAsia="Calibri" w:hAnsi="Arial" w:cs="Arial"/>
          <w:lang w:val="en-US"/>
        </w:rPr>
        <w:t xml:space="preserve">&amp; </w:t>
      </w:r>
      <w:r w:rsidR="0049537D" w:rsidRPr="00915819">
        <w:rPr>
          <w:rFonts w:ascii="Arial" w:eastAsia="Calibri" w:hAnsi="Arial" w:cs="Arial"/>
          <w:lang w:val="en-US"/>
        </w:rPr>
        <w:t>s</w:t>
      </w:r>
      <w:r w:rsidRPr="00915819">
        <w:rPr>
          <w:rFonts w:ascii="Arial" w:eastAsia="Calibri" w:hAnsi="Arial" w:cs="Arial"/>
          <w:lang w:val="en-US"/>
        </w:rPr>
        <w:t>tudio hosted in</w:t>
      </w:r>
      <w:r w:rsidR="00003C91" w:rsidRPr="00915819">
        <w:rPr>
          <w:rFonts w:ascii="Arial" w:eastAsia="Calibri" w:hAnsi="Arial" w:cs="Arial"/>
          <w:lang w:val="en-US"/>
        </w:rPr>
        <w:t xml:space="preserve"> </w:t>
      </w:r>
      <w:r w:rsidR="00B07EA0" w:rsidRPr="00915819">
        <w:rPr>
          <w:rFonts w:ascii="Arial" w:eastAsia="Calibri" w:hAnsi="Arial" w:cs="Arial"/>
        </w:rPr>
        <w:t>Client</w:t>
      </w:r>
      <w:r w:rsidR="005E40F6" w:rsidRPr="00915819">
        <w:rPr>
          <w:rFonts w:ascii="Arial" w:eastAsia="Calibri" w:hAnsi="Arial" w:cs="Arial"/>
          <w:lang w:val="en-US"/>
        </w:rPr>
        <w:t xml:space="preserve">’s environment </w:t>
      </w:r>
      <w:r w:rsidRPr="00915819">
        <w:rPr>
          <w:rFonts w:ascii="Arial" w:eastAsia="Calibri" w:hAnsi="Arial" w:cs="Arial"/>
          <w:lang w:val="en-US"/>
        </w:rPr>
        <w:t xml:space="preserve">with the RPA Robots installed in </w:t>
      </w:r>
      <w:r w:rsidR="00B07EA0" w:rsidRPr="00915819">
        <w:rPr>
          <w:rFonts w:ascii="Arial" w:eastAsia="Calibri" w:hAnsi="Arial" w:cs="Arial"/>
        </w:rPr>
        <w:t>Client</w:t>
      </w:r>
      <w:r w:rsidR="004B6789" w:rsidRPr="00915819">
        <w:rPr>
          <w:rFonts w:ascii="Arial" w:eastAsia="Calibri" w:hAnsi="Arial" w:cs="Arial"/>
        </w:rPr>
        <w:t>’s</w:t>
      </w:r>
      <w:r w:rsidR="001C0E07" w:rsidRPr="00915819">
        <w:rPr>
          <w:rFonts w:ascii="Arial" w:eastAsia="Calibri" w:hAnsi="Arial" w:cs="Arial"/>
          <w:lang w:val="en-US"/>
        </w:rPr>
        <w:t xml:space="preserve"> V</w:t>
      </w:r>
      <w:r w:rsidR="004E2D57" w:rsidRPr="00915819">
        <w:rPr>
          <w:rFonts w:ascii="Arial" w:eastAsia="Calibri" w:hAnsi="Arial" w:cs="Arial"/>
          <w:lang w:val="en-US"/>
        </w:rPr>
        <w:t>M</w:t>
      </w:r>
      <w:r w:rsidR="001C0E07" w:rsidRPr="00915819">
        <w:rPr>
          <w:rFonts w:ascii="Arial" w:eastAsia="Calibri" w:hAnsi="Arial" w:cs="Arial"/>
          <w:lang w:val="en-US"/>
        </w:rPr>
        <w:t xml:space="preserve"> and cloud infrastructure.</w:t>
      </w:r>
    </w:p>
    <w:p w14:paraId="4DF3FAA1" w14:textId="59E33DD7" w:rsidR="001C0E07" w:rsidRDefault="001C0E07" w:rsidP="00193E2D">
      <w:pPr>
        <w:numPr>
          <w:ilvl w:val="1"/>
          <w:numId w:val="15"/>
        </w:numPr>
        <w:spacing w:after="160" w:line="259" w:lineRule="auto"/>
        <w:contextualSpacing/>
        <w:rPr>
          <w:rFonts w:ascii="Arial" w:eastAsia="Calibri" w:hAnsi="Arial" w:cs="Arial"/>
          <w:lang w:val="en-US"/>
        </w:rPr>
      </w:pPr>
      <w:r w:rsidRPr="00915819">
        <w:rPr>
          <w:rFonts w:ascii="Arial" w:eastAsia="Calibri" w:hAnsi="Arial" w:cs="Arial"/>
          <w:lang w:val="en-US"/>
        </w:rPr>
        <w:t xml:space="preserve">Hardware Servers / </w:t>
      </w:r>
      <w:r w:rsidR="00C4645F" w:rsidRPr="00915819">
        <w:rPr>
          <w:rFonts w:ascii="Arial" w:eastAsia="Calibri" w:hAnsi="Arial" w:cs="Arial"/>
          <w:lang w:val="en-US"/>
        </w:rPr>
        <w:t xml:space="preserve">virtual machines </w:t>
      </w:r>
      <w:r w:rsidRPr="00915819">
        <w:rPr>
          <w:rFonts w:ascii="Arial" w:eastAsia="Calibri" w:hAnsi="Arial" w:cs="Arial"/>
          <w:lang w:val="en-US"/>
        </w:rPr>
        <w:t xml:space="preserve">will be </w:t>
      </w:r>
      <w:r w:rsidR="00DE63E6" w:rsidRPr="00915819">
        <w:rPr>
          <w:rFonts w:ascii="Arial" w:eastAsia="Calibri" w:hAnsi="Arial" w:cs="Arial"/>
          <w:lang w:val="en-US"/>
        </w:rPr>
        <w:t>provided</w:t>
      </w:r>
      <w:r w:rsidRPr="00915819">
        <w:rPr>
          <w:rFonts w:ascii="Arial" w:eastAsia="Calibri" w:hAnsi="Arial" w:cs="Arial"/>
          <w:lang w:val="en-US"/>
        </w:rPr>
        <w:t xml:space="preserve"> in </w:t>
      </w:r>
      <w:r w:rsidR="00DE63E6" w:rsidRPr="00915819">
        <w:rPr>
          <w:rFonts w:ascii="Arial" w:eastAsia="Calibri" w:hAnsi="Arial" w:cs="Arial"/>
          <w:lang w:val="en-US"/>
        </w:rPr>
        <w:t>the</w:t>
      </w:r>
      <w:r w:rsidR="004B6789" w:rsidRPr="00915819">
        <w:rPr>
          <w:rFonts w:ascii="Arial" w:eastAsia="Calibri" w:hAnsi="Arial" w:cs="Arial"/>
          <w:lang w:val="en-US"/>
        </w:rPr>
        <w:t xml:space="preserve"> </w:t>
      </w:r>
      <w:r w:rsidR="00B07EA0" w:rsidRPr="00915819">
        <w:rPr>
          <w:rFonts w:ascii="Arial" w:eastAsia="Calibri" w:hAnsi="Arial" w:cs="Arial"/>
        </w:rPr>
        <w:t>Client</w:t>
      </w:r>
      <w:r w:rsidR="004B6789" w:rsidRPr="00915819">
        <w:rPr>
          <w:rFonts w:ascii="Arial" w:eastAsia="Calibri" w:hAnsi="Arial" w:cs="Arial"/>
        </w:rPr>
        <w:t>’s</w:t>
      </w:r>
      <w:r w:rsidRPr="00915819">
        <w:rPr>
          <w:rFonts w:ascii="Arial" w:eastAsia="Calibri" w:hAnsi="Arial" w:cs="Arial"/>
          <w:lang w:val="en-US"/>
        </w:rPr>
        <w:t xml:space="preserve"> environment and access to </w:t>
      </w:r>
      <w:r w:rsidR="00A23E39" w:rsidRPr="00915819">
        <w:rPr>
          <w:rFonts w:ascii="Arial" w:eastAsia="Calibri" w:hAnsi="Arial" w:cs="Arial"/>
          <w:lang w:val="en-US"/>
        </w:rPr>
        <w:t xml:space="preserve">necessary </w:t>
      </w:r>
      <w:r w:rsidRPr="00915819">
        <w:rPr>
          <w:rFonts w:ascii="Arial" w:eastAsia="Calibri" w:hAnsi="Arial" w:cs="Arial"/>
          <w:lang w:val="en-US"/>
        </w:rPr>
        <w:t>application</w:t>
      </w:r>
      <w:r w:rsidR="00A23E39" w:rsidRPr="00915819">
        <w:rPr>
          <w:rFonts w:ascii="Arial" w:eastAsia="Calibri" w:hAnsi="Arial" w:cs="Arial"/>
          <w:lang w:val="en-US"/>
        </w:rPr>
        <w:t>s in the</w:t>
      </w:r>
      <w:r w:rsidR="00C32D66" w:rsidRPr="00915819">
        <w:rPr>
          <w:rFonts w:ascii="Arial" w:eastAsia="Calibri" w:hAnsi="Arial" w:cs="Arial"/>
          <w:lang w:val="en-US"/>
        </w:rPr>
        <w:t xml:space="preserve"> </w:t>
      </w:r>
      <w:r w:rsidRPr="00915819">
        <w:rPr>
          <w:rFonts w:ascii="Arial" w:eastAsia="Calibri" w:hAnsi="Arial" w:cs="Arial"/>
          <w:lang w:val="en-US"/>
        </w:rPr>
        <w:t>environment will be</w:t>
      </w:r>
      <w:r>
        <w:rPr>
          <w:rFonts w:ascii="Arial" w:eastAsia="Calibri" w:hAnsi="Arial" w:cs="Arial"/>
          <w:lang w:val="en-US"/>
        </w:rPr>
        <w:t xml:space="preserve"> established .</w:t>
      </w:r>
    </w:p>
    <w:p w14:paraId="296EEBB7" w14:textId="77777777" w:rsidR="001C0E07" w:rsidRPr="009638F1" w:rsidRDefault="001C0E07" w:rsidP="001C0E07">
      <w:pPr>
        <w:spacing w:after="160" w:line="259" w:lineRule="auto"/>
        <w:ind w:left="1080"/>
        <w:contextualSpacing/>
        <w:rPr>
          <w:rFonts w:ascii="Arial" w:eastAsia="Calibri" w:hAnsi="Arial" w:cs="Arial"/>
          <w:lang w:val="en-US"/>
        </w:rPr>
      </w:pPr>
    </w:p>
    <w:p w14:paraId="18BF27DD" w14:textId="509CE21E" w:rsidR="009638F1" w:rsidRPr="009638F1" w:rsidRDefault="009638F1" w:rsidP="00193E2D">
      <w:pPr>
        <w:numPr>
          <w:ilvl w:val="0"/>
          <w:numId w:val="15"/>
        </w:numPr>
        <w:spacing w:after="160" w:line="259" w:lineRule="auto"/>
        <w:contextualSpacing/>
        <w:rPr>
          <w:rFonts w:ascii="Arial" w:eastAsia="Calibri" w:hAnsi="Arial" w:cs="Arial"/>
          <w:lang w:val="en-US"/>
        </w:rPr>
      </w:pPr>
      <w:r w:rsidRPr="009638F1">
        <w:rPr>
          <w:rFonts w:ascii="Arial" w:eastAsia="Calibri" w:hAnsi="Arial" w:cs="Arial"/>
          <w:lang w:val="en-US"/>
        </w:rPr>
        <w:t>Deployment implementation:</w:t>
      </w:r>
      <w:r w:rsidR="00AE70DA">
        <w:rPr>
          <w:rFonts w:ascii="Arial" w:eastAsia="Calibri" w:hAnsi="Arial" w:cs="Arial"/>
          <w:lang w:val="en-US"/>
        </w:rPr>
        <w:t xml:space="preserve"> </w:t>
      </w:r>
    </w:p>
    <w:p w14:paraId="58A66351" w14:textId="349BD06D" w:rsidR="00DA33E8" w:rsidRPr="001C0E07" w:rsidRDefault="00DA33E8" w:rsidP="00193E2D">
      <w:pPr>
        <w:numPr>
          <w:ilvl w:val="1"/>
          <w:numId w:val="15"/>
        </w:numPr>
        <w:spacing w:after="160" w:line="259" w:lineRule="auto"/>
        <w:contextualSpacing/>
        <w:rPr>
          <w:rFonts w:ascii="Arial" w:eastAsia="Calibri" w:hAnsi="Arial" w:cs="Arial"/>
          <w:lang w:val="en-US"/>
        </w:rPr>
      </w:pPr>
      <w:r w:rsidRPr="001C0E07">
        <w:rPr>
          <w:rFonts w:ascii="Arial" w:eastAsia="Calibri" w:hAnsi="Arial" w:cs="Arial"/>
          <w:lang w:val="en-US"/>
        </w:rPr>
        <w:t>Workflow configuration will be done by Xerox team.</w:t>
      </w:r>
    </w:p>
    <w:p w14:paraId="35F837EA" w14:textId="35E4F64B" w:rsidR="001C0E07" w:rsidRPr="001C0E07" w:rsidRDefault="001C0E07" w:rsidP="00193E2D">
      <w:pPr>
        <w:numPr>
          <w:ilvl w:val="1"/>
          <w:numId w:val="15"/>
        </w:numPr>
        <w:spacing w:after="160" w:line="259" w:lineRule="auto"/>
        <w:contextualSpacing/>
        <w:rPr>
          <w:rFonts w:ascii="Arial" w:eastAsia="Calibri" w:hAnsi="Arial" w:cs="Arial"/>
          <w:lang w:val="en-US"/>
        </w:rPr>
      </w:pPr>
      <w:r w:rsidRPr="001C0E07">
        <w:rPr>
          <w:rFonts w:ascii="Arial" w:eastAsia="Calibri" w:hAnsi="Arial" w:cs="Arial"/>
          <w:lang w:val="en-US"/>
        </w:rPr>
        <w:t xml:space="preserve">Any application setup or configuration in </w:t>
      </w:r>
      <w:r w:rsidR="00B07EA0">
        <w:rPr>
          <w:rFonts w:ascii="Arial" w:eastAsia="Calibri" w:hAnsi="Arial" w:cs="Arial"/>
          <w:lang w:val="en-US"/>
        </w:rPr>
        <w:t>Client</w:t>
      </w:r>
      <w:r w:rsidR="00C32D66">
        <w:rPr>
          <w:rFonts w:ascii="Arial" w:eastAsia="Calibri" w:hAnsi="Arial" w:cs="Arial"/>
          <w:lang w:val="en-US"/>
        </w:rPr>
        <w:t xml:space="preserve"> </w:t>
      </w:r>
      <w:r w:rsidRPr="001C0E07">
        <w:rPr>
          <w:rFonts w:ascii="Arial" w:eastAsia="Calibri" w:hAnsi="Arial" w:cs="Arial"/>
          <w:lang w:val="en-US"/>
        </w:rPr>
        <w:t xml:space="preserve">environment or enterprise land scape will be done by </w:t>
      </w:r>
      <w:r w:rsidR="00B07EA0">
        <w:rPr>
          <w:rFonts w:ascii="Arial" w:eastAsia="Calibri" w:hAnsi="Arial" w:cs="Arial"/>
          <w:lang w:val="en-US"/>
        </w:rPr>
        <w:t>Client</w:t>
      </w:r>
      <w:r w:rsidR="00C32D66">
        <w:rPr>
          <w:rFonts w:ascii="Arial" w:eastAsia="Calibri" w:hAnsi="Arial" w:cs="Arial"/>
          <w:lang w:val="en-US"/>
        </w:rPr>
        <w:t xml:space="preserve"> </w:t>
      </w:r>
      <w:r w:rsidRPr="001C0E07">
        <w:rPr>
          <w:rFonts w:ascii="Arial" w:eastAsia="Calibri" w:hAnsi="Arial" w:cs="Arial"/>
          <w:lang w:val="en-US"/>
        </w:rPr>
        <w:t>team.</w:t>
      </w:r>
    </w:p>
    <w:p w14:paraId="0E85E8FF" w14:textId="6C0D8E1C" w:rsidR="001C0E07" w:rsidRPr="001C0E07" w:rsidRDefault="001C0E07" w:rsidP="00193E2D">
      <w:pPr>
        <w:numPr>
          <w:ilvl w:val="1"/>
          <w:numId w:val="15"/>
        </w:numPr>
        <w:spacing w:after="160" w:line="259" w:lineRule="auto"/>
        <w:contextualSpacing/>
        <w:rPr>
          <w:rFonts w:ascii="Arial" w:eastAsia="Calibri" w:hAnsi="Arial" w:cs="Arial"/>
          <w:lang w:val="en-US"/>
        </w:rPr>
      </w:pPr>
      <w:r w:rsidRPr="001C0E07">
        <w:rPr>
          <w:rFonts w:ascii="Arial" w:eastAsia="Calibri" w:hAnsi="Arial" w:cs="Arial"/>
          <w:lang w:val="en-US"/>
        </w:rPr>
        <w:t xml:space="preserve">Bot will need access and desired roles for all proposed actions, and it will be granted by </w:t>
      </w:r>
      <w:r w:rsidR="00B07EA0">
        <w:rPr>
          <w:rFonts w:ascii="Arial" w:eastAsia="Calibri" w:hAnsi="Arial" w:cs="Arial"/>
          <w:lang w:val="en-US"/>
        </w:rPr>
        <w:t>Client</w:t>
      </w:r>
      <w:r w:rsidR="00C32D66">
        <w:rPr>
          <w:rFonts w:ascii="Arial" w:eastAsia="Calibri" w:hAnsi="Arial" w:cs="Arial"/>
          <w:lang w:val="en-US"/>
        </w:rPr>
        <w:t xml:space="preserve"> </w:t>
      </w:r>
      <w:r w:rsidRPr="001C0E07">
        <w:rPr>
          <w:rFonts w:ascii="Arial" w:eastAsia="Calibri" w:hAnsi="Arial" w:cs="Arial"/>
          <w:lang w:val="en-US"/>
        </w:rPr>
        <w:t>.</w:t>
      </w:r>
    </w:p>
    <w:p w14:paraId="043D51AB" w14:textId="77777777" w:rsidR="00D4327D" w:rsidRPr="009638F1" w:rsidRDefault="00D4327D" w:rsidP="00D4327D">
      <w:pPr>
        <w:spacing w:after="160" w:line="259" w:lineRule="auto"/>
        <w:ind w:left="1080"/>
        <w:contextualSpacing/>
        <w:rPr>
          <w:rFonts w:ascii="Arial" w:eastAsia="Calibri" w:hAnsi="Arial" w:cs="Arial"/>
          <w:lang w:val="en-US"/>
        </w:rPr>
      </w:pPr>
    </w:p>
    <w:p w14:paraId="71EA333B" w14:textId="77777777" w:rsidR="009638F1" w:rsidRPr="009638F1" w:rsidRDefault="009638F1" w:rsidP="00193E2D">
      <w:pPr>
        <w:numPr>
          <w:ilvl w:val="0"/>
          <w:numId w:val="15"/>
        </w:numPr>
        <w:spacing w:after="160" w:line="259" w:lineRule="auto"/>
        <w:contextualSpacing/>
        <w:rPr>
          <w:rFonts w:ascii="Arial" w:eastAsia="Calibri" w:hAnsi="Arial" w:cs="Arial"/>
          <w:lang w:val="en-US"/>
        </w:rPr>
      </w:pPr>
      <w:r w:rsidRPr="009638F1">
        <w:rPr>
          <w:rFonts w:ascii="Arial" w:eastAsia="Calibri" w:hAnsi="Arial" w:cs="Arial"/>
          <w:lang w:val="en-US"/>
        </w:rPr>
        <w:t>Testing / UAT:</w:t>
      </w:r>
    </w:p>
    <w:p w14:paraId="40BC65C1" w14:textId="43DFCF0F" w:rsidR="009638F1" w:rsidRDefault="009638F1" w:rsidP="00193E2D">
      <w:pPr>
        <w:numPr>
          <w:ilvl w:val="1"/>
          <w:numId w:val="15"/>
        </w:numPr>
        <w:spacing w:after="160" w:line="259" w:lineRule="auto"/>
        <w:contextualSpacing/>
        <w:rPr>
          <w:rFonts w:ascii="Arial" w:eastAsia="Calibri" w:hAnsi="Arial" w:cs="Arial"/>
          <w:lang w:val="en-US"/>
        </w:rPr>
      </w:pPr>
      <w:r w:rsidRPr="009638F1">
        <w:rPr>
          <w:rFonts w:ascii="Arial" w:eastAsia="Calibri" w:hAnsi="Arial" w:cs="Arial"/>
          <w:lang w:val="en-US"/>
        </w:rPr>
        <w:t xml:space="preserve">Testing of the configured workflow by </w:t>
      </w:r>
      <w:r w:rsidR="00B07EA0">
        <w:rPr>
          <w:rFonts w:ascii="Arial" w:eastAsia="Calibri" w:hAnsi="Arial" w:cs="Arial"/>
          <w:lang w:val="en-US"/>
        </w:rPr>
        <w:t>Client</w:t>
      </w:r>
      <w:r w:rsidR="00E7073A">
        <w:rPr>
          <w:rFonts w:ascii="Arial" w:eastAsia="Calibri" w:hAnsi="Arial" w:cs="Arial"/>
          <w:lang w:val="en-US"/>
        </w:rPr>
        <w:t xml:space="preserve"> team </w:t>
      </w:r>
      <w:r w:rsidR="002557E5">
        <w:rPr>
          <w:rFonts w:ascii="Arial" w:eastAsia="Calibri" w:hAnsi="Arial" w:cs="Arial"/>
          <w:lang w:val="en-US"/>
        </w:rPr>
        <w:t xml:space="preserve">will be coordinated by </w:t>
      </w:r>
      <w:r w:rsidR="00346921">
        <w:rPr>
          <w:rFonts w:ascii="Arial" w:eastAsia="Calibri" w:hAnsi="Arial" w:cs="Arial"/>
          <w:lang w:val="en-US"/>
        </w:rPr>
        <w:t>C</w:t>
      </w:r>
      <w:r w:rsidR="008471C2">
        <w:rPr>
          <w:rFonts w:ascii="Arial" w:eastAsia="Calibri" w:hAnsi="Arial" w:cs="Arial"/>
          <w:lang w:val="en-US"/>
        </w:rPr>
        <w:t>lient</w:t>
      </w:r>
      <w:r w:rsidR="002557E5">
        <w:rPr>
          <w:rFonts w:ascii="Arial" w:eastAsia="Calibri" w:hAnsi="Arial" w:cs="Arial"/>
          <w:lang w:val="en-US"/>
        </w:rPr>
        <w:t xml:space="preserve"> COE team </w:t>
      </w:r>
      <w:r w:rsidR="00A66F87">
        <w:rPr>
          <w:rFonts w:ascii="Arial" w:eastAsia="Calibri" w:hAnsi="Arial" w:cs="Arial"/>
          <w:lang w:val="en-US"/>
        </w:rPr>
        <w:t xml:space="preserve">with support from </w:t>
      </w:r>
      <w:r w:rsidR="00E7073A">
        <w:rPr>
          <w:rFonts w:ascii="Arial" w:eastAsia="Calibri" w:hAnsi="Arial" w:cs="Arial"/>
          <w:lang w:val="en-US"/>
        </w:rPr>
        <w:t xml:space="preserve">Xerox </w:t>
      </w:r>
      <w:r w:rsidR="00A66F87">
        <w:rPr>
          <w:rFonts w:ascii="Arial" w:eastAsia="Calibri" w:hAnsi="Arial" w:cs="Arial"/>
          <w:lang w:val="en-US"/>
        </w:rPr>
        <w:t>deployment team as required</w:t>
      </w:r>
      <w:r w:rsidRPr="009638F1">
        <w:rPr>
          <w:rFonts w:ascii="Arial" w:eastAsia="Calibri" w:hAnsi="Arial" w:cs="Arial"/>
          <w:lang w:val="en-US"/>
        </w:rPr>
        <w:t>.</w:t>
      </w:r>
    </w:p>
    <w:p w14:paraId="307E9D51" w14:textId="77777777" w:rsidR="00D4327D" w:rsidRPr="009638F1" w:rsidRDefault="00D4327D" w:rsidP="00D4327D">
      <w:pPr>
        <w:spacing w:after="160" w:line="259" w:lineRule="auto"/>
        <w:ind w:left="1080"/>
        <w:contextualSpacing/>
        <w:rPr>
          <w:rFonts w:ascii="Arial" w:eastAsia="Calibri" w:hAnsi="Arial" w:cs="Arial"/>
          <w:lang w:val="en-US"/>
        </w:rPr>
      </w:pPr>
    </w:p>
    <w:p w14:paraId="7E0203D3" w14:textId="77777777" w:rsidR="009638F1" w:rsidRPr="009638F1" w:rsidRDefault="009638F1" w:rsidP="00193E2D">
      <w:pPr>
        <w:numPr>
          <w:ilvl w:val="0"/>
          <w:numId w:val="15"/>
        </w:numPr>
        <w:spacing w:after="160" w:line="259" w:lineRule="auto"/>
        <w:contextualSpacing/>
        <w:rPr>
          <w:rFonts w:ascii="Arial" w:eastAsia="Calibri" w:hAnsi="Arial" w:cs="Arial"/>
          <w:lang w:val="en-US"/>
        </w:rPr>
      </w:pPr>
      <w:r w:rsidRPr="009638F1">
        <w:rPr>
          <w:rFonts w:ascii="Arial" w:eastAsia="Calibri" w:hAnsi="Arial" w:cs="Arial"/>
          <w:lang w:val="en-US"/>
        </w:rPr>
        <w:t>Training:</w:t>
      </w:r>
    </w:p>
    <w:p w14:paraId="2E59B34F" w14:textId="077758A0" w:rsidR="009638F1" w:rsidRPr="00E84A42" w:rsidRDefault="009638F1" w:rsidP="00193E2D">
      <w:pPr>
        <w:numPr>
          <w:ilvl w:val="1"/>
          <w:numId w:val="15"/>
        </w:numPr>
        <w:spacing w:after="160" w:line="259" w:lineRule="auto"/>
        <w:contextualSpacing/>
        <w:rPr>
          <w:rFonts w:ascii="Arial" w:eastAsia="Calibri" w:hAnsi="Arial" w:cs="Arial"/>
          <w:lang w:val="en-US"/>
        </w:rPr>
      </w:pPr>
      <w:r w:rsidRPr="009638F1">
        <w:rPr>
          <w:rFonts w:ascii="Arial" w:eastAsia="Calibri" w:hAnsi="Arial" w:cs="Arial"/>
          <w:lang w:val="en-US"/>
        </w:rPr>
        <w:t xml:space="preserve">End user: </w:t>
      </w:r>
      <w:r w:rsidR="00DE111F">
        <w:rPr>
          <w:rFonts w:ascii="Arial" w:eastAsia="Calibri" w:hAnsi="Arial" w:cs="Arial"/>
          <w:lang w:val="en-US"/>
        </w:rPr>
        <w:t>K</w:t>
      </w:r>
      <w:r w:rsidRPr="00DE111F">
        <w:rPr>
          <w:rFonts w:ascii="Arial" w:eastAsia="Calibri" w:hAnsi="Arial" w:cs="Arial"/>
          <w:b/>
          <w:color w:val="000000" w:themeColor="text1"/>
          <w:lang w:val="en-US"/>
        </w:rPr>
        <w:t>nowledge transfer</w:t>
      </w:r>
      <w:r w:rsidRPr="00DE111F">
        <w:rPr>
          <w:rFonts w:ascii="Arial" w:eastAsia="Calibri" w:hAnsi="Arial" w:cs="Arial"/>
          <w:color w:val="000000" w:themeColor="text1"/>
          <w:lang w:val="en-US"/>
        </w:rPr>
        <w:t xml:space="preserve"> session</w:t>
      </w:r>
      <w:r w:rsidR="00DE111F">
        <w:rPr>
          <w:rFonts w:ascii="Arial" w:eastAsia="Calibri" w:hAnsi="Arial" w:cs="Arial"/>
          <w:color w:val="000000" w:themeColor="text1"/>
          <w:lang w:val="en-US"/>
        </w:rPr>
        <w:t>s</w:t>
      </w:r>
      <w:r w:rsidR="00DD2120">
        <w:rPr>
          <w:rFonts w:ascii="Arial" w:eastAsia="Calibri" w:hAnsi="Arial" w:cs="Arial"/>
          <w:color w:val="000000" w:themeColor="text1"/>
          <w:lang w:val="en-US"/>
        </w:rPr>
        <w:t xml:space="preserve"> will be conducted over a period of 3 weeks</w:t>
      </w:r>
      <w:r w:rsidRPr="00DE111F">
        <w:rPr>
          <w:rFonts w:ascii="Arial" w:eastAsia="Calibri" w:hAnsi="Arial" w:cs="Arial"/>
          <w:color w:val="000000" w:themeColor="text1"/>
          <w:lang w:val="en-US"/>
        </w:rPr>
        <w:t xml:space="preserve"> by a </w:t>
      </w:r>
      <w:r w:rsidR="00E7073A" w:rsidRPr="00DE111F">
        <w:rPr>
          <w:rFonts w:ascii="Arial" w:eastAsia="Calibri" w:hAnsi="Arial" w:cs="Arial"/>
          <w:color w:val="000000" w:themeColor="text1"/>
          <w:lang w:val="en-US"/>
        </w:rPr>
        <w:t xml:space="preserve">Xerox  </w:t>
      </w:r>
      <w:r w:rsidRPr="00DE111F">
        <w:rPr>
          <w:rFonts w:ascii="Arial" w:eastAsia="Calibri" w:hAnsi="Arial" w:cs="Arial"/>
          <w:color w:val="000000" w:themeColor="text1"/>
          <w:lang w:val="en-US"/>
        </w:rPr>
        <w:t xml:space="preserve">technical resource </w:t>
      </w:r>
      <w:r w:rsidR="008471C2">
        <w:rPr>
          <w:rFonts w:ascii="Arial" w:eastAsia="Calibri" w:hAnsi="Arial" w:cs="Arial"/>
          <w:color w:val="000000" w:themeColor="text1"/>
          <w:lang w:val="en-US"/>
        </w:rPr>
        <w:t>Client</w:t>
      </w:r>
      <w:r w:rsidR="00DD2120">
        <w:rPr>
          <w:rFonts w:ascii="Arial" w:eastAsia="Calibri" w:hAnsi="Arial" w:cs="Arial"/>
          <w:color w:val="000000" w:themeColor="text1"/>
          <w:lang w:val="en-US"/>
        </w:rPr>
        <w:t xml:space="preserve"> team</w:t>
      </w:r>
      <w:r w:rsidR="00E84A42">
        <w:rPr>
          <w:rFonts w:ascii="Arial" w:eastAsia="Calibri" w:hAnsi="Arial" w:cs="Arial"/>
          <w:color w:val="000000" w:themeColor="text1"/>
          <w:lang w:val="en-US"/>
        </w:rPr>
        <w:t>.</w:t>
      </w:r>
    </w:p>
    <w:p w14:paraId="0C3DBAB0" w14:textId="77777777" w:rsidR="00E84A42" w:rsidRDefault="00E84A42" w:rsidP="00E84A42">
      <w:pPr>
        <w:spacing w:after="160" w:line="259" w:lineRule="auto"/>
        <w:contextualSpacing/>
        <w:rPr>
          <w:rFonts w:ascii="Arial" w:eastAsia="Calibri" w:hAnsi="Arial" w:cs="Arial"/>
          <w:color w:val="000000" w:themeColor="text1"/>
          <w:lang w:val="en-US"/>
        </w:rPr>
      </w:pPr>
    </w:p>
    <w:p w14:paraId="38AD7368" w14:textId="77777777" w:rsidR="00E84A42" w:rsidRDefault="00E84A42" w:rsidP="00E84A42">
      <w:pPr>
        <w:spacing w:after="160" w:line="259" w:lineRule="auto"/>
        <w:contextualSpacing/>
        <w:rPr>
          <w:rFonts w:ascii="Arial" w:eastAsia="Calibri" w:hAnsi="Arial" w:cs="Arial"/>
          <w:color w:val="000000" w:themeColor="text1"/>
          <w:lang w:val="en-US"/>
        </w:rPr>
      </w:pPr>
    </w:p>
    <w:p w14:paraId="06E9D05F" w14:textId="77777777" w:rsidR="00E84A42" w:rsidRPr="009638F1" w:rsidRDefault="00E84A42" w:rsidP="00E84A42">
      <w:pPr>
        <w:spacing w:after="160" w:line="259" w:lineRule="auto"/>
        <w:contextualSpacing/>
        <w:rPr>
          <w:rFonts w:ascii="Arial" w:eastAsia="Calibri" w:hAnsi="Arial" w:cs="Arial"/>
          <w:lang w:val="en-US"/>
        </w:rPr>
      </w:pPr>
    </w:p>
    <w:p w14:paraId="4594D469" w14:textId="77777777" w:rsidR="009638F1" w:rsidRPr="009638F1" w:rsidRDefault="009638F1" w:rsidP="009638F1">
      <w:pPr>
        <w:spacing w:after="160" w:line="259" w:lineRule="auto"/>
        <w:ind w:left="0"/>
        <w:rPr>
          <w:rFonts w:ascii="Arial" w:eastAsia="Calibri" w:hAnsi="Arial" w:cs="Arial"/>
          <w:b/>
          <w:bCs/>
          <w:u w:val="single"/>
          <w:lang w:val="en-US"/>
        </w:rPr>
      </w:pPr>
    </w:p>
    <w:p w14:paraId="79A5A3DF" w14:textId="77777777" w:rsidR="009638F1" w:rsidRPr="009638F1" w:rsidRDefault="009638F1" w:rsidP="009638F1">
      <w:pPr>
        <w:spacing w:after="160" w:line="259" w:lineRule="auto"/>
        <w:ind w:left="0"/>
        <w:rPr>
          <w:rFonts w:ascii="Arial" w:eastAsia="Calibri" w:hAnsi="Arial" w:cs="Arial"/>
          <w:b/>
          <w:bCs/>
          <w:lang w:val="en-US"/>
        </w:rPr>
      </w:pPr>
      <w:r w:rsidRPr="009638F1">
        <w:rPr>
          <w:rFonts w:ascii="Arial" w:eastAsia="Calibri" w:hAnsi="Arial" w:cs="Arial"/>
          <w:b/>
          <w:bCs/>
          <w:lang w:val="en-US"/>
        </w:rPr>
        <w:lastRenderedPageBreak/>
        <w:t>1.2 Out of Scope:</w:t>
      </w:r>
    </w:p>
    <w:p w14:paraId="67E76AAE" w14:textId="4F211F74" w:rsidR="0075097A" w:rsidRDefault="009638F1" w:rsidP="00DA18EA">
      <w:pPr>
        <w:spacing w:after="160" w:line="259" w:lineRule="auto"/>
        <w:ind w:left="0"/>
        <w:rPr>
          <w:rFonts w:ascii="Arial" w:eastAsia="Calibri" w:hAnsi="Arial" w:cs="Arial"/>
          <w:lang w:val="en-US"/>
        </w:rPr>
      </w:pPr>
      <w:r w:rsidRPr="009638F1">
        <w:rPr>
          <w:rFonts w:ascii="Arial" w:eastAsia="Calibri" w:hAnsi="Arial" w:cs="Arial"/>
          <w:lang w:val="en-US"/>
        </w:rPr>
        <w:t xml:space="preserve">The following items are </w:t>
      </w:r>
      <w:r w:rsidRPr="009638F1">
        <w:rPr>
          <w:rFonts w:ascii="Arial" w:eastAsia="Calibri" w:hAnsi="Arial" w:cs="Arial"/>
          <w:b/>
          <w:lang w:val="en-US"/>
        </w:rPr>
        <w:t>out-of-scope</w:t>
      </w:r>
      <w:r w:rsidRPr="009638F1">
        <w:rPr>
          <w:rFonts w:ascii="Arial" w:eastAsia="Calibri" w:hAnsi="Arial" w:cs="Arial"/>
          <w:lang w:val="en-US"/>
        </w:rPr>
        <w:t>:</w:t>
      </w:r>
    </w:p>
    <w:p w14:paraId="153C7839" w14:textId="77777777" w:rsidR="0075097A" w:rsidRDefault="0075097A" w:rsidP="009638F1">
      <w:pPr>
        <w:ind w:left="0"/>
        <w:rPr>
          <w:rFonts w:ascii="Arial" w:eastAsia="Calibri" w:hAnsi="Arial" w:cs="Arial"/>
          <w:lang w:val="en-US"/>
        </w:rPr>
      </w:pPr>
    </w:p>
    <w:p w14:paraId="774018DB" w14:textId="77777777" w:rsidR="0075097A" w:rsidRPr="009638F1" w:rsidRDefault="0075097A" w:rsidP="009638F1">
      <w:pPr>
        <w:ind w:left="0"/>
        <w:rPr>
          <w:rFonts w:ascii="Arial" w:eastAsia="Calibri" w:hAnsi="Arial" w:cs="Arial"/>
          <w:lang w:val="en-US"/>
        </w:rPr>
      </w:pPr>
    </w:p>
    <w:p w14:paraId="7E3B60A4" w14:textId="77777777" w:rsidR="009638F1" w:rsidRPr="009638F1" w:rsidRDefault="009638F1" w:rsidP="00193E2D">
      <w:pPr>
        <w:numPr>
          <w:ilvl w:val="0"/>
          <w:numId w:val="17"/>
        </w:numPr>
        <w:spacing w:after="160" w:line="259" w:lineRule="auto"/>
        <w:contextualSpacing/>
        <w:outlineLvl w:val="0"/>
        <w:rPr>
          <w:rFonts w:ascii="Arial" w:eastAsia="Calibri" w:hAnsi="Arial" w:cs="Arial"/>
          <w:b/>
          <w:bCs/>
          <w:color w:val="44546A"/>
          <w:lang w:val="en-US"/>
        </w:rPr>
      </w:pPr>
      <w:bookmarkStart w:id="7" w:name="_Toc31210059"/>
      <w:r w:rsidRPr="009638F1">
        <w:rPr>
          <w:rFonts w:ascii="Arial" w:eastAsia="Calibri" w:hAnsi="Arial" w:cs="Arial"/>
          <w:b/>
          <w:bCs/>
          <w:color w:val="000000"/>
          <w:sz w:val="28"/>
          <w:szCs w:val="28"/>
          <w:lang w:val="en-US"/>
        </w:rPr>
        <w:t>Project Implementation Details</w:t>
      </w:r>
      <w:bookmarkEnd w:id="7"/>
    </w:p>
    <w:p w14:paraId="46F77EA5" w14:textId="77777777" w:rsidR="009638F1" w:rsidRPr="009638F1" w:rsidRDefault="009638F1" w:rsidP="009638F1">
      <w:pPr>
        <w:ind w:left="0"/>
        <w:outlineLvl w:val="1"/>
        <w:rPr>
          <w:rFonts w:ascii="Arial" w:eastAsia="Calibri" w:hAnsi="Arial" w:cs="Arial"/>
          <w:color w:val="44546A"/>
          <w:lang w:val="en-US"/>
        </w:rPr>
      </w:pPr>
    </w:p>
    <w:p w14:paraId="1FC25E94" w14:textId="7F2071CB" w:rsidR="009638F1" w:rsidRPr="005723A8" w:rsidRDefault="009638F1" w:rsidP="00193E2D">
      <w:pPr>
        <w:pStyle w:val="ListParagraph"/>
        <w:numPr>
          <w:ilvl w:val="1"/>
          <w:numId w:val="17"/>
        </w:numPr>
        <w:rPr>
          <w:rFonts w:ascii="Arial" w:eastAsia="Calibri" w:hAnsi="Arial" w:cs="Arial"/>
          <w:b/>
          <w:bCs/>
        </w:rPr>
      </w:pPr>
      <w:bookmarkStart w:id="8" w:name="_Toc31210060"/>
      <w:r w:rsidRPr="005723A8">
        <w:rPr>
          <w:rFonts w:ascii="Arial" w:eastAsia="Calibri" w:hAnsi="Arial" w:cs="Arial"/>
          <w:b/>
          <w:bCs/>
        </w:rPr>
        <w:t>Implementation Details</w:t>
      </w:r>
      <w:r w:rsidR="005723A8">
        <w:rPr>
          <w:rFonts w:ascii="Arial" w:eastAsia="Calibri" w:hAnsi="Arial" w:cs="Arial"/>
          <w:b/>
          <w:bCs/>
        </w:rPr>
        <w:t xml:space="preserve"> </w:t>
      </w:r>
      <w:r w:rsidR="004833DE" w:rsidRPr="005723A8">
        <w:rPr>
          <w:rFonts w:ascii="Arial" w:eastAsia="Calibri" w:hAnsi="Arial" w:cs="Arial"/>
          <w:b/>
          <w:bCs/>
        </w:rPr>
        <w:t>(As Applicable)</w:t>
      </w:r>
    </w:p>
    <w:p w14:paraId="5D448457" w14:textId="46458A42" w:rsidR="005723A8" w:rsidRDefault="005723A8" w:rsidP="005723A8">
      <w:pPr>
        <w:rPr>
          <w:rFonts w:ascii="Arial" w:eastAsia="Calibri" w:hAnsi="Arial" w:cs="Arial"/>
          <w:b/>
          <w:bCs/>
        </w:rPr>
      </w:pPr>
    </w:p>
    <w:tbl>
      <w:tblPr>
        <w:tblStyle w:val="TableGrid3"/>
        <w:tblW w:w="8926" w:type="dxa"/>
        <w:tblLayout w:type="fixed"/>
        <w:tblLook w:val="04A0" w:firstRow="1" w:lastRow="0" w:firstColumn="1" w:lastColumn="0" w:noHBand="0" w:noVBand="1"/>
      </w:tblPr>
      <w:tblGrid>
        <w:gridCol w:w="1838"/>
        <w:gridCol w:w="7088"/>
      </w:tblGrid>
      <w:tr w:rsidR="005723A8" w:rsidRPr="002F227F" w14:paraId="63D7B081" w14:textId="77777777" w:rsidTr="00DE1BE6">
        <w:tc>
          <w:tcPr>
            <w:tcW w:w="1838" w:type="dxa"/>
          </w:tcPr>
          <w:p w14:paraId="4E81C95F" w14:textId="77777777" w:rsidR="005723A8" w:rsidRPr="002F227F" w:rsidRDefault="005723A8" w:rsidP="00DE1BE6">
            <w:pPr>
              <w:jc w:val="center"/>
              <w:rPr>
                <w:rFonts w:ascii="Arial" w:eastAsia="Calibri" w:hAnsi="Arial" w:cs="Arial"/>
                <w:b/>
                <w:bCs/>
                <w:sz w:val="22"/>
                <w:szCs w:val="22"/>
              </w:rPr>
            </w:pPr>
            <w:r w:rsidRPr="002F227F">
              <w:rPr>
                <w:rFonts w:ascii="Arial" w:eastAsia="Calibri" w:hAnsi="Arial" w:cs="Arial"/>
                <w:b/>
                <w:bCs/>
                <w:sz w:val="22"/>
                <w:szCs w:val="22"/>
              </w:rPr>
              <w:t>Task</w:t>
            </w:r>
          </w:p>
        </w:tc>
        <w:tc>
          <w:tcPr>
            <w:tcW w:w="7088" w:type="dxa"/>
          </w:tcPr>
          <w:p w14:paraId="64171042" w14:textId="77777777" w:rsidR="005723A8" w:rsidRPr="002F227F" w:rsidRDefault="005723A8" w:rsidP="00DE1BE6">
            <w:pPr>
              <w:jc w:val="center"/>
              <w:rPr>
                <w:rFonts w:ascii="Arial" w:eastAsia="Calibri" w:hAnsi="Arial" w:cs="Arial"/>
                <w:b/>
                <w:bCs/>
                <w:sz w:val="22"/>
                <w:szCs w:val="22"/>
              </w:rPr>
            </w:pPr>
            <w:r w:rsidRPr="002F227F">
              <w:rPr>
                <w:rFonts w:ascii="Arial" w:eastAsia="Calibri" w:hAnsi="Arial" w:cs="Arial"/>
                <w:b/>
                <w:bCs/>
                <w:sz w:val="22"/>
                <w:szCs w:val="22"/>
              </w:rPr>
              <w:t>Details</w:t>
            </w:r>
          </w:p>
        </w:tc>
      </w:tr>
      <w:tr w:rsidR="005723A8" w:rsidRPr="001C3530" w14:paraId="67D53D08" w14:textId="77777777" w:rsidTr="001C3530">
        <w:trPr>
          <w:trHeight w:val="1745"/>
        </w:trPr>
        <w:tc>
          <w:tcPr>
            <w:tcW w:w="1838" w:type="dxa"/>
          </w:tcPr>
          <w:p w14:paraId="649B40B8" w14:textId="77777777" w:rsidR="005723A8" w:rsidRDefault="005723A8" w:rsidP="00DE1BE6">
            <w:pPr>
              <w:rPr>
                <w:rFonts w:ascii="Arial" w:eastAsia="Calibri" w:hAnsi="Arial" w:cs="Arial"/>
                <w:sz w:val="22"/>
                <w:szCs w:val="22"/>
              </w:rPr>
            </w:pPr>
          </w:p>
          <w:p w14:paraId="330EB65A" w14:textId="77777777" w:rsidR="005723A8" w:rsidRPr="002F227F" w:rsidRDefault="005723A8" w:rsidP="00DE1BE6">
            <w:pPr>
              <w:rPr>
                <w:rFonts w:ascii="Arial" w:eastAsia="Calibri" w:hAnsi="Arial" w:cs="Arial"/>
                <w:sz w:val="22"/>
                <w:szCs w:val="22"/>
              </w:rPr>
            </w:pPr>
            <w:r>
              <w:rPr>
                <w:rFonts w:ascii="Arial" w:eastAsia="Calibri" w:hAnsi="Arial" w:cs="Arial"/>
                <w:sz w:val="22"/>
                <w:szCs w:val="22"/>
              </w:rPr>
              <w:t xml:space="preserve">Automation </w:t>
            </w:r>
          </w:p>
        </w:tc>
        <w:tc>
          <w:tcPr>
            <w:tcW w:w="7088" w:type="dxa"/>
            <w:shd w:val="clear" w:color="auto" w:fill="auto"/>
          </w:tcPr>
          <w:p w14:paraId="14E3B12D" w14:textId="59DF6075" w:rsidR="005723A8" w:rsidRPr="001C3530" w:rsidRDefault="005723A8" w:rsidP="005723A8">
            <w:pPr>
              <w:rPr>
                <w:rFonts w:ascii="Arial" w:eastAsia="Calibri" w:hAnsi="Arial" w:cs="Arial"/>
                <w:sz w:val="22"/>
                <w:szCs w:val="22"/>
              </w:rPr>
            </w:pPr>
            <w:r w:rsidRPr="001C3530">
              <w:rPr>
                <w:rFonts w:ascii="Arial" w:eastAsia="Calibri" w:hAnsi="Arial" w:cs="Arial"/>
                <w:sz w:val="22"/>
                <w:szCs w:val="22"/>
              </w:rPr>
              <w:t xml:space="preserve">The </w:t>
            </w:r>
            <w:r w:rsidR="00A23E39" w:rsidRPr="001C3530">
              <w:rPr>
                <w:rFonts w:ascii="Arial" w:eastAsia="Calibri" w:hAnsi="Arial" w:cs="Arial"/>
                <w:sz w:val="22"/>
                <w:szCs w:val="22"/>
              </w:rPr>
              <w:t xml:space="preserve">following licenses will be provided by </w:t>
            </w:r>
            <w:r w:rsidR="00B07EA0">
              <w:rPr>
                <w:rFonts w:ascii="Arial" w:eastAsia="Calibri" w:hAnsi="Arial" w:cs="Arial"/>
              </w:rPr>
              <w:t>Client</w:t>
            </w:r>
          </w:p>
          <w:tbl>
            <w:tblPr>
              <w:tblStyle w:val="TableGrid3"/>
              <w:tblW w:w="4993" w:type="pct"/>
              <w:tblLayout w:type="fixed"/>
              <w:tblLook w:val="04A0" w:firstRow="1" w:lastRow="0" w:firstColumn="1" w:lastColumn="0" w:noHBand="0" w:noVBand="1"/>
            </w:tblPr>
            <w:tblGrid>
              <w:gridCol w:w="3426"/>
              <w:gridCol w:w="3426"/>
            </w:tblGrid>
            <w:tr w:rsidR="005723A8" w:rsidRPr="001C3530" w14:paraId="323C0DF3" w14:textId="77777777" w:rsidTr="001C3530">
              <w:tc>
                <w:tcPr>
                  <w:tcW w:w="2500" w:type="pct"/>
                  <w:shd w:val="clear" w:color="auto" w:fill="auto"/>
                </w:tcPr>
                <w:p w14:paraId="7E10BD2C" w14:textId="77777777" w:rsidR="005723A8" w:rsidRPr="0051147E" w:rsidRDefault="005723A8" w:rsidP="00DE1BE6">
                  <w:pPr>
                    <w:jc w:val="center"/>
                    <w:rPr>
                      <w:rFonts w:ascii="Arial" w:eastAsia="Calibri" w:hAnsi="Arial" w:cs="Arial"/>
                      <w:b/>
                      <w:bCs/>
                      <w:sz w:val="22"/>
                      <w:szCs w:val="22"/>
                    </w:rPr>
                  </w:pPr>
                  <w:r w:rsidRPr="0051147E">
                    <w:rPr>
                      <w:rFonts w:ascii="Arial" w:eastAsia="Calibri" w:hAnsi="Arial" w:cs="Arial"/>
                      <w:b/>
                      <w:bCs/>
                      <w:sz w:val="22"/>
                      <w:szCs w:val="22"/>
                    </w:rPr>
                    <w:t>Product / Module</w:t>
                  </w:r>
                </w:p>
              </w:tc>
              <w:tc>
                <w:tcPr>
                  <w:tcW w:w="2500" w:type="pct"/>
                  <w:shd w:val="clear" w:color="auto" w:fill="auto"/>
                </w:tcPr>
                <w:p w14:paraId="6336392B" w14:textId="77777777" w:rsidR="005723A8" w:rsidRPr="001C3530" w:rsidRDefault="005723A8" w:rsidP="00DE1BE6">
                  <w:pPr>
                    <w:jc w:val="center"/>
                    <w:rPr>
                      <w:rFonts w:ascii="Arial" w:eastAsia="Calibri" w:hAnsi="Arial" w:cs="Arial"/>
                      <w:b/>
                      <w:bCs/>
                      <w:sz w:val="22"/>
                      <w:szCs w:val="22"/>
                    </w:rPr>
                  </w:pPr>
                  <w:r w:rsidRPr="001C3530">
                    <w:rPr>
                      <w:rFonts w:ascii="Arial" w:eastAsia="Calibri" w:hAnsi="Arial" w:cs="Arial"/>
                      <w:b/>
                      <w:bCs/>
                      <w:sz w:val="22"/>
                      <w:szCs w:val="22"/>
                    </w:rPr>
                    <w:t>Quantity</w:t>
                  </w:r>
                </w:p>
              </w:tc>
            </w:tr>
            <w:tr w:rsidR="005723A8" w:rsidRPr="001C3530" w14:paraId="6C9FD266" w14:textId="77777777" w:rsidTr="001C3530">
              <w:tc>
                <w:tcPr>
                  <w:tcW w:w="2500" w:type="pct"/>
                  <w:shd w:val="clear" w:color="auto" w:fill="auto"/>
                </w:tcPr>
                <w:p w14:paraId="44EFE943" w14:textId="68A69DD3" w:rsidR="005723A8" w:rsidRPr="0051147E" w:rsidRDefault="005723A8" w:rsidP="00DE1BE6">
                  <w:pPr>
                    <w:rPr>
                      <w:rFonts w:ascii="Arial" w:eastAsia="Calibri" w:hAnsi="Arial" w:cs="Arial"/>
                      <w:sz w:val="22"/>
                      <w:szCs w:val="22"/>
                    </w:rPr>
                  </w:pPr>
                  <w:r w:rsidRPr="0051147E">
                    <w:rPr>
                      <w:rFonts w:ascii="Arial" w:eastAsia="Calibri" w:hAnsi="Arial" w:cs="Arial"/>
                      <w:sz w:val="22"/>
                      <w:szCs w:val="22"/>
                    </w:rPr>
                    <w:t>RPA Bot</w:t>
                  </w:r>
                  <w:r w:rsidR="00402EB6" w:rsidRPr="0051147E">
                    <w:rPr>
                      <w:rFonts w:ascii="Arial" w:eastAsia="Calibri" w:hAnsi="Arial" w:cs="Arial"/>
                      <w:sz w:val="22"/>
                      <w:szCs w:val="22"/>
                    </w:rPr>
                    <w:t xml:space="preserve"> </w:t>
                  </w:r>
                </w:p>
              </w:tc>
              <w:tc>
                <w:tcPr>
                  <w:tcW w:w="2500" w:type="pct"/>
                  <w:shd w:val="clear" w:color="auto" w:fill="auto"/>
                </w:tcPr>
                <w:p w14:paraId="42D47BD7" w14:textId="183A6F13" w:rsidR="005723A8" w:rsidRPr="001C3530" w:rsidRDefault="002D281E" w:rsidP="00DE1BE6">
                  <w:pPr>
                    <w:jc w:val="center"/>
                    <w:rPr>
                      <w:rFonts w:ascii="Arial" w:eastAsia="Calibri" w:hAnsi="Arial" w:cs="Arial"/>
                      <w:sz w:val="22"/>
                      <w:szCs w:val="22"/>
                    </w:rPr>
                  </w:pPr>
                  <w:r w:rsidRPr="001C3530">
                    <w:rPr>
                      <w:rFonts w:ascii="Arial" w:eastAsia="Calibri" w:hAnsi="Arial" w:cs="Arial"/>
                      <w:sz w:val="22"/>
                      <w:szCs w:val="22"/>
                    </w:rPr>
                    <w:t>1</w:t>
                  </w:r>
                </w:p>
              </w:tc>
            </w:tr>
            <w:tr w:rsidR="005723A8" w:rsidRPr="001C3530" w14:paraId="23F6EF72" w14:textId="77777777" w:rsidTr="001C3530">
              <w:tc>
                <w:tcPr>
                  <w:tcW w:w="2500" w:type="pct"/>
                  <w:shd w:val="clear" w:color="auto" w:fill="auto"/>
                </w:tcPr>
                <w:p w14:paraId="4A579774" w14:textId="74BB8413" w:rsidR="005723A8" w:rsidRPr="0051147E" w:rsidRDefault="005723A8" w:rsidP="00DE1BE6">
                  <w:pPr>
                    <w:rPr>
                      <w:rFonts w:ascii="Arial" w:eastAsia="Calibri" w:hAnsi="Arial" w:cs="Arial"/>
                      <w:sz w:val="22"/>
                      <w:szCs w:val="22"/>
                    </w:rPr>
                  </w:pPr>
                  <w:r w:rsidRPr="0051147E">
                    <w:rPr>
                      <w:rFonts w:ascii="Arial" w:eastAsia="Calibri" w:hAnsi="Arial" w:cs="Arial"/>
                      <w:sz w:val="22"/>
                      <w:szCs w:val="22"/>
                    </w:rPr>
                    <w:t>RPA Design Studio</w:t>
                  </w:r>
                  <w:r w:rsidR="00BE0752" w:rsidRPr="0051147E">
                    <w:rPr>
                      <w:rFonts w:ascii="Arial" w:eastAsia="Calibri" w:hAnsi="Arial" w:cs="Arial"/>
                      <w:sz w:val="22"/>
                      <w:szCs w:val="22"/>
                    </w:rPr>
                    <w:t>s</w:t>
                  </w:r>
                </w:p>
              </w:tc>
              <w:tc>
                <w:tcPr>
                  <w:tcW w:w="2500" w:type="pct"/>
                  <w:shd w:val="clear" w:color="auto" w:fill="auto"/>
                </w:tcPr>
                <w:p w14:paraId="1D5A157C" w14:textId="294CACDC" w:rsidR="005723A8" w:rsidRPr="001C3530" w:rsidRDefault="008804CD" w:rsidP="00DE1BE6">
                  <w:pPr>
                    <w:jc w:val="center"/>
                    <w:rPr>
                      <w:rFonts w:ascii="Arial" w:eastAsia="Calibri" w:hAnsi="Arial" w:cs="Arial"/>
                    </w:rPr>
                  </w:pPr>
                  <w:r>
                    <w:rPr>
                      <w:rFonts w:ascii="Arial" w:eastAsia="Calibri" w:hAnsi="Arial" w:cs="Arial"/>
                    </w:rPr>
                    <w:t>1</w:t>
                  </w:r>
                </w:p>
              </w:tc>
            </w:tr>
            <w:tr w:rsidR="005723A8" w:rsidRPr="001C3530" w14:paraId="366F3B3D" w14:textId="77777777" w:rsidTr="001C3530">
              <w:tc>
                <w:tcPr>
                  <w:tcW w:w="2500" w:type="pct"/>
                  <w:shd w:val="clear" w:color="auto" w:fill="auto"/>
                </w:tcPr>
                <w:p w14:paraId="534CA122" w14:textId="0A9AEE7A" w:rsidR="005723A8" w:rsidRPr="0051147E" w:rsidRDefault="005723A8" w:rsidP="00DE1BE6">
                  <w:pPr>
                    <w:rPr>
                      <w:rFonts w:ascii="Arial" w:eastAsia="Calibri" w:hAnsi="Arial" w:cs="Arial"/>
                      <w:sz w:val="22"/>
                      <w:szCs w:val="22"/>
                    </w:rPr>
                  </w:pPr>
                  <w:r w:rsidRPr="0051147E">
                    <w:rPr>
                      <w:rFonts w:ascii="Arial" w:eastAsia="Calibri" w:hAnsi="Arial" w:cs="Arial"/>
                      <w:sz w:val="22"/>
                      <w:szCs w:val="22"/>
                    </w:rPr>
                    <w:t>VM</w:t>
                  </w:r>
                  <w:r w:rsidR="00BE0752" w:rsidRPr="0051147E">
                    <w:rPr>
                      <w:rFonts w:ascii="Arial" w:eastAsia="Calibri" w:hAnsi="Arial" w:cs="Arial"/>
                      <w:sz w:val="22"/>
                      <w:szCs w:val="22"/>
                    </w:rPr>
                    <w:t>’s</w:t>
                  </w:r>
                  <w:r w:rsidRPr="0051147E">
                    <w:rPr>
                      <w:rFonts w:ascii="Arial" w:eastAsia="Calibri" w:hAnsi="Arial" w:cs="Arial"/>
                      <w:sz w:val="22"/>
                      <w:szCs w:val="22"/>
                    </w:rPr>
                    <w:t xml:space="preserve"> ( Virtual Machine)</w:t>
                  </w:r>
                </w:p>
              </w:tc>
              <w:tc>
                <w:tcPr>
                  <w:tcW w:w="2500" w:type="pct"/>
                  <w:shd w:val="clear" w:color="auto" w:fill="auto"/>
                </w:tcPr>
                <w:p w14:paraId="3DCE8273" w14:textId="211E64E1" w:rsidR="005723A8" w:rsidRPr="001C3530" w:rsidRDefault="008804CD" w:rsidP="00DE1BE6">
                  <w:pPr>
                    <w:jc w:val="center"/>
                    <w:rPr>
                      <w:rFonts w:ascii="Arial" w:eastAsia="Calibri" w:hAnsi="Arial" w:cs="Arial"/>
                    </w:rPr>
                  </w:pPr>
                  <w:r>
                    <w:rPr>
                      <w:rFonts w:ascii="Arial" w:eastAsia="Calibri" w:hAnsi="Arial" w:cs="Arial"/>
                    </w:rPr>
                    <w:t>1</w:t>
                  </w:r>
                </w:p>
              </w:tc>
            </w:tr>
            <w:tr w:rsidR="001C3530" w:rsidRPr="001C3530" w14:paraId="243629C0" w14:textId="77777777" w:rsidTr="001C3530">
              <w:tc>
                <w:tcPr>
                  <w:tcW w:w="2500" w:type="pct"/>
                  <w:shd w:val="clear" w:color="auto" w:fill="auto"/>
                </w:tcPr>
                <w:p w14:paraId="01ADA46D" w14:textId="579E3A0B" w:rsidR="001C3530" w:rsidRPr="0051147E" w:rsidRDefault="001C3530" w:rsidP="00DE1BE6">
                  <w:pPr>
                    <w:rPr>
                      <w:rFonts w:ascii="Arial" w:eastAsia="Calibri" w:hAnsi="Arial" w:cs="Arial"/>
                      <w:sz w:val="22"/>
                      <w:szCs w:val="22"/>
                      <w:lang w:val="en-US"/>
                    </w:rPr>
                  </w:pPr>
                  <w:r w:rsidRPr="0051147E">
                    <w:rPr>
                      <w:rFonts w:ascii="Arial" w:eastAsia="Calibri" w:hAnsi="Arial" w:cs="Arial"/>
                      <w:sz w:val="22"/>
                      <w:szCs w:val="22"/>
                      <w:lang w:val="en-US"/>
                    </w:rPr>
                    <w:t>Additional AI/ML software licenses necessary for this project as applicable and mutually agreed upon</w:t>
                  </w:r>
                </w:p>
              </w:tc>
              <w:tc>
                <w:tcPr>
                  <w:tcW w:w="2500" w:type="pct"/>
                  <w:shd w:val="clear" w:color="auto" w:fill="auto"/>
                </w:tcPr>
                <w:p w14:paraId="7D89A2C4" w14:textId="77777777" w:rsidR="001C3530" w:rsidRPr="001C3530" w:rsidRDefault="001C3530" w:rsidP="00DE1BE6">
                  <w:pPr>
                    <w:jc w:val="center"/>
                    <w:rPr>
                      <w:rFonts w:ascii="Arial" w:eastAsia="Calibri" w:hAnsi="Arial" w:cs="Arial"/>
                      <w:lang w:val="en-US"/>
                    </w:rPr>
                  </w:pPr>
                </w:p>
              </w:tc>
            </w:tr>
          </w:tbl>
          <w:p w14:paraId="66F1DDC2" w14:textId="77777777" w:rsidR="005723A8" w:rsidRPr="001C3530" w:rsidRDefault="005723A8" w:rsidP="00DE1BE6">
            <w:pPr>
              <w:rPr>
                <w:rFonts w:ascii="Arial" w:eastAsia="Calibri" w:hAnsi="Arial" w:cs="Arial"/>
                <w:sz w:val="22"/>
                <w:szCs w:val="22"/>
                <w:lang w:val="en-US"/>
              </w:rPr>
            </w:pPr>
          </w:p>
        </w:tc>
      </w:tr>
      <w:tr w:rsidR="005723A8" w:rsidRPr="002F227F" w14:paraId="001B983B" w14:textId="77777777" w:rsidTr="00DE1BE6">
        <w:tc>
          <w:tcPr>
            <w:tcW w:w="1838" w:type="dxa"/>
          </w:tcPr>
          <w:p w14:paraId="7A9348C6" w14:textId="77777777" w:rsidR="005723A8" w:rsidRPr="001C3530" w:rsidRDefault="005723A8" w:rsidP="00DE1BE6">
            <w:pPr>
              <w:rPr>
                <w:rFonts w:ascii="Arial" w:eastAsia="Calibri" w:hAnsi="Arial" w:cs="Arial"/>
                <w:sz w:val="22"/>
                <w:szCs w:val="22"/>
                <w:lang w:val="en-US"/>
              </w:rPr>
            </w:pPr>
          </w:p>
        </w:tc>
        <w:tc>
          <w:tcPr>
            <w:tcW w:w="7088" w:type="dxa"/>
          </w:tcPr>
          <w:p w14:paraId="7F5BD135" w14:textId="77777777" w:rsidR="005723A8" w:rsidRPr="001C3530" w:rsidRDefault="005723A8" w:rsidP="00DE1BE6">
            <w:pPr>
              <w:rPr>
                <w:rFonts w:ascii="Arial" w:eastAsia="Calibri" w:hAnsi="Arial" w:cs="Arial"/>
                <w:sz w:val="22"/>
                <w:szCs w:val="22"/>
                <w:lang w:val="en-US"/>
              </w:rPr>
            </w:pPr>
          </w:p>
          <w:p w14:paraId="0075D312" w14:textId="77777777" w:rsidR="005723A8" w:rsidRPr="002F227F" w:rsidRDefault="005723A8" w:rsidP="00DE1BE6">
            <w:pPr>
              <w:rPr>
                <w:rFonts w:ascii="Arial" w:eastAsia="Calibri" w:hAnsi="Arial" w:cs="Arial"/>
                <w:b/>
                <w:bCs/>
                <w:sz w:val="22"/>
                <w:szCs w:val="22"/>
              </w:rPr>
            </w:pPr>
            <w:r w:rsidRPr="002F227F">
              <w:rPr>
                <w:rFonts w:ascii="Arial" w:eastAsia="Calibri" w:hAnsi="Arial" w:cs="Arial"/>
                <w:b/>
                <w:bCs/>
                <w:sz w:val="22"/>
                <w:szCs w:val="22"/>
              </w:rPr>
              <w:t>IMPORTANT NOTE:</w:t>
            </w:r>
          </w:p>
          <w:p w14:paraId="432F13E9" w14:textId="6930809B" w:rsidR="005723A8" w:rsidRPr="00915819" w:rsidRDefault="005723A8" w:rsidP="00193E2D">
            <w:pPr>
              <w:numPr>
                <w:ilvl w:val="0"/>
                <w:numId w:val="28"/>
              </w:numPr>
              <w:contextualSpacing/>
              <w:rPr>
                <w:rFonts w:ascii="Arial" w:eastAsia="Calibri" w:hAnsi="Arial" w:cs="Arial"/>
                <w:sz w:val="22"/>
                <w:szCs w:val="22"/>
              </w:rPr>
            </w:pPr>
            <w:r w:rsidRPr="00915819">
              <w:rPr>
                <w:rFonts w:ascii="Arial" w:eastAsia="Calibri" w:hAnsi="Arial" w:cs="Arial"/>
                <w:sz w:val="22"/>
                <w:szCs w:val="22"/>
              </w:rPr>
              <w:t xml:space="preserve">Please review the </w:t>
            </w:r>
            <w:r w:rsidR="00915819" w:rsidRPr="00915819">
              <w:rPr>
                <w:rFonts w:ascii="Arial" w:eastAsia="Calibri" w:hAnsi="Arial" w:cs="Arial"/>
                <w:sz w:val="22"/>
                <w:szCs w:val="22"/>
              </w:rPr>
              <w:t>Project c</w:t>
            </w:r>
            <w:r w:rsidRPr="00915819">
              <w:rPr>
                <w:rFonts w:ascii="Arial" w:eastAsia="Calibri" w:hAnsi="Arial" w:cs="Arial"/>
                <w:sz w:val="22"/>
                <w:szCs w:val="22"/>
              </w:rPr>
              <w:t xml:space="preserve">onstraints section of this document that may outline any limitations of this project. </w:t>
            </w:r>
          </w:p>
        </w:tc>
      </w:tr>
      <w:bookmarkEnd w:id="8"/>
    </w:tbl>
    <w:p w14:paraId="02A16C61" w14:textId="18F82775" w:rsidR="007070CB" w:rsidRDefault="007070CB" w:rsidP="009638F1">
      <w:pPr>
        <w:spacing w:after="160" w:line="259" w:lineRule="auto"/>
        <w:ind w:left="0"/>
        <w:rPr>
          <w:rFonts w:ascii="Arial" w:eastAsia="Calibri" w:hAnsi="Arial" w:cs="Arial"/>
          <w:b/>
          <w:bCs/>
          <w:color w:val="000000"/>
          <w:lang w:val="en-US"/>
        </w:rPr>
      </w:pPr>
    </w:p>
    <w:p w14:paraId="486D9753" w14:textId="1E276463" w:rsidR="009638F1" w:rsidRDefault="009638F1" w:rsidP="001D33B5">
      <w:pPr>
        <w:pStyle w:val="ListParagraph"/>
        <w:numPr>
          <w:ilvl w:val="1"/>
          <w:numId w:val="17"/>
        </w:numPr>
        <w:spacing w:after="160" w:line="259" w:lineRule="auto"/>
        <w:rPr>
          <w:rFonts w:ascii="Arial" w:eastAsia="Calibri" w:hAnsi="Arial" w:cs="Arial"/>
          <w:b/>
          <w:bCs/>
          <w:color w:val="000000"/>
          <w:lang w:val="en-US"/>
        </w:rPr>
      </w:pPr>
      <w:r w:rsidRPr="00AE70DA">
        <w:rPr>
          <w:rFonts w:ascii="Arial" w:eastAsia="Calibri" w:hAnsi="Arial" w:cs="Arial"/>
          <w:b/>
          <w:bCs/>
          <w:color w:val="000000"/>
          <w:lang w:val="en-US"/>
        </w:rPr>
        <w:t xml:space="preserve">System Architecture Overview </w:t>
      </w:r>
      <w:r w:rsidR="00E7073A">
        <w:rPr>
          <w:rFonts w:ascii="Arial" w:eastAsia="Calibri" w:hAnsi="Arial" w:cs="Arial"/>
          <w:b/>
          <w:bCs/>
          <w:color w:val="000000"/>
          <w:lang w:val="en-US"/>
        </w:rPr>
        <w:t xml:space="preserve"> </w:t>
      </w:r>
    </w:p>
    <w:p w14:paraId="0A9842C6" w14:textId="6C581861" w:rsidR="000E2087" w:rsidRDefault="000E2087" w:rsidP="000E2087">
      <w:pPr>
        <w:spacing w:after="160" w:line="259" w:lineRule="auto"/>
        <w:rPr>
          <w:rFonts w:ascii="Arial" w:eastAsia="Calibri" w:hAnsi="Arial" w:cs="Arial"/>
          <w:b/>
          <w:bCs/>
          <w:color w:val="000000"/>
          <w:lang w:val="en-US"/>
        </w:rPr>
      </w:pPr>
    </w:p>
    <w:p w14:paraId="0AAC3A40" w14:textId="3096C044" w:rsidR="000E2087" w:rsidRPr="000E2087" w:rsidRDefault="00625D35" w:rsidP="00625D35">
      <w:pPr>
        <w:spacing w:after="160" w:line="259" w:lineRule="auto"/>
        <w:ind w:left="0"/>
        <w:rPr>
          <w:rFonts w:ascii="Arial" w:eastAsia="Calibri" w:hAnsi="Arial" w:cs="Arial"/>
          <w:b/>
          <w:bCs/>
          <w:color w:val="000000"/>
          <w:lang w:val="en-US"/>
        </w:rPr>
      </w:pPr>
      <w:r>
        <w:rPr>
          <w:rFonts w:ascii="Arial" w:eastAsia="Calibri" w:hAnsi="Arial" w:cs="Arial"/>
          <w:b/>
          <w:bCs/>
          <w:color w:val="000000"/>
          <w:lang w:val="en-US"/>
        </w:rPr>
        <w:t xml:space="preserve"> </w:t>
      </w:r>
      <w:r w:rsidR="000E2087">
        <w:rPr>
          <w:rFonts w:ascii="Arial" w:eastAsia="Calibri" w:hAnsi="Arial" w:cs="Arial"/>
          <w:b/>
          <w:bCs/>
          <w:color w:val="000000"/>
          <w:lang w:val="en-US"/>
        </w:rPr>
        <w:t xml:space="preserve">Given below is the proposed Solution Architecture for the </w:t>
      </w:r>
      <w:r>
        <w:rPr>
          <w:rFonts w:ascii="Arial" w:eastAsia="Calibri" w:hAnsi="Arial" w:cs="Arial"/>
          <w:b/>
          <w:bCs/>
          <w:color w:val="000000"/>
          <w:lang w:val="en-US"/>
        </w:rPr>
        <w:t>process in scope of this SOW.</w:t>
      </w:r>
    </w:p>
    <w:p w14:paraId="0870DEDC" w14:textId="77777777" w:rsidR="00DE6548" w:rsidRPr="009638F1" w:rsidRDefault="00DE6548" w:rsidP="009638F1">
      <w:pPr>
        <w:spacing w:after="160" w:line="259" w:lineRule="auto"/>
        <w:ind w:left="0"/>
        <w:rPr>
          <w:rFonts w:ascii="Arial" w:eastAsia="Calibri" w:hAnsi="Arial" w:cs="Arial"/>
          <w:b/>
          <w:bCs/>
          <w:u w:val="single"/>
          <w:lang w:val="en-US"/>
        </w:rPr>
      </w:pPr>
    </w:p>
    <w:bookmarkEnd w:id="4"/>
    <w:bookmarkEnd w:id="5"/>
    <w:p w14:paraId="2E3BB90B" w14:textId="77777777" w:rsidR="009638F1" w:rsidRPr="00C40A69" w:rsidRDefault="009638F1" w:rsidP="009638F1">
      <w:pPr>
        <w:spacing w:after="160" w:line="259" w:lineRule="auto"/>
        <w:ind w:left="0"/>
        <w:rPr>
          <w:rFonts w:ascii="Arial" w:eastAsia="Calibri" w:hAnsi="Arial" w:cs="Arial"/>
          <w:b/>
          <w:bCs/>
          <w:color w:val="000000"/>
          <w:highlight w:val="yellow"/>
          <w:lang w:val="en-US"/>
        </w:rPr>
      </w:pPr>
      <w:r w:rsidRPr="009638F1">
        <w:rPr>
          <w:rFonts w:ascii="Arial" w:eastAsia="Calibri" w:hAnsi="Arial" w:cs="Arial"/>
          <w:b/>
          <w:bCs/>
          <w:color w:val="000000"/>
          <w:lang w:val="en-US"/>
        </w:rPr>
        <w:t xml:space="preserve">2.3 </w:t>
      </w:r>
      <w:r w:rsidRPr="008C4B32">
        <w:rPr>
          <w:rFonts w:ascii="Arial" w:eastAsia="Calibri" w:hAnsi="Arial" w:cs="Arial"/>
          <w:b/>
          <w:bCs/>
          <w:color w:val="000000"/>
          <w:lang w:val="en-US"/>
        </w:rPr>
        <w:t>Solution Target Operating Model</w:t>
      </w:r>
    </w:p>
    <w:bookmarkEnd w:id="6"/>
    <w:p w14:paraId="700F99BE" w14:textId="77777777" w:rsidR="009638F1" w:rsidRPr="009638F1" w:rsidRDefault="009638F1" w:rsidP="00193E2D">
      <w:pPr>
        <w:numPr>
          <w:ilvl w:val="1"/>
          <w:numId w:val="18"/>
        </w:numPr>
        <w:spacing w:after="160" w:line="259" w:lineRule="auto"/>
        <w:contextualSpacing/>
        <w:rPr>
          <w:rFonts w:ascii="Arial" w:eastAsia="Calibri" w:hAnsi="Arial" w:cs="Arial"/>
          <w:b/>
          <w:bCs/>
          <w:color w:val="000000"/>
          <w:lang w:val="en-US"/>
        </w:rPr>
      </w:pPr>
      <w:r w:rsidRPr="009638F1">
        <w:rPr>
          <w:rFonts w:ascii="Arial" w:eastAsia="Calibri" w:hAnsi="Arial" w:cs="Arial"/>
          <w:b/>
          <w:bCs/>
          <w:color w:val="000000"/>
          <w:lang w:val="en-US"/>
        </w:rPr>
        <w:t>Software Licenses Included</w:t>
      </w:r>
    </w:p>
    <w:p w14:paraId="218A0264" w14:textId="77777777" w:rsidR="009638F1" w:rsidRPr="009638F1" w:rsidRDefault="009638F1" w:rsidP="009638F1">
      <w:pPr>
        <w:ind w:left="360"/>
        <w:contextualSpacing/>
        <w:outlineLvl w:val="1"/>
        <w:rPr>
          <w:rFonts w:ascii="Arial" w:eastAsia="Calibri" w:hAnsi="Arial" w:cs="Arial"/>
          <w:sz w:val="24"/>
          <w:szCs w:val="24"/>
          <w:lang w:val="en-US"/>
        </w:rPr>
      </w:pPr>
    </w:p>
    <w:p w14:paraId="468A6D40" w14:textId="37468CEC" w:rsidR="009638F1" w:rsidRPr="009638F1" w:rsidRDefault="009638F1" w:rsidP="009638F1">
      <w:pPr>
        <w:ind w:left="0"/>
        <w:outlineLvl w:val="1"/>
        <w:rPr>
          <w:rFonts w:ascii="Arial" w:eastAsia="Calibri" w:hAnsi="Arial" w:cs="Arial"/>
          <w:lang w:val="en-US"/>
        </w:rPr>
      </w:pPr>
      <w:r w:rsidRPr="009638F1">
        <w:rPr>
          <w:rFonts w:ascii="Arial" w:eastAsia="Calibri" w:hAnsi="Arial" w:cs="Arial"/>
          <w:lang w:val="en-US"/>
        </w:rPr>
        <w:t xml:space="preserve"> </w:t>
      </w:r>
      <w:r w:rsidR="003737FC">
        <w:rPr>
          <w:rFonts w:ascii="Arial" w:eastAsia="Calibri" w:hAnsi="Arial" w:cs="Arial"/>
          <w:lang w:val="en-US"/>
        </w:rPr>
        <w:t>Xerox</w:t>
      </w:r>
      <w:r w:rsidR="00F14B97" w:rsidRPr="009638F1">
        <w:rPr>
          <w:rFonts w:ascii="Arial" w:eastAsia="Calibri" w:hAnsi="Arial" w:cs="Arial"/>
          <w:lang w:val="en-US"/>
        </w:rPr>
        <w:t xml:space="preserve"> </w:t>
      </w:r>
      <w:r w:rsidRPr="009638F1">
        <w:rPr>
          <w:rFonts w:ascii="Arial" w:eastAsia="Calibri" w:hAnsi="Arial" w:cs="Arial"/>
          <w:lang w:val="en-US"/>
        </w:rPr>
        <w:t xml:space="preserve">will use the following licenses </w:t>
      </w:r>
      <w:r w:rsidR="00A23E39">
        <w:rPr>
          <w:rFonts w:ascii="Arial" w:eastAsia="Calibri" w:hAnsi="Arial" w:cs="Arial"/>
          <w:lang w:val="en-US"/>
        </w:rPr>
        <w:t xml:space="preserve">provided by </w:t>
      </w:r>
      <w:r w:rsidR="00B07EA0">
        <w:rPr>
          <w:rFonts w:ascii="Arial" w:eastAsia="Calibri" w:hAnsi="Arial" w:cs="Arial"/>
        </w:rPr>
        <w:t>Client</w:t>
      </w:r>
      <w:r w:rsidR="00A23E39">
        <w:rPr>
          <w:rFonts w:ascii="Arial" w:eastAsia="Calibri" w:hAnsi="Arial" w:cs="Arial"/>
          <w:lang w:val="en-US"/>
        </w:rPr>
        <w:t xml:space="preserve"> </w:t>
      </w:r>
      <w:r w:rsidRPr="009638F1">
        <w:rPr>
          <w:rFonts w:ascii="Arial" w:eastAsia="Calibri" w:hAnsi="Arial" w:cs="Arial"/>
          <w:lang w:val="en-US"/>
        </w:rPr>
        <w:t>to perform the activities defined in this SOW:</w:t>
      </w:r>
    </w:p>
    <w:p w14:paraId="478E0F8F" w14:textId="77777777" w:rsidR="009638F1" w:rsidRPr="009638F1" w:rsidRDefault="009638F1" w:rsidP="00193E2D">
      <w:pPr>
        <w:numPr>
          <w:ilvl w:val="0"/>
          <w:numId w:val="16"/>
        </w:numPr>
        <w:spacing w:after="160" w:line="259" w:lineRule="auto"/>
        <w:contextualSpacing/>
        <w:outlineLvl w:val="1"/>
        <w:rPr>
          <w:rFonts w:ascii="Arial" w:eastAsia="Calibri" w:hAnsi="Arial" w:cs="Arial"/>
          <w:lang w:val="en-US"/>
        </w:rPr>
      </w:pPr>
      <w:r w:rsidRPr="009638F1">
        <w:rPr>
          <w:rFonts w:ascii="Arial" w:eastAsia="Calibri" w:hAnsi="Arial" w:cs="Arial"/>
          <w:lang w:val="en-US"/>
        </w:rPr>
        <w:t>UiPath Studio License for developing the bots</w:t>
      </w:r>
    </w:p>
    <w:p w14:paraId="2FF7BC96" w14:textId="77777777" w:rsidR="009638F1" w:rsidRPr="009638F1" w:rsidRDefault="009638F1" w:rsidP="00193E2D">
      <w:pPr>
        <w:numPr>
          <w:ilvl w:val="0"/>
          <w:numId w:val="16"/>
        </w:numPr>
        <w:spacing w:after="160" w:line="259" w:lineRule="auto"/>
        <w:contextualSpacing/>
        <w:outlineLvl w:val="1"/>
        <w:rPr>
          <w:rFonts w:ascii="Arial" w:eastAsia="Calibri" w:hAnsi="Arial" w:cs="Arial"/>
          <w:lang w:val="en-US"/>
        </w:rPr>
      </w:pPr>
      <w:r w:rsidRPr="009638F1">
        <w:rPr>
          <w:rFonts w:ascii="Arial" w:eastAsia="Calibri" w:hAnsi="Arial" w:cs="Arial"/>
          <w:lang w:val="en-US"/>
        </w:rPr>
        <w:t>UiPath Robot license for executing the process in production</w:t>
      </w:r>
    </w:p>
    <w:p w14:paraId="4E0AA5F3" w14:textId="5955ECC3" w:rsidR="009638F1" w:rsidRPr="00626C31" w:rsidRDefault="009638F1" w:rsidP="00193E2D">
      <w:pPr>
        <w:numPr>
          <w:ilvl w:val="0"/>
          <w:numId w:val="16"/>
        </w:numPr>
        <w:spacing w:after="160" w:line="259" w:lineRule="auto"/>
        <w:contextualSpacing/>
        <w:outlineLvl w:val="1"/>
        <w:rPr>
          <w:rFonts w:ascii="Arial" w:eastAsia="Calibri" w:hAnsi="Arial" w:cs="Arial"/>
          <w:lang w:val="en-US"/>
        </w:rPr>
      </w:pPr>
      <w:r w:rsidRPr="00626C31">
        <w:rPr>
          <w:rFonts w:ascii="Arial" w:eastAsia="Calibri" w:hAnsi="Arial" w:cs="Arial"/>
          <w:lang w:val="en-US"/>
        </w:rPr>
        <w:t>UiPath Orchestrator</w:t>
      </w:r>
    </w:p>
    <w:p w14:paraId="4514BEC9" w14:textId="675BFEB3" w:rsidR="0034387C" w:rsidRPr="00626C31" w:rsidRDefault="0034387C" w:rsidP="00193E2D">
      <w:pPr>
        <w:numPr>
          <w:ilvl w:val="0"/>
          <w:numId w:val="16"/>
        </w:numPr>
        <w:spacing w:after="160" w:line="259" w:lineRule="auto"/>
        <w:contextualSpacing/>
        <w:outlineLvl w:val="1"/>
        <w:rPr>
          <w:rFonts w:ascii="Arial" w:eastAsia="Calibri" w:hAnsi="Arial" w:cs="Arial"/>
          <w:lang w:val="en-US"/>
        </w:rPr>
      </w:pPr>
      <w:r w:rsidRPr="00626C31">
        <w:rPr>
          <w:rFonts w:ascii="Arial" w:eastAsia="Calibri" w:hAnsi="Arial" w:cs="Arial"/>
          <w:lang w:val="en-US"/>
        </w:rPr>
        <w:t>&lt;Additional OCR or other AI/ML service&gt;</w:t>
      </w:r>
      <w:r w:rsidR="00E62243">
        <w:rPr>
          <w:rFonts w:ascii="Arial" w:eastAsia="Calibri" w:hAnsi="Arial" w:cs="Arial"/>
          <w:lang w:val="en-US"/>
        </w:rPr>
        <w:t xml:space="preserve"> (as applicable)</w:t>
      </w:r>
    </w:p>
    <w:p w14:paraId="098D44DB" w14:textId="34EE885A" w:rsidR="009638F1" w:rsidRPr="009638F1" w:rsidRDefault="00B76367" w:rsidP="00613768">
      <w:pPr>
        <w:spacing w:after="160" w:line="259" w:lineRule="auto"/>
        <w:ind w:left="0"/>
        <w:contextualSpacing/>
        <w:outlineLvl w:val="1"/>
        <w:rPr>
          <w:rFonts w:ascii="Arial" w:eastAsia="Calibri" w:hAnsi="Arial" w:cs="Arial"/>
          <w:lang w:val="en-US"/>
        </w:rPr>
      </w:pPr>
      <w:r>
        <w:rPr>
          <w:rFonts w:ascii="Arial" w:eastAsia="Calibri" w:hAnsi="Arial" w:cs="Arial"/>
          <w:lang w:val="en-US"/>
        </w:rPr>
        <w:t xml:space="preserve"> </w:t>
      </w:r>
    </w:p>
    <w:p w14:paraId="0B97366A" w14:textId="77777777" w:rsidR="009638F1" w:rsidRPr="009638F1" w:rsidRDefault="009638F1" w:rsidP="009638F1">
      <w:pPr>
        <w:ind w:left="0"/>
        <w:outlineLvl w:val="1"/>
        <w:rPr>
          <w:rFonts w:ascii="Arial" w:eastAsia="Calibri" w:hAnsi="Arial" w:cs="Arial"/>
          <w:lang w:val="en-US"/>
        </w:rPr>
      </w:pPr>
    </w:p>
    <w:p w14:paraId="430F4478" w14:textId="77777777" w:rsidR="009638F1" w:rsidRPr="009638F1" w:rsidRDefault="009638F1" w:rsidP="00193E2D">
      <w:pPr>
        <w:numPr>
          <w:ilvl w:val="0"/>
          <w:numId w:val="16"/>
        </w:numPr>
        <w:spacing w:after="160" w:line="259" w:lineRule="auto"/>
        <w:contextualSpacing/>
        <w:outlineLvl w:val="1"/>
        <w:rPr>
          <w:rFonts w:ascii="Arial" w:eastAsia="Calibri" w:hAnsi="Arial" w:cs="Arial"/>
          <w:lang w:val="en-US"/>
        </w:rPr>
      </w:pPr>
      <w:r w:rsidRPr="009638F1">
        <w:rPr>
          <w:rFonts w:ascii="Arial" w:eastAsia="Calibri" w:hAnsi="Arial" w:cs="Arial"/>
          <w:lang w:val="en-US"/>
        </w:rPr>
        <w:br w:type="page"/>
      </w:r>
    </w:p>
    <w:p w14:paraId="2FAC69AE" w14:textId="77777777" w:rsidR="009638F1" w:rsidRPr="009638F1" w:rsidRDefault="009638F1" w:rsidP="00193E2D">
      <w:pPr>
        <w:numPr>
          <w:ilvl w:val="0"/>
          <w:numId w:val="17"/>
        </w:numPr>
        <w:spacing w:after="160" w:line="259" w:lineRule="auto"/>
        <w:contextualSpacing/>
        <w:outlineLvl w:val="0"/>
        <w:rPr>
          <w:rFonts w:ascii="Arial" w:eastAsia="Calibri" w:hAnsi="Arial" w:cs="Arial"/>
          <w:b/>
          <w:bCs/>
          <w:color w:val="000000"/>
          <w:sz w:val="28"/>
          <w:szCs w:val="28"/>
          <w:lang w:val="en-US"/>
        </w:rPr>
      </w:pPr>
      <w:r w:rsidRPr="009638F1">
        <w:rPr>
          <w:rFonts w:ascii="Arial" w:eastAsia="Calibri" w:hAnsi="Arial" w:cs="Arial"/>
          <w:b/>
          <w:bCs/>
          <w:color w:val="000000"/>
          <w:sz w:val="28"/>
          <w:szCs w:val="28"/>
          <w:lang w:val="en-US"/>
        </w:rPr>
        <w:lastRenderedPageBreak/>
        <w:t>Project Milestones</w:t>
      </w:r>
    </w:p>
    <w:p w14:paraId="045F0C22" w14:textId="77777777" w:rsidR="009638F1" w:rsidRPr="009638F1" w:rsidRDefault="009638F1" w:rsidP="009638F1">
      <w:pPr>
        <w:ind w:left="0"/>
        <w:outlineLvl w:val="0"/>
        <w:rPr>
          <w:rFonts w:ascii="Arial" w:eastAsia="Calibri" w:hAnsi="Arial" w:cs="Arial"/>
          <w:b/>
          <w:bCs/>
          <w:color w:val="44546A"/>
          <w:sz w:val="28"/>
          <w:szCs w:val="28"/>
          <w:lang w:val="en-US"/>
        </w:rPr>
      </w:pPr>
    </w:p>
    <w:p w14:paraId="4D61389C" w14:textId="5617C8E0" w:rsidR="009638F1" w:rsidRDefault="009638F1" w:rsidP="00193E2D">
      <w:pPr>
        <w:numPr>
          <w:ilvl w:val="1"/>
          <w:numId w:val="17"/>
        </w:numPr>
        <w:spacing w:after="160" w:line="259" w:lineRule="auto"/>
        <w:contextualSpacing/>
        <w:rPr>
          <w:rFonts w:ascii="Arial" w:eastAsia="Calibri" w:hAnsi="Arial" w:cs="Arial"/>
          <w:b/>
          <w:bCs/>
          <w:color w:val="000000"/>
          <w:lang w:val="en-US"/>
        </w:rPr>
      </w:pPr>
      <w:r w:rsidRPr="009638F1">
        <w:rPr>
          <w:rFonts w:ascii="Arial" w:eastAsia="Calibri" w:hAnsi="Arial" w:cs="Arial"/>
          <w:b/>
          <w:bCs/>
          <w:color w:val="000000"/>
          <w:lang w:val="en-US"/>
        </w:rPr>
        <w:t>Project Estimate Timeline</w:t>
      </w:r>
    </w:p>
    <w:p w14:paraId="3D243D40" w14:textId="324EA21C" w:rsidR="00120722" w:rsidRDefault="00120722" w:rsidP="00120722">
      <w:pPr>
        <w:spacing w:after="160" w:line="259" w:lineRule="auto"/>
        <w:ind w:left="0"/>
        <w:contextualSpacing/>
        <w:rPr>
          <w:rFonts w:ascii="Arial" w:eastAsia="Calibri" w:hAnsi="Arial" w:cs="Arial"/>
          <w:b/>
          <w:bCs/>
          <w:color w:val="000000"/>
          <w:lang w:val="en-US"/>
        </w:rPr>
      </w:pPr>
    </w:p>
    <w:p w14:paraId="5EE5C63B" w14:textId="10520574" w:rsidR="00120722" w:rsidRDefault="00120722" w:rsidP="00120722">
      <w:pPr>
        <w:spacing w:after="120" w:line="240" w:lineRule="atLeast"/>
        <w:ind w:left="0"/>
        <w:contextualSpacing/>
        <w:rPr>
          <w:rFonts w:ascii="Arial" w:eastAsia="Calibri" w:hAnsi="Arial" w:cs="Arial"/>
          <w:color w:val="000000"/>
          <w:lang w:val="en-GB"/>
        </w:rPr>
      </w:pPr>
      <w:r w:rsidRPr="009638F1">
        <w:rPr>
          <w:rFonts w:ascii="Arial" w:eastAsia="Calibri" w:hAnsi="Arial" w:cs="Arial"/>
          <w:color w:val="000000"/>
          <w:lang w:val="en-GB"/>
        </w:rPr>
        <w:t xml:space="preserve">Below is a high-level overview of the estimated timeline for project delivery.  Exact dates and schedule will be developed working with </w:t>
      </w:r>
      <w:r w:rsidR="00B07EA0">
        <w:rPr>
          <w:rFonts w:ascii="Arial" w:eastAsia="Calibri" w:hAnsi="Arial" w:cs="Arial"/>
          <w:color w:val="000000"/>
          <w:lang w:val="en-GB"/>
        </w:rPr>
        <w:t>Client</w:t>
      </w:r>
      <w:r w:rsidR="00C32D66">
        <w:rPr>
          <w:rFonts w:ascii="Arial" w:eastAsia="Calibri" w:hAnsi="Arial" w:cs="Arial"/>
          <w:color w:val="000000"/>
          <w:lang w:val="en-GB"/>
        </w:rPr>
        <w:t xml:space="preserve">  </w:t>
      </w:r>
      <w:r w:rsidRPr="009638F1">
        <w:rPr>
          <w:rFonts w:ascii="Arial" w:eastAsia="Calibri" w:hAnsi="Arial" w:cs="Arial"/>
          <w:color w:val="000000"/>
          <w:lang w:val="en-GB"/>
        </w:rPr>
        <w:t>upon contract signature.</w:t>
      </w:r>
    </w:p>
    <w:p w14:paraId="708FF5A1" w14:textId="77777777" w:rsidR="00E513EA" w:rsidRDefault="00E513EA" w:rsidP="00120722">
      <w:pPr>
        <w:spacing w:after="120" w:line="240" w:lineRule="atLeast"/>
        <w:ind w:left="0"/>
        <w:contextualSpacing/>
        <w:rPr>
          <w:rFonts w:ascii="Arial" w:eastAsia="Calibri" w:hAnsi="Arial" w:cs="Arial"/>
          <w:color w:val="000000"/>
          <w:lang w:val="en-GB"/>
        </w:rPr>
      </w:pPr>
    </w:p>
    <w:p w14:paraId="695A2A47" w14:textId="175C4A2F" w:rsidR="00835BC3" w:rsidRPr="00835BC3" w:rsidRDefault="00835BC3" w:rsidP="00835BC3">
      <w:pPr>
        <w:spacing w:after="160" w:line="259" w:lineRule="auto"/>
        <w:ind w:left="0"/>
        <w:contextualSpacing/>
        <w:rPr>
          <w:rFonts w:ascii="Arial" w:eastAsia="Calibri" w:hAnsi="Arial" w:cs="Arial"/>
          <w:b/>
          <w:bCs/>
          <w:color w:val="000000"/>
          <w:u w:val="single"/>
          <w:lang w:val="en-US"/>
        </w:rPr>
      </w:pPr>
      <w:r w:rsidRPr="00835BC3">
        <w:rPr>
          <w:rFonts w:ascii="Arial" w:eastAsia="Calibri" w:hAnsi="Arial" w:cs="Arial"/>
          <w:b/>
          <w:bCs/>
          <w:color w:val="000000"/>
          <w:u w:val="single"/>
          <w:lang w:val="en-US"/>
        </w:rPr>
        <w:t>Success Criteria and Milestone based deliverables</w:t>
      </w:r>
      <w:r>
        <w:rPr>
          <w:rFonts w:ascii="Arial" w:eastAsia="Calibri" w:hAnsi="Arial" w:cs="Arial"/>
          <w:b/>
          <w:bCs/>
          <w:color w:val="000000"/>
          <w:u w:val="single"/>
          <w:lang w:val="en-US"/>
        </w:rPr>
        <w:t>:</w:t>
      </w:r>
    </w:p>
    <w:p w14:paraId="4598A722" w14:textId="0C509327" w:rsidR="00C714C3" w:rsidRDefault="00C714C3" w:rsidP="00240C89">
      <w:pPr>
        <w:spacing w:after="120" w:line="240" w:lineRule="atLeast"/>
        <w:ind w:left="360" w:hanging="360"/>
        <w:contextualSpacing/>
        <w:jc w:val="center"/>
        <w:rPr>
          <w:rFonts w:ascii="Arial" w:eastAsia="Calibri" w:hAnsi="Arial" w:cs="Arial"/>
          <w:lang w:val="en-GB"/>
        </w:rPr>
      </w:pPr>
    </w:p>
    <w:tbl>
      <w:tblPr>
        <w:tblStyle w:val="TableGrid"/>
        <w:tblW w:w="5051" w:type="pct"/>
        <w:jc w:val="center"/>
        <w:tblLook w:val="04A0" w:firstRow="1" w:lastRow="0" w:firstColumn="1" w:lastColumn="0" w:noHBand="0" w:noVBand="1"/>
      </w:tblPr>
      <w:tblGrid>
        <w:gridCol w:w="672"/>
        <w:gridCol w:w="1767"/>
        <w:gridCol w:w="2887"/>
        <w:gridCol w:w="1717"/>
        <w:gridCol w:w="1197"/>
        <w:gridCol w:w="1205"/>
      </w:tblGrid>
      <w:tr w:rsidR="00081819" w:rsidRPr="00237651" w14:paraId="0EF70E38" w14:textId="77777777" w:rsidTr="00081819">
        <w:trPr>
          <w:jc w:val="center"/>
        </w:trPr>
        <w:tc>
          <w:tcPr>
            <w:tcW w:w="356" w:type="pct"/>
            <w:shd w:val="clear" w:color="auto" w:fill="DBE5F1" w:themeFill="accent1" w:themeFillTint="33"/>
          </w:tcPr>
          <w:p w14:paraId="48078D1D" w14:textId="77777777" w:rsidR="00081819" w:rsidRPr="00237651" w:rsidRDefault="00081819" w:rsidP="001C6A1C">
            <w:pPr>
              <w:spacing w:after="120" w:line="240" w:lineRule="atLeast"/>
              <w:ind w:left="0"/>
              <w:contextualSpacing/>
              <w:jc w:val="both"/>
              <w:rPr>
                <w:rFonts w:ascii="Arial" w:eastAsia="Calibri" w:hAnsi="Arial" w:cs="Arial"/>
                <w:b/>
                <w:bCs/>
                <w:sz w:val="20"/>
                <w:szCs w:val="20"/>
                <w:lang w:val="en-GB"/>
              </w:rPr>
            </w:pPr>
            <w:r w:rsidRPr="00237651">
              <w:rPr>
                <w:rFonts w:ascii="Arial" w:eastAsia="Calibri" w:hAnsi="Arial" w:cs="Arial"/>
                <w:b/>
                <w:bCs/>
                <w:sz w:val="20"/>
                <w:szCs w:val="20"/>
                <w:lang w:val="en-GB"/>
              </w:rPr>
              <w:t>S.No</w:t>
            </w:r>
          </w:p>
        </w:tc>
        <w:tc>
          <w:tcPr>
            <w:tcW w:w="935" w:type="pct"/>
            <w:shd w:val="clear" w:color="auto" w:fill="DBE5F1" w:themeFill="accent1" w:themeFillTint="33"/>
          </w:tcPr>
          <w:p w14:paraId="64BD73C4" w14:textId="77777777" w:rsidR="00081819" w:rsidRPr="00237651" w:rsidRDefault="00081819" w:rsidP="001C6A1C">
            <w:pPr>
              <w:spacing w:after="120" w:line="240" w:lineRule="atLeast"/>
              <w:ind w:left="0"/>
              <w:contextualSpacing/>
              <w:jc w:val="both"/>
              <w:rPr>
                <w:rFonts w:ascii="Arial" w:eastAsia="Calibri" w:hAnsi="Arial" w:cs="Arial"/>
                <w:b/>
                <w:bCs/>
                <w:sz w:val="20"/>
                <w:szCs w:val="20"/>
                <w:lang w:val="en-GB"/>
              </w:rPr>
            </w:pPr>
            <w:r w:rsidRPr="00237651">
              <w:rPr>
                <w:rFonts w:ascii="Arial" w:eastAsia="Calibri" w:hAnsi="Arial" w:cs="Arial"/>
                <w:b/>
                <w:bCs/>
                <w:sz w:val="20"/>
                <w:szCs w:val="20"/>
                <w:lang w:val="en-GB"/>
              </w:rPr>
              <w:t>Phase</w:t>
            </w:r>
          </w:p>
        </w:tc>
        <w:tc>
          <w:tcPr>
            <w:tcW w:w="1718" w:type="pct"/>
            <w:shd w:val="clear" w:color="auto" w:fill="DBE5F1" w:themeFill="accent1" w:themeFillTint="33"/>
          </w:tcPr>
          <w:p w14:paraId="530F0510" w14:textId="77777777" w:rsidR="00081819" w:rsidRPr="00237651" w:rsidRDefault="00081819" w:rsidP="001C6A1C">
            <w:pPr>
              <w:spacing w:after="120" w:line="240" w:lineRule="atLeast"/>
              <w:ind w:left="0"/>
              <w:contextualSpacing/>
              <w:jc w:val="both"/>
              <w:rPr>
                <w:rFonts w:ascii="Arial" w:eastAsia="Calibri" w:hAnsi="Arial" w:cs="Arial"/>
                <w:b/>
                <w:bCs/>
                <w:sz w:val="20"/>
                <w:szCs w:val="20"/>
                <w:lang w:val="en-GB"/>
              </w:rPr>
            </w:pPr>
            <w:r w:rsidRPr="00237651">
              <w:rPr>
                <w:rFonts w:ascii="Arial" w:eastAsia="Calibri" w:hAnsi="Arial" w:cs="Arial"/>
                <w:b/>
                <w:bCs/>
                <w:sz w:val="20"/>
                <w:szCs w:val="20"/>
                <w:lang w:val="en-GB"/>
              </w:rPr>
              <w:t>Deliverable</w:t>
            </w:r>
          </w:p>
        </w:tc>
        <w:tc>
          <w:tcPr>
            <w:tcW w:w="909" w:type="pct"/>
            <w:shd w:val="clear" w:color="auto" w:fill="DBE5F1" w:themeFill="accent1" w:themeFillTint="33"/>
          </w:tcPr>
          <w:p w14:paraId="02420F02" w14:textId="77777777" w:rsidR="00081819" w:rsidRPr="00237651" w:rsidRDefault="00081819" w:rsidP="001C6A1C">
            <w:pPr>
              <w:spacing w:after="120" w:line="240" w:lineRule="atLeast"/>
              <w:ind w:left="0"/>
              <w:contextualSpacing/>
              <w:jc w:val="both"/>
              <w:rPr>
                <w:rFonts w:ascii="Arial" w:eastAsia="Calibri" w:hAnsi="Arial" w:cs="Arial"/>
                <w:b/>
                <w:bCs/>
                <w:sz w:val="20"/>
                <w:szCs w:val="20"/>
                <w:lang w:val="en-GB"/>
              </w:rPr>
            </w:pPr>
            <w:r w:rsidRPr="00237651">
              <w:rPr>
                <w:rFonts w:ascii="Arial" w:eastAsia="Calibri" w:hAnsi="Arial" w:cs="Arial"/>
                <w:b/>
                <w:bCs/>
                <w:sz w:val="20"/>
                <w:szCs w:val="20"/>
                <w:lang w:val="en-GB"/>
              </w:rPr>
              <w:t>Evaluation Parameters</w:t>
            </w:r>
          </w:p>
        </w:tc>
        <w:tc>
          <w:tcPr>
            <w:tcW w:w="444" w:type="pct"/>
            <w:shd w:val="clear" w:color="auto" w:fill="DBE5F1" w:themeFill="accent1" w:themeFillTint="33"/>
          </w:tcPr>
          <w:p w14:paraId="3B466B30" w14:textId="77777777" w:rsidR="00081819" w:rsidRPr="00237651" w:rsidRDefault="00081819" w:rsidP="001C6A1C">
            <w:pPr>
              <w:spacing w:after="120" w:line="240" w:lineRule="atLeast"/>
              <w:ind w:left="0"/>
              <w:contextualSpacing/>
              <w:jc w:val="both"/>
              <w:rPr>
                <w:rFonts w:ascii="Arial" w:eastAsia="Calibri" w:hAnsi="Arial" w:cs="Arial"/>
                <w:b/>
                <w:bCs/>
                <w:sz w:val="20"/>
                <w:szCs w:val="20"/>
                <w:lang w:val="en-GB"/>
              </w:rPr>
            </w:pPr>
            <w:r w:rsidRPr="00237651">
              <w:rPr>
                <w:rFonts w:ascii="Arial" w:eastAsia="Calibri" w:hAnsi="Arial" w:cs="Arial"/>
                <w:b/>
                <w:bCs/>
                <w:sz w:val="20"/>
                <w:szCs w:val="20"/>
                <w:lang w:val="en-GB"/>
              </w:rPr>
              <w:t>Owner</w:t>
            </w:r>
          </w:p>
        </w:tc>
        <w:tc>
          <w:tcPr>
            <w:tcW w:w="638" w:type="pct"/>
            <w:shd w:val="clear" w:color="auto" w:fill="DBE5F1" w:themeFill="accent1" w:themeFillTint="33"/>
          </w:tcPr>
          <w:p w14:paraId="178AD168" w14:textId="77777777" w:rsidR="00081819" w:rsidRPr="00237651" w:rsidRDefault="00081819" w:rsidP="001C6A1C">
            <w:pPr>
              <w:spacing w:after="120" w:line="240" w:lineRule="atLeast"/>
              <w:ind w:left="0"/>
              <w:contextualSpacing/>
              <w:jc w:val="both"/>
              <w:rPr>
                <w:rFonts w:ascii="Arial" w:eastAsia="Calibri" w:hAnsi="Arial" w:cs="Arial"/>
                <w:b/>
                <w:bCs/>
                <w:sz w:val="20"/>
                <w:szCs w:val="20"/>
                <w:lang w:val="en-GB"/>
              </w:rPr>
            </w:pPr>
            <w:r w:rsidRPr="00237651">
              <w:rPr>
                <w:rFonts w:ascii="Arial" w:eastAsia="Calibri" w:hAnsi="Arial" w:cs="Arial"/>
                <w:b/>
                <w:bCs/>
                <w:sz w:val="20"/>
                <w:szCs w:val="20"/>
                <w:lang w:val="en-GB"/>
              </w:rPr>
              <w:t>Price</w:t>
            </w:r>
          </w:p>
          <w:p w14:paraId="43903967" w14:textId="77777777" w:rsidR="00081819" w:rsidRPr="00237651" w:rsidRDefault="00081819" w:rsidP="001C6A1C">
            <w:pPr>
              <w:spacing w:after="120" w:line="240" w:lineRule="atLeast"/>
              <w:ind w:left="0"/>
              <w:contextualSpacing/>
              <w:jc w:val="both"/>
              <w:rPr>
                <w:rFonts w:ascii="Arial" w:eastAsia="Calibri" w:hAnsi="Arial" w:cs="Arial"/>
                <w:b/>
                <w:bCs/>
                <w:sz w:val="20"/>
                <w:szCs w:val="20"/>
                <w:lang w:val="en-GB"/>
              </w:rPr>
            </w:pPr>
            <w:r w:rsidRPr="00237651">
              <w:rPr>
                <w:rFonts w:ascii="Arial" w:eastAsia="Calibri" w:hAnsi="Arial" w:cs="Arial"/>
                <w:b/>
                <w:bCs/>
                <w:sz w:val="20"/>
                <w:szCs w:val="20"/>
                <w:lang w:val="en-GB"/>
              </w:rPr>
              <w:t>(Milestone Based)</w:t>
            </w:r>
          </w:p>
        </w:tc>
      </w:tr>
      <w:tr w:rsidR="00081819" w:rsidRPr="00237651" w14:paraId="68664177" w14:textId="77777777" w:rsidTr="00081819">
        <w:trPr>
          <w:jc w:val="center"/>
        </w:trPr>
        <w:tc>
          <w:tcPr>
            <w:tcW w:w="356" w:type="pct"/>
          </w:tcPr>
          <w:p w14:paraId="36E9401A" w14:textId="77777777" w:rsidR="00081819" w:rsidRPr="004B19DC" w:rsidRDefault="00081819" w:rsidP="001C6A1C">
            <w:pPr>
              <w:spacing w:after="120" w:line="240" w:lineRule="atLeast"/>
              <w:ind w:left="0"/>
              <w:contextualSpacing/>
              <w:jc w:val="both"/>
              <w:rPr>
                <w:rFonts w:ascii="Arial" w:eastAsia="Calibri" w:hAnsi="Arial" w:cs="Arial"/>
                <w:sz w:val="18"/>
                <w:szCs w:val="18"/>
                <w:lang w:val="en-GB"/>
              </w:rPr>
            </w:pPr>
            <w:r w:rsidRPr="004B19DC">
              <w:rPr>
                <w:rFonts w:ascii="Arial" w:eastAsia="Calibri" w:hAnsi="Arial" w:cs="Arial"/>
                <w:sz w:val="18"/>
                <w:szCs w:val="18"/>
                <w:lang w:val="en-GB"/>
              </w:rPr>
              <w:t>1</w:t>
            </w:r>
          </w:p>
        </w:tc>
        <w:tc>
          <w:tcPr>
            <w:tcW w:w="935" w:type="pct"/>
          </w:tcPr>
          <w:p w14:paraId="55A9615B" w14:textId="77777777" w:rsidR="00081819" w:rsidRDefault="00707540" w:rsidP="001C6A1C">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 xml:space="preserve">Requirements &amp; </w:t>
            </w:r>
            <w:r w:rsidR="00081819" w:rsidRPr="004B19DC">
              <w:rPr>
                <w:rFonts w:ascii="Arial" w:hAnsi="Arial" w:cs="Arial"/>
                <w:color w:val="000000"/>
                <w:sz w:val="18"/>
                <w:szCs w:val="18"/>
              </w:rPr>
              <w:t>Design Phase</w:t>
            </w:r>
          </w:p>
          <w:p w14:paraId="2D4D0368" w14:textId="7ACE806B" w:rsidR="000F4605" w:rsidRPr="004B19DC" w:rsidRDefault="000F4605" w:rsidP="001C6A1C">
            <w:pPr>
              <w:spacing w:after="120" w:line="240" w:lineRule="atLeast"/>
              <w:ind w:left="0"/>
              <w:contextualSpacing/>
              <w:jc w:val="both"/>
              <w:rPr>
                <w:rFonts w:ascii="Arial" w:eastAsia="Calibri" w:hAnsi="Arial" w:cs="Arial"/>
                <w:sz w:val="18"/>
                <w:szCs w:val="18"/>
                <w:lang w:val="en-GB"/>
              </w:rPr>
            </w:pPr>
            <w:r>
              <w:rPr>
                <w:rFonts w:ascii="Arial" w:eastAsia="Calibri" w:hAnsi="Arial" w:cs="Arial"/>
                <w:color w:val="000000"/>
                <w:sz w:val="18"/>
                <w:szCs w:val="18"/>
                <w:lang w:val="en-GB"/>
              </w:rPr>
              <w:t>(About 1 Week)</w:t>
            </w:r>
          </w:p>
        </w:tc>
        <w:tc>
          <w:tcPr>
            <w:tcW w:w="1718" w:type="pct"/>
          </w:tcPr>
          <w:p w14:paraId="7E887E13" w14:textId="646A49AA" w:rsidR="00081819" w:rsidRPr="004B19DC" w:rsidRDefault="00081819" w:rsidP="00193E2D">
            <w:pPr>
              <w:pStyle w:val="ListParagraph"/>
              <w:numPr>
                <w:ilvl w:val="0"/>
                <w:numId w:val="37"/>
              </w:numPr>
              <w:spacing w:after="120" w:line="240" w:lineRule="atLeast"/>
              <w:rPr>
                <w:rFonts w:ascii="Arial" w:hAnsi="Arial" w:cs="Arial"/>
                <w:color w:val="000000"/>
                <w:sz w:val="18"/>
                <w:szCs w:val="18"/>
              </w:rPr>
            </w:pPr>
            <w:r w:rsidRPr="004B19DC">
              <w:rPr>
                <w:rFonts w:ascii="Arial" w:hAnsi="Arial" w:cs="Arial"/>
                <w:color w:val="000000"/>
                <w:sz w:val="18"/>
                <w:szCs w:val="18"/>
              </w:rPr>
              <w:t xml:space="preserve">BRD Document including </w:t>
            </w:r>
            <w:r w:rsidR="00326344" w:rsidRPr="004B19DC">
              <w:rPr>
                <w:rFonts w:ascii="Arial" w:hAnsi="Arial" w:cs="Arial"/>
                <w:color w:val="000000"/>
                <w:sz w:val="18"/>
                <w:szCs w:val="18"/>
              </w:rPr>
              <w:t>main process</w:t>
            </w:r>
            <w:r w:rsidRPr="004B19DC">
              <w:rPr>
                <w:rFonts w:ascii="Arial" w:hAnsi="Arial" w:cs="Arial"/>
                <w:color w:val="000000"/>
                <w:sz w:val="18"/>
                <w:szCs w:val="18"/>
              </w:rPr>
              <w:t xml:space="preserve"> path and all business scenarios</w:t>
            </w:r>
          </w:p>
          <w:p w14:paraId="13E06C07" w14:textId="77777777" w:rsidR="00081819" w:rsidRPr="004B19DC" w:rsidRDefault="00081819" w:rsidP="00193E2D">
            <w:pPr>
              <w:pStyle w:val="ListParagraph"/>
              <w:numPr>
                <w:ilvl w:val="0"/>
                <w:numId w:val="37"/>
              </w:numPr>
              <w:spacing w:after="120" w:line="240" w:lineRule="atLeast"/>
              <w:rPr>
                <w:rFonts w:ascii="Arial" w:eastAsia="Calibri" w:hAnsi="Arial" w:cs="Arial"/>
                <w:sz w:val="18"/>
                <w:szCs w:val="18"/>
                <w:lang w:val="en-GB"/>
              </w:rPr>
            </w:pPr>
            <w:r w:rsidRPr="004B19DC">
              <w:rPr>
                <w:rFonts w:ascii="Arial" w:hAnsi="Arial" w:cs="Arial"/>
                <w:color w:val="000000"/>
                <w:sz w:val="18"/>
                <w:szCs w:val="18"/>
              </w:rPr>
              <w:t>Test Cases and success criteria for agreed test cases</w:t>
            </w:r>
          </w:p>
          <w:p w14:paraId="1E0E48D1" w14:textId="77777777" w:rsidR="00707540" w:rsidRPr="004B19DC" w:rsidRDefault="00707540" w:rsidP="00707540">
            <w:pPr>
              <w:spacing w:after="120" w:line="240" w:lineRule="atLeast"/>
              <w:rPr>
                <w:rFonts w:ascii="Arial" w:eastAsia="Calibri" w:hAnsi="Arial" w:cs="Arial"/>
                <w:sz w:val="18"/>
                <w:szCs w:val="18"/>
                <w:lang w:val="en-GB"/>
              </w:rPr>
            </w:pPr>
          </w:p>
          <w:p w14:paraId="0235BF3E" w14:textId="77777777" w:rsidR="00707540" w:rsidRPr="004B19DC" w:rsidRDefault="00707540" w:rsidP="00707540">
            <w:pPr>
              <w:spacing w:after="120" w:line="240" w:lineRule="atLeast"/>
              <w:ind w:left="0"/>
              <w:rPr>
                <w:rFonts w:ascii="Arial" w:eastAsia="Calibri" w:hAnsi="Arial" w:cs="Arial"/>
                <w:sz w:val="18"/>
                <w:szCs w:val="18"/>
                <w:lang w:val="en-GB"/>
              </w:rPr>
            </w:pPr>
            <w:r w:rsidRPr="004B19DC">
              <w:rPr>
                <w:rFonts w:ascii="Arial" w:eastAsia="Calibri" w:hAnsi="Arial" w:cs="Arial"/>
                <w:sz w:val="18"/>
                <w:szCs w:val="18"/>
                <w:lang w:val="en-GB"/>
              </w:rPr>
              <w:t>Exit Criteria:</w:t>
            </w:r>
          </w:p>
          <w:p w14:paraId="00F89F10" w14:textId="77777777" w:rsidR="00707540" w:rsidRPr="004B19DC" w:rsidRDefault="00707540" w:rsidP="00193E2D">
            <w:pPr>
              <w:pStyle w:val="ListParagraph"/>
              <w:numPr>
                <w:ilvl w:val="0"/>
                <w:numId w:val="40"/>
              </w:numPr>
              <w:spacing w:after="120" w:line="240" w:lineRule="atLeast"/>
              <w:rPr>
                <w:rFonts w:ascii="Arial" w:hAnsi="Arial" w:cs="Arial"/>
                <w:color w:val="000000"/>
                <w:sz w:val="18"/>
                <w:szCs w:val="18"/>
              </w:rPr>
            </w:pPr>
            <w:r w:rsidRPr="004B19DC">
              <w:rPr>
                <w:rFonts w:ascii="Arial" w:hAnsi="Arial" w:cs="Arial"/>
                <w:color w:val="000000"/>
                <w:sz w:val="18"/>
                <w:szCs w:val="18"/>
              </w:rPr>
              <w:t xml:space="preserve">Detailed requirements for all in scope business scenarios documented. </w:t>
            </w:r>
          </w:p>
          <w:p w14:paraId="5CFAE19B" w14:textId="77777777" w:rsidR="00707540" w:rsidRPr="004B19DC" w:rsidRDefault="00707540" w:rsidP="00193E2D">
            <w:pPr>
              <w:pStyle w:val="ListParagraph"/>
              <w:numPr>
                <w:ilvl w:val="0"/>
                <w:numId w:val="40"/>
              </w:numPr>
              <w:spacing w:after="120" w:line="240" w:lineRule="atLeast"/>
              <w:rPr>
                <w:rFonts w:ascii="Arial" w:hAnsi="Arial" w:cs="Arial"/>
                <w:color w:val="000000"/>
                <w:sz w:val="18"/>
                <w:szCs w:val="18"/>
              </w:rPr>
            </w:pPr>
            <w:r w:rsidRPr="004B19DC">
              <w:rPr>
                <w:rFonts w:ascii="Arial" w:hAnsi="Arial" w:cs="Arial"/>
                <w:color w:val="000000"/>
                <w:sz w:val="18"/>
                <w:szCs w:val="18"/>
              </w:rPr>
              <w:t>Technical solution design reviewed and approved.</w:t>
            </w:r>
          </w:p>
          <w:p w14:paraId="6AAF7B2D" w14:textId="64934E75" w:rsidR="00707540" w:rsidRPr="004B19DC" w:rsidRDefault="00707540" w:rsidP="00707540">
            <w:pPr>
              <w:spacing w:after="120" w:line="240" w:lineRule="atLeast"/>
              <w:ind w:left="0"/>
              <w:rPr>
                <w:rFonts w:ascii="Arial" w:eastAsia="Calibri" w:hAnsi="Arial" w:cs="Arial"/>
                <w:sz w:val="18"/>
                <w:szCs w:val="18"/>
              </w:rPr>
            </w:pPr>
          </w:p>
        </w:tc>
        <w:tc>
          <w:tcPr>
            <w:tcW w:w="909" w:type="pct"/>
          </w:tcPr>
          <w:p w14:paraId="69155D97" w14:textId="77777777" w:rsidR="00081819" w:rsidRPr="004B19DC" w:rsidRDefault="00081819" w:rsidP="001C6A1C">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Business Requirement Document &amp; Test Cases Sign Off</w:t>
            </w:r>
          </w:p>
          <w:p w14:paraId="66258EDE" w14:textId="77777777" w:rsidR="00081819" w:rsidRPr="004B19DC" w:rsidRDefault="00081819" w:rsidP="001C6A1C">
            <w:pPr>
              <w:spacing w:after="120" w:line="240" w:lineRule="atLeast"/>
              <w:ind w:left="0"/>
              <w:contextualSpacing/>
              <w:jc w:val="both"/>
              <w:rPr>
                <w:rFonts w:ascii="Arial" w:eastAsia="Calibri" w:hAnsi="Arial" w:cs="Arial"/>
                <w:sz w:val="18"/>
                <w:szCs w:val="18"/>
              </w:rPr>
            </w:pPr>
            <w:r w:rsidRPr="004B19DC">
              <w:rPr>
                <w:rFonts w:ascii="Arial" w:eastAsia="Calibri" w:hAnsi="Arial" w:cs="Arial"/>
                <w:sz w:val="18"/>
                <w:szCs w:val="18"/>
              </w:rPr>
              <w:t>UAT success criteria documented and agreed</w:t>
            </w:r>
          </w:p>
        </w:tc>
        <w:tc>
          <w:tcPr>
            <w:tcW w:w="444" w:type="pct"/>
          </w:tcPr>
          <w:p w14:paraId="49E6CC2A" w14:textId="0577EAE0" w:rsidR="00081819" w:rsidRPr="004B19DC" w:rsidRDefault="00B07EA0" w:rsidP="001C6A1C">
            <w:pPr>
              <w:spacing w:after="120" w:line="240" w:lineRule="atLeast"/>
              <w:ind w:left="0"/>
              <w:contextualSpacing/>
              <w:jc w:val="both"/>
              <w:rPr>
                <w:rFonts w:ascii="Arial" w:eastAsia="Calibri" w:hAnsi="Arial" w:cs="Arial"/>
                <w:sz w:val="18"/>
                <w:szCs w:val="18"/>
                <w:lang w:val="en-GB"/>
              </w:rPr>
            </w:pPr>
            <w:r>
              <w:rPr>
                <w:rFonts w:ascii="Arial" w:eastAsia="Calibri" w:hAnsi="Arial" w:cs="Arial"/>
                <w:sz w:val="18"/>
                <w:szCs w:val="18"/>
                <w:lang w:val="en-GB"/>
              </w:rPr>
              <w:t>Client</w:t>
            </w:r>
          </w:p>
        </w:tc>
        <w:tc>
          <w:tcPr>
            <w:tcW w:w="638" w:type="pct"/>
          </w:tcPr>
          <w:p w14:paraId="36334837" w14:textId="3139719A" w:rsidR="00081819" w:rsidRPr="004B19DC" w:rsidRDefault="00081819" w:rsidP="001C6A1C">
            <w:pPr>
              <w:spacing w:after="120" w:line="240" w:lineRule="atLeast"/>
              <w:ind w:left="0"/>
              <w:contextualSpacing/>
              <w:jc w:val="both"/>
              <w:rPr>
                <w:rFonts w:ascii="Arial" w:eastAsia="Calibri" w:hAnsi="Arial" w:cs="Arial"/>
                <w:sz w:val="18"/>
                <w:szCs w:val="18"/>
                <w:lang w:val="en-GB"/>
              </w:rPr>
            </w:pPr>
          </w:p>
        </w:tc>
      </w:tr>
      <w:tr w:rsidR="005A318B" w:rsidRPr="00237651" w14:paraId="3EDD5A54" w14:textId="77777777" w:rsidTr="00081819">
        <w:trPr>
          <w:jc w:val="center"/>
        </w:trPr>
        <w:tc>
          <w:tcPr>
            <w:tcW w:w="356" w:type="pct"/>
          </w:tcPr>
          <w:p w14:paraId="14E5D34E" w14:textId="4CDF1F5B" w:rsidR="005A318B" w:rsidRPr="004B19DC" w:rsidRDefault="005A318B" w:rsidP="005A318B">
            <w:pPr>
              <w:spacing w:after="120" w:line="240" w:lineRule="atLeast"/>
              <w:ind w:left="0"/>
              <w:contextualSpacing/>
              <w:jc w:val="both"/>
              <w:rPr>
                <w:rFonts w:ascii="Arial" w:eastAsia="Calibri" w:hAnsi="Arial" w:cs="Arial"/>
                <w:sz w:val="18"/>
                <w:szCs w:val="18"/>
                <w:lang w:val="en-GB"/>
              </w:rPr>
            </w:pPr>
            <w:r w:rsidRPr="004B19DC">
              <w:rPr>
                <w:rFonts w:ascii="Arial" w:eastAsia="Calibri" w:hAnsi="Arial" w:cs="Arial"/>
                <w:sz w:val="18"/>
                <w:szCs w:val="18"/>
                <w:lang w:val="en-GB"/>
              </w:rPr>
              <w:t>2</w:t>
            </w:r>
          </w:p>
        </w:tc>
        <w:tc>
          <w:tcPr>
            <w:tcW w:w="935" w:type="pct"/>
          </w:tcPr>
          <w:p w14:paraId="25778582" w14:textId="77777777" w:rsidR="005A318B"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Design Phase</w:t>
            </w:r>
          </w:p>
          <w:p w14:paraId="4FE80F02" w14:textId="381F7EE4" w:rsidR="000F4605" w:rsidRPr="004B19DC" w:rsidRDefault="003161CA" w:rsidP="005A318B">
            <w:pPr>
              <w:spacing w:after="120" w:line="240" w:lineRule="atLeast"/>
              <w:ind w:left="0"/>
              <w:contextualSpacing/>
              <w:jc w:val="both"/>
              <w:rPr>
                <w:rFonts w:ascii="Arial" w:hAnsi="Arial" w:cs="Arial"/>
                <w:color w:val="000000"/>
                <w:sz w:val="18"/>
                <w:szCs w:val="18"/>
              </w:rPr>
            </w:pPr>
            <w:r>
              <w:rPr>
                <w:rFonts w:ascii="Arial" w:hAnsi="Arial" w:cs="Arial"/>
                <w:color w:val="000000"/>
                <w:sz w:val="18"/>
                <w:szCs w:val="18"/>
              </w:rPr>
              <w:t>(</w:t>
            </w:r>
            <w:r w:rsidR="000F4605">
              <w:rPr>
                <w:rFonts w:ascii="Arial" w:hAnsi="Arial" w:cs="Arial"/>
                <w:color w:val="000000"/>
                <w:sz w:val="18"/>
                <w:szCs w:val="18"/>
              </w:rPr>
              <w:t>About 1 Week)</w:t>
            </w:r>
          </w:p>
        </w:tc>
        <w:tc>
          <w:tcPr>
            <w:tcW w:w="1718" w:type="pct"/>
          </w:tcPr>
          <w:p w14:paraId="149497FF" w14:textId="619755C3" w:rsidR="005A318B" w:rsidRPr="004B19DC" w:rsidRDefault="005A318B" w:rsidP="005A318B">
            <w:pPr>
              <w:spacing w:after="120" w:line="240" w:lineRule="atLeast"/>
              <w:ind w:left="0"/>
              <w:contextualSpacing/>
              <w:jc w:val="both"/>
              <w:rPr>
                <w:rFonts w:ascii="Arial" w:hAnsi="Arial" w:cs="Arial"/>
                <w:color w:val="000000"/>
                <w:sz w:val="18"/>
                <w:szCs w:val="18"/>
              </w:rPr>
            </w:pPr>
            <w:r w:rsidRPr="004B19DC">
              <w:rPr>
                <w:rFonts w:ascii="Arial" w:eastAsia="Calibri" w:hAnsi="Arial" w:cs="Arial"/>
                <w:sz w:val="18"/>
                <w:szCs w:val="18"/>
                <w:lang w:val="en-GB"/>
              </w:rPr>
              <w:t>Solution Design document(SDD)</w:t>
            </w:r>
          </w:p>
        </w:tc>
        <w:tc>
          <w:tcPr>
            <w:tcW w:w="909" w:type="pct"/>
          </w:tcPr>
          <w:p w14:paraId="48EE0953" w14:textId="77777777" w:rsidR="00237651" w:rsidRPr="004B19DC" w:rsidRDefault="00237651" w:rsidP="00237651">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SDD reviewed and signed off</w:t>
            </w:r>
          </w:p>
          <w:p w14:paraId="2397C411" w14:textId="77777777" w:rsidR="005A318B" w:rsidRPr="004B19DC" w:rsidRDefault="005A318B" w:rsidP="005A318B">
            <w:pPr>
              <w:ind w:left="0"/>
              <w:rPr>
                <w:rFonts w:ascii="Arial" w:hAnsi="Arial" w:cs="Arial"/>
                <w:color w:val="000000"/>
                <w:sz w:val="18"/>
                <w:szCs w:val="18"/>
              </w:rPr>
            </w:pPr>
          </w:p>
        </w:tc>
        <w:tc>
          <w:tcPr>
            <w:tcW w:w="444" w:type="pct"/>
          </w:tcPr>
          <w:p w14:paraId="10497D05" w14:textId="05C205D1" w:rsidR="005A318B" w:rsidRPr="004B19DC" w:rsidRDefault="005A318B" w:rsidP="005A318B">
            <w:pPr>
              <w:spacing w:after="120" w:line="240" w:lineRule="atLeast"/>
              <w:ind w:left="0"/>
              <w:contextualSpacing/>
              <w:jc w:val="both"/>
              <w:rPr>
                <w:rFonts w:ascii="Arial" w:eastAsia="Calibri" w:hAnsi="Arial" w:cs="Arial"/>
                <w:sz w:val="18"/>
                <w:szCs w:val="18"/>
                <w:lang w:val="en-GB"/>
              </w:rPr>
            </w:pPr>
            <w:r w:rsidRPr="004B19DC">
              <w:rPr>
                <w:rFonts w:ascii="Arial" w:eastAsia="Calibri" w:hAnsi="Arial" w:cs="Arial"/>
                <w:sz w:val="18"/>
                <w:szCs w:val="18"/>
                <w:lang w:val="en-GB"/>
              </w:rPr>
              <w:t>Xerox</w:t>
            </w:r>
          </w:p>
        </w:tc>
        <w:tc>
          <w:tcPr>
            <w:tcW w:w="638" w:type="pct"/>
          </w:tcPr>
          <w:p w14:paraId="6E4DEF2C" w14:textId="7F65CC95" w:rsidR="005A318B" w:rsidRPr="004B19DC" w:rsidRDefault="005A318B" w:rsidP="005A318B">
            <w:pPr>
              <w:spacing w:after="120" w:line="240" w:lineRule="atLeast"/>
              <w:ind w:left="0"/>
              <w:contextualSpacing/>
              <w:jc w:val="both"/>
              <w:rPr>
                <w:rFonts w:ascii="Arial" w:eastAsia="Calibri" w:hAnsi="Arial" w:cs="Arial"/>
                <w:sz w:val="18"/>
                <w:szCs w:val="18"/>
                <w:lang w:val="en-GB"/>
              </w:rPr>
            </w:pPr>
            <w:r w:rsidRPr="004B19DC">
              <w:rPr>
                <w:rFonts w:ascii="Arial" w:eastAsia="Calibri" w:hAnsi="Arial" w:cs="Arial"/>
                <w:sz w:val="18"/>
                <w:szCs w:val="18"/>
                <w:lang w:val="en-GB"/>
              </w:rPr>
              <w:t>(Included)</w:t>
            </w:r>
          </w:p>
        </w:tc>
      </w:tr>
      <w:tr w:rsidR="005A318B" w:rsidRPr="00237651" w14:paraId="0C9A20B3" w14:textId="77777777" w:rsidTr="00081819">
        <w:trPr>
          <w:jc w:val="center"/>
        </w:trPr>
        <w:tc>
          <w:tcPr>
            <w:tcW w:w="356" w:type="pct"/>
          </w:tcPr>
          <w:p w14:paraId="35EA6A1E" w14:textId="1B4829B3" w:rsidR="005A318B" w:rsidRPr="004B19DC" w:rsidRDefault="005A318B" w:rsidP="005A318B">
            <w:pPr>
              <w:spacing w:after="120" w:line="240" w:lineRule="atLeast"/>
              <w:ind w:left="0"/>
              <w:contextualSpacing/>
              <w:jc w:val="both"/>
              <w:rPr>
                <w:rFonts w:ascii="Arial" w:eastAsia="Calibri" w:hAnsi="Arial" w:cs="Arial"/>
                <w:sz w:val="18"/>
                <w:szCs w:val="18"/>
                <w:lang w:val="en-GB"/>
              </w:rPr>
            </w:pPr>
            <w:r w:rsidRPr="004B19DC">
              <w:rPr>
                <w:rFonts w:ascii="Arial" w:eastAsia="Calibri" w:hAnsi="Arial" w:cs="Arial"/>
                <w:sz w:val="18"/>
                <w:szCs w:val="18"/>
                <w:lang w:val="en-GB"/>
              </w:rPr>
              <w:t>3</w:t>
            </w:r>
          </w:p>
        </w:tc>
        <w:tc>
          <w:tcPr>
            <w:tcW w:w="935" w:type="pct"/>
          </w:tcPr>
          <w:p w14:paraId="713ED906" w14:textId="77777777" w:rsidR="005A318B"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Development(RPA)</w:t>
            </w:r>
          </w:p>
          <w:p w14:paraId="7CF5CC59" w14:textId="46652CE2" w:rsidR="003161CA" w:rsidRPr="004B19DC" w:rsidRDefault="003161CA" w:rsidP="005A318B">
            <w:pPr>
              <w:spacing w:after="120" w:line="240" w:lineRule="atLeast"/>
              <w:ind w:left="0"/>
              <w:contextualSpacing/>
              <w:jc w:val="both"/>
              <w:rPr>
                <w:rFonts w:ascii="Arial" w:eastAsia="Calibri" w:hAnsi="Arial" w:cs="Arial"/>
                <w:sz w:val="18"/>
                <w:szCs w:val="18"/>
                <w:lang w:val="en-GB"/>
              </w:rPr>
            </w:pPr>
            <w:r>
              <w:rPr>
                <w:rFonts w:ascii="Arial" w:hAnsi="Arial" w:cs="Arial"/>
                <w:sz w:val="18"/>
                <w:szCs w:val="18"/>
              </w:rPr>
              <w:t>(About 6 Weeks)</w:t>
            </w:r>
          </w:p>
        </w:tc>
        <w:tc>
          <w:tcPr>
            <w:tcW w:w="1718" w:type="pct"/>
          </w:tcPr>
          <w:p w14:paraId="7CAD6F29" w14:textId="77777777" w:rsidR="005A318B" w:rsidRPr="004B19DC"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1. Unit Testing Results</w:t>
            </w:r>
            <w:r w:rsidRPr="004B19DC">
              <w:rPr>
                <w:rFonts w:ascii="Arial" w:hAnsi="Arial" w:cs="Arial"/>
                <w:color w:val="000000"/>
                <w:sz w:val="18"/>
                <w:szCs w:val="18"/>
              </w:rPr>
              <w:br/>
              <w:t>2. Technical Design Document</w:t>
            </w:r>
          </w:p>
          <w:p w14:paraId="248E696A" w14:textId="77777777" w:rsidR="005A318B" w:rsidRPr="004B19DC"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3. Deployment Instructions for bot deploying into test / UAT environment</w:t>
            </w:r>
          </w:p>
          <w:p w14:paraId="066EC22E" w14:textId="77777777" w:rsidR="005A318B" w:rsidRPr="004B19DC" w:rsidRDefault="005A318B" w:rsidP="005A318B">
            <w:pPr>
              <w:spacing w:after="120" w:line="240" w:lineRule="atLeast"/>
              <w:ind w:left="0"/>
              <w:contextualSpacing/>
              <w:jc w:val="both"/>
              <w:rPr>
                <w:rFonts w:ascii="Arial" w:eastAsia="Calibri" w:hAnsi="Arial" w:cs="Arial"/>
                <w:sz w:val="18"/>
                <w:szCs w:val="18"/>
                <w:lang w:val="en-GB"/>
              </w:rPr>
            </w:pPr>
          </w:p>
        </w:tc>
        <w:tc>
          <w:tcPr>
            <w:tcW w:w="909" w:type="pct"/>
          </w:tcPr>
          <w:p w14:paraId="3A56964D" w14:textId="77777777" w:rsidR="005163C5" w:rsidRDefault="005B3AB6" w:rsidP="00193E2D">
            <w:pPr>
              <w:pStyle w:val="ListParagraph"/>
              <w:numPr>
                <w:ilvl w:val="0"/>
                <w:numId w:val="39"/>
              </w:numPr>
              <w:rPr>
                <w:rFonts w:ascii="Arial" w:hAnsi="Arial" w:cs="Arial"/>
                <w:color w:val="000000"/>
                <w:sz w:val="18"/>
                <w:szCs w:val="18"/>
              </w:rPr>
            </w:pPr>
            <w:r>
              <w:rPr>
                <w:rFonts w:ascii="Arial" w:hAnsi="Arial" w:cs="Arial"/>
                <w:color w:val="000000"/>
                <w:sz w:val="18"/>
                <w:szCs w:val="18"/>
              </w:rPr>
              <w:t>B</w:t>
            </w:r>
            <w:r w:rsidR="005A318B" w:rsidRPr="004B19DC">
              <w:rPr>
                <w:rFonts w:ascii="Arial" w:hAnsi="Arial" w:cs="Arial"/>
                <w:color w:val="000000"/>
                <w:sz w:val="18"/>
                <w:szCs w:val="18"/>
              </w:rPr>
              <w:t>ot demonstration</w:t>
            </w:r>
          </w:p>
          <w:p w14:paraId="621C1ACD" w14:textId="4946C093" w:rsidR="005A318B" w:rsidRPr="004B19DC" w:rsidRDefault="005A318B" w:rsidP="00193E2D">
            <w:pPr>
              <w:pStyle w:val="ListParagraph"/>
              <w:numPr>
                <w:ilvl w:val="0"/>
                <w:numId w:val="39"/>
              </w:numPr>
              <w:rPr>
                <w:rFonts w:ascii="Arial" w:hAnsi="Arial" w:cs="Arial"/>
                <w:color w:val="000000"/>
                <w:sz w:val="18"/>
                <w:szCs w:val="18"/>
              </w:rPr>
            </w:pPr>
            <w:r w:rsidRPr="004B19DC">
              <w:rPr>
                <w:rFonts w:ascii="Arial" w:hAnsi="Arial" w:cs="Arial"/>
                <w:color w:val="000000"/>
                <w:sz w:val="18"/>
                <w:szCs w:val="18"/>
              </w:rPr>
              <w:t>Development environment</w:t>
            </w:r>
          </w:p>
          <w:p w14:paraId="6B3D1E3C" w14:textId="77777777" w:rsidR="005A318B" w:rsidRPr="004B19DC" w:rsidRDefault="005A318B" w:rsidP="00193E2D">
            <w:pPr>
              <w:pStyle w:val="ListParagraph"/>
              <w:numPr>
                <w:ilvl w:val="0"/>
                <w:numId w:val="39"/>
              </w:numPr>
              <w:rPr>
                <w:rFonts w:ascii="Arial" w:hAnsi="Arial" w:cs="Arial"/>
                <w:color w:val="000000"/>
                <w:sz w:val="18"/>
                <w:szCs w:val="18"/>
              </w:rPr>
            </w:pPr>
            <w:r w:rsidRPr="004B19DC">
              <w:rPr>
                <w:rFonts w:ascii="Arial" w:hAnsi="Arial" w:cs="Arial"/>
                <w:color w:val="000000"/>
                <w:sz w:val="18"/>
                <w:szCs w:val="18"/>
              </w:rPr>
              <w:t>Code review Sign Off</w:t>
            </w:r>
          </w:p>
          <w:p w14:paraId="22BDD5FD" w14:textId="77777777" w:rsidR="005A318B" w:rsidRPr="004B19DC" w:rsidRDefault="005A318B" w:rsidP="005A318B">
            <w:pPr>
              <w:spacing w:after="120" w:line="240" w:lineRule="atLeast"/>
              <w:ind w:left="0"/>
              <w:contextualSpacing/>
              <w:jc w:val="both"/>
              <w:rPr>
                <w:rFonts w:ascii="Arial" w:eastAsia="Calibri" w:hAnsi="Arial" w:cs="Arial"/>
                <w:sz w:val="18"/>
                <w:szCs w:val="18"/>
                <w:lang w:val="en-GB"/>
              </w:rPr>
            </w:pPr>
          </w:p>
        </w:tc>
        <w:tc>
          <w:tcPr>
            <w:tcW w:w="444" w:type="pct"/>
          </w:tcPr>
          <w:p w14:paraId="67C71DDB" w14:textId="67AAAF3A" w:rsidR="005A318B" w:rsidRPr="004B19DC" w:rsidRDefault="001721DD" w:rsidP="005A318B">
            <w:pPr>
              <w:spacing w:after="120" w:line="240" w:lineRule="atLeast"/>
              <w:ind w:left="0"/>
              <w:contextualSpacing/>
              <w:jc w:val="both"/>
              <w:rPr>
                <w:rFonts w:ascii="Arial" w:eastAsia="Calibri" w:hAnsi="Arial" w:cs="Arial"/>
                <w:sz w:val="18"/>
                <w:szCs w:val="18"/>
                <w:lang w:val="en-GB"/>
              </w:rPr>
            </w:pPr>
            <w:r>
              <w:rPr>
                <w:rFonts w:ascii="Arial" w:eastAsia="Calibri" w:hAnsi="Arial" w:cs="Arial"/>
                <w:sz w:val="18"/>
                <w:szCs w:val="18"/>
                <w:lang w:val="en-GB"/>
              </w:rPr>
              <w:t>Xerox</w:t>
            </w:r>
          </w:p>
        </w:tc>
        <w:tc>
          <w:tcPr>
            <w:tcW w:w="638" w:type="pct"/>
          </w:tcPr>
          <w:p w14:paraId="614419AE" w14:textId="795F80C5" w:rsidR="005A318B" w:rsidRPr="004B19DC" w:rsidRDefault="00FE37D9" w:rsidP="005A318B">
            <w:pPr>
              <w:spacing w:after="120" w:line="240" w:lineRule="atLeast"/>
              <w:ind w:left="0"/>
              <w:contextualSpacing/>
              <w:jc w:val="both"/>
              <w:rPr>
                <w:rFonts w:ascii="Arial" w:eastAsia="Calibri" w:hAnsi="Arial" w:cs="Arial"/>
                <w:sz w:val="18"/>
                <w:szCs w:val="18"/>
                <w:lang w:val="en-GB"/>
              </w:rPr>
            </w:pPr>
            <w:r w:rsidRPr="004B19DC">
              <w:rPr>
                <w:rFonts w:ascii="Arial" w:eastAsia="Calibri" w:hAnsi="Arial" w:cs="Arial"/>
                <w:sz w:val="18"/>
                <w:szCs w:val="18"/>
                <w:lang w:val="en-GB"/>
              </w:rPr>
              <w:t>(Included)</w:t>
            </w:r>
          </w:p>
        </w:tc>
      </w:tr>
      <w:tr w:rsidR="005A318B" w:rsidRPr="00237651" w14:paraId="70C280F7" w14:textId="77777777" w:rsidTr="00081819">
        <w:trPr>
          <w:jc w:val="center"/>
        </w:trPr>
        <w:tc>
          <w:tcPr>
            <w:tcW w:w="356" w:type="pct"/>
          </w:tcPr>
          <w:p w14:paraId="0FE52981" w14:textId="2110513C" w:rsidR="005A318B" w:rsidRPr="004B19DC" w:rsidRDefault="005A318B" w:rsidP="005A318B">
            <w:pPr>
              <w:spacing w:after="120" w:line="240" w:lineRule="atLeast"/>
              <w:ind w:left="0"/>
              <w:contextualSpacing/>
              <w:jc w:val="both"/>
              <w:rPr>
                <w:rFonts w:ascii="Arial" w:eastAsia="Calibri" w:hAnsi="Arial" w:cs="Arial"/>
                <w:sz w:val="18"/>
                <w:szCs w:val="18"/>
                <w:lang w:val="en-GB"/>
              </w:rPr>
            </w:pPr>
            <w:r w:rsidRPr="004B19DC">
              <w:rPr>
                <w:rFonts w:ascii="Arial" w:eastAsia="Calibri" w:hAnsi="Arial" w:cs="Arial"/>
                <w:sz w:val="18"/>
                <w:szCs w:val="18"/>
                <w:lang w:val="en-GB"/>
              </w:rPr>
              <w:t>4</w:t>
            </w:r>
          </w:p>
        </w:tc>
        <w:tc>
          <w:tcPr>
            <w:tcW w:w="935" w:type="pct"/>
          </w:tcPr>
          <w:p w14:paraId="3442019B" w14:textId="77777777" w:rsidR="005A318B"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Testing</w:t>
            </w:r>
          </w:p>
          <w:p w14:paraId="6575EF5C" w14:textId="3D566F94" w:rsidR="003161CA" w:rsidRPr="004B19DC" w:rsidRDefault="003161CA" w:rsidP="005A318B">
            <w:pPr>
              <w:spacing w:after="120" w:line="240" w:lineRule="atLeast"/>
              <w:ind w:left="0"/>
              <w:contextualSpacing/>
              <w:jc w:val="both"/>
              <w:rPr>
                <w:rFonts w:ascii="Arial" w:eastAsia="Calibri" w:hAnsi="Arial" w:cs="Arial"/>
                <w:sz w:val="18"/>
                <w:szCs w:val="18"/>
                <w:lang w:val="en-GB"/>
              </w:rPr>
            </w:pPr>
            <w:r>
              <w:rPr>
                <w:rFonts w:ascii="Arial" w:eastAsia="Calibri" w:hAnsi="Arial" w:cs="Arial"/>
                <w:sz w:val="18"/>
                <w:szCs w:val="18"/>
                <w:lang w:val="en-GB"/>
              </w:rPr>
              <w:t>(About 2 Weeks)</w:t>
            </w:r>
          </w:p>
        </w:tc>
        <w:tc>
          <w:tcPr>
            <w:tcW w:w="1718" w:type="pct"/>
          </w:tcPr>
          <w:p w14:paraId="1B3D9083" w14:textId="3FC2615F" w:rsidR="005A318B" w:rsidRPr="004B19DC"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RPA Testing</w:t>
            </w:r>
          </w:p>
          <w:p w14:paraId="786C90C8" w14:textId="501D9DDA" w:rsidR="005A318B" w:rsidRPr="004B19DC" w:rsidRDefault="005A318B" w:rsidP="005A318B">
            <w:pPr>
              <w:spacing w:after="120" w:line="240" w:lineRule="atLeast"/>
              <w:ind w:left="0"/>
              <w:contextualSpacing/>
              <w:jc w:val="both"/>
              <w:rPr>
                <w:rFonts w:ascii="Arial" w:eastAsia="Calibri" w:hAnsi="Arial" w:cs="Arial"/>
                <w:sz w:val="18"/>
                <w:szCs w:val="18"/>
                <w:lang w:val="en-GB"/>
              </w:rPr>
            </w:pPr>
            <w:r w:rsidRPr="004B19DC">
              <w:rPr>
                <w:rFonts w:ascii="Arial" w:hAnsi="Arial" w:cs="Arial"/>
                <w:color w:val="000000"/>
                <w:sz w:val="18"/>
                <w:szCs w:val="18"/>
              </w:rPr>
              <w:t>UAT Test Results as per the defined test cases</w:t>
            </w:r>
          </w:p>
        </w:tc>
        <w:tc>
          <w:tcPr>
            <w:tcW w:w="909" w:type="pct"/>
          </w:tcPr>
          <w:p w14:paraId="77FB4C3A" w14:textId="77777777" w:rsidR="005A318B" w:rsidRPr="004B19DC" w:rsidRDefault="005A318B" w:rsidP="005A318B">
            <w:pPr>
              <w:spacing w:after="120" w:line="240" w:lineRule="atLeast"/>
              <w:ind w:left="0"/>
              <w:contextualSpacing/>
              <w:jc w:val="both"/>
              <w:rPr>
                <w:rFonts w:ascii="Arial" w:eastAsia="Calibri" w:hAnsi="Arial" w:cs="Arial"/>
                <w:sz w:val="18"/>
                <w:szCs w:val="18"/>
                <w:lang w:val="en-GB"/>
              </w:rPr>
            </w:pPr>
            <w:r w:rsidRPr="004B19DC">
              <w:rPr>
                <w:rFonts w:ascii="Arial" w:hAnsi="Arial" w:cs="Arial"/>
                <w:color w:val="000000"/>
                <w:sz w:val="18"/>
                <w:szCs w:val="18"/>
              </w:rPr>
              <w:t>UAT Sign Off</w:t>
            </w:r>
          </w:p>
        </w:tc>
        <w:tc>
          <w:tcPr>
            <w:tcW w:w="444" w:type="pct"/>
          </w:tcPr>
          <w:p w14:paraId="7EA84BC5" w14:textId="42EB8022" w:rsidR="005A318B" w:rsidRPr="004B19DC" w:rsidRDefault="00B07EA0" w:rsidP="005A318B">
            <w:pPr>
              <w:spacing w:after="120" w:line="240" w:lineRule="atLeast"/>
              <w:ind w:left="0"/>
              <w:contextualSpacing/>
              <w:jc w:val="both"/>
              <w:rPr>
                <w:rFonts w:ascii="Arial" w:eastAsia="Calibri" w:hAnsi="Arial" w:cs="Arial"/>
                <w:sz w:val="18"/>
                <w:szCs w:val="18"/>
                <w:lang w:val="en-GB"/>
              </w:rPr>
            </w:pPr>
            <w:r>
              <w:rPr>
                <w:rFonts w:ascii="Arial" w:hAnsi="Arial" w:cs="Arial"/>
                <w:color w:val="000000"/>
                <w:sz w:val="18"/>
                <w:szCs w:val="18"/>
              </w:rPr>
              <w:t>Client</w:t>
            </w:r>
            <w:r w:rsidR="00BD128D">
              <w:rPr>
                <w:rFonts w:ascii="Arial" w:hAnsi="Arial" w:cs="Arial"/>
                <w:color w:val="000000"/>
                <w:sz w:val="18"/>
                <w:szCs w:val="18"/>
              </w:rPr>
              <w:t>/Xerox</w:t>
            </w:r>
          </w:p>
        </w:tc>
        <w:tc>
          <w:tcPr>
            <w:tcW w:w="638" w:type="pct"/>
          </w:tcPr>
          <w:p w14:paraId="196FCAC4" w14:textId="147D636C" w:rsidR="005A318B" w:rsidRPr="004B19DC" w:rsidRDefault="005A318B" w:rsidP="005A318B">
            <w:pPr>
              <w:spacing w:after="120" w:line="240" w:lineRule="atLeast"/>
              <w:ind w:left="0"/>
              <w:contextualSpacing/>
              <w:jc w:val="both"/>
              <w:rPr>
                <w:rFonts w:ascii="Arial" w:eastAsia="Calibri" w:hAnsi="Arial" w:cs="Arial"/>
                <w:sz w:val="18"/>
                <w:szCs w:val="18"/>
                <w:lang w:val="en-GB"/>
              </w:rPr>
            </w:pPr>
          </w:p>
        </w:tc>
      </w:tr>
      <w:tr w:rsidR="005A318B" w:rsidRPr="00237651" w14:paraId="25510CBB" w14:textId="77777777" w:rsidTr="00081819">
        <w:trPr>
          <w:jc w:val="center"/>
        </w:trPr>
        <w:tc>
          <w:tcPr>
            <w:tcW w:w="356" w:type="pct"/>
          </w:tcPr>
          <w:p w14:paraId="02D9E0C9" w14:textId="673D16AB" w:rsidR="005A318B" w:rsidRPr="004B19DC" w:rsidRDefault="00EB1FB7" w:rsidP="005A318B">
            <w:pPr>
              <w:spacing w:after="120" w:line="240" w:lineRule="atLeast"/>
              <w:ind w:left="0"/>
              <w:contextualSpacing/>
              <w:jc w:val="both"/>
              <w:rPr>
                <w:rFonts w:ascii="Arial" w:eastAsia="Calibri" w:hAnsi="Arial" w:cs="Arial"/>
                <w:sz w:val="18"/>
                <w:szCs w:val="18"/>
                <w:lang w:val="en-GB"/>
              </w:rPr>
            </w:pPr>
            <w:r>
              <w:rPr>
                <w:rFonts w:ascii="Arial" w:eastAsia="Calibri" w:hAnsi="Arial" w:cs="Arial"/>
                <w:sz w:val="18"/>
                <w:szCs w:val="18"/>
                <w:lang w:val="en-GB"/>
              </w:rPr>
              <w:t>5</w:t>
            </w:r>
          </w:p>
        </w:tc>
        <w:tc>
          <w:tcPr>
            <w:tcW w:w="935" w:type="pct"/>
          </w:tcPr>
          <w:p w14:paraId="7B91302B" w14:textId="7545A236" w:rsidR="005A318B" w:rsidRPr="004B19DC" w:rsidRDefault="00AD7ACA"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Testing Coordination</w:t>
            </w:r>
          </w:p>
        </w:tc>
        <w:tc>
          <w:tcPr>
            <w:tcW w:w="1718" w:type="pct"/>
          </w:tcPr>
          <w:p w14:paraId="5CB138D3" w14:textId="6AB8816C" w:rsidR="005A318B" w:rsidRPr="004B19DC"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Testing Coordination</w:t>
            </w:r>
          </w:p>
          <w:p w14:paraId="4349FFD9" w14:textId="77777777" w:rsidR="00AD7ACA" w:rsidRPr="004B19DC" w:rsidRDefault="00AD7ACA" w:rsidP="005A318B">
            <w:pPr>
              <w:spacing w:after="120" w:line="240" w:lineRule="atLeast"/>
              <w:ind w:left="0"/>
              <w:contextualSpacing/>
              <w:jc w:val="both"/>
              <w:rPr>
                <w:rFonts w:ascii="Arial" w:hAnsi="Arial" w:cs="Arial"/>
                <w:color w:val="000000"/>
                <w:sz w:val="18"/>
                <w:szCs w:val="18"/>
              </w:rPr>
            </w:pPr>
          </w:p>
          <w:p w14:paraId="0BF1E7D3" w14:textId="6AD2BCAE" w:rsidR="005A318B" w:rsidRPr="004B19DC"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Coordinate all activities related to UAT of RPA components e.g. documenting test cases, ensuring test data is available in the system, conducting user training, executing the testing activity, tracking results and defects etc.</w:t>
            </w:r>
          </w:p>
        </w:tc>
        <w:tc>
          <w:tcPr>
            <w:tcW w:w="909" w:type="pct"/>
          </w:tcPr>
          <w:p w14:paraId="5A5739FB" w14:textId="77777777" w:rsidR="005A318B" w:rsidRPr="004B19DC" w:rsidRDefault="005A318B" w:rsidP="005A318B">
            <w:pPr>
              <w:spacing w:after="120" w:line="240" w:lineRule="atLeast"/>
              <w:ind w:left="0"/>
              <w:contextualSpacing/>
              <w:jc w:val="both"/>
              <w:rPr>
                <w:rFonts w:ascii="Arial" w:hAnsi="Arial" w:cs="Arial"/>
                <w:color w:val="000000"/>
                <w:sz w:val="18"/>
                <w:szCs w:val="18"/>
              </w:rPr>
            </w:pPr>
          </w:p>
        </w:tc>
        <w:tc>
          <w:tcPr>
            <w:tcW w:w="444" w:type="pct"/>
          </w:tcPr>
          <w:p w14:paraId="5F583217" w14:textId="4451605B" w:rsidR="005A318B" w:rsidRPr="004B19DC" w:rsidRDefault="00B07EA0" w:rsidP="005A318B">
            <w:pPr>
              <w:spacing w:after="120" w:line="240" w:lineRule="atLeast"/>
              <w:ind w:left="0"/>
              <w:contextualSpacing/>
              <w:jc w:val="both"/>
              <w:rPr>
                <w:rFonts w:ascii="Arial" w:eastAsia="Calibri" w:hAnsi="Arial" w:cs="Arial"/>
                <w:sz w:val="18"/>
                <w:szCs w:val="18"/>
                <w:lang w:val="en-GB"/>
              </w:rPr>
            </w:pPr>
            <w:r>
              <w:rPr>
                <w:rFonts w:ascii="Arial" w:eastAsia="Calibri" w:hAnsi="Arial" w:cs="Arial"/>
                <w:sz w:val="18"/>
                <w:szCs w:val="18"/>
                <w:lang w:val="en-GB"/>
              </w:rPr>
              <w:t>Client</w:t>
            </w:r>
          </w:p>
        </w:tc>
        <w:tc>
          <w:tcPr>
            <w:tcW w:w="638" w:type="pct"/>
          </w:tcPr>
          <w:p w14:paraId="55868960" w14:textId="085D2A88" w:rsidR="005A318B" w:rsidRPr="004B19DC" w:rsidRDefault="005A318B" w:rsidP="005A318B">
            <w:pPr>
              <w:spacing w:after="120" w:line="240" w:lineRule="atLeast"/>
              <w:ind w:left="0"/>
              <w:contextualSpacing/>
              <w:jc w:val="both"/>
              <w:rPr>
                <w:rFonts w:ascii="Arial" w:eastAsia="Calibri" w:hAnsi="Arial" w:cs="Arial"/>
                <w:sz w:val="18"/>
                <w:szCs w:val="18"/>
                <w:lang w:val="en-GB"/>
              </w:rPr>
            </w:pPr>
          </w:p>
        </w:tc>
      </w:tr>
      <w:tr w:rsidR="005A318B" w:rsidRPr="00237651" w14:paraId="72A028ED" w14:textId="77777777" w:rsidTr="00081819">
        <w:trPr>
          <w:jc w:val="center"/>
        </w:trPr>
        <w:tc>
          <w:tcPr>
            <w:tcW w:w="356" w:type="pct"/>
          </w:tcPr>
          <w:p w14:paraId="34608932" w14:textId="43FC2002" w:rsidR="005A318B" w:rsidRPr="004B19DC" w:rsidRDefault="00EB1FB7" w:rsidP="005A318B">
            <w:pPr>
              <w:spacing w:after="120" w:line="240" w:lineRule="atLeast"/>
              <w:ind w:left="0"/>
              <w:contextualSpacing/>
              <w:jc w:val="both"/>
              <w:rPr>
                <w:rFonts w:ascii="Arial" w:eastAsia="Calibri" w:hAnsi="Arial" w:cs="Arial"/>
                <w:sz w:val="18"/>
                <w:szCs w:val="18"/>
                <w:lang w:val="en-GB"/>
              </w:rPr>
            </w:pPr>
            <w:r>
              <w:rPr>
                <w:rFonts w:ascii="Arial" w:eastAsia="Calibri" w:hAnsi="Arial" w:cs="Arial"/>
                <w:sz w:val="18"/>
                <w:szCs w:val="18"/>
                <w:lang w:val="en-GB"/>
              </w:rPr>
              <w:lastRenderedPageBreak/>
              <w:t>6</w:t>
            </w:r>
          </w:p>
        </w:tc>
        <w:tc>
          <w:tcPr>
            <w:tcW w:w="935" w:type="pct"/>
          </w:tcPr>
          <w:p w14:paraId="73C33D76" w14:textId="77777777" w:rsidR="005A318B"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Go Live</w:t>
            </w:r>
          </w:p>
          <w:p w14:paraId="767C0360" w14:textId="152CDEC0" w:rsidR="003161CA" w:rsidRPr="004B19DC" w:rsidRDefault="003161CA" w:rsidP="005A318B">
            <w:pPr>
              <w:spacing w:after="120" w:line="240" w:lineRule="atLeast"/>
              <w:ind w:left="0"/>
              <w:contextualSpacing/>
              <w:jc w:val="both"/>
              <w:rPr>
                <w:rFonts w:ascii="Arial" w:hAnsi="Arial" w:cs="Arial"/>
                <w:color w:val="000000"/>
                <w:sz w:val="18"/>
                <w:szCs w:val="18"/>
              </w:rPr>
            </w:pPr>
            <w:r>
              <w:rPr>
                <w:rFonts w:ascii="Arial" w:hAnsi="Arial" w:cs="Arial"/>
                <w:color w:val="000000"/>
                <w:sz w:val="18"/>
                <w:szCs w:val="18"/>
              </w:rPr>
              <w:t>(About 1 Week)</w:t>
            </w:r>
          </w:p>
        </w:tc>
        <w:tc>
          <w:tcPr>
            <w:tcW w:w="1718" w:type="pct"/>
          </w:tcPr>
          <w:p w14:paraId="0E9A6D45" w14:textId="137FFB40" w:rsidR="005A318B" w:rsidRPr="004B19DC" w:rsidRDefault="005A318B" w:rsidP="005A318B">
            <w:pPr>
              <w:spacing w:after="160" w:line="256" w:lineRule="auto"/>
              <w:ind w:left="0"/>
              <w:rPr>
                <w:rFonts w:ascii="Arial" w:eastAsia="Times New Roman" w:hAnsi="Arial" w:cs="Arial"/>
                <w:b/>
                <w:bCs/>
              </w:rPr>
            </w:pPr>
            <w:r w:rsidRPr="004B19DC">
              <w:rPr>
                <w:rFonts w:ascii="Arial" w:hAnsi="Arial" w:cs="Arial"/>
                <w:color w:val="000000"/>
                <w:sz w:val="18"/>
                <w:szCs w:val="18"/>
              </w:rPr>
              <w:t>Deployment instructions for bot deploying into Production environment</w:t>
            </w:r>
          </w:p>
        </w:tc>
        <w:tc>
          <w:tcPr>
            <w:tcW w:w="909" w:type="pct"/>
          </w:tcPr>
          <w:p w14:paraId="555E990D" w14:textId="38A1C4BF" w:rsidR="005A318B" w:rsidRPr="004B19DC"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 xml:space="preserve">Process 10 unique transactions through bot, post </w:t>
            </w:r>
            <w:r w:rsidR="00B07EA0">
              <w:rPr>
                <w:rFonts w:ascii="Arial" w:hAnsi="Arial" w:cs="Arial"/>
                <w:color w:val="000000"/>
                <w:sz w:val="18"/>
                <w:szCs w:val="18"/>
              </w:rPr>
              <w:t>Client</w:t>
            </w:r>
            <w:r w:rsidRPr="004B19DC">
              <w:rPr>
                <w:rFonts w:ascii="Arial" w:hAnsi="Arial" w:cs="Arial"/>
                <w:color w:val="000000"/>
                <w:sz w:val="18"/>
                <w:szCs w:val="18"/>
              </w:rPr>
              <w:t xml:space="preserve"> deploy bot to production</w:t>
            </w:r>
          </w:p>
        </w:tc>
        <w:tc>
          <w:tcPr>
            <w:tcW w:w="444" w:type="pct"/>
          </w:tcPr>
          <w:p w14:paraId="29226F46" w14:textId="41212F3A" w:rsidR="005A318B" w:rsidRPr="004B19DC" w:rsidRDefault="00B07EA0" w:rsidP="005A318B">
            <w:pPr>
              <w:spacing w:after="120" w:line="240" w:lineRule="atLeast"/>
              <w:ind w:left="0"/>
              <w:contextualSpacing/>
              <w:jc w:val="both"/>
              <w:rPr>
                <w:rFonts w:ascii="Arial" w:eastAsia="Calibri" w:hAnsi="Arial" w:cs="Arial"/>
                <w:sz w:val="18"/>
                <w:szCs w:val="18"/>
                <w:lang w:val="en-GB"/>
              </w:rPr>
            </w:pPr>
            <w:r>
              <w:rPr>
                <w:rFonts w:ascii="Arial" w:hAnsi="Arial" w:cs="Arial"/>
                <w:color w:val="000000"/>
                <w:sz w:val="18"/>
                <w:szCs w:val="18"/>
              </w:rPr>
              <w:t>Client</w:t>
            </w:r>
            <w:r w:rsidR="005A318B" w:rsidRPr="004B19DC">
              <w:rPr>
                <w:rFonts w:ascii="Arial" w:hAnsi="Arial" w:cs="Arial"/>
                <w:color w:val="000000"/>
                <w:sz w:val="18"/>
                <w:szCs w:val="18"/>
              </w:rPr>
              <w:t xml:space="preserve"> &amp; Xerox</w:t>
            </w:r>
          </w:p>
        </w:tc>
        <w:tc>
          <w:tcPr>
            <w:tcW w:w="638" w:type="pct"/>
          </w:tcPr>
          <w:p w14:paraId="2913AB52" w14:textId="2670896F" w:rsidR="005A318B" w:rsidRPr="004B19DC" w:rsidRDefault="005B3AB6" w:rsidP="005A318B">
            <w:pPr>
              <w:spacing w:after="120" w:line="240" w:lineRule="atLeast"/>
              <w:ind w:left="0"/>
              <w:contextualSpacing/>
              <w:jc w:val="both"/>
              <w:rPr>
                <w:rFonts w:ascii="Arial" w:eastAsia="Calibri" w:hAnsi="Arial" w:cs="Arial"/>
                <w:sz w:val="18"/>
                <w:szCs w:val="18"/>
                <w:lang w:val="en-GB"/>
              </w:rPr>
            </w:pPr>
            <w:r w:rsidRPr="004B19DC">
              <w:rPr>
                <w:rFonts w:ascii="Arial" w:eastAsia="Calibri" w:hAnsi="Arial" w:cs="Arial"/>
                <w:sz w:val="18"/>
                <w:szCs w:val="18"/>
                <w:lang w:val="en-GB"/>
              </w:rPr>
              <w:t>(Included)</w:t>
            </w:r>
          </w:p>
        </w:tc>
      </w:tr>
      <w:tr w:rsidR="005A318B" w14:paraId="5A869206" w14:textId="77777777" w:rsidTr="00081819">
        <w:trPr>
          <w:jc w:val="center"/>
        </w:trPr>
        <w:tc>
          <w:tcPr>
            <w:tcW w:w="356" w:type="pct"/>
          </w:tcPr>
          <w:p w14:paraId="7214B1C2" w14:textId="4792954E" w:rsidR="005A318B" w:rsidRPr="004B19DC" w:rsidRDefault="00EB1FB7" w:rsidP="005A318B">
            <w:pPr>
              <w:spacing w:after="120" w:line="240" w:lineRule="atLeast"/>
              <w:ind w:left="0"/>
              <w:contextualSpacing/>
              <w:jc w:val="both"/>
              <w:rPr>
                <w:rFonts w:ascii="Arial" w:eastAsia="Calibri" w:hAnsi="Arial" w:cs="Arial"/>
                <w:sz w:val="18"/>
                <w:szCs w:val="18"/>
                <w:lang w:val="en-GB"/>
              </w:rPr>
            </w:pPr>
            <w:r>
              <w:rPr>
                <w:rFonts w:ascii="Arial" w:eastAsia="Calibri" w:hAnsi="Arial" w:cs="Arial"/>
                <w:sz w:val="18"/>
                <w:szCs w:val="18"/>
                <w:lang w:val="en-GB"/>
              </w:rPr>
              <w:t>7</w:t>
            </w:r>
          </w:p>
        </w:tc>
        <w:tc>
          <w:tcPr>
            <w:tcW w:w="935" w:type="pct"/>
          </w:tcPr>
          <w:p w14:paraId="0605A5AC" w14:textId="77777777" w:rsidR="005A318B"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Knowledge Transition</w:t>
            </w:r>
          </w:p>
          <w:p w14:paraId="1EF44801" w14:textId="031A40FF" w:rsidR="003161CA" w:rsidRPr="004B19DC" w:rsidRDefault="003161CA" w:rsidP="005A318B">
            <w:pPr>
              <w:spacing w:after="120" w:line="240" w:lineRule="atLeast"/>
              <w:ind w:left="0"/>
              <w:contextualSpacing/>
              <w:jc w:val="both"/>
              <w:rPr>
                <w:rFonts w:ascii="Arial" w:hAnsi="Arial" w:cs="Arial"/>
                <w:color w:val="000000"/>
                <w:sz w:val="18"/>
                <w:szCs w:val="18"/>
              </w:rPr>
            </w:pPr>
            <w:r>
              <w:rPr>
                <w:rFonts w:ascii="Arial" w:hAnsi="Arial" w:cs="Arial"/>
                <w:color w:val="000000"/>
                <w:sz w:val="18"/>
                <w:szCs w:val="18"/>
              </w:rPr>
              <w:t>(2 Weeks)</w:t>
            </w:r>
          </w:p>
        </w:tc>
        <w:tc>
          <w:tcPr>
            <w:tcW w:w="1718" w:type="pct"/>
          </w:tcPr>
          <w:p w14:paraId="7CE9E3C3" w14:textId="77777777" w:rsidR="005A318B" w:rsidRPr="004B19DC" w:rsidRDefault="005A318B" w:rsidP="00193E2D">
            <w:pPr>
              <w:pStyle w:val="ListParagraph"/>
              <w:numPr>
                <w:ilvl w:val="0"/>
                <w:numId w:val="38"/>
              </w:numPr>
              <w:spacing w:after="120" w:line="240" w:lineRule="atLeast"/>
              <w:jc w:val="both"/>
              <w:rPr>
                <w:rFonts w:ascii="Arial" w:eastAsia="Calibri" w:hAnsi="Arial" w:cs="Arial"/>
                <w:sz w:val="18"/>
                <w:szCs w:val="18"/>
                <w:lang w:val="en-GB"/>
              </w:rPr>
            </w:pPr>
            <w:r w:rsidRPr="004B19DC">
              <w:rPr>
                <w:rFonts w:ascii="Arial" w:hAnsi="Arial" w:cs="Arial"/>
                <w:color w:val="000000"/>
                <w:sz w:val="18"/>
                <w:szCs w:val="18"/>
              </w:rPr>
              <w:t>Process Hand Over document</w:t>
            </w:r>
          </w:p>
          <w:p w14:paraId="1C7B10D4" w14:textId="33D3AF25" w:rsidR="005A318B" w:rsidRPr="004B19DC" w:rsidRDefault="005A318B" w:rsidP="005A318B">
            <w:pPr>
              <w:spacing w:after="160" w:line="256" w:lineRule="auto"/>
              <w:ind w:left="0"/>
              <w:rPr>
                <w:rFonts w:ascii="Arial" w:eastAsia="Times New Roman" w:hAnsi="Arial" w:cs="Arial"/>
                <w:b/>
                <w:bCs/>
              </w:rPr>
            </w:pPr>
            <w:r w:rsidRPr="004B19DC">
              <w:rPr>
                <w:rFonts w:ascii="Arial" w:hAnsi="Arial" w:cs="Arial"/>
                <w:color w:val="000000"/>
                <w:sz w:val="18"/>
                <w:szCs w:val="18"/>
              </w:rPr>
              <w:t>Code Walk through</w:t>
            </w:r>
          </w:p>
        </w:tc>
        <w:tc>
          <w:tcPr>
            <w:tcW w:w="909" w:type="pct"/>
          </w:tcPr>
          <w:p w14:paraId="38414CEA" w14:textId="5AF2E94B" w:rsidR="005A318B" w:rsidRPr="004B19DC" w:rsidRDefault="005A318B" w:rsidP="005A318B">
            <w:pPr>
              <w:spacing w:after="120" w:line="240" w:lineRule="atLeast"/>
              <w:ind w:left="0"/>
              <w:contextualSpacing/>
              <w:jc w:val="both"/>
              <w:rPr>
                <w:rFonts w:ascii="Arial" w:hAnsi="Arial" w:cs="Arial"/>
                <w:color w:val="000000"/>
                <w:sz w:val="18"/>
                <w:szCs w:val="18"/>
              </w:rPr>
            </w:pPr>
            <w:r w:rsidRPr="004B19DC">
              <w:rPr>
                <w:rFonts w:ascii="Arial" w:hAnsi="Arial" w:cs="Arial"/>
                <w:color w:val="000000"/>
                <w:sz w:val="18"/>
                <w:szCs w:val="18"/>
              </w:rPr>
              <w:t>Reverse KT</w:t>
            </w:r>
          </w:p>
        </w:tc>
        <w:tc>
          <w:tcPr>
            <w:tcW w:w="444" w:type="pct"/>
          </w:tcPr>
          <w:p w14:paraId="3C3073D1" w14:textId="33ECCDB2" w:rsidR="005A318B" w:rsidRPr="004B19DC" w:rsidRDefault="005A318B" w:rsidP="005A318B">
            <w:pPr>
              <w:spacing w:after="120" w:line="240" w:lineRule="atLeast"/>
              <w:ind w:left="0"/>
              <w:contextualSpacing/>
              <w:jc w:val="both"/>
              <w:rPr>
                <w:rFonts w:ascii="Arial" w:eastAsia="Calibri" w:hAnsi="Arial" w:cs="Arial"/>
                <w:sz w:val="18"/>
                <w:szCs w:val="18"/>
                <w:lang w:val="en-GB"/>
              </w:rPr>
            </w:pPr>
            <w:r w:rsidRPr="004B19DC">
              <w:rPr>
                <w:rFonts w:ascii="Arial" w:eastAsia="Calibri" w:hAnsi="Arial" w:cs="Arial"/>
                <w:sz w:val="18"/>
                <w:szCs w:val="18"/>
                <w:lang w:val="en-GB"/>
              </w:rPr>
              <w:t>Xerox</w:t>
            </w:r>
          </w:p>
        </w:tc>
        <w:tc>
          <w:tcPr>
            <w:tcW w:w="638" w:type="pct"/>
          </w:tcPr>
          <w:p w14:paraId="29D7E55B" w14:textId="1E9BEB46" w:rsidR="005A318B" w:rsidRPr="004B19DC" w:rsidRDefault="005A318B" w:rsidP="005A318B">
            <w:pPr>
              <w:spacing w:after="120" w:line="240" w:lineRule="atLeast"/>
              <w:ind w:left="0"/>
              <w:contextualSpacing/>
              <w:jc w:val="both"/>
              <w:rPr>
                <w:rFonts w:ascii="Arial" w:eastAsia="Calibri" w:hAnsi="Arial" w:cs="Arial"/>
                <w:sz w:val="18"/>
                <w:szCs w:val="18"/>
                <w:lang w:val="en-GB"/>
              </w:rPr>
            </w:pPr>
            <w:r w:rsidRPr="004B19DC">
              <w:rPr>
                <w:rFonts w:ascii="Arial" w:eastAsia="Calibri" w:hAnsi="Arial" w:cs="Arial"/>
                <w:sz w:val="18"/>
                <w:szCs w:val="18"/>
                <w:lang w:val="en-GB"/>
              </w:rPr>
              <w:t>(Included)</w:t>
            </w:r>
          </w:p>
        </w:tc>
      </w:tr>
    </w:tbl>
    <w:p w14:paraId="0A2A03CE" w14:textId="178AAF71" w:rsidR="00C714C3" w:rsidRDefault="00C714C3" w:rsidP="009638F1">
      <w:pPr>
        <w:spacing w:after="120" w:line="240" w:lineRule="atLeast"/>
        <w:ind w:left="360" w:hanging="360"/>
        <w:contextualSpacing/>
        <w:jc w:val="both"/>
        <w:rPr>
          <w:rFonts w:ascii="Arial" w:eastAsia="Calibri" w:hAnsi="Arial" w:cs="Arial"/>
          <w:lang w:val="en-GB"/>
        </w:rPr>
      </w:pPr>
    </w:p>
    <w:p w14:paraId="2FFF9A63" w14:textId="7BD29F41" w:rsidR="00C714C3" w:rsidRDefault="00C714C3" w:rsidP="009638F1">
      <w:pPr>
        <w:spacing w:after="120" w:line="240" w:lineRule="atLeast"/>
        <w:ind w:left="360" w:hanging="360"/>
        <w:contextualSpacing/>
        <w:jc w:val="both"/>
        <w:rPr>
          <w:rFonts w:ascii="Arial" w:eastAsia="Calibri" w:hAnsi="Arial" w:cs="Arial"/>
          <w:lang w:val="en-GB"/>
        </w:rPr>
      </w:pPr>
    </w:p>
    <w:p w14:paraId="5A3471E7" w14:textId="29029D56" w:rsidR="00C714C3" w:rsidRDefault="00C714C3" w:rsidP="009638F1">
      <w:pPr>
        <w:spacing w:after="120" w:line="240" w:lineRule="atLeast"/>
        <w:ind w:left="360" w:hanging="360"/>
        <w:contextualSpacing/>
        <w:jc w:val="both"/>
        <w:rPr>
          <w:rFonts w:ascii="Arial" w:eastAsia="Calibri" w:hAnsi="Arial" w:cs="Arial"/>
          <w:lang w:val="en-GB"/>
        </w:rPr>
      </w:pPr>
    </w:p>
    <w:p w14:paraId="250DD1F0" w14:textId="77777777" w:rsidR="00507BF0" w:rsidRPr="009638F1" w:rsidRDefault="00507BF0" w:rsidP="009638F1">
      <w:pPr>
        <w:spacing w:after="120" w:line="240" w:lineRule="atLeast"/>
        <w:ind w:left="360" w:hanging="360"/>
        <w:contextualSpacing/>
        <w:jc w:val="both"/>
        <w:rPr>
          <w:rFonts w:ascii="Arial" w:eastAsia="Calibri" w:hAnsi="Arial" w:cs="Arial"/>
          <w:lang w:val="en-GB"/>
        </w:rPr>
      </w:pPr>
    </w:p>
    <w:p w14:paraId="5D3E1A12" w14:textId="77777777" w:rsidR="009638F1" w:rsidRPr="009638F1" w:rsidRDefault="009638F1" w:rsidP="00193E2D">
      <w:pPr>
        <w:numPr>
          <w:ilvl w:val="1"/>
          <w:numId w:val="17"/>
        </w:numPr>
        <w:spacing w:after="160" w:line="259" w:lineRule="auto"/>
        <w:contextualSpacing/>
        <w:rPr>
          <w:rFonts w:ascii="Arial" w:eastAsia="Calibri" w:hAnsi="Arial" w:cs="Arial"/>
          <w:b/>
          <w:bCs/>
          <w:color w:val="000000"/>
          <w:lang w:val="en-US"/>
        </w:rPr>
      </w:pPr>
      <w:bookmarkStart w:id="9" w:name="_Toc490491768"/>
      <w:bookmarkStart w:id="10" w:name="_Toc510771794"/>
      <w:bookmarkStart w:id="11" w:name="_Toc511035551"/>
      <w:bookmarkStart w:id="12" w:name="_Toc513469682"/>
      <w:bookmarkStart w:id="13" w:name="_Toc517777292"/>
      <w:bookmarkStart w:id="14" w:name="_Toc31210058"/>
      <w:r w:rsidRPr="009638F1">
        <w:rPr>
          <w:rFonts w:ascii="Arial" w:eastAsia="Calibri" w:hAnsi="Arial" w:cs="Arial"/>
          <w:b/>
          <w:bCs/>
          <w:color w:val="000000"/>
          <w:lang w:val="en-US"/>
        </w:rPr>
        <w:t>Project Prerequisites</w:t>
      </w:r>
      <w:bookmarkEnd w:id="9"/>
      <w:bookmarkEnd w:id="10"/>
      <w:bookmarkEnd w:id="11"/>
      <w:bookmarkEnd w:id="12"/>
      <w:bookmarkEnd w:id="13"/>
      <w:bookmarkEnd w:id="14"/>
    </w:p>
    <w:p w14:paraId="327B163E" w14:textId="77777777" w:rsidR="009638F1" w:rsidRPr="009638F1" w:rsidRDefault="009638F1" w:rsidP="009638F1">
      <w:pPr>
        <w:ind w:left="0"/>
        <w:outlineLvl w:val="1"/>
        <w:rPr>
          <w:rFonts w:ascii="Arial" w:eastAsia="Calibri" w:hAnsi="Arial" w:cs="Arial"/>
          <w:color w:val="44546A"/>
          <w:lang w:val="en-US"/>
        </w:rPr>
      </w:pPr>
    </w:p>
    <w:p w14:paraId="371127AF" w14:textId="5506CA6F" w:rsidR="009638F1" w:rsidRPr="009638F1" w:rsidRDefault="009638F1" w:rsidP="009638F1">
      <w:pPr>
        <w:spacing w:after="160" w:line="259" w:lineRule="auto"/>
        <w:ind w:left="0"/>
        <w:rPr>
          <w:rFonts w:ascii="Arial" w:eastAsia="Calibri" w:hAnsi="Arial" w:cs="Arial"/>
          <w:lang w:val="en-US"/>
        </w:rPr>
      </w:pPr>
      <w:r w:rsidRPr="009638F1">
        <w:rPr>
          <w:rFonts w:ascii="Arial" w:eastAsia="Calibri" w:hAnsi="Arial" w:cs="Arial"/>
          <w:lang w:val="en-US"/>
        </w:rPr>
        <w:t xml:space="preserve">The following list are components or tasks that are needed, and to be provided by </w:t>
      </w:r>
      <w:r w:rsidR="00B07EA0">
        <w:rPr>
          <w:rFonts w:ascii="Arial" w:eastAsia="Calibri" w:hAnsi="Arial" w:cs="Arial"/>
          <w:lang w:val="en-US"/>
        </w:rPr>
        <w:t>Client</w:t>
      </w:r>
      <w:r w:rsidR="00C32D66">
        <w:rPr>
          <w:rFonts w:ascii="Arial" w:eastAsia="Calibri" w:hAnsi="Arial" w:cs="Arial"/>
          <w:lang w:val="en-US"/>
        </w:rPr>
        <w:t xml:space="preserve"> </w:t>
      </w:r>
      <w:r w:rsidRPr="009638F1">
        <w:rPr>
          <w:rFonts w:ascii="Arial" w:eastAsia="Calibri" w:hAnsi="Arial" w:cs="Arial"/>
          <w:lang w:val="en-US"/>
        </w:rPr>
        <w:t>to complete this project. Requirements priority are based on the following criteria:</w:t>
      </w:r>
    </w:p>
    <w:p w14:paraId="282C3247" w14:textId="77777777" w:rsidR="009638F1" w:rsidRPr="009638F1" w:rsidRDefault="009638F1" w:rsidP="00347195">
      <w:pPr>
        <w:numPr>
          <w:ilvl w:val="0"/>
          <w:numId w:val="6"/>
        </w:numPr>
        <w:spacing w:after="160" w:line="259" w:lineRule="auto"/>
        <w:contextualSpacing/>
        <w:rPr>
          <w:rFonts w:ascii="Arial" w:eastAsia="Calibri" w:hAnsi="Arial" w:cs="Arial"/>
          <w:lang w:val="en-US"/>
        </w:rPr>
      </w:pPr>
      <w:r w:rsidRPr="009638F1">
        <w:rPr>
          <w:rFonts w:ascii="Arial" w:eastAsia="Calibri" w:hAnsi="Arial" w:cs="Arial"/>
          <w:b/>
          <w:bCs/>
          <w:lang w:val="en-US"/>
        </w:rPr>
        <w:t>MUST (M)</w:t>
      </w:r>
      <w:r w:rsidRPr="009638F1">
        <w:rPr>
          <w:rFonts w:ascii="Arial" w:eastAsia="Calibri" w:hAnsi="Arial" w:cs="Arial"/>
          <w:lang w:val="en-US"/>
        </w:rPr>
        <w:t xml:space="preserve"> – Defines a requirement that must be satisfied for the deployment of the proposed solution to be completed.</w:t>
      </w:r>
    </w:p>
    <w:p w14:paraId="42918F21" w14:textId="77777777" w:rsidR="009638F1" w:rsidRPr="009638F1" w:rsidRDefault="009638F1" w:rsidP="00347195">
      <w:pPr>
        <w:numPr>
          <w:ilvl w:val="0"/>
          <w:numId w:val="6"/>
        </w:numPr>
        <w:spacing w:after="160" w:line="259" w:lineRule="auto"/>
        <w:contextualSpacing/>
        <w:rPr>
          <w:rFonts w:ascii="Arial" w:eastAsia="Calibri" w:hAnsi="Arial" w:cs="Arial"/>
          <w:lang w:val="en-US"/>
        </w:rPr>
      </w:pPr>
      <w:r w:rsidRPr="009638F1">
        <w:rPr>
          <w:rFonts w:ascii="Arial" w:eastAsia="Calibri" w:hAnsi="Arial" w:cs="Arial"/>
          <w:b/>
          <w:bCs/>
          <w:lang w:val="en-US"/>
        </w:rPr>
        <w:t>SHOULD (S)</w:t>
      </w:r>
      <w:r w:rsidRPr="009638F1">
        <w:rPr>
          <w:rFonts w:ascii="Arial" w:eastAsia="Calibri" w:hAnsi="Arial" w:cs="Arial"/>
          <w:lang w:val="en-US"/>
        </w:rPr>
        <w:t xml:space="preserve"> – This is a high-priority requirement that should be included if possible, within the delivery time frame. Workarounds may be available for such requirements and they are not usually considered as time-critical or must-haves.</w:t>
      </w:r>
    </w:p>
    <w:p w14:paraId="652CCDD0" w14:textId="77777777" w:rsidR="009638F1" w:rsidRPr="009638F1" w:rsidRDefault="009638F1" w:rsidP="00347195">
      <w:pPr>
        <w:numPr>
          <w:ilvl w:val="0"/>
          <w:numId w:val="6"/>
        </w:numPr>
        <w:spacing w:after="160" w:line="259" w:lineRule="auto"/>
        <w:contextualSpacing/>
        <w:rPr>
          <w:rFonts w:ascii="Arial" w:eastAsia="Calibri" w:hAnsi="Arial" w:cs="Arial"/>
          <w:lang w:val="en-US"/>
        </w:rPr>
      </w:pPr>
      <w:r w:rsidRPr="009638F1">
        <w:rPr>
          <w:rFonts w:ascii="Arial" w:eastAsia="Calibri" w:hAnsi="Arial" w:cs="Arial"/>
          <w:b/>
          <w:bCs/>
          <w:lang w:val="en-US"/>
        </w:rPr>
        <w:t>COULD (C)</w:t>
      </w:r>
      <w:r w:rsidRPr="009638F1">
        <w:rPr>
          <w:rFonts w:ascii="Arial" w:eastAsia="Calibri" w:hAnsi="Arial" w:cs="Arial"/>
          <w:lang w:val="en-US"/>
        </w:rPr>
        <w:t xml:space="preserve"> – This is a desirable or nice-to-have requirement (time and resources permitting) but the deployment of the proposed solution will still be accepted if the task / component / functionality is not provided.</w:t>
      </w:r>
    </w:p>
    <w:p w14:paraId="02E082D4" w14:textId="77777777" w:rsidR="009638F1" w:rsidRPr="009638F1" w:rsidRDefault="009638F1" w:rsidP="009638F1">
      <w:pPr>
        <w:ind w:left="0"/>
        <w:rPr>
          <w:rFonts w:ascii="Arial" w:eastAsia="Calibri" w:hAnsi="Arial" w:cs="Arial"/>
          <w:lang w:val="en-US"/>
        </w:rPr>
      </w:pPr>
    </w:p>
    <w:p w14:paraId="117D3E4D" w14:textId="77777777" w:rsidR="009638F1" w:rsidRPr="009638F1" w:rsidRDefault="009638F1" w:rsidP="009638F1">
      <w:pPr>
        <w:spacing w:after="160" w:line="259" w:lineRule="auto"/>
        <w:ind w:left="360"/>
        <w:contextualSpacing/>
        <w:rPr>
          <w:rFonts w:ascii="Arial" w:eastAsia="Calibri" w:hAnsi="Arial" w:cs="Arial"/>
          <w:lang w:val="en-US"/>
        </w:rPr>
      </w:pPr>
    </w:p>
    <w:tbl>
      <w:tblPr>
        <w:tblStyle w:val="TableGrid11"/>
        <w:tblW w:w="5000" w:type="pct"/>
        <w:tblLook w:val="04A0" w:firstRow="1" w:lastRow="0" w:firstColumn="1" w:lastColumn="0" w:noHBand="0" w:noVBand="1"/>
      </w:tblPr>
      <w:tblGrid>
        <w:gridCol w:w="498"/>
        <w:gridCol w:w="6573"/>
        <w:gridCol w:w="987"/>
        <w:gridCol w:w="1292"/>
      </w:tblGrid>
      <w:tr w:rsidR="009638F1" w:rsidRPr="009638F1" w14:paraId="39680A59" w14:textId="77777777" w:rsidTr="009638F1">
        <w:trPr>
          <w:trHeight w:val="557"/>
        </w:trPr>
        <w:tc>
          <w:tcPr>
            <w:tcW w:w="265" w:type="pct"/>
          </w:tcPr>
          <w:p w14:paraId="0CCBBEA8" w14:textId="77777777" w:rsidR="009638F1" w:rsidRPr="009638F1" w:rsidRDefault="009638F1" w:rsidP="009638F1">
            <w:pPr>
              <w:jc w:val="center"/>
              <w:rPr>
                <w:rFonts w:ascii="Arial" w:eastAsia="Calibri" w:hAnsi="Arial" w:cs="Arial"/>
                <w:b/>
                <w:color w:val="000000"/>
              </w:rPr>
            </w:pPr>
            <w:r w:rsidRPr="009638F1">
              <w:rPr>
                <w:rFonts w:ascii="Arial" w:eastAsia="Calibri" w:hAnsi="Arial" w:cs="Arial"/>
                <w:b/>
                <w:color w:val="000000"/>
              </w:rPr>
              <w:t>ID</w:t>
            </w:r>
          </w:p>
        </w:tc>
        <w:tc>
          <w:tcPr>
            <w:tcW w:w="3531" w:type="pct"/>
          </w:tcPr>
          <w:p w14:paraId="7F5DECB9" w14:textId="77777777" w:rsidR="009638F1" w:rsidRPr="009638F1" w:rsidRDefault="009638F1" w:rsidP="009638F1">
            <w:pPr>
              <w:jc w:val="center"/>
              <w:rPr>
                <w:rFonts w:ascii="Arial" w:eastAsia="Calibri" w:hAnsi="Arial" w:cs="Arial"/>
                <w:b/>
                <w:color w:val="000000"/>
              </w:rPr>
            </w:pPr>
            <w:r w:rsidRPr="009638F1">
              <w:rPr>
                <w:rFonts w:ascii="Arial" w:eastAsia="Calibri" w:hAnsi="Arial" w:cs="Arial"/>
                <w:b/>
                <w:color w:val="000000"/>
              </w:rPr>
              <w:t>Description</w:t>
            </w:r>
          </w:p>
        </w:tc>
        <w:tc>
          <w:tcPr>
            <w:tcW w:w="531" w:type="pct"/>
          </w:tcPr>
          <w:p w14:paraId="514F702A" w14:textId="77777777" w:rsidR="009638F1" w:rsidRPr="009638F1" w:rsidRDefault="009638F1" w:rsidP="009638F1">
            <w:pPr>
              <w:jc w:val="center"/>
              <w:rPr>
                <w:rFonts w:ascii="Arial" w:eastAsia="Calibri" w:hAnsi="Arial" w:cs="Arial"/>
                <w:b/>
                <w:color w:val="000000"/>
              </w:rPr>
            </w:pPr>
            <w:r w:rsidRPr="009638F1">
              <w:rPr>
                <w:rFonts w:ascii="Arial" w:eastAsia="Calibri" w:hAnsi="Arial" w:cs="Arial"/>
                <w:b/>
                <w:color w:val="000000"/>
              </w:rPr>
              <w:t>Priority</w:t>
            </w:r>
          </w:p>
        </w:tc>
        <w:tc>
          <w:tcPr>
            <w:tcW w:w="673" w:type="pct"/>
          </w:tcPr>
          <w:p w14:paraId="6F8ED7F1" w14:textId="77777777" w:rsidR="009638F1" w:rsidRPr="009638F1" w:rsidRDefault="009638F1" w:rsidP="009638F1">
            <w:pPr>
              <w:jc w:val="center"/>
              <w:rPr>
                <w:rFonts w:ascii="Arial" w:eastAsia="Calibri" w:hAnsi="Arial" w:cs="Arial"/>
                <w:b/>
                <w:color w:val="000000"/>
              </w:rPr>
            </w:pPr>
            <w:r w:rsidRPr="009638F1">
              <w:rPr>
                <w:rFonts w:ascii="Arial" w:eastAsia="Calibri" w:hAnsi="Arial" w:cs="Arial"/>
                <w:b/>
                <w:color w:val="000000"/>
              </w:rPr>
              <w:t>Provided?</w:t>
            </w:r>
          </w:p>
          <w:p w14:paraId="55FF2CD7" w14:textId="77777777" w:rsidR="009638F1" w:rsidRPr="009638F1" w:rsidRDefault="009638F1" w:rsidP="009638F1">
            <w:pPr>
              <w:jc w:val="center"/>
              <w:rPr>
                <w:rFonts w:ascii="Arial" w:eastAsia="Calibri" w:hAnsi="Arial" w:cs="Arial"/>
                <w:b/>
                <w:color w:val="000000"/>
              </w:rPr>
            </w:pPr>
            <w:r w:rsidRPr="009638F1">
              <w:rPr>
                <w:rFonts w:ascii="Arial" w:eastAsia="Calibri" w:hAnsi="Arial" w:cs="Arial"/>
                <w:b/>
                <w:color w:val="000000"/>
              </w:rPr>
              <w:t>Y / N</w:t>
            </w:r>
          </w:p>
        </w:tc>
      </w:tr>
      <w:tr w:rsidR="009638F1" w:rsidRPr="009638F1" w14:paraId="5529DD56" w14:textId="77777777" w:rsidTr="009638F1">
        <w:trPr>
          <w:trHeight w:val="45"/>
        </w:trPr>
        <w:tc>
          <w:tcPr>
            <w:tcW w:w="265" w:type="pct"/>
          </w:tcPr>
          <w:p w14:paraId="6761D4CB" w14:textId="77777777" w:rsidR="009638F1" w:rsidRPr="009638F1" w:rsidRDefault="009638F1" w:rsidP="009638F1">
            <w:pPr>
              <w:jc w:val="center"/>
              <w:rPr>
                <w:rFonts w:ascii="Arial" w:eastAsia="Calibri" w:hAnsi="Arial" w:cs="Arial"/>
              </w:rPr>
            </w:pPr>
            <w:r w:rsidRPr="009638F1">
              <w:rPr>
                <w:rFonts w:ascii="Arial" w:eastAsia="Calibri" w:hAnsi="Arial" w:cs="Arial"/>
              </w:rPr>
              <w:t>R1</w:t>
            </w:r>
          </w:p>
        </w:tc>
        <w:tc>
          <w:tcPr>
            <w:tcW w:w="3531" w:type="pct"/>
          </w:tcPr>
          <w:p w14:paraId="2F2D4F22" w14:textId="77777777" w:rsidR="009638F1" w:rsidRPr="00915819" w:rsidRDefault="009638F1" w:rsidP="009638F1">
            <w:pPr>
              <w:rPr>
                <w:rFonts w:ascii="Arial" w:eastAsia="Calibri" w:hAnsi="Arial" w:cs="Arial"/>
              </w:rPr>
            </w:pPr>
            <w:r w:rsidRPr="00915819">
              <w:rPr>
                <w:rFonts w:ascii="Arial" w:eastAsia="Calibri" w:hAnsi="Arial" w:cs="Arial"/>
              </w:rPr>
              <w:t>Solution implementation – Production environment – Other items:</w:t>
            </w:r>
          </w:p>
          <w:p w14:paraId="78418797" w14:textId="76EEC3AD" w:rsidR="009638F1" w:rsidRPr="00915819" w:rsidRDefault="009638F1" w:rsidP="00347195">
            <w:pPr>
              <w:numPr>
                <w:ilvl w:val="0"/>
                <w:numId w:val="7"/>
              </w:numPr>
              <w:contextualSpacing/>
              <w:rPr>
                <w:rFonts w:ascii="Arial" w:eastAsia="Calibri" w:hAnsi="Arial" w:cs="Arial"/>
              </w:rPr>
            </w:pPr>
            <w:r w:rsidRPr="00915819">
              <w:rPr>
                <w:rFonts w:ascii="Arial" w:eastAsia="Calibri" w:hAnsi="Arial" w:cs="Arial"/>
              </w:rPr>
              <w:t xml:space="preserve">At least one operator is available for training and functional testing of the RPA solution. These operators and their assigned workstations must have full and proper connectivity and access rights to the proposed software application server. These operators will need to be members of the utilized </w:t>
            </w:r>
            <w:r w:rsidR="00C4645F" w:rsidRPr="00915819">
              <w:rPr>
                <w:rFonts w:ascii="Arial" w:eastAsia="Calibri" w:hAnsi="Arial" w:cs="Arial"/>
              </w:rPr>
              <w:t xml:space="preserve">active directory </w:t>
            </w:r>
            <w:r w:rsidRPr="00915819">
              <w:rPr>
                <w:rFonts w:ascii="Arial" w:eastAsia="Calibri" w:hAnsi="Arial" w:cs="Arial"/>
              </w:rPr>
              <w:t>database that is linked to the proposed software system.</w:t>
            </w:r>
          </w:p>
        </w:tc>
        <w:tc>
          <w:tcPr>
            <w:tcW w:w="531" w:type="pct"/>
          </w:tcPr>
          <w:p w14:paraId="04FBAD8F" w14:textId="77777777" w:rsidR="009638F1" w:rsidRPr="009638F1" w:rsidRDefault="009638F1" w:rsidP="009638F1">
            <w:pPr>
              <w:jc w:val="center"/>
              <w:rPr>
                <w:rFonts w:ascii="Arial" w:eastAsia="Calibri" w:hAnsi="Arial" w:cs="Arial"/>
                <w:b/>
              </w:rPr>
            </w:pPr>
            <w:r w:rsidRPr="009638F1">
              <w:rPr>
                <w:rFonts w:ascii="Arial" w:eastAsia="Calibri" w:hAnsi="Arial" w:cs="Arial"/>
                <w:b/>
              </w:rPr>
              <w:t>M</w:t>
            </w:r>
          </w:p>
        </w:tc>
        <w:tc>
          <w:tcPr>
            <w:tcW w:w="673" w:type="pct"/>
          </w:tcPr>
          <w:p w14:paraId="463E0A9C" w14:textId="77777777" w:rsidR="009638F1" w:rsidRPr="009638F1" w:rsidRDefault="009638F1" w:rsidP="009638F1">
            <w:pPr>
              <w:jc w:val="center"/>
              <w:rPr>
                <w:rFonts w:ascii="Arial" w:eastAsia="Calibri" w:hAnsi="Arial" w:cs="Arial"/>
              </w:rPr>
            </w:pPr>
          </w:p>
        </w:tc>
      </w:tr>
      <w:tr w:rsidR="009638F1" w:rsidRPr="009638F1" w14:paraId="4430A8CA" w14:textId="77777777" w:rsidTr="009638F1">
        <w:trPr>
          <w:trHeight w:val="45"/>
        </w:trPr>
        <w:tc>
          <w:tcPr>
            <w:tcW w:w="265" w:type="pct"/>
          </w:tcPr>
          <w:p w14:paraId="421CFDD7" w14:textId="77777777" w:rsidR="009638F1" w:rsidRPr="009638F1" w:rsidRDefault="009638F1" w:rsidP="009638F1">
            <w:pPr>
              <w:jc w:val="center"/>
              <w:rPr>
                <w:rFonts w:ascii="Arial" w:eastAsia="Calibri" w:hAnsi="Arial" w:cs="Arial"/>
              </w:rPr>
            </w:pPr>
            <w:r w:rsidRPr="009638F1">
              <w:rPr>
                <w:rFonts w:ascii="Arial" w:eastAsia="Calibri" w:hAnsi="Arial" w:cs="Arial"/>
              </w:rPr>
              <w:t>R2</w:t>
            </w:r>
          </w:p>
        </w:tc>
        <w:tc>
          <w:tcPr>
            <w:tcW w:w="3531" w:type="pct"/>
          </w:tcPr>
          <w:p w14:paraId="6D42F386" w14:textId="77777777" w:rsidR="009638F1" w:rsidRPr="00915819" w:rsidRDefault="009638F1" w:rsidP="009638F1">
            <w:pPr>
              <w:rPr>
                <w:rFonts w:ascii="Arial" w:eastAsia="Calibri" w:hAnsi="Arial" w:cs="Arial"/>
              </w:rPr>
            </w:pPr>
            <w:r w:rsidRPr="00915819">
              <w:rPr>
                <w:rFonts w:ascii="Arial" w:eastAsia="Calibri" w:hAnsi="Arial" w:cs="Arial"/>
              </w:rPr>
              <w:t>Solution implementation – Others:</w:t>
            </w:r>
          </w:p>
          <w:p w14:paraId="3C855464" w14:textId="77777777" w:rsidR="009638F1" w:rsidRPr="00915819" w:rsidRDefault="009638F1" w:rsidP="00347195">
            <w:pPr>
              <w:numPr>
                <w:ilvl w:val="0"/>
                <w:numId w:val="9"/>
              </w:numPr>
              <w:contextualSpacing/>
              <w:rPr>
                <w:rFonts w:ascii="Arial" w:eastAsia="Calibri" w:hAnsi="Arial" w:cs="Arial"/>
              </w:rPr>
            </w:pPr>
            <w:r w:rsidRPr="00915819">
              <w:rPr>
                <w:rFonts w:ascii="Arial" w:eastAsia="Calibri" w:hAnsi="Arial" w:cs="Arial"/>
              </w:rPr>
              <w:t>All other software and hardware requirements as outlined in the Recommended Hardware and Software Requirements section of this document must be met.</w:t>
            </w:r>
          </w:p>
          <w:p w14:paraId="62034BC7" w14:textId="77777777" w:rsidR="009638F1" w:rsidRPr="00915819" w:rsidRDefault="009638F1" w:rsidP="009638F1">
            <w:pPr>
              <w:rPr>
                <w:rFonts w:ascii="Arial" w:eastAsia="Calibri" w:hAnsi="Arial" w:cs="Arial"/>
              </w:rPr>
            </w:pPr>
          </w:p>
          <w:p w14:paraId="337F0E20" w14:textId="77777777" w:rsidR="009638F1" w:rsidRPr="00915819" w:rsidRDefault="009638F1" w:rsidP="009638F1">
            <w:pPr>
              <w:rPr>
                <w:rFonts w:ascii="Arial" w:eastAsia="Calibri" w:hAnsi="Arial" w:cs="Arial"/>
              </w:rPr>
            </w:pPr>
            <w:r w:rsidRPr="00915819">
              <w:rPr>
                <w:rFonts w:ascii="Arial" w:eastAsia="Calibri" w:hAnsi="Arial" w:cs="Arial"/>
              </w:rPr>
              <w:t>Notes:</w:t>
            </w:r>
          </w:p>
          <w:p w14:paraId="3AE46F82" w14:textId="77777777" w:rsidR="009638F1" w:rsidRPr="00915819" w:rsidRDefault="009638F1" w:rsidP="00347195">
            <w:pPr>
              <w:numPr>
                <w:ilvl w:val="0"/>
                <w:numId w:val="8"/>
              </w:numPr>
              <w:contextualSpacing/>
              <w:rPr>
                <w:rFonts w:ascii="Arial" w:eastAsia="Calibri" w:hAnsi="Arial" w:cs="Arial"/>
              </w:rPr>
            </w:pPr>
          </w:p>
        </w:tc>
        <w:tc>
          <w:tcPr>
            <w:tcW w:w="531" w:type="pct"/>
          </w:tcPr>
          <w:p w14:paraId="6896B1F4" w14:textId="77777777" w:rsidR="009638F1" w:rsidRPr="009638F1" w:rsidRDefault="009638F1" w:rsidP="009638F1">
            <w:pPr>
              <w:jc w:val="center"/>
              <w:rPr>
                <w:rFonts w:ascii="Arial" w:eastAsia="Calibri" w:hAnsi="Arial" w:cs="Arial"/>
                <w:b/>
              </w:rPr>
            </w:pPr>
            <w:r w:rsidRPr="009638F1">
              <w:rPr>
                <w:rFonts w:ascii="Arial" w:eastAsia="Calibri" w:hAnsi="Arial" w:cs="Arial"/>
                <w:b/>
              </w:rPr>
              <w:t>M</w:t>
            </w:r>
          </w:p>
        </w:tc>
        <w:tc>
          <w:tcPr>
            <w:tcW w:w="673" w:type="pct"/>
          </w:tcPr>
          <w:p w14:paraId="7835D4C6" w14:textId="77777777" w:rsidR="009638F1" w:rsidRPr="009638F1" w:rsidRDefault="009638F1" w:rsidP="009638F1">
            <w:pPr>
              <w:jc w:val="center"/>
              <w:rPr>
                <w:rFonts w:ascii="Arial" w:eastAsia="Calibri" w:hAnsi="Arial" w:cs="Arial"/>
              </w:rPr>
            </w:pPr>
          </w:p>
        </w:tc>
      </w:tr>
      <w:tr w:rsidR="009638F1" w:rsidRPr="009638F1" w14:paraId="3A5DABE3" w14:textId="77777777" w:rsidTr="009638F1">
        <w:trPr>
          <w:trHeight w:val="45"/>
        </w:trPr>
        <w:tc>
          <w:tcPr>
            <w:tcW w:w="265" w:type="pct"/>
          </w:tcPr>
          <w:p w14:paraId="19C826C6" w14:textId="77777777" w:rsidR="009638F1" w:rsidRPr="009638F1" w:rsidRDefault="009638F1" w:rsidP="009638F1">
            <w:pPr>
              <w:jc w:val="center"/>
              <w:rPr>
                <w:rFonts w:ascii="Arial" w:eastAsia="Calibri" w:hAnsi="Arial" w:cs="Arial"/>
              </w:rPr>
            </w:pPr>
            <w:r w:rsidRPr="009638F1">
              <w:rPr>
                <w:rFonts w:ascii="Arial" w:eastAsia="Calibri" w:hAnsi="Arial" w:cs="Arial"/>
              </w:rPr>
              <w:t>R3</w:t>
            </w:r>
          </w:p>
        </w:tc>
        <w:tc>
          <w:tcPr>
            <w:tcW w:w="3531" w:type="pct"/>
          </w:tcPr>
          <w:p w14:paraId="2E844828" w14:textId="77777777" w:rsidR="009638F1" w:rsidRPr="00915819" w:rsidRDefault="009638F1" w:rsidP="009638F1">
            <w:pPr>
              <w:rPr>
                <w:rFonts w:ascii="Arial" w:eastAsia="Calibri" w:hAnsi="Arial" w:cs="Arial"/>
              </w:rPr>
            </w:pPr>
            <w:r w:rsidRPr="00915819">
              <w:rPr>
                <w:rFonts w:ascii="Arial" w:eastAsia="Calibri" w:hAnsi="Arial" w:cs="Arial"/>
              </w:rPr>
              <w:t>Project implementation – People resources:</w:t>
            </w:r>
          </w:p>
          <w:p w14:paraId="23D0F249" w14:textId="64856915" w:rsidR="009638F1" w:rsidRPr="00915819" w:rsidRDefault="00B07EA0" w:rsidP="00347195">
            <w:pPr>
              <w:numPr>
                <w:ilvl w:val="0"/>
                <w:numId w:val="10"/>
              </w:numPr>
              <w:contextualSpacing/>
              <w:rPr>
                <w:rFonts w:ascii="Arial" w:eastAsia="Calibri" w:hAnsi="Arial" w:cs="Arial"/>
              </w:rPr>
            </w:pPr>
            <w:r w:rsidRPr="00915819">
              <w:rPr>
                <w:rFonts w:ascii="Arial" w:eastAsia="Calibri" w:hAnsi="Arial" w:cs="Arial"/>
              </w:rPr>
              <w:t>Client</w:t>
            </w:r>
            <w:r w:rsidR="00C32D66" w:rsidRPr="00915819">
              <w:rPr>
                <w:rFonts w:ascii="Arial" w:eastAsia="Calibri" w:hAnsi="Arial" w:cs="Arial"/>
              </w:rPr>
              <w:t xml:space="preserve"> </w:t>
            </w:r>
            <w:r w:rsidR="009638F1" w:rsidRPr="00915819">
              <w:rPr>
                <w:rFonts w:ascii="Arial" w:eastAsia="Calibri" w:hAnsi="Arial" w:cs="Arial"/>
              </w:rPr>
              <w:t xml:space="preserve">shall designate a </w:t>
            </w:r>
            <w:r w:rsidR="00005C13" w:rsidRPr="00915819">
              <w:rPr>
                <w:rFonts w:ascii="Arial" w:eastAsia="Calibri" w:hAnsi="Arial" w:cs="Arial"/>
              </w:rPr>
              <w:t xml:space="preserve">project manager </w:t>
            </w:r>
            <w:r w:rsidR="009638F1" w:rsidRPr="00915819">
              <w:rPr>
                <w:rFonts w:ascii="Arial" w:eastAsia="Calibri" w:hAnsi="Arial" w:cs="Arial"/>
              </w:rPr>
              <w:t xml:space="preserve">or lead with whom </w:t>
            </w:r>
            <w:r w:rsidR="003737FC" w:rsidRPr="00915819">
              <w:rPr>
                <w:rFonts w:ascii="Arial" w:eastAsia="Calibri" w:hAnsi="Arial" w:cs="Arial"/>
              </w:rPr>
              <w:t>Xerox</w:t>
            </w:r>
            <w:r w:rsidR="00BC5CD7" w:rsidRPr="00915819">
              <w:rPr>
                <w:rFonts w:ascii="Arial" w:eastAsia="Calibri" w:hAnsi="Arial" w:cs="Arial"/>
              </w:rPr>
              <w:t xml:space="preserve"> </w:t>
            </w:r>
            <w:r w:rsidR="009638F1" w:rsidRPr="00915819">
              <w:rPr>
                <w:rFonts w:ascii="Arial" w:eastAsia="Calibri" w:hAnsi="Arial" w:cs="Arial"/>
              </w:rPr>
              <w:t>personnel will communicate with for the duration of the project implementation.</w:t>
            </w:r>
          </w:p>
          <w:p w14:paraId="7BEB9E44" w14:textId="06299055" w:rsidR="009107A3" w:rsidRPr="00915819" w:rsidRDefault="00D43A36" w:rsidP="00347195">
            <w:pPr>
              <w:numPr>
                <w:ilvl w:val="0"/>
                <w:numId w:val="10"/>
              </w:numPr>
              <w:contextualSpacing/>
              <w:rPr>
                <w:rFonts w:ascii="Arial" w:eastAsia="Calibri" w:hAnsi="Arial" w:cs="Arial"/>
              </w:rPr>
            </w:pPr>
            <w:r w:rsidRPr="00915819">
              <w:rPr>
                <w:rFonts w:ascii="Arial" w:eastAsia="Calibri" w:hAnsi="Arial" w:cs="Arial"/>
              </w:rPr>
              <w:lastRenderedPageBreak/>
              <w:t>A</w:t>
            </w:r>
            <w:r w:rsidR="009107A3" w:rsidRPr="00915819">
              <w:rPr>
                <w:rFonts w:ascii="Arial" w:eastAsia="Calibri" w:hAnsi="Arial" w:cs="Arial"/>
              </w:rPr>
              <w:t>vailability of Subject Matter Experts during the duration of the project and for daily touchpoints and weekly demos.</w:t>
            </w:r>
          </w:p>
          <w:p w14:paraId="21EBA680" w14:textId="77777777" w:rsidR="009638F1" w:rsidRPr="00915819" w:rsidRDefault="009638F1" w:rsidP="009638F1">
            <w:pPr>
              <w:rPr>
                <w:rFonts w:ascii="Arial" w:eastAsia="Calibri" w:hAnsi="Arial" w:cs="Arial"/>
              </w:rPr>
            </w:pPr>
          </w:p>
        </w:tc>
        <w:tc>
          <w:tcPr>
            <w:tcW w:w="531" w:type="pct"/>
          </w:tcPr>
          <w:p w14:paraId="685F3704" w14:textId="77777777" w:rsidR="009638F1" w:rsidRPr="009638F1" w:rsidRDefault="009638F1" w:rsidP="009638F1">
            <w:pPr>
              <w:jc w:val="center"/>
              <w:rPr>
                <w:rFonts w:ascii="Arial" w:eastAsia="Calibri" w:hAnsi="Arial" w:cs="Arial"/>
                <w:b/>
              </w:rPr>
            </w:pPr>
            <w:r w:rsidRPr="009638F1">
              <w:rPr>
                <w:rFonts w:ascii="Arial" w:eastAsia="Calibri" w:hAnsi="Arial" w:cs="Arial"/>
                <w:b/>
              </w:rPr>
              <w:lastRenderedPageBreak/>
              <w:t>M</w:t>
            </w:r>
          </w:p>
        </w:tc>
        <w:tc>
          <w:tcPr>
            <w:tcW w:w="673" w:type="pct"/>
          </w:tcPr>
          <w:p w14:paraId="27CE8F56" w14:textId="77777777" w:rsidR="009638F1" w:rsidRPr="009638F1" w:rsidRDefault="009638F1" w:rsidP="009638F1">
            <w:pPr>
              <w:jc w:val="center"/>
              <w:rPr>
                <w:rFonts w:ascii="Arial" w:eastAsia="Calibri" w:hAnsi="Arial" w:cs="Arial"/>
              </w:rPr>
            </w:pPr>
          </w:p>
        </w:tc>
      </w:tr>
      <w:tr w:rsidR="009638F1" w:rsidRPr="009638F1" w14:paraId="09084670" w14:textId="77777777" w:rsidTr="009638F1">
        <w:trPr>
          <w:trHeight w:val="45"/>
        </w:trPr>
        <w:tc>
          <w:tcPr>
            <w:tcW w:w="265" w:type="pct"/>
          </w:tcPr>
          <w:p w14:paraId="3697EE8B" w14:textId="77777777" w:rsidR="009638F1" w:rsidRPr="009638F1" w:rsidRDefault="009638F1" w:rsidP="009638F1">
            <w:pPr>
              <w:jc w:val="center"/>
              <w:rPr>
                <w:rFonts w:ascii="Arial" w:eastAsia="Calibri" w:hAnsi="Arial" w:cs="Arial"/>
              </w:rPr>
            </w:pPr>
            <w:r w:rsidRPr="009638F1">
              <w:rPr>
                <w:rFonts w:ascii="Arial" w:eastAsia="Calibri" w:hAnsi="Arial" w:cs="Arial"/>
              </w:rPr>
              <w:t>R4</w:t>
            </w:r>
          </w:p>
        </w:tc>
        <w:tc>
          <w:tcPr>
            <w:tcW w:w="3531" w:type="pct"/>
          </w:tcPr>
          <w:p w14:paraId="7DA7247B" w14:textId="77777777" w:rsidR="009638F1" w:rsidRPr="009638F1" w:rsidRDefault="009638F1" w:rsidP="009638F1">
            <w:pPr>
              <w:rPr>
                <w:rFonts w:ascii="Arial" w:eastAsia="Calibri" w:hAnsi="Arial" w:cs="Arial"/>
              </w:rPr>
            </w:pPr>
            <w:r w:rsidRPr="009638F1">
              <w:rPr>
                <w:rFonts w:ascii="Arial" w:eastAsia="Calibri" w:hAnsi="Arial" w:cs="Arial"/>
              </w:rPr>
              <w:t>Network Access &amp; VPN Connectivity:</w:t>
            </w:r>
          </w:p>
          <w:p w14:paraId="102F88A9" w14:textId="68774B06" w:rsidR="009638F1" w:rsidRPr="009638F1" w:rsidRDefault="00B07EA0" w:rsidP="00347195">
            <w:pPr>
              <w:numPr>
                <w:ilvl w:val="1"/>
                <w:numId w:val="10"/>
              </w:numPr>
              <w:contextualSpacing/>
              <w:rPr>
                <w:rFonts w:ascii="Arial" w:eastAsia="Calibri" w:hAnsi="Arial" w:cs="Arial"/>
              </w:rPr>
            </w:pPr>
            <w:r>
              <w:rPr>
                <w:rFonts w:ascii="Arial" w:eastAsia="Calibri" w:hAnsi="Arial" w:cs="Arial"/>
              </w:rPr>
              <w:t>Client</w:t>
            </w:r>
            <w:r w:rsidR="00C32D66">
              <w:rPr>
                <w:rFonts w:ascii="Arial" w:eastAsia="Calibri" w:hAnsi="Arial" w:cs="Arial"/>
              </w:rPr>
              <w:t xml:space="preserve"> </w:t>
            </w:r>
            <w:r w:rsidR="0034387C">
              <w:rPr>
                <w:rFonts w:ascii="Arial" w:eastAsia="Calibri" w:hAnsi="Arial" w:cs="Arial"/>
              </w:rPr>
              <w:t xml:space="preserve">  Network team to assist</w:t>
            </w:r>
            <w:r w:rsidR="007F66C7">
              <w:rPr>
                <w:rFonts w:ascii="Arial" w:eastAsia="Calibri" w:hAnsi="Arial" w:cs="Arial"/>
              </w:rPr>
              <w:t xml:space="preserve"> in</w:t>
            </w:r>
            <w:r w:rsidR="0034387C">
              <w:rPr>
                <w:rFonts w:ascii="Arial" w:eastAsia="Calibri" w:hAnsi="Arial" w:cs="Arial"/>
              </w:rPr>
              <w:t xml:space="preserve"> establishing connection.</w:t>
            </w:r>
          </w:p>
          <w:p w14:paraId="49332C56" w14:textId="0C1B74DD" w:rsidR="009638F1" w:rsidRDefault="009638F1" w:rsidP="00347195">
            <w:pPr>
              <w:numPr>
                <w:ilvl w:val="1"/>
                <w:numId w:val="10"/>
              </w:numPr>
              <w:contextualSpacing/>
              <w:rPr>
                <w:rFonts w:ascii="Arial" w:eastAsia="Calibri" w:hAnsi="Arial" w:cs="Arial"/>
              </w:rPr>
            </w:pPr>
            <w:r w:rsidRPr="009638F1">
              <w:rPr>
                <w:rFonts w:ascii="Arial" w:eastAsia="Calibri" w:hAnsi="Arial" w:cs="Arial"/>
              </w:rPr>
              <w:t xml:space="preserve">All required accesses and logins for the robot </w:t>
            </w:r>
            <w:r w:rsidR="00CC25D1">
              <w:rPr>
                <w:rFonts w:ascii="Arial" w:eastAsia="Calibri" w:hAnsi="Arial" w:cs="Arial"/>
              </w:rPr>
              <w:t xml:space="preserve">need to </w:t>
            </w:r>
            <w:r w:rsidR="007F66C7">
              <w:rPr>
                <w:rFonts w:ascii="Arial" w:eastAsia="Calibri" w:hAnsi="Arial" w:cs="Arial"/>
              </w:rPr>
              <w:t xml:space="preserve">be </w:t>
            </w:r>
            <w:r w:rsidR="00CC25D1">
              <w:rPr>
                <w:rFonts w:ascii="Arial" w:eastAsia="Calibri" w:hAnsi="Arial" w:cs="Arial"/>
              </w:rPr>
              <w:t xml:space="preserve">configured by </w:t>
            </w:r>
            <w:r w:rsidR="00B07EA0">
              <w:rPr>
                <w:rFonts w:ascii="Arial" w:eastAsia="Calibri" w:hAnsi="Arial" w:cs="Arial"/>
              </w:rPr>
              <w:t>Client</w:t>
            </w:r>
            <w:r w:rsidR="00C32D66">
              <w:rPr>
                <w:rFonts w:ascii="Arial" w:eastAsia="Calibri" w:hAnsi="Arial" w:cs="Arial"/>
              </w:rPr>
              <w:t xml:space="preserve"> </w:t>
            </w:r>
            <w:r w:rsidR="00CC25D1">
              <w:rPr>
                <w:rFonts w:ascii="Arial" w:eastAsia="Calibri" w:hAnsi="Arial" w:cs="Arial"/>
              </w:rPr>
              <w:t xml:space="preserve">. </w:t>
            </w:r>
          </w:p>
          <w:p w14:paraId="5F40E52D" w14:textId="2CD14E4E" w:rsidR="00347195" w:rsidRDefault="00B07EA0" w:rsidP="00347195">
            <w:pPr>
              <w:numPr>
                <w:ilvl w:val="1"/>
                <w:numId w:val="10"/>
              </w:numPr>
              <w:contextualSpacing/>
              <w:rPr>
                <w:rFonts w:ascii="Arial" w:eastAsia="Calibri" w:hAnsi="Arial" w:cs="Arial"/>
              </w:rPr>
            </w:pPr>
            <w:r>
              <w:rPr>
                <w:rFonts w:ascii="Arial" w:eastAsia="Calibri" w:hAnsi="Arial" w:cs="Arial"/>
              </w:rPr>
              <w:t>Client</w:t>
            </w:r>
            <w:r w:rsidR="001C3530">
              <w:rPr>
                <w:rFonts w:ascii="Arial" w:eastAsia="Calibri" w:hAnsi="Arial" w:cs="Arial"/>
              </w:rPr>
              <w:t xml:space="preserve"> team will provide necessary virtual machines to install the bots</w:t>
            </w:r>
          </w:p>
          <w:p w14:paraId="0A9A662F" w14:textId="315827B8" w:rsidR="00C507F8" w:rsidRPr="00347195" w:rsidRDefault="00C507F8" w:rsidP="00347195">
            <w:pPr>
              <w:numPr>
                <w:ilvl w:val="1"/>
                <w:numId w:val="10"/>
              </w:numPr>
              <w:contextualSpacing/>
              <w:rPr>
                <w:rFonts w:ascii="Arial" w:eastAsia="Calibri" w:hAnsi="Arial" w:cs="Arial"/>
              </w:rPr>
            </w:pPr>
            <w:r w:rsidRPr="00347195">
              <w:rPr>
                <w:rFonts w:ascii="Arial" w:eastAsia="Calibri" w:hAnsi="Arial" w:cs="Arial"/>
              </w:rPr>
              <w:t xml:space="preserve">Connectivity and access for Xerox developers to </w:t>
            </w:r>
            <w:r w:rsidR="00346921">
              <w:rPr>
                <w:rFonts w:ascii="Arial" w:eastAsia="Calibri" w:hAnsi="Arial" w:cs="Arial"/>
              </w:rPr>
              <w:t>CLIENT</w:t>
            </w:r>
            <w:r w:rsidRPr="00347195">
              <w:rPr>
                <w:rFonts w:ascii="Arial" w:eastAsia="Calibri" w:hAnsi="Arial" w:cs="Arial"/>
              </w:rPr>
              <w:t xml:space="preserve"> Dev and test environments</w:t>
            </w:r>
            <w:r w:rsidRPr="00347195">
              <w:rPr>
                <w:rFonts w:eastAsia="Times New Roman"/>
              </w:rPr>
              <w:t xml:space="preserve"> </w:t>
            </w:r>
          </w:p>
        </w:tc>
        <w:tc>
          <w:tcPr>
            <w:tcW w:w="531" w:type="pct"/>
          </w:tcPr>
          <w:p w14:paraId="604EC1AF" w14:textId="77777777" w:rsidR="009638F1" w:rsidRPr="009638F1" w:rsidRDefault="009638F1" w:rsidP="009638F1">
            <w:pPr>
              <w:jc w:val="center"/>
              <w:rPr>
                <w:rFonts w:ascii="Arial" w:eastAsia="Calibri" w:hAnsi="Arial" w:cs="Arial"/>
                <w:b/>
              </w:rPr>
            </w:pPr>
            <w:r w:rsidRPr="009638F1">
              <w:rPr>
                <w:rFonts w:ascii="Arial" w:eastAsia="Calibri" w:hAnsi="Arial" w:cs="Arial"/>
                <w:b/>
              </w:rPr>
              <w:t>M</w:t>
            </w:r>
          </w:p>
        </w:tc>
        <w:tc>
          <w:tcPr>
            <w:tcW w:w="673" w:type="pct"/>
          </w:tcPr>
          <w:p w14:paraId="486941A6" w14:textId="77777777" w:rsidR="009638F1" w:rsidRPr="009638F1" w:rsidRDefault="009638F1" w:rsidP="009638F1">
            <w:pPr>
              <w:jc w:val="center"/>
              <w:rPr>
                <w:rFonts w:ascii="Arial" w:eastAsia="Calibri" w:hAnsi="Arial" w:cs="Arial"/>
              </w:rPr>
            </w:pPr>
          </w:p>
        </w:tc>
      </w:tr>
      <w:tr w:rsidR="009107A3" w:rsidRPr="009638F1" w14:paraId="1BAB8CA0" w14:textId="77777777" w:rsidTr="009638F1">
        <w:trPr>
          <w:trHeight w:val="45"/>
        </w:trPr>
        <w:tc>
          <w:tcPr>
            <w:tcW w:w="265" w:type="pct"/>
          </w:tcPr>
          <w:p w14:paraId="0037FF2A" w14:textId="3CF82D34" w:rsidR="009107A3" w:rsidRPr="009638F1" w:rsidRDefault="009107A3" w:rsidP="009638F1">
            <w:pPr>
              <w:jc w:val="center"/>
              <w:rPr>
                <w:rFonts w:ascii="Arial" w:eastAsia="Calibri" w:hAnsi="Arial" w:cs="Arial"/>
              </w:rPr>
            </w:pPr>
            <w:r>
              <w:rPr>
                <w:rFonts w:ascii="Arial" w:eastAsia="Calibri" w:hAnsi="Arial" w:cs="Arial"/>
              </w:rPr>
              <w:t>R5</w:t>
            </w:r>
          </w:p>
        </w:tc>
        <w:tc>
          <w:tcPr>
            <w:tcW w:w="3531" w:type="pct"/>
          </w:tcPr>
          <w:p w14:paraId="567B7E41" w14:textId="77777777" w:rsidR="009107A3" w:rsidRDefault="009107A3" w:rsidP="009638F1">
            <w:pPr>
              <w:rPr>
                <w:rFonts w:ascii="Arial" w:eastAsia="Calibri" w:hAnsi="Arial" w:cs="Arial"/>
              </w:rPr>
            </w:pPr>
            <w:r>
              <w:rPr>
                <w:rFonts w:ascii="Arial" w:eastAsia="Calibri" w:hAnsi="Arial" w:cs="Arial"/>
              </w:rPr>
              <w:t>Test Cases and Testing</w:t>
            </w:r>
          </w:p>
          <w:p w14:paraId="6579119E" w14:textId="77777777" w:rsidR="009107A3" w:rsidRDefault="009107A3" w:rsidP="009638F1">
            <w:pPr>
              <w:rPr>
                <w:rFonts w:ascii="Arial" w:eastAsia="Calibri" w:hAnsi="Arial" w:cs="Arial"/>
              </w:rPr>
            </w:pPr>
          </w:p>
          <w:p w14:paraId="4E1AAD63" w14:textId="069F4E9B" w:rsidR="009107A3" w:rsidRDefault="00B07EA0" w:rsidP="00347195">
            <w:pPr>
              <w:pStyle w:val="ListParagraph"/>
              <w:numPr>
                <w:ilvl w:val="1"/>
                <w:numId w:val="8"/>
              </w:numPr>
              <w:rPr>
                <w:rFonts w:ascii="Arial" w:eastAsia="Calibri" w:hAnsi="Arial" w:cs="Arial"/>
              </w:rPr>
            </w:pPr>
            <w:r>
              <w:rPr>
                <w:rFonts w:ascii="Arial" w:eastAsia="Calibri" w:hAnsi="Arial" w:cs="Arial"/>
              </w:rPr>
              <w:t>Client</w:t>
            </w:r>
            <w:r w:rsidR="00CD239A">
              <w:rPr>
                <w:rFonts w:ascii="Arial" w:eastAsia="Calibri" w:hAnsi="Arial" w:cs="Arial"/>
              </w:rPr>
              <w:t xml:space="preserve"> </w:t>
            </w:r>
            <w:r w:rsidR="009107A3">
              <w:rPr>
                <w:rFonts w:ascii="Arial" w:eastAsia="Calibri" w:hAnsi="Arial" w:cs="Arial"/>
              </w:rPr>
              <w:t xml:space="preserve">will provide clearly documented test cases </w:t>
            </w:r>
          </w:p>
          <w:p w14:paraId="7F449657" w14:textId="0337904B" w:rsidR="009107A3" w:rsidRPr="000C4CB1" w:rsidRDefault="00B07EA0" w:rsidP="00347195">
            <w:pPr>
              <w:pStyle w:val="ListParagraph"/>
              <w:numPr>
                <w:ilvl w:val="1"/>
                <w:numId w:val="8"/>
              </w:numPr>
              <w:rPr>
                <w:rFonts w:ascii="Arial" w:eastAsia="Calibri" w:hAnsi="Arial" w:cs="Arial"/>
              </w:rPr>
            </w:pPr>
            <w:r>
              <w:rPr>
                <w:rFonts w:ascii="Arial" w:eastAsia="Calibri" w:hAnsi="Arial" w:cs="Arial"/>
              </w:rPr>
              <w:t>Client</w:t>
            </w:r>
            <w:r w:rsidR="00CD239A">
              <w:rPr>
                <w:rFonts w:ascii="Arial" w:eastAsia="Calibri" w:hAnsi="Arial" w:cs="Arial"/>
              </w:rPr>
              <w:t xml:space="preserve"> </w:t>
            </w:r>
            <w:r w:rsidR="009107A3">
              <w:rPr>
                <w:rFonts w:ascii="Arial" w:eastAsia="Calibri" w:hAnsi="Arial" w:cs="Arial"/>
              </w:rPr>
              <w:t>will provide necessary data for testing the test cases</w:t>
            </w:r>
          </w:p>
        </w:tc>
        <w:tc>
          <w:tcPr>
            <w:tcW w:w="531" w:type="pct"/>
          </w:tcPr>
          <w:p w14:paraId="05488EA2" w14:textId="43613A27" w:rsidR="009107A3" w:rsidRPr="009638F1" w:rsidRDefault="00C61A60" w:rsidP="009638F1">
            <w:pPr>
              <w:jc w:val="center"/>
              <w:rPr>
                <w:rFonts w:ascii="Arial" w:eastAsia="Calibri" w:hAnsi="Arial" w:cs="Arial"/>
                <w:b/>
              </w:rPr>
            </w:pPr>
            <w:r w:rsidRPr="009638F1">
              <w:rPr>
                <w:rFonts w:ascii="Arial" w:eastAsia="Calibri" w:hAnsi="Arial" w:cs="Arial"/>
                <w:b/>
              </w:rPr>
              <w:t>M</w:t>
            </w:r>
          </w:p>
        </w:tc>
        <w:tc>
          <w:tcPr>
            <w:tcW w:w="673" w:type="pct"/>
          </w:tcPr>
          <w:p w14:paraId="4B94847D" w14:textId="77777777" w:rsidR="009107A3" w:rsidRPr="009638F1" w:rsidRDefault="009107A3" w:rsidP="009638F1">
            <w:pPr>
              <w:jc w:val="center"/>
              <w:rPr>
                <w:rFonts w:ascii="Arial" w:eastAsia="Calibri" w:hAnsi="Arial" w:cs="Arial"/>
              </w:rPr>
            </w:pPr>
          </w:p>
        </w:tc>
      </w:tr>
      <w:tr w:rsidR="000C4CB1" w:rsidRPr="009638F1" w14:paraId="13C6DE2C" w14:textId="77777777" w:rsidTr="009638F1">
        <w:trPr>
          <w:trHeight w:val="45"/>
        </w:trPr>
        <w:tc>
          <w:tcPr>
            <w:tcW w:w="265" w:type="pct"/>
          </w:tcPr>
          <w:p w14:paraId="71C8CDDD" w14:textId="4966EC60" w:rsidR="000C4CB1" w:rsidRDefault="000C4CB1" w:rsidP="009638F1">
            <w:pPr>
              <w:jc w:val="center"/>
              <w:rPr>
                <w:rFonts w:ascii="Arial" w:eastAsia="Calibri" w:hAnsi="Arial" w:cs="Arial"/>
              </w:rPr>
            </w:pPr>
            <w:r>
              <w:rPr>
                <w:rFonts w:ascii="Arial" w:eastAsia="Calibri" w:hAnsi="Arial" w:cs="Arial"/>
              </w:rPr>
              <w:t>R6</w:t>
            </w:r>
          </w:p>
        </w:tc>
        <w:tc>
          <w:tcPr>
            <w:tcW w:w="3531" w:type="pct"/>
          </w:tcPr>
          <w:p w14:paraId="01090210" w14:textId="77777777" w:rsidR="000C4CB1" w:rsidRDefault="000C4CB1" w:rsidP="009638F1">
            <w:pPr>
              <w:rPr>
                <w:rFonts w:ascii="Arial" w:eastAsia="Calibri" w:hAnsi="Arial" w:cs="Arial"/>
              </w:rPr>
            </w:pPr>
            <w:r>
              <w:rPr>
                <w:rFonts w:ascii="Arial" w:eastAsia="Calibri" w:hAnsi="Arial" w:cs="Arial"/>
              </w:rPr>
              <w:t>Code Reviews and Sign off</w:t>
            </w:r>
          </w:p>
          <w:p w14:paraId="1EC5D2DD" w14:textId="77777777" w:rsidR="000C4CB1" w:rsidRDefault="000C4CB1" w:rsidP="009638F1">
            <w:pPr>
              <w:rPr>
                <w:rFonts w:ascii="Arial" w:eastAsia="Calibri" w:hAnsi="Arial" w:cs="Arial"/>
              </w:rPr>
            </w:pPr>
          </w:p>
          <w:p w14:paraId="2F993385" w14:textId="765ACC04" w:rsidR="000C4CB1" w:rsidRDefault="00B07EA0" w:rsidP="00347195">
            <w:pPr>
              <w:pStyle w:val="ListParagraph"/>
              <w:numPr>
                <w:ilvl w:val="1"/>
                <w:numId w:val="9"/>
              </w:numPr>
              <w:rPr>
                <w:rFonts w:ascii="Arial" w:eastAsia="Calibri" w:hAnsi="Arial" w:cs="Arial"/>
              </w:rPr>
            </w:pPr>
            <w:r>
              <w:rPr>
                <w:rFonts w:ascii="Arial" w:eastAsia="Calibri" w:hAnsi="Arial" w:cs="Arial"/>
              </w:rPr>
              <w:t>Client</w:t>
            </w:r>
            <w:r w:rsidR="00CD239A">
              <w:rPr>
                <w:rFonts w:ascii="Arial" w:eastAsia="Calibri" w:hAnsi="Arial" w:cs="Arial"/>
              </w:rPr>
              <w:t xml:space="preserve"> </w:t>
            </w:r>
            <w:r w:rsidR="000C4CB1" w:rsidRPr="000C4CB1">
              <w:rPr>
                <w:rFonts w:ascii="Arial" w:eastAsia="Calibri" w:hAnsi="Arial" w:cs="Arial"/>
              </w:rPr>
              <w:t>will provide any applicable coding standards within the first 2 weeks of project kickoff</w:t>
            </w:r>
          </w:p>
          <w:p w14:paraId="5F1701AE" w14:textId="1D23063F" w:rsidR="0087301E" w:rsidRPr="000C4CB1" w:rsidRDefault="00B07EA0" w:rsidP="00347195">
            <w:pPr>
              <w:pStyle w:val="ListParagraph"/>
              <w:numPr>
                <w:ilvl w:val="1"/>
                <w:numId w:val="9"/>
              </w:numPr>
              <w:rPr>
                <w:rFonts w:ascii="Arial" w:eastAsia="Calibri" w:hAnsi="Arial" w:cs="Arial"/>
              </w:rPr>
            </w:pPr>
            <w:r>
              <w:rPr>
                <w:rFonts w:ascii="Arial" w:eastAsia="Calibri" w:hAnsi="Arial" w:cs="Arial"/>
              </w:rPr>
              <w:t>Client</w:t>
            </w:r>
            <w:r w:rsidR="00CD239A">
              <w:rPr>
                <w:rFonts w:ascii="Arial" w:eastAsia="Calibri" w:hAnsi="Arial" w:cs="Arial"/>
              </w:rPr>
              <w:t xml:space="preserve"> </w:t>
            </w:r>
            <w:r w:rsidR="0087301E">
              <w:rPr>
                <w:rFonts w:ascii="Arial" w:eastAsia="Calibri" w:hAnsi="Arial" w:cs="Arial"/>
              </w:rPr>
              <w:t>will identify one key resource during the kickoff that will be responsible for the code reviews and sign off</w:t>
            </w:r>
          </w:p>
          <w:p w14:paraId="3F8E8056" w14:textId="7487C7A1" w:rsidR="000C4CB1" w:rsidRPr="000C4CB1" w:rsidRDefault="00B07EA0" w:rsidP="00347195">
            <w:pPr>
              <w:pStyle w:val="ListParagraph"/>
              <w:numPr>
                <w:ilvl w:val="1"/>
                <w:numId w:val="9"/>
              </w:numPr>
              <w:rPr>
                <w:rFonts w:ascii="Arial" w:eastAsia="Calibri" w:hAnsi="Arial" w:cs="Arial"/>
              </w:rPr>
            </w:pPr>
            <w:r>
              <w:rPr>
                <w:rFonts w:ascii="Arial" w:eastAsia="Calibri" w:hAnsi="Arial" w:cs="Arial"/>
              </w:rPr>
              <w:t>Client</w:t>
            </w:r>
            <w:r w:rsidR="00CD239A">
              <w:rPr>
                <w:rFonts w:ascii="Arial" w:eastAsia="Calibri" w:hAnsi="Arial" w:cs="Arial"/>
              </w:rPr>
              <w:t xml:space="preserve"> </w:t>
            </w:r>
            <w:r w:rsidR="000C4CB1" w:rsidRPr="000C4CB1">
              <w:rPr>
                <w:rFonts w:ascii="Arial" w:eastAsia="Calibri" w:hAnsi="Arial" w:cs="Arial"/>
              </w:rPr>
              <w:t xml:space="preserve">will provide reviews and sign off </w:t>
            </w:r>
            <w:r w:rsidR="00184166">
              <w:rPr>
                <w:rFonts w:ascii="Arial" w:eastAsia="Calibri" w:hAnsi="Arial" w:cs="Arial"/>
              </w:rPr>
              <w:t xml:space="preserve">within 3 business days </w:t>
            </w:r>
            <w:r w:rsidR="00B10837">
              <w:rPr>
                <w:rFonts w:ascii="Arial" w:eastAsia="Calibri" w:hAnsi="Arial" w:cs="Arial"/>
              </w:rPr>
              <w:t>of submission of code/document</w:t>
            </w:r>
          </w:p>
        </w:tc>
        <w:tc>
          <w:tcPr>
            <w:tcW w:w="531" w:type="pct"/>
          </w:tcPr>
          <w:p w14:paraId="58DE3031" w14:textId="0400BDCB" w:rsidR="000C4CB1" w:rsidRPr="009638F1" w:rsidRDefault="00C61A60" w:rsidP="009638F1">
            <w:pPr>
              <w:jc w:val="center"/>
              <w:rPr>
                <w:rFonts w:ascii="Arial" w:eastAsia="Calibri" w:hAnsi="Arial" w:cs="Arial"/>
                <w:b/>
              </w:rPr>
            </w:pPr>
            <w:r w:rsidRPr="009638F1">
              <w:rPr>
                <w:rFonts w:ascii="Arial" w:eastAsia="Calibri" w:hAnsi="Arial" w:cs="Arial"/>
                <w:b/>
              </w:rPr>
              <w:t>M</w:t>
            </w:r>
          </w:p>
        </w:tc>
        <w:tc>
          <w:tcPr>
            <w:tcW w:w="673" w:type="pct"/>
          </w:tcPr>
          <w:p w14:paraId="5EEBB68B" w14:textId="77777777" w:rsidR="000C4CB1" w:rsidRPr="009638F1" w:rsidRDefault="000C4CB1" w:rsidP="009638F1">
            <w:pPr>
              <w:jc w:val="center"/>
              <w:rPr>
                <w:rFonts w:ascii="Arial" w:eastAsia="Calibri" w:hAnsi="Arial" w:cs="Arial"/>
              </w:rPr>
            </w:pPr>
          </w:p>
        </w:tc>
      </w:tr>
      <w:tr w:rsidR="0027403E" w:rsidRPr="009638F1" w14:paraId="0676CB37" w14:textId="77777777" w:rsidTr="009638F1">
        <w:trPr>
          <w:trHeight w:val="45"/>
        </w:trPr>
        <w:tc>
          <w:tcPr>
            <w:tcW w:w="265" w:type="pct"/>
          </w:tcPr>
          <w:p w14:paraId="73F0CC20" w14:textId="4A2E43F8" w:rsidR="0027403E" w:rsidRPr="00915819" w:rsidRDefault="0027403E" w:rsidP="009638F1">
            <w:pPr>
              <w:jc w:val="center"/>
              <w:rPr>
                <w:rFonts w:ascii="Arial" w:eastAsia="Calibri" w:hAnsi="Arial" w:cs="Arial"/>
              </w:rPr>
            </w:pPr>
            <w:r w:rsidRPr="00915819">
              <w:rPr>
                <w:rFonts w:ascii="Arial" w:eastAsia="Calibri" w:hAnsi="Arial" w:cs="Arial"/>
              </w:rPr>
              <w:t>R7</w:t>
            </w:r>
          </w:p>
        </w:tc>
        <w:tc>
          <w:tcPr>
            <w:tcW w:w="3531" w:type="pct"/>
          </w:tcPr>
          <w:p w14:paraId="63FC8AF8" w14:textId="617C9367" w:rsidR="0027403E" w:rsidRPr="00915819" w:rsidRDefault="0027403E" w:rsidP="009638F1">
            <w:pPr>
              <w:rPr>
                <w:rFonts w:ascii="Arial" w:eastAsia="Calibri" w:hAnsi="Arial" w:cs="Arial"/>
              </w:rPr>
            </w:pPr>
            <w:r w:rsidRPr="00915819">
              <w:rPr>
                <w:rFonts w:ascii="Arial" w:eastAsia="Calibri" w:hAnsi="Arial" w:cs="Arial"/>
              </w:rPr>
              <w:t xml:space="preserve">Knowledge </w:t>
            </w:r>
            <w:r w:rsidR="00005C13" w:rsidRPr="00915819">
              <w:rPr>
                <w:rFonts w:ascii="Arial" w:eastAsia="Calibri" w:hAnsi="Arial" w:cs="Arial"/>
              </w:rPr>
              <w:t>t</w:t>
            </w:r>
            <w:r w:rsidRPr="00915819">
              <w:rPr>
                <w:rFonts w:ascii="Arial" w:eastAsia="Calibri" w:hAnsi="Arial" w:cs="Arial"/>
              </w:rPr>
              <w:t>ransition and Process Handover</w:t>
            </w:r>
          </w:p>
          <w:p w14:paraId="53CF7E49" w14:textId="77777777" w:rsidR="0027403E" w:rsidRPr="00915819" w:rsidRDefault="0027403E" w:rsidP="009638F1">
            <w:pPr>
              <w:rPr>
                <w:rFonts w:ascii="Arial" w:eastAsia="Calibri" w:hAnsi="Arial" w:cs="Arial"/>
              </w:rPr>
            </w:pPr>
          </w:p>
          <w:p w14:paraId="77D3CFB3" w14:textId="0F8D9535" w:rsidR="0027403E" w:rsidRPr="00915819" w:rsidRDefault="00B07EA0" w:rsidP="00E3597A">
            <w:pPr>
              <w:pStyle w:val="ListParagraph"/>
              <w:numPr>
                <w:ilvl w:val="1"/>
                <w:numId w:val="7"/>
              </w:numPr>
              <w:rPr>
                <w:rFonts w:ascii="Arial" w:eastAsia="Calibri" w:hAnsi="Arial" w:cs="Arial"/>
              </w:rPr>
            </w:pPr>
            <w:r w:rsidRPr="00915819">
              <w:rPr>
                <w:rFonts w:ascii="Arial" w:eastAsia="Calibri" w:hAnsi="Arial" w:cs="Arial"/>
              </w:rPr>
              <w:t>Client</w:t>
            </w:r>
            <w:r w:rsidR="00F42535" w:rsidRPr="00915819">
              <w:rPr>
                <w:rFonts w:ascii="Arial" w:eastAsia="Calibri" w:hAnsi="Arial" w:cs="Arial"/>
              </w:rPr>
              <w:t xml:space="preserve"> </w:t>
            </w:r>
            <w:r w:rsidR="0027403E" w:rsidRPr="00915819">
              <w:rPr>
                <w:rFonts w:ascii="Arial" w:eastAsia="Calibri" w:hAnsi="Arial" w:cs="Arial"/>
              </w:rPr>
              <w:t>will identify one key resource during the kickoff that will be responsible for the KT and Process Hand</w:t>
            </w:r>
            <w:r w:rsidR="00E3597A" w:rsidRPr="00915819">
              <w:rPr>
                <w:rFonts w:ascii="Arial" w:eastAsia="Calibri" w:hAnsi="Arial" w:cs="Arial"/>
              </w:rPr>
              <w:t>over</w:t>
            </w:r>
            <w:r w:rsidR="0027403E" w:rsidRPr="00915819">
              <w:rPr>
                <w:rFonts w:ascii="Arial" w:eastAsia="Calibri" w:hAnsi="Arial" w:cs="Arial"/>
              </w:rPr>
              <w:t xml:space="preserve"> once the process is deployed</w:t>
            </w:r>
          </w:p>
        </w:tc>
        <w:tc>
          <w:tcPr>
            <w:tcW w:w="531" w:type="pct"/>
          </w:tcPr>
          <w:p w14:paraId="13D3EB69" w14:textId="2B7DBD22" w:rsidR="0027403E" w:rsidRPr="009638F1" w:rsidRDefault="00C61A60" w:rsidP="009638F1">
            <w:pPr>
              <w:jc w:val="center"/>
              <w:rPr>
                <w:rFonts w:ascii="Arial" w:eastAsia="Calibri" w:hAnsi="Arial" w:cs="Arial"/>
                <w:b/>
              </w:rPr>
            </w:pPr>
            <w:r w:rsidRPr="009638F1">
              <w:rPr>
                <w:rFonts w:ascii="Arial" w:eastAsia="Calibri" w:hAnsi="Arial" w:cs="Arial"/>
                <w:b/>
              </w:rPr>
              <w:t>M</w:t>
            </w:r>
          </w:p>
        </w:tc>
        <w:tc>
          <w:tcPr>
            <w:tcW w:w="673" w:type="pct"/>
          </w:tcPr>
          <w:p w14:paraId="43FAC57B" w14:textId="77777777" w:rsidR="0027403E" w:rsidRPr="009638F1" w:rsidRDefault="0027403E" w:rsidP="009638F1">
            <w:pPr>
              <w:jc w:val="center"/>
              <w:rPr>
                <w:rFonts w:ascii="Arial" w:eastAsia="Calibri" w:hAnsi="Arial" w:cs="Arial"/>
              </w:rPr>
            </w:pPr>
          </w:p>
        </w:tc>
      </w:tr>
    </w:tbl>
    <w:p w14:paraId="1D82F4F5" w14:textId="77777777" w:rsidR="009638F1" w:rsidRPr="009638F1" w:rsidRDefault="009638F1" w:rsidP="009638F1">
      <w:pPr>
        <w:spacing w:after="160" w:line="259" w:lineRule="auto"/>
        <w:ind w:left="0"/>
        <w:rPr>
          <w:rFonts w:ascii="Arial" w:eastAsia="Calibri" w:hAnsi="Arial" w:cs="Arial"/>
          <w:lang w:val="en-US"/>
        </w:rPr>
      </w:pPr>
    </w:p>
    <w:p w14:paraId="43FC0C4F" w14:textId="5AF2E251" w:rsidR="009638F1" w:rsidRPr="009638F1" w:rsidRDefault="009638F1" w:rsidP="009638F1">
      <w:pPr>
        <w:spacing w:after="160" w:line="259" w:lineRule="auto"/>
        <w:ind w:left="0"/>
        <w:rPr>
          <w:rFonts w:ascii="Arial" w:eastAsia="Calibri" w:hAnsi="Arial" w:cs="Arial"/>
          <w:lang w:val="en-US"/>
        </w:rPr>
      </w:pPr>
      <w:r w:rsidRPr="009638F1">
        <w:rPr>
          <w:rFonts w:ascii="Arial" w:eastAsia="Calibri" w:hAnsi="Arial" w:cs="Arial"/>
          <w:b/>
          <w:bCs/>
          <w:lang w:val="en-US"/>
        </w:rPr>
        <w:t>NOTE:</w:t>
      </w:r>
      <w:r w:rsidRPr="009638F1">
        <w:rPr>
          <w:rFonts w:ascii="Arial" w:eastAsia="Calibri" w:hAnsi="Arial" w:cs="Arial"/>
          <w:lang w:val="en-US"/>
        </w:rPr>
        <w:t xml:space="preserve">  Please review the </w:t>
      </w:r>
      <w:r w:rsidRPr="00915819">
        <w:rPr>
          <w:rFonts w:ascii="Arial" w:eastAsia="Calibri" w:hAnsi="Arial" w:cs="Arial"/>
          <w:lang w:val="en-US"/>
        </w:rPr>
        <w:t xml:space="preserve">Project </w:t>
      </w:r>
      <w:r w:rsidR="00915819">
        <w:rPr>
          <w:rFonts w:ascii="Arial" w:eastAsia="Calibri" w:hAnsi="Arial" w:cs="Arial"/>
          <w:lang w:val="en-US"/>
        </w:rPr>
        <w:t>c</w:t>
      </w:r>
      <w:r w:rsidRPr="00915819">
        <w:rPr>
          <w:rFonts w:ascii="Arial" w:eastAsia="Calibri" w:hAnsi="Arial" w:cs="Arial"/>
          <w:lang w:val="en-US"/>
        </w:rPr>
        <w:t>onstraints</w:t>
      </w:r>
      <w:r w:rsidRPr="009638F1">
        <w:rPr>
          <w:rFonts w:ascii="Arial" w:eastAsia="Calibri" w:hAnsi="Arial" w:cs="Arial"/>
          <w:lang w:val="en-US"/>
        </w:rPr>
        <w:t xml:space="preserve"> section of this document that may outline any limitations of this project.</w:t>
      </w:r>
    </w:p>
    <w:p w14:paraId="0437BB9F" w14:textId="77777777" w:rsidR="009638F1" w:rsidRPr="009638F1" w:rsidRDefault="009638F1" w:rsidP="00193E2D">
      <w:pPr>
        <w:numPr>
          <w:ilvl w:val="1"/>
          <w:numId w:val="17"/>
        </w:numPr>
        <w:spacing w:after="160" w:line="259" w:lineRule="auto"/>
        <w:contextualSpacing/>
        <w:rPr>
          <w:rFonts w:ascii="Arial" w:eastAsia="Calibri" w:hAnsi="Arial" w:cs="Arial"/>
          <w:b/>
          <w:bCs/>
          <w:color w:val="000000"/>
          <w:lang w:val="en-US"/>
        </w:rPr>
      </w:pPr>
      <w:r w:rsidRPr="009638F1">
        <w:rPr>
          <w:rFonts w:ascii="Arial" w:eastAsia="Calibri" w:hAnsi="Arial" w:cs="Arial"/>
          <w:b/>
          <w:bCs/>
          <w:color w:val="000000"/>
          <w:lang w:val="en-US"/>
        </w:rPr>
        <w:t xml:space="preserve"> Implementation</w:t>
      </w:r>
    </w:p>
    <w:p w14:paraId="6925861F" w14:textId="77777777" w:rsidR="009638F1" w:rsidRPr="009638F1" w:rsidRDefault="009638F1" w:rsidP="009638F1">
      <w:pPr>
        <w:keepNext/>
        <w:keepLines/>
        <w:suppressAutoHyphens/>
        <w:spacing w:before="480" w:after="240" w:line="320" w:lineRule="atLeast"/>
        <w:ind w:left="0"/>
        <w:outlineLvl w:val="1"/>
        <w:rPr>
          <w:rFonts w:ascii="Arial" w:eastAsia="Times New Roman" w:hAnsi="Arial" w:cs="Arial"/>
          <w:b/>
          <w:bCs/>
          <w:color w:val="000000"/>
          <w:lang w:val="en-GB"/>
        </w:rPr>
      </w:pPr>
      <w:bookmarkStart w:id="15" w:name="_Toc45002669"/>
      <w:r w:rsidRPr="009638F1">
        <w:rPr>
          <w:rFonts w:ascii="Arial" w:eastAsia="Times New Roman" w:hAnsi="Arial" w:cs="Arial"/>
          <w:b/>
          <w:bCs/>
          <w:color w:val="000000"/>
          <w:lang w:val="en-GB"/>
        </w:rPr>
        <w:t>3.3.1 Project Initiation</w:t>
      </w:r>
      <w:bookmarkEnd w:id="15"/>
      <w:r w:rsidRPr="009638F1">
        <w:rPr>
          <w:rFonts w:ascii="Arial" w:eastAsia="Times New Roman" w:hAnsi="Arial" w:cs="Arial"/>
          <w:b/>
          <w:bCs/>
          <w:color w:val="000000"/>
          <w:lang w:val="en-GB"/>
        </w:rPr>
        <w:t xml:space="preserve"> </w:t>
      </w:r>
    </w:p>
    <w:p w14:paraId="5F97386A" w14:textId="77777777" w:rsidR="009638F1" w:rsidRPr="00915819" w:rsidRDefault="009638F1" w:rsidP="009638F1">
      <w:pPr>
        <w:ind w:left="720" w:hanging="360"/>
        <w:contextualSpacing/>
        <w:jc w:val="both"/>
        <w:rPr>
          <w:rFonts w:ascii="Arial" w:eastAsia="Calibri" w:hAnsi="Arial" w:cs="Arial"/>
          <w:lang w:val="en-GB"/>
        </w:rPr>
      </w:pPr>
      <w:r w:rsidRPr="00915819">
        <w:rPr>
          <w:rFonts w:ascii="Arial" w:eastAsia="Calibri" w:hAnsi="Arial" w:cs="Arial"/>
          <w:lang w:val="en-GB"/>
        </w:rPr>
        <w:t>Project Initiation Kick off.</w:t>
      </w:r>
    </w:p>
    <w:p w14:paraId="475C1C97" w14:textId="77777777" w:rsidR="009638F1" w:rsidRPr="00915819" w:rsidRDefault="009638F1" w:rsidP="009638F1">
      <w:pPr>
        <w:ind w:left="720" w:hanging="360"/>
        <w:contextualSpacing/>
        <w:jc w:val="both"/>
        <w:rPr>
          <w:rFonts w:ascii="Arial" w:eastAsia="Calibri" w:hAnsi="Arial" w:cs="Arial"/>
          <w:lang w:val="fr-FR"/>
        </w:rPr>
      </w:pPr>
      <w:r w:rsidRPr="00915819">
        <w:rPr>
          <w:rFonts w:ascii="Arial" w:eastAsia="Calibri" w:hAnsi="Arial" w:cs="Arial"/>
          <w:lang w:val="fr-FR"/>
        </w:rPr>
        <w:t>Know the team</w:t>
      </w:r>
    </w:p>
    <w:p w14:paraId="33C19DC7" w14:textId="2644B9F8" w:rsidR="009638F1" w:rsidRPr="00915819" w:rsidRDefault="009638F1" w:rsidP="00347195">
      <w:pPr>
        <w:numPr>
          <w:ilvl w:val="1"/>
          <w:numId w:val="2"/>
        </w:numPr>
        <w:spacing w:after="160" w:line="259" w:lineRule="auto"/>
        <w:contextualSpacing/>
        <w:jc w:val="both"/>
        <w:rPr>
          <w:rFonts w:ascii="Arial" w:eastAsia="Calibri" w:hAnsi="Arial" w:cs="Arial"/>
          <w:lang w:val="en-GB"/>
        </w:rPr>
      </w:pPr>
      <w:r w:rsidRPr="00915819">
        <w:rPr>
          <w:rFonts w:ascii="Arial" w:eastAsia="Calibri" w:hAnsi="Arial" w:cs="Arial"/>
          <w:lang w:val="en-GB"/>
        </w:rPr>
        <w:t xml:space="preserve">Ensure </w:t>
      </w:r>
      <w:r w:rsidR="00D30B6E" w:rsidRPr="00915819">
        <w:rPr>
          <w:rFonts w:ascii="Arial" w:eastAsia="Calibri" w:hAnsi="Arial" w:cs="Arial"/>
          <w:lang w:val="en-GB"/>
        </w:rPr>
        <w:t>Xerox team</w:t>
      </w:r>
      <w:r w:rsidR="00F178EA" w:rsidRPr="00915819">
        <w:rPr>
          <w:rFonts w:ascii="Arial" w:eastAsia="Calibri" w:hAnsi="Arial" w:cs="Arial"/>
          <w:lang w:val="en-GB"/>
        </w:rPr>
        <w:t xml:space="preserve"> </w:t>
      </w:r>
      <w:r w:rsidRPr="00915819">
        <w:rPr>
          <w:rFonts w:ascii="Arial" w:eastAsia="Calibri" w:hAnsi="Arial" w:cs="Arial"/>
          <w:lang w:val="en-GB"/>
        </w:rPr>
        <w:t>knows main contacts on the</w:t>
      </w:r>
      <w:r w:rsidR="007F66C7" w:rsidRPr="00915819">
        <w:rPr>
          <w:rFonts w:ascii="Arial" w:eastAsia="Calibri" w:hAnsi="Arial" w:cs="Arial"/>
          <w:lang w:val="en-GB"/>
        </w:rPr>
        <w:t xml:space="preserve"> </w:t>
      </w:r>
      <w:r w:rsidR="00B07EA0" w:rsidRPr="00915819">
        <w:rPr>
          <w:rFonts w:ascii="Arial" w:eastAsia="Calibri" w:hAnsi="Arial" w:cs="Arial"/>
          <w:lang w:val="en-GB"/>
        </w:rPr>
        <w:t>Client</w:t>
      </w:r>
      <w:r w:rsidR="00C32D66" w:rsidRPr="00915819">
        <w:rPr>
          <w:rFonts w:ascii="Arial" w:eastAsia="Calibri" w:hAnsi="Arial" w:cs="Arial"/>
          <w:lang w:val="en-GB"/>
        </w:rPr>
        <w:t xml:space="preserve"> </w:t>
      </w:r>
      <w:r w:rsidRPr="00915819">
        <w:rPr>
          <w:rFonts w:ascii="Arial" w:eastAsia="Calibri" w:hAnsi="Arial" w:cs="Arial"/>
          <w:lang w:val="en-GB"/>
        </w:rPr>
        <w:t>team for this project</w:t>
      </w:r>
    </w:p>
    <w:p w14:paraId="25CEBBBA" w14:textId="36C86C79" w:rsidR="009638F1" w:rsidRPr="00915819" w:rsidRDefault="009638F1" w:rsidP="00347195">
      <w:pPr>
        <w:numPr>
          <w:ilvl w:val="1"/>
          <w:numId w:val="2"/>
        </w:numPr>
        <w:spacing w:after="160" w:line="259" w:lineRule="auto"/>
        <w:contextualSpacing/>
        <w:jc w:val="both"/>
        <w:rPr>
          <w:rFonts w:ascii="Arial" w:eastAsia="Calibri" w:hAnsi="Arial" w:cs="Arial"/>
          <w:lang w:val="en-GB"/>
        </w:rPr>
      </w:pPr>
      <w:r w:rsidRPr="00915819">
        <w:rPr>
          <w:rFonts w:ascii="Arial" w:eastAsia="Calibri" w:hAnsi="Arial" w:cs="Arial"/>
          <w:lang w:val="en-GB"/>
        </w:rPr>
        <w:t xml:space="preserve">Ensure </w:t>
      </w:r>
      <w:r w:rsidR="00B07EA0" w:rsidRPr="00915819">
        <w:rPr>
          <w:rFonts w:ascii="Arial" w:eastAsia="Calibri" w:hAnsi="Arial" w:cs="Arial"/>
          <w:lang w:val="en-GB"/>
        </w:rPr>
        <w:t>Client</w:t>
      </w:r>
      <w:r w:rsidR="00C32D66" w:rsidRPr="00915819">
        <w:rPr>
          <w:rFonts w:ascii="Arial" w:eastAsia="Calibri" w:hAnsi="Arial" w:cs="Arial"/>
          <w:lang w:val="en-GB"/>
        </w:rPr>
        <w:t xml:space="preserve"> </w:t>
      </w:r>
      <w:r w:rsidRPr="00915819">
        <w:rPr>
          <w:rFonts w:ascii="Arial" w:eastAsia="Calibri" w:hAnsi="Arial" w:cs="Arial"/>
          <w:lang w:val="en-GB"/>
        </w:rPr>
        <w:t xml:space="preserve">knows main contacts on </w:t>
      </w:r>
      <w:r w:rsidR="003737FC" w:rsidRPr="00915819">
        <w:rPr>
          <w:rFonts w:ascii="Arial" w:eastAsia="Calibri" w:hAnsi="Arial" w:cs="Arial"/>
          <w:lang w:val="en-GB"/>
        </w:rPr>
        <w:t>Xerox</w:t>
      </w:r>
      <w:r w:rsidR="00F178EA" w:rsidRPr="00915819">
        <w:rPr>
          <w:rFonts w:ascii="Arial" w:eastAsia="Calibri" w:hAnsi="Arial" w:cs="Arial"/>
          <w:lang w:val="en-GB"/>
        </w:rPr>
        <w:t xml:space="preserve"> </w:t>
      </w:r>
      <w:r w:rsidRPr="00915819">
        <w:rPr>
          <w:rFonts w:ascii="Arial" w:eastAsia="Calibri" w:hAnsi="Arial" w:cs="Arial"/>
          <w:lang w:val="en-GB"/>
        </w:rPr>
        <w:t>team for this project</w:t>
      </w:r>
    </w:p>
    <w:p w14:paraId="07049FA6" w14:textId="5A4D607C" w:rsidR="009638F1" w:rsidRPr="00915819" w:rsidRDefault="009638F1" w:rsidP="009638F1">
      <w:pPr>
        <w:ind w:left="720" w:hanging="360"/>
        <w:contextualSpacing/>
        <w:jc w:val="both"/>
        <w:rPr>
          <w:rFonts w:ascii="Arial" w:eastAsia="Calibri" w:hAnsi="Arial" w:cs="Arial"/>
          <w:lang w:val="en-GB"/>
        </w:rPr>
      </w:pPr>
      <w:r w:rsidRPr="00915819">
        <w:rPr>
          <w:rFonts w:ascii="Arial" w:eastAsia="Calibri" w:hAnsi="Arial" w:cs="Arial"/>
          <w:lang w:val="en-GB"/>
        </w:rPr>
        <w:t xml:space="preserve">Provide and have initial review of the field </w:t>
      </w:r>
      <w:r w:rsidR="00692CCC" w:rsidRPr="00915819">
        <w:rPr>
          <w:rFonts w:ascii="Arial" w:eastAsia="Calibri" w:hAnsi="Arial" w:cs="Arial"/>
          <w:lang w:val="en-GB"/>
        </w:rPr>
        <w:t xml:space="preserve">mapping </w:t>
      </w:r>
      <w:r w:rsidRPr="00915819">
        <w:rPr>
          <w:rFonts w:ascii="Arial" w:eastAsia="Calibri" w:hAnsi="Arial" w:cs="Arial"/>
          <w:lang w:val="en-GB"/>
        </w:rPr>
        <w:t xml:space="preserve">and </w:t>
      </w:r>
      <w:r w:rsidR="00692CCC" w:rsidRPr="00915819">
        <w:rPr>
          <w:rFonts w:ascii="Arial" w:eastAsia="Calibri" w:hAnsi="Arial" w:cs="Arial"/>
          <w:lang w:val="en-GB"/>
        </w:rPr>
        <w:t xml:space="preserve">generic use cases </w:t>
      </w:r>
      <w:r w:rsidRPr="00915819">
        <w:rPr>
          <w:rFonts w:ascii="Arial" w:eastAsia="Calibri" w:hAnsi="Arial" w:cs="Arial"/>
          <w:lang w:val="en-GB"/>
        </w:rPr>
        <w:t>documents - as needed to ensure good initial understanding of RPA capabilities.</w:t>
      </w:r>
    </w:p>
    <w:p w14:paraId="576D44F2" w14:textId="77777777" w:rsidR="009638F1" w:rsidRPr="00915819" w:rsidRDefault="009638F1" w:rsidP="009638F1">
      <w:pPr>
        <w:ind w:left="720" w:hanging="360"/>
        <w:contextualSpacing/>
        <w:jc w:val="both"/>
        <w:rPr>
          <w:rFonts w:ascii="Arial" w:eastAsia="Calibri" w:hAnsi="Arial" w:cs="Arial"/>
          <w:lang w:val="en-GB"/>
        </w:rPr>
      </w:pPr>
      <w:r w:rsidRPr="00915819">
        <w:rPr>
          <w:rFonts w:ascii="Arial" w:eastAsia="Calibri" w:hAnsi="Arial" w:cs="Arial"/>
          <w:lang w:val="en-GB"/>
        </w:rPr>
        <w:t>Review responses to technical questionnaire.</w:t>
      </w:r>
    </w:p>
    <w:p w14:paraId="5580E5ED" w14:textId="65C6DC95" w:rsidR="009638F1" w:rsidRPr="009638F1" w:rsidRDefault="009638F1" w:rsidP="002F227F">
      <w:pPr>
        <w:ind w:left="720" w:hanging="360"/>
        <w:contextualSpacing/>
        <w:jc w:val="both"/>
        <w:rPr>
          <w:rFonts w:ascii="Arial" w:eastAsia="Calibri" w:hAnsi="Arial" w:cs="Arial"/>
          <w:lang w:val="en-GB"/>
        </w:rPr>
      </w:pPr>
      <w:r w:rsidRPr="00915819">
        <w:rPr>
          <w:rFonts w:ascii="Arial" w:eastAsia="Calibri" w:hAnsi="Arial" w:cs="Arial"/>
          <w:lang w:val="en-GB"/>
        </w:rPr>
        <w:t xml:space="preserve">Scope </w:t>
      </w:r>
      <w:r w:rsidR="00692CCC" w:rsidRPr="00915819">
        <w:rPr>
          <w:rFonts w:ascii="Arial" w:eastAsia="Calibri" w:hAnsi="Arial" w:cs="Arial"/>
          <w:lang w:val="en-GB"/>
        </w:rPr>
        <w:t>defined</w:t>
      </w:r>
      <w:r w:rsidRPr="00915819">
        <w:rPr>
          <w:rFonts w:ascii="Arial" w:eastAsia="Calibri" w:hAnsi="Arial" w:cs="Arial"/>
          <w:lang w:val="en-GB"/>
        </w:rPr>
        <w:t>, Document</w:t>
      </w:r>
      <w:r w:rsidRPr="00F178EA">
        <w:rPr>
          <w:rFonts w:ascii="Arial" w:eastAsia="Calibri" w:hAnsi="Arial" w:cs="Arial"/>
          <w:lang w:val="en-GB"/>
        </w:rPr>
        <w:t xml:space="preserve"> [this document], and initial project plan approved by the Decision Team.</w:t>
      </w:r>
      <w:r w:rsidR="002F227F" w:rsidRPr="00F178EA">
        <w:rPr>
          <w:rFonts w:ascii="Arial" w:eastAsia="Calibri" w:hAnsi="Arial" w:cs="Arial"/>
          <w:lang w:val="en-GB"/>
        </w:rPr>
        <w:t xml:space="preserve">  </w:t>
      </w:r>
      <w:r w:rsidRPr="00F178EA">
        <w:rPr>
          <w:rFonts w:ascii="Arial" w:eastAsia="Calibri" w:hAnsi="Arial" w:cs="Arial"/>
          <w:lang w:val="en-GB"/>
        </w:rPr>
        <w:t>Project Initiation collateral approval to continue</w:t>
      </w:r>
      <w:r w:rsidRPr="009638F1">
        <w:rPr>
          <w:rFonts w:ascii="Arial" w:eastAsia="Calibri" w:hAnsi="Arial" w:cs="Arial"/>
          <w:lang w:val="en-GB"/>
        </w:rPr>
        <w:t>.</w:t>
      </w:r>
    </w:p>
    <w:p w14:paraId="4D019D3F" w14:textId="77777777" w:rsidR="009638F1" w:rsidRPr="00915819" w:rsidRDefault="009638F1" w:rsidP="009638F1">
      <w:pPr>
        <w:keepNext/>
        <w:keepLines/>
        <w:suppressAutoHyphens/>
        <w:spacing w:before="480" w:after="240" w:line="320" w:lineRule="atLeast"/>
        <w:ind w:left="0"/>
        <w:outlineLvl w:val="1"/>
        <w:rPr>
          <w:rFonts w:ascii="Arial" w:eastAsia="Times New Roman" w:hAnsi="Arial" w:cs="Arial"/>
          <w:b/>
          <w:bCs/>
          <w:color w:val="000000"/>
          <w:lang w:val="en-GB"/>
        </w:rPr>
      </w:pPr>
      <w:bookmarkStart w:id="16" w:name="_Toc469401694"/>
      <w:bookmarkStart w:id="17" w:name="_Toc485384808"/>
      <w:bookmarkStart w:id="18" w:name="_Toc45002670"/>
      <w:r w:rsidRPr="009638F1">
        <w:rPr>
          <w:rFonts w:ascii="Arial" w:eastAsia="Times New Roman" w:hAnsi="Arial" w:cs="Arial"/>
          <w:b/>
          <w:bCs/>
          <w:color w:val="000000"/>
          <w:lang w:val="en-GB"/>
        </w:rPr>
        <w:lastRenderedPageBreak/>
        <w:t xml:space="preserve">3.3.2 </w:t>
      </w:r>
      <w:r w:rsidRPr="00915819">
        <w:rPr>
          <w:rFonts w:ascii="Arial" w:eastAsia="Times New Roman" w:hAnsi="Arial" w:cs="Arial"/>
          <w:b/>
          <w:bCs/>
          <w:color w:val="000000"/>
          <w:lang w:val="en-GB"/>
        </w:rPr>
        <w:t>Project Planning - Requirements and Design</w:t>
      </w:r>
      <w:bookmarkEnd w:id="16"/>
      <w:bookmarkEnd w:id="17"/>
      <w:bookmarkEnd w:id="18"/>
    </w:p>
    <w:p w14:paraId="51FA6628" w14:textId="40B0F5A5" w:rsidR="009638F1" w:rsidRPr="00915819" w:rsidRDefault="009638F1" w:rsidP="00193E2D">
      <w:pPr>
        <w:pStyle w:val="ListParagraph"/>
        <w:numPr>
          <w:ilvl w:val="0"/>
          <w:numId w:val="30"/>
        </w:numPr>
        <w:jc w:val="both"/>
        <w:rPr>
          <w:rFonts w:ascii="Arial" w:eastAsia="Calibri" w:hAnsi="Arial" w:cs="Arial"/>
          <w:lang w:val="en-GB"/>
        </w:rPr>
      </w:pPr>
      <w:r w:rsidRPr="00915819">
        <w:rPr>
          <w:rFonts w:ascii="Arial" w:eastAsia="Calibri" w:hAnsi="Arial" w:cs="Arial"/>
          <w:lang w:val="en-GB"/>
        </w:rPr>
        <w:t xml:space="preserve">Project kick off meeting for </w:t>
      </w:r>
      <w:r w:rsidR="00692CCC" w:rsidRPr="00915819">
        <w:rPr>
          <w:rFonts w:ascii="Arial" w:eastAsia="Calibri" w:hAnsi="Arial" w:cs="Arial"/>
          <w:lang w:val="en-GB"/>
        </w:rPr>
        <w:t xml:space="preserve">requirements </w:t>
      </w:r>
      <w:r w:rsidRPr="00915819">
        <w:rPr>
          <w:rFonts w:ascii="Arial" w:eastAsia="Calibri" w:hAnsi="Arial" w:cs="Arial"/>
          <w:lang w:val="en-GB"/>
        </w:rPr>
        <w:t xml:space="preserve">and </w:t>
      </w:r>
      <w:r w:rsidR="00692CCC" w:rsidRPr="00915819">
        <w:rPr>
          <w:rFonts w:ascii="Arial" w:eastAsia="Calibri" w:hAnsi="Arial" w:cs="Arial"/>
          <w:lang w:val="en-GB"/>
        </w:rPr>
        <w:t>d</w:t>
      </w:r>
      <w:r w:rsidRPr="00915819">
        <w:rPr>
          <w:rFonts w:ascii="Arial" w:eastAsia="Calibri" w:hAnsi="Arial" w:cs="Arial"/>
          <w:lang w:val="en-GB"/>
        </w:rPr>
        <w:t>esign.</w:t>
      </w:r>
    </w:p>
    <w:p w14:paraId="0E2DF86E" w14:textId="1D518416" w:rsidR="009638F1" w:rsidRPr="00915819" w:rsidRDefault="009638F1" w:rsidP="00193E2D">
      <w:pPr>
        <w:pStyle w:val="ListParagraph"/>
        <w:numPr>
          <w:ilvl w:val="0"/>
          <w:numId w:val="30"/>
        </w:numPr>
        <w:jc w:val="both"/>
        <w:rPr>
          <w:rFonts w:ascii="Arial" w:eastAsia="Calibri" w:hAnsi="Arial" w:cs="Arial"/>
          <w:lang w:val="en-GB"/>
        </w:rPr>
      </w:pPr>
      <w:r w:rsidRPr="00915819">
        <w:rPr>
          <w:rFonts w:ascii="Arial" w:eastAsia="Calibri" w:hAnsi="Arial" w:cs="Arial"/>
          <w:lang w:val="en-GB"/>
        </w:rPr>
        <w:t xml:space="preserve">Establish connectivity to </w:t>
      </w:r>
      <w:r w:rsidR="00B07EA0" w:rsidRPr="00915819">
        <w:rPr>
          <w:rFonts w:ascii="Arial" w:eastAsia="Calibri" w:hAnsi="Arial" w:cs="Arial"/>
          <w:lang w:val="en-GB"/>
        </w:rPr>
        <w:t>Client</w:t>
      </w:r>
      <w:r w:rsidR="00C32D66" w:rsidRPr="00915819">
        <w:rPr>
          <w:rFonts w:ascii="Arial" w:eastAsia="Calibri" w:hAnsi="Arial" w:cs="Arial"/>
          <w:lang w:val="en-GB"/>
        </w:rPr>
        <w:t xml:space="preserve">  </w:t>
      </w:r>
      <w:r w:rsidRPr="00915819">
        <w:rPr>
          <w:rFonts w:ascii="Arial" w:eastAsia="Calibri" w:hAnsi="Arial" w:cs="Arial"/>
          <w:lang w:val="en-GB"/>
        </w:rPr>
        <w:t xml:space="preserve">network and </w:t>
      </w:r>
      <w:r w:rsidR="00CC25D1" w:rsidRPr="00915819">
        <w:rPr>
          <w:rFonts w:ascii="Arial" w:eastAsia="Calibri" w:hAnsi="Arial" w:cs="Arial"/>
          <w:lang w:val="en-GB"/>
        </w:rPr>
        <w:t>required access controls.</w:t>
      </w:r>
    </w:p>
    <w:p w14:paraId="14A05D05" w14:textId="0937DA17" w:rsidR="009638F1" w:rsidRPr="00915819" w:rsidRDefault="009638F1" w:rsidP="00193E2D">
      <w:pPr>
        <w:pStyle w:val="ListParagraph"/>
        <w:numPr>
          <w:ilvl w:val="0"/>
          <w:numId w:val="30"/>
        </w:numPr>
        <w:jc w:val="both"/>
        <w:rPr>
          <w:rFonts w:ascii="Arial" w:eastAsia="Calibri" w:hAnsi="Arial" w:cs="Arial"/>
          <w:lang w:val="en-GB"/>
        </w:rPr>
      </w:pPr>
      <w:r w:rsidRPr="00915819">
        <w:rPr>
          <w:rFonts w:ascii="Arial" w:eastAsia="Calibri" w:hAnsi="Arial" w:cs="Arial"/>
          <w:lang w:val="en-GB"/>
        </w:rPr>
        <w:t xml:space="preserve">Field </w:t>
      </w:r>
      <w:r w:rsidR="00692CCC" w:rsidRPr="00915819">
        <w:rPr>
          <w:rFonts w:ascii="Arial" w:eastAsia="Calibri" w:hAnsi="Arial" w:cs="Arial"/>
          <w:lang w:val="en-GB"/>
        </w:rPr>
        <w:t xml:space="preserve">mapping </w:t>
      </w:r>
      <w:r w:rsidRPr="00915819">
        <w:rPr>
          <w:rFonts w:ascii="Arial" w:eastAsia="Calibri" w:hAnsi="Arial" w:cs="Arial"/>
          <w:lang w:val="en-GB"/>
        </w:rPr>
        <w:t>complete and BRD reviewed and accepted</w:t>
      </w:r>
    </w:p>
    <w:p w14:paraId="671D401D" w14:textId="77777777" w:rsidR="009638F1" w:rsidRPr="00915819" w:rsidRDefault="009638F1" w:rsidP="00193E2D">
      <w:pPr>
        <w:numPr>
          <w:ilvl w:val="1"/>
          <w:numId w:val="30"/>
        </w:numPr>
        <w:spacing w:after="160" w:line="259" w:lineRule="auto"/>
        <w:contextualSpacing/>
        <w:jc w:val="both"/>
        <w:rPr>
          <w:rFonts w:ascii="Arial" w:eastAsia="Calibri" w:hAnsi="Arial" w:cs="Arial"/>
          <w:lang w:val="en-GB"/>
        </w:rPr>
      </w:pPr>
      <w:r w:rsidRPr="00915819">
        <w:rPr>
          <w:rFonts w:ascii="Arial" w:eastAsia="Calibri" w:hAnsi="Arial" w:cs="Arial"/>
          <w:lang w:val="en-GB"/>
        </w:rPr>
        <w:t>Validate the data to be captured, transferred, closed, and tracked for all Services applicable to the project.</w:t>
      </w:r>
    </w:p>
    <w:p w14:paraId="68317452" w14:textId="77777777" w:rsidR="009638F1" w:rsidRPr="00915819" w:rsidRDefault="009638F1" w:rsidP="00193E2D">
      <w:pPr>
        <w:pStyle w:val="ListParagraph"/>
        <w:numPr>
          <w:ilvl w:val="0"/>
          <w:numId w:val="30"/>
        </w:numPr>
        <w:jc w:val="both"/>
        <w:rPr>
          <w:rFonts w:ascii="Arial" w:eastAsia="Calibri" w:hAnsi="Arial" w:cs="Arial"/>
          <w:lang w:val="en-GB"/>
        </w:rPr>
      </w:pPr>
      <w:r w:rsidRPr="00915819">
        <w:rPr>
          <w:rFonts w:ascii="Arial" w:eastAsia="Calibri" w:hAnsi="Arial" w:cs="Arial"/>
          <w:lang w:val="en-GB"/>
        </w:rPr>
        <w:t>Determine resource availability (vacations, holidays), blackout periods, etc.</w:t>
      </w:r>
    </w:p>
    <w:p w14:paraId="4C485B2F" w14:textId="4E6DBA90" w:rsidR="009638F1" w:rsidRPr="00915819" w:rsidRDefault="009638F1" w:rsidP="00193E2D">
      <w:pPr>
        <w:pStyle w:val="ListParagraph"/>
        <w:numPr>
          <w:ilvl w:val="0"/>
          <w:numId w:val="30"/>
        </w:numPr>
        <w:rPr>
          <w:rFonts w:ascii="Arial" w:eastAsia="Calibri" w:hAnsi="Arial" w:cs="Arial"/>
          <w:lang w:val="en-GB"/>
        </w:rPr>
      </w:pPr>
      <w:r w:rsidRPr="00915819">
        <w:rPr>
          <w:rFonts w:ascii="Arial" w:eastAsia="Calibri" w:hAnsi="Arial" w:cs="Arial"/>
          <w:lang w:val="en-GB"/>
        </w:rPr>
        <w:t xml:space="preserve">Project </w:t>
      </w:r>
      <w:r w:rsidR="00692CCC" w:rsidRPr="00915819">
        <w:rPr>
          <w:rFonts w:ascii="Arial" w:eastAsia="Calibri" w:hAnsi="Arial" w:cs="Arial"/>
          <w:lang w:val="en-GB"/>
        </w:rPr>
        <w:t>execution schedule i</w:t>
      </w:r>
      <w:r w:rsidRPr="00915819">
        <w:rPr>
          <w:rFonts w:ascii="Arial" w:eastAsia="Calibri" w:hAnsi="Arial" w:cs="Arial"/>
          <w:lang w:val="en-GB"/>
        </w:rPr>
        <w:t xml:space="preserve">ntegration </w:t>
      </w:r>
      <w:r w:rsidR="00692CCC" w:rsidRPr="00915819">
        <w:rPr>
          <w:rFonts w:ascii="Arial" w:eastAsia="Calibri" w:hAnsi="Arial" w:cs="Arial"/>
          <w:lang w:val="en-GB"/>
        </w:rPr>
        <w:t xml:space="preserve">planning </w:t>
      </w:r>
      <w:r w:rsidRPr="00915819">
        <w:rPr>
          <w:rFonts w:ascii="Arial" w:eastAsia="Calibri" w:hAnsi="Arial" w:cs="Arial"/>
          <w:lang w:val="en-GB"/>
        </w:rPr>
        <w:t xml:space="preserve">with </w:t>
      </w:r>
      <w:r w:rsidR="00B07EA0" w:rsidRPr="00915819">
        <w:rPr>
          <w:rFonts w:ascii="Arial" w:eastAsia="Calibri" w:hAnsi="Arial" w:cs="Arial"/>
          <w:lang w:val="en-GB"/>
        </w:rPr>
        <w:t>Client</w:t>
      </w:r>
      <w:r w:rsidR="00C32D66" w:rsidRPr="00915819">
        <w:rPr>
          <w:rFonts w:ascii="Arial" w:eastAsia="Calibri" w:hAnsi="Arial" w:cs="Arial"/>
          <w:lang w:val="en-GB"/>
        </w:rPr>
        <w:t xml:space="preserve">  </w:t>
      </w:r>
      <w:r w:rsidRPr="00915819">
        <w:rPr>
          <w:rFonts w:ascii="Arial" w:eastAsia="Calibri" w:hAnsi="Arial" w:cs="Arial"/>
          <w:lang w:val="en-GB"/>
        </w:rPr>
        <w:t xml:space="preserve">and commitment to </w:t>
      </w:r>
      <w:r w:rsidR="007C593B" w:rsidRPr="00915819">
        <w:rPr>
          <w:rFonts w:ascii="Arial" w:eastAsia="Calibri" w:hAnsi="Arial" w:cs="Arial"/>
          <w:lang w:val="en-GB"/>
        </w:rPr>
        <w:t>the joint</w:t>
      </w:r>
      <w:r w:rsidRPr="00915819">
        <w:rPr>
          <w:rFonts w:ascii="Arial" w:eastAsia="Calibri" w:hAnsi="Arial" w:cs="Arial"/>
          <w:lang w:val="en-GB"/>
        </w:rPr>
        <w:t xml:space="preserve"> schedule.</w:t>
      </w:r>
    </w:p>
    <w:p w14:paraId="0EDEFB69" w14:textId="109CB3CD" w:rsidR="009638F1" w:rsidRPr="00915819" w:rsidRDefault="009638F1" w:rsidP="00193E2D">
      <w:pPr>
        <w:pStyle w:val="ListParagraph"/>
        <w:numPr>
          <w:ilvl w:val="0"/>
          <w:numId w:val="30"/>
        </w:numPr>
        <w:jc w:val="both"/>
        <w:rPr>
          <w:rFonts w:ascii="Arial" w:eastAsia="Calibri" w:hAnsi="Arial" w:cs="Arial"/>
          <w:b/>
          <w:bCs/>
          <w:lang w:val="en-GB"/>
        </w:rPr>
      </w:pPr>
      <w:r w:rsidRPr="00915819">
        <w:rPr>
          <w:rFonts w:ascii="Arial" w:eastAsia="Calibri" w:hAnsi="Arial" w:cs="Arial"/>
          <w:lang w:val="en-GB"/>
        </w:rPr>
        <w:t xml:space="preserve">Project </w:t>
      </w:r>
      <w:r w:rsidR="00692CCC" w:rsidRPr="00915819">
        <w:rPr>
          <w:rFonts w:ascii="Arial" w:eastAsia="Calibri" w:hAnsi="Arial" w:cs="Arial"/>
          <w:lang w:val="en-GB"/>
        </w:rPr>
        <w:t xml:space="preserve">planning </w:t>
      </w:r>
      <w:r w:rsidRPr="00915819">
        <w:rPr>
          <w:rFonts w:ascii="Arial" w:eastAsia="Calibri" w:hAnsi="Arial" w:cs="Arial"/>
          <w:lang w:val="en-GB"/>
        </w:rPr>
        <w:t>collateral approval to complete the project.</w:t>
      </w:r>
      <w:bookmarkStart w:id="19" w:name="_Toc469401695"/>
    </w:p>
    <w:p w14:paraId="1B5F9CC0" w14:textId="77777777" w:rsidR="009638F1" w:rsidRPr="00915819" w:rsidRDefault="009638F1" w:rsidP="009638F1">
      <w:pPr>
        <w:keepNext/>
        <w:spacing w:after="160" w:line="259" w:lineRule="auto"/>
        <w:ind w:left="0"/>
        <w:jc w:val="both"/>
        <w:rPr>
          <w:rFonts w:ascii="Arial" w:eastAsia="Calibri" w:hAnsi="Arial" w:cs="Arial"/>
          <w:b/>
          <w:bCs/>
          <w:lang w:val="en-GB"/>
        </w:rPr>
      </w:pPr>
    </w:p>
    <w:p w14:paraId="3E0D2EAB" w14:textId="77777777" w:rsidR="009638F1" w:rsidRPr="00915819" w:rsidRDefault="009638F1" w:rsidP="009638F1">
      <w:pPr>
        <w:keepNext/>
        <w:spacing w:after="160" w:line="259" w:lineRule="auto"/>
        <w:ind w:left="0"/>
        <w:jc w:val="both"/>
        <w:rPr>
          <w:rFonts w:ascii="Arial" w:eastAsia="Calibri" w:hAnsi="Arial" w:cs="Arial"/>
          <w:b/>
          <w:bCs/>
          <w:lang w:val="en-GB"/>
        </w:rPr>
      </w:pPr>
      <w:r w:rsidRPr="00915819">
        <w:rPr>
          <w:rFonts w:ascii="Arial" w:eastAsia="Calibri" w:hAnsi="Arial" w:cs="Arial"/>
          <w:b/>
          <w:bCs/>
          <w:lang w:val="en-GB"/>
        </w:rPr>
        <w:t>3.3.3 Formal Testing</w:t>
      </w:r>
      <w:bookmarkEnd w:id="19"/>
      <w:r w:rsidRPr="00915819">
        <w:rPr>
          <w:rFonts w:ascii="Arial" w:eastAsia="Calibri" w:hAnsi="Arial" w:cs="Arial"/>
          <w:b/>
          <w:bCs/>
          <w:lang w:val="en-GB"/>
        </w:rPr>
        <w:t xml:space="preserve"> - in the Test environments.</w:t>
      </w:r>
    </w:p>
    <w:p w14:paraId="1AC42373" w14:textId="5F8EB5B3" w:rsidR="009638F1" w:rsidRPr="00915819" w:rsidRDefault="009638F1" w:rsidP="00193E2D">
      <w:pPr>
        <w:pStyle w:val="ListParagraph"/>
        <w:numPr>
          <w:ilvl w:val="0"/>
          <w:numId w:val="31"/>
        </w:numPr>
        <w:jc w:val="both"/>
        <w:rPr>
          <w:rFonts w:ascii="Arial" w:eastAsia="Calibri" w:hAnsi="Arial" w:cs="Arial"/>
          <w:lang w:val="en-GB"/>
        </w:rPr>
      </w:pPr>
      <w:r w:rsidRPr="00915819">
        <w:rPr>
          <w:rFonts w:ascii="Arial" w:eastAsia="Calibri" w:hAnsi="Arial" w:cs="Arial"/>
          <w:lang w:val="en-GB"/>
        </w:rPr>
        <w:t xml:space="preserve">Connectivity – Demonstration of successful connectivity between the </w:t>
      </w:r>
      <w:r w:rsidR="00B07EA0" w:rsidRPr="00915819">
        <w:rPr>
          <w:rFonts w:ascii="Arial" w:eastAsia="Calibri" w:hAnsi="Arial" w:cs="Arial"/>
          <w:lang w:val="en-GB"/>
        </w:rPr>
        <w:t>Client</w:t>
      </w:r>
      <w:r w:rsidR="00C32D66" w:rsidRPr="00915819">
        <w:rPr>
          <w:rFonts w:ascii="Arial" w:eastAsia="Calibri" w:hAnsi="Arial" w:cs="Arial"/>
          <w:lang w:val="en-GB"/>
        </w:rPr>
        <w:t xml:space="preserve"> </w:t>
      </w:r>
      <w:r w:rsidRPr="00915819">
        <w:rPr>
          <w:rFonts w:ascii="Arial" w:eastAsia="Calibri" w:hAnsi="Arial" w:cs="Arial"/>
          <w:lang w:val="en-GB"/>
        </w:rPr>
        <w:t xml:space="preserve">system and the </w:t>
      </w:r>
      <w:r w:rsidR="00D30B6E" w:rsidRPr="00915819">
        <w:rPr>
          <w:rFonts w:ascii="Arial" w:eastAsia="Calibri" w:hAnsi="Arial" w:cs="Arial"/>
          <w:lang w:val="en-GB"/>
        </w:rPr>
        <w:t xml:space="preserve">Xerox </w:t>
      </w:r>
      <w:r w:rsidRPr="00915819">
        <w:rPr>
          <w:rFonts w:ascii="Arial" w:eastAsia="Calibri" w:hAnsi="Arial" w:cs="Arial"/>
          <w:lang w:val="en-GB"/>
        </w:rPr>
        <w:t>system</w:t>
      </w:r>
    </w:p>
    <w:p w14:paraId="7190B7A2" w14:textId="4C958F3F" w:rsidR="009638F1" w:rsidRPr="00915819" w:rsidRDefault="009638F1" w:rsidP="00193E2D">
      <w:pPr>
        <w:numPr>
          <w:ilvl w:val="1"/>
          <w:numId w:val="31"/>
        </w:numPr>
        <w:spacing w:after="120" w:line="240" w:lineRule="atLeast"/>
        <w:contextualSpacing/>
        <w:rPr>
          <w:rFonts w:ascii="Arial" w:eastAsia="Calibri" w:hAnsi="Arial" w:cs="Arial"/>
          <w:lang w:val="en-US"/>
        </w:rPr>
      </w:pPr>
      <w:r w:rsidRPr="00915819">
        <w:rPr>
          <w:rFonts w:ascii="Arial" w:eastAsia="Calibri" w:hAnsi="Arial" w:cs="Arial"/>
          <w:lang w:val="en-GB"/>
        </w:rPr>
        <w:t xml:space="preserve">May require </w:t>
      </w:r>
      <w:r w:rsidR="00B07EA0" w:rsidRPr="00915819">
        <w:rPr>
          <w:rFonts w:ascii="Arial" w:eastAsia="Calibri" w:hAnsi="Arial" w:cs="Arial"/>
          <w:lang w:val="en-GB"/>
        </w:rPr>
        <w:t>Client</w:t>
      </w:r>
      <w:r w:rsidR="00C32D66" w:rsidRPr="00915819">
        <w:rPr>
          <w:rFonts w:ascii="Arial" w:eastAsia="Calibri" w:hAnsi="Arial" w:cs="Arial"/>
          <w:lang w:val="en-GB"/>
        </w:rPr>
        <w:t xml:space="preserve"> </w:t>
      </w:r>
      <w:r w:rsidRPr="00915819">
        <w:rPr>
          <w:rFonts w:ascii="Arial" w:eastAsia="Calibri" w:hAnsi="Arial" w:cs="Arial"/>
          <w:lang w:val="en-GB"/>
        </w:rPr>
        <w:t>’s networking technical resources.</w:t>
      </w:r>
    </w:p>
    <w:p w14:paraId="57E1BF48" w14:textId="003D8EB1" w:rsidR="009638F1" w:rsidRPr="00915819" w:rsidRDefault="009638F1" w:rsidP="00193E2D">
      <w:pPr>
        <w:pStyle w:val="ListParagraph"/>
        <w:numPr>
          <w:ilvl w:val="0"/>
          <w:numId w:val="31"/>
        </w:numPr>
        <w:jc w:val="both"/>
        <w:rPr>
          <w:rFonts w:ascii="Arial" w:eastAsia="Calibri" w:hAnsi="Arial" w:cs="Arial"/>
          <w:lang w:val="en-GB"/>
        </w:rPr>
      </w:pPr>
      <w:r w:rsidRPr="00915819">
        <w:rPr>
          <w:rFonts w:ascii="Arial" w:eastAsia="Calibri" w:hAnsi="Arial" w:cs="Arial"/>
          <w:lang w:val="en-GB"/>
        </w:rPr>
        <w:t xml:space="preserve">Informal Testing Between </w:t>
      </w:r>
      <w:r w:rsidR="00B07EA0" w:rsidRPr="00915819">
        <w:rPr>
          <w:rFonts w:ascii="Arial" w:eastAsia="Calibri" w:hAnsi="Arial" w:cs="Arial"/>
          <w:lang w:val="en-GB"/>
        </w:rPr>
        <w:t>Client</w:t>
      </w:r>
      <w:r w:rsidR="00C32D66" w:rsidRPr="00915819">
        <w:rPr>
          <w:rFonts w:ascii="Arial" w:eastAsia="Calibri" w:hAnsi="Arial" w:cs="Arial"/>
          <w:lang w:val="en-GB"/>
        </w:rPr>
        <w:t xml:space="preserve"> </w:t>
      </w:r>
      <w:r w:rsidRPr="00915819">
        <w:rPr>
          <w:rFonts w:ascii="Arial" w:eastAsia="Calibri" w:hAnsi="Arial" w:cs="Arial"/>
          <w:lang w:val="en-GB"/>
        </w:rPr>
        <w:t xml:space="preserve">and </w:t>
      </w:r>
      <w:r w:rsidR="00D30B6E" w:rsidRPr="00915819">
        <w:rPr>
          <w:rFonts w:ascii="Arial" w:eastAsia="Calibri" w:hAnsi="Arial" w:cs="Arial"/>
          <w:lang w:val="en-GB"/>
        </w:rPr>
        <w:t xml:space="preserve">Xerox </w:t>
      </w:r>
      <w:r w:rsidRPr="00915819">
        <w:rPr>
          <w:rFonts w:ascii="Arial" w:eastAsia="Calibri" w:hAnsi="Arial" w:cs="Arial"/>
          <w:lang w:val="en-GB"/>
        </w:rPr>
        <w:t>Technical Teams.</w:t>
      </w:r>
    </w:p>
    <w:p w14:paraId="0A7409B2" w14:textId="485E9622" w:rsidR="009638F1" w:rsidRPr="00915819" w:rsidRDefault="009638F1" w:rsidP="00193E2D">
      <w:pPr>
        <w:pStyle w:val="ListParagraph"/>
        <w:numPr>
          <w:ilvl w:val="0"/>
          <w:numId w:val="31"/>
        </w:numPr>
        <w:jc w:val="both"/>
        <w:rPr>
          <w:rFonts w:ascii="Arial" w:eastAsia="Calibri" w:hAnsi="Arial" w:cs="Arial"/>
          <w:lang w:val="en-GB"/>
        </w:rPr>
      </w:pPr>
      <w:r w:rsidRPr="00915819">
        <w:rPr>
          <w:rFonts w:ascii="Arial" w:eastAsia="Calibri" w:hAnsi="Arial" w:cs="Arial"/>
          <w:lang w:val="en-GB"/>
        </w:rPr>
        <w:t xml:space="preserve">Test </w:t>
      </w:r>
      <w:r w:rsidR="00692CCC" w:rsidRPr="00915819">
        <w:rPr>
          <w:rFonts w:ascii="Arial" w:eastAsia="Calibri" w:hAnsi="Arial" w:cs="Arial"/>
          <w:lang w:val="en-GB"/>
        </w:rPr>
        <w:t xml:space="preserve">case creation </w:t>
      </w:r>
      <w:r w:rsidRPr="00915819">
        <w:rPr>
          <w:rFonts w:ascii="Arial" w:eastAsia="Calibri" w:hAnsi="Arial" w:cs="Arial"/>
          <w:lang w:val="en-GB"/>
        </w:rPr>
        <w:t xml:space="preserve">and Approval for </w:t>
      </w:r>
      <w:r w:rsidR="00692CCC" w:rsidRPr="00915819">
        <w:rPr>
          <w:rFonts w:ascii="Arial" w:eastAsia="Calibri" w:hAnsi="Arial" w:cs="Arial"/>
          <w:lang w:val="en-GB"/>
        </w:rPr>
        <w:t>f</w:t>
      </w:r>
      <w:r w:rsidRPr="00915819">
        <w:rPr>
          <w:rFonts w:ascii="Arial" w:eastAsia="Calibri" w:hAnsi="Arial" w:cs="Arial"/>
          <w:lang w:val="en-GB"/>
        </w:rPr>
        <w:t>unctional and UAT Testing (including agreement to find/fix tracking processes and tools).</w:t>
      </w:r>
    </w:p>
    <w:p w14:paraId="20A4B1A8" w14:textId="199A4E28" w:rsidR="009638F1" w:rsidRPr="00915819" w:rsidRDefault="009638F1" w:rsidP="00193E2D">
      <w:pPr>
        <w:pStyle w:val="ListParagraph"/>
        <w:numPr>
          <w:ilvl w:val="0"/>
          <w:numId w:val="31"/>
        </w:numPr>
        <w:jc w:val="both"/>
        <w:rPr>
          <w:rFonts w:ascii="Arial" w:eastAsia="Calibri" w:hAnsi="Arial" w:cs="Arial"/>
          <w:lang w:val="en-GB"/>
        </w:rPr>
      </w:pPr>
      <w:r w:rsidRPr="00915819">
        <w:rPr>
          <w:rFonts w:ascii="Arial" w:eastAsia="Calibri" w:hAnsi="Arial" w:cs="Arial"/>
          <w:lang w:val="en-GB"/>
        </w:rPr>
        <w:t xml:space="preserve">Formal </w:t>
      </w:r>
      <w:r w:rsidR="00692CCC" w:rsidRPr="00915819">
        <w:rPr>
          <w:rFonts w:ascii="Arial" w:eastAsia="Calibri" w:hAnsi="Arial" w:cs="Arial"/>
          <w:lang w:val="en-GB"/>
        </w:rPr>
        <w:t xml:space="preserve">functional </w:t>
      </w:r>
      <w:r w:rsidRPr="00915819">
        <w:rPr>
          <w:rFonts w:ascii="Arial" w:eastAsia="Calibri" w:hAnsi="Arial" w:cs="Arial"/>
          <w:lang w:val="en-GB"/>
        </w:rPr>
        <w:t>Testing</w:t>
      </w:r>
    </w:p>
    <w:p w14:paraId="0DDCE72B" w14:textId="1BA29EC2" w:rsidR="009638F1" w:rsidRPr="009638F1" w:rsidRDefault="009638F1" w:rsidP="009638F1">
      <w:pPr>
        <w:keepNext/>
        <w:keepLines/>
        <w:suppressAutoHyphens/>
        <w:spacing w:before="480" w:after="240" w:line="320" w:lineRule="atLeast"/>
        <w:ind w:left="0"/>
        <w:outlineLvl w:val="1"/>
        <w:rPr>
          <w:rFonts w:ascii="Arial" w:eastAsia="Times New Roman" w:hAnsi="Arial" w:cs="Arial"/>
          <w:b/>
          <w:bCs/>
          <w:color w:val="000000"/>
          <w:lang w:val="en-GB"/>
        </w:rPr>
      </w:pPr>
      <w:bookmarkStart w:id="20" w:name="_Toc469401696"/>
      <w:bookmarkStart w:id="21" w:name="_Toc485384810"/>
      <w:bookmarkStart w:id="22" w:name="_Toc45002672"/>
      <w:r w:rsidRPr="009638F1">
        <w:rPr>
          <w:rFonts w:ascii="Arial" w:eastAsia="Times New Roman" w:hAnsi="Arial" w:cs="Arial"/>
          <w:b/>
          <w:bCs/>
          <w:color w:val="000000"/>
          <w:lang w:val="en-GB"/>
        </w:rPr>
        <w:t>3.3.4 User Acceptance Testing</w:t>
      </w:r>
      <w:bookmarkEnd w:id="20"/>
      <w:bookmarkEnd w:id="21"/>
      <w:bookmarkEnd w:id="22"/>
      <w:r w:rsidRPr="009638F1">
        <w:rPr>
          <w:rFonts w:ascii="Arial" w:eastAsia="Times New Roman" w:hAnsi="Arial" w:cs="Arial"/>
          <w:b/>
          <w:bCs/>
          <w:color w:val="000000"/>
          <w:lang w:val="en-GB"/>
        </w:rPr>
        <w:t xml:space="preserve"> </w:t>
      </w:r>
    </w:p>
    <w:p w14:paraId="6E9D1BB5" w14:textId="5D13CD99" w:rsidR="009638F1" w:rsidRPr="002F227F" w:rsidRDefault="009638F1" w:rsidP="00193E2D">
      <w:pPr>
        <w:pStyle w:val="ListParagraph"/>
        <w:numPr>
          <w:ilvl w:val="0"/>
          <w:numId w:val="32"/>
        </w:numPr>
        <w:jc w:val="both"/>
        <w:rPr>
          <w:rFonts w:ascii="Arial" w:eastAsia="Calibri" w:hAnsi="Arial" w:cs="Arial"/>
          <w:lang w:val="en-GB"/>
        </w:rPr>
      </w:pPr>
      <w:r w:rsidRPr="002F227F">
        <w:rPr>
          <w:rFonts w:ascii="Arial" w:eastAsia="Calibri" w:hAnsi="Arial" w:cs="Arial"/>
          <w:lang w:val="en-GB"/>
        </w:rPr>
        <w:t>UAT Testing - User Acceptance Test includes execution of an agreed test plan based on the standard Use Cases</w:t>
      </w:r>
      <w:r w:rsidR="007F66C7">
        <w:rPr>
          <w:rFonts w:ascii="Arial" w:eastAsia="Calibri" w:hAnsi="Arial" w:cs="Arial"/>
          <w:lang w:val="en-GB"/>
        </w:rPr>
        <w:t xml:space="preserve"> </w:t>
      </w:r>
      <w:r w:rsidRPr="002F227F">
        <w:rPr>
          <w:rFonts w:ascii="Arial" w:eastAsia="Calibri" w:hAnsi="Arial" w:cs="Arial"/>
          <w:lang w:val="en-GB"/>
        </w:rPr>
        <w:t xml:space="preserve">defined and conducted by </w:t>
      </w:r>
      <w:r w:rsidR="00B07EA0">
        <w:rPr>
          <w:rFonts w:ascii="Arial" w:eastAsia="Calibri" w:hAnsi="Arial" w:cs="Arial"/>
          <w:lang w:val="en-GB"/>
        </w:rPr>
        <w:t>Client</w:t>
      </w:r>
      <w:r w:rsidR="00C32D66">
        <w:rPr>
          <w:rFonts w:ascii="Arial" w:eastAsia="Calibri" w:hAnsi="Arial" w:cs="Arial"/>
          <w:lang w:val="en-GB"/>
        </w:rPr>
        <w:t xml:space="preserve"> </w:t>
      </w:r>
      <w:r w:rsidRPr="002F227F">
        <w:rPr>
          <w:rFonts w:ascii="Arial" w:eastAsia="Calibri" w:hAnsi="Arial" w:cs="Arial"/>
          <w:lang w:val="en-GB"/>
        </w:rPr>
        <w:t xml:space="preserve">, </w:t>
      </w:r>
      <w:r w:rsidR="00D30B6E">
        <w:rPr>
          <w:rFonts w:ascii="Arial" w:eastAsia="Calibri" w:hAnsi="Arial" w:cs="Arial"/>
          <w:lang w:val="en-GB"/>
        </w:rPr>
        <w:t xml:space="preserve">Xerox </w:t>
      </w:r>
      <w:r w:rsidR="00D30B6E" w:rsidRPr="002F227F">
        <w:rPr>
          <w:rFonts w:ascii="Arial" w:eastAsia="Calibri" w:hAnsi="Arial" w:cs="Arial"/>
          <w:lang w:val="en-GB"/>
        </w:rPr>
        <w:t xml:space="preserve"> </w:t>
      </w:r>
      <w:r w:rsidRPr="002F227F">
        <w:rPr>
          <w:rFonts w:ascii="Arial" w:eastAsia="Calibri" w:hAnsi="Arial" w:cs="Arial"/>
          <w:lang w:val="en-GB"/>
        </w:rPr>
        <w:t xml:space="preserve">RPA team and the </w:t>
      </w:r>
      <w:r w:rsidR="00BD33F3">
        <w:rPr>
          <w:rFonts w:ascii="Arial" w:eastAsia="Calibri" w:hAnsi="Arial" w:cs="Arial"/>
          <w:lang w:val="en-GB"/>
        </w:rPr>
        <w:t>Xerox</w:t>
      </w:r>
      <w:r w:rsidRPr="002F227F">
        <w:rPr>
          <w:rFonts w:ascii="Arial" w:eastAsia="Calibri" w:hAnsi="Arial" w:cs="Arial"/>
          <w:lang w:val="en-GB"/>
        </w:rPr>
        <w:t xml:space="preserve"> Account Team.</w:t>
      </w:r>
    </w:p>
    <w:p w14:paraId="1C3CECB6" w14:textId="77777777" w:rsidR="009638F1" w:rsidRPr="002F227F" w:rsidRDefault="009638F1" w:rsidP="00193E2D">
      <w:pPr>
        <w:pStyle w:val="ListParagraph"/>
        <w:numPr>
          <w:ilvl w:val="0"/>
          <w:numId w:val="32"/>
        </w:numPr>
        <w:jc w:val="both"/>
        <w:rPr>
          <w:rFonts w:ascii="Arial" w:eastAsia="Calibri" w:hAnsi="Arial" w:cs="Arial"/>
          <w:lang w:val="en-GB"/>
        </w:rPr>
      </w:pPr>
      <w:r w:rsidRPr="002F227F">
        <w:rPr>
          <w:rFonts w:ascii="Arial" w:eastAsia="Calibri" w:hAnsi="Arial" w:cs="Arial"/>
          <w:lang w:val="en-GB"/>
        </w:rPr>
        <w:t>NOTE: UAT testing is used, in part, to ensure that the process to move code into a new environment has no flaws – so the expectation is that the same process that was used to move the new code into UAT will be used to move the new code into production.</w:t>
      </w:r>
    </w:p>
    <w:p w14:paraId="6851C2A1" w14:textId="77777777" w:rsidR="009638F1" w:rsidRPr="002F227F" w:rsidRDefault="009638F1" w:rsidP="00193E2D">
      <w:pPr>
        <w:pStyle w:val="ListParagraph"/>
        <w:numPr>
          <w:ilvl w:val="0"/>
          <w:numId w:val="32"/>
        </w:numPr>
        <w:jc w:val="both"/>
        <w:rPr>
          <w:rFonts w:ascii="Arial" w:eastAsia="Calibri" w:hAnsi="Arial" w:cs="Arial"/>
          <w:lang w:val="en-GB"/>
        </w:rPr>
      </w:pPr>
      <w:r w:rsidRPr="002F227F">
        <w:rPr>
          <w:rFonts w:ascii="Arial" w:eastAsia="Calibri" w:hAnsi="Arial" w:cs="Arial"/>
          <w:lang w:val="en-GB"/>
        </w:rPr>
        <w:t>Technical Coherence Re-approval to ensure that what was implemented matches what was designed.</w:t>
      </w:r>
    </w:p>
    <w:p w14:paraId="23A48364" w14:textId="6CEC9034" w:rsidR="009638F1" w:rsidRPr="00915819" w:rsidRDefault="009638F1" w:rsidP="00193E2D">
      <w:pPr>
        <w:pStyle w:val="ListParagraph"/>
        <w:numPr>
          <w:ilvl w:val="0"/>
          <w:numId w:val="32"/>
        </w:numPr>
        <w:jc w:val="both"/>
        <w:rPr>
          <w:rFonts w:ascii="Arial" w:eastAsia="Calibri" w:hAnsi="Arial" w:cs="Arial"/>
          <w:lang w:val="en-GB"/>
        </w:rPr>
      </w:pPr>
      <w:r w:rsidRPr="00915819">
        <w:rPr>
          <w:rFonts w:ascii="Arial" w:eastAsia="Calibri" w:hAnsi="Arial" w:cs="Arial"/>
          <w:lang w:val="en-GB"/>
        </w:rPr>
        <w:t xml:space="preserve">Formal </w:t>
      </w:r>
      <w:r w:rsidR="00692CCC" w:rsidRPr="00915819">
        <w:rPr>
          <w:rFonts w:ascii="Arial" w:eastAsia="Calibri" w:hAnsi="Arial" w:cs="Arial"/>
          <w:lang w:val="en-GB"/>
        </w:rPr>
        <w:t xml:space="preserve">review </w:t>
      </w:r>
      <w:r w:rsidRPr="00915819">
        <w:rPr>
          <w:rFonts w:ascii="Arial" w:eastAsia="Calibri" w:hAnsi="Arial" w:cs="Arial"/>
          <w:lang w:val="en-GB"/>
        </w:rPr>
        <w:t>and approval - implementation is ready to deploy.</w:t>
      </w:r>
    </w:p>
    <w:p w14:paraId="79515231" w14:textId="3767A8CD" w:rsidR="009638F1" w:rsidRDefault="009638F1" w:rsidP="009638F1">
      <w:pPr>
        <w:keepNext/>
        <w:keepLines/>
        <w:suppressAutoHyphens/>
        <w:spacing w:before="480" w:after="240" w:line="320" w:lineRule="atLeast"/>
        <w:ind w:left="0"/>
        <w:outlineLvl w:val="1"/>
        <w:rPr>
          <w:rFonts w:ascii="Arial" w:eastAsia="Times New Roman" w:hAnsi="Arial" w:cs="Arial"/>
          <w:b/>
          <w:bCs/>
          <w:color w:val="000000"/>
          <w:lang w:val="en-GB"/>
        </w:rPr>
      </w:pPr>
      <w:bookmarkStart w:id="23" w:name="_Toc485384811"/>
      <w:bookmarkStart w:id="24" w:name="_Toc45002673"/>
      <w:r w:rsidRPr="00915819">
        <w:rPr>
          <w:rFonts w:ascii="Arial" w:eastAsia="Times New Roman" w:hAnsi="Arial" w:cs="Arial"/>
          <w:b/>
          <w:bCs/>
          <w:color w:val="000000"/>
          <w:lang w:val="en-GB"/>
        </w:rPr>
        <w:t>3.3.5 Deployment</w:t>
      </w:r>
      <w:r w:rsidRPr="00915819">
        <w:rPr>
          <w:rFonts w:ascii="Arial" w:eastAsia="Times New Roman" w:hAnsi="Arial" w:cs="Arial"/>
          <w:color w:val="000000"/>
          <w:lang w:val="en-GB"/>
        </w:rPr>
        <w:t xml:space="preserve"> </w:t>
      </w:r>
      <w:r w:rsidRPr="00915819">
        <w:rPr>
          <w:rFonts w:ascii="Arial" w:eastAsia="Times New Roman" w:hAnsi="Arial" w:cs="Arial"/>
          <w:b/>
          <w:bCs/>
          <w:color w:val="000000"/>
          <w:lang w:val="en-GB"/>
        </w:rPr>
        <w:t>to</w:t>
      </w:r>
      <w:r w:rsidRPr="00915819">
        <w:rPr>
          <w:rFonts w:ascii="Arial" w:eastAsia="Times New Roman" w:hAnsi="Arial" w:cs="Arial"/>
          <w:color w:val="000000"/>
          <w:lang w:val="en-GB"/>
        </w:rPr>
        <w:t xml:space="preserve"> </w:t>
      </w:r>
      <w:r w:rsidRPr="00915819">
        <w:rPr>
          <w:rFonts w:ascii="Arial" w:eastAsia="Times New Roman" w:hAnsi="Arial" w:cs="Arial"/>
          <w:b/>
          <w:bCs/>
          <w:color w:val="000000"/>
          <w:lang w:val="en-GB"/>
        </w:rPr>
        <w:t>Production</w:t>
      </w:r>
      <w:bookmarkEnd w:id="23"/>
      <w:bookmarkEnd w:id="24"/>
    </w:p>
    <w:p w14:paraId="1EC39C43" w14:textId="6D79D62B" w:rsidR="002557E5" w:rsidRPr="00410AE1" w:rsidRDefault="00B07EA0" w:rsidP="009638F1">
      <w:pPr>
        <w:keepNext/>
        <w:keepLines/>
        <w:suppressAutoHyphens/>
        <w:spacing w:before="480" w:after="240" w:line="320" w:lineRule="atLeast"/>
        <w:ind w:left="0"/>
        <w:outlineLvl w:val="1"/>
        <w:rPr>
          <w:rFonts w:ascii="Arial" w:eastAsia="Times New Roman" w:hAnsi="Arial" w:cs="Arial"/>
          <w:color w:val="000000"/>
          <w:lang w:val="en-GB"/>
        </w:rPr>
      </w:pPr>
      <w:r>
        <w:rPr>
          <w:rFonts w:ascii="Arial" w:eastAsia="Times New Roman" w:hAnsi="Arial" w:cs="Arial"/>
          <w:color w:val="000000"/>
          <w:lang w:val="en-GB"/>
        </w:rPr>
        <w:t>Client</w:t>
      </w:r>
      <w:r w:rsidR="00410AE1" w:rsidRPr="00B75135">
        <w:rPr>
          <w:rFonts w:ascii="Arial" w:eastAsia="Times New Roman" w:hAnsi="Arial" w:cs="Arial"/>
          <w:color w:val="000000"/>
          <w:lang w:val="en-GB"/>
        </w:rPr>
        <w:t xml:space="preserve"> will perform the below activities to deploy the </w:t>
      </w:r>
      <w:r w:rsidR="00410AE1">
        <w:rPr>
          <w:rFonts w:ascii="Arial" w:eastAsia="Times New Roman" w:hAnsi="Arial" w:cs="Arial"/>
          <w:color w:val="000000"/>
          <w:lang w:val="en-GB"/>
        </w:rPr>
        <w:t>bot</w:t>
      </w:r>
      <w:r w:rsidR="00410AE1" w:rsidRPr="00B75135">
        <w:rPr>
          <w:rFonts w:ascii="Arial" w:eastAsia="Times New Roman" w:hAnsi="Arial" w:cs="Arial"/>
          <w:color w:val="000000"/>
          <w:lang w:val="en-GB"/>
        </w:rPr>
        <w:t xml:space="preserve"> to production</w:t>
      </w:r>
      <w:r w:rsidR="00410AE1">
        <w:rPr>
          <w:rFonts w:ascii="Arial" w:eastAsia="Times New Roman" w:hAnsi="Arial" w:cs="Arial"/>
          <w:color w:val="000000"/>
          <w:lang w:val="en-GB"/>
        </w:rPr>
        <w:t xml:space="preserve"> with support from Xerox technical team</w:t>
      </w:r>
    </w:p>
    <w:p w14:paraId="3FCB0ADA" w14:textId="26798276" w:rsidR="009638F1" w:rsidRPr="002F227F" w:rsidRDefault="009638F1" w:rsidP="00193E2D">
      <w:pPr>
        <w:pStyle w:val="ListParagraph"/>
        <w:numPr>
          <w:ilvl w:val="0"/>
          <w:numId w:val="33"/>
        </w:numPr>
        <w:jc w:val="both"/>
        <w:rPr>
          <w:rFonts w:ascii="Arial" w:eastAsia="Calibri" w:hAnsi="Arial" w:cs="Arial"/>
          <w:lang w:val="en-GB"/>
        </w:rPr>
      </w:pPr>
      <w:r w:rsidRPr="002F227F">
        <w:rPr>
          <w:rFonts w:ascii="Arial" w:eastAsia="Calibri" w:hAnsi="Arial" w:cs="Arial"/>
          <w:lang w:val="en-GB"/>
        </w:rPr>
        <w:t xml:space="preserve">Promote approved </w:t>
      </w:r>
      <w:r w:rsidR="00B52FD5">
        <w:rPr>
          <w:rFonts w:ascii="Arial" w:eastAsia="Calibri" w:hAnsi="Arial" w:cs="Arial"/>
          <w:lang w:val="en-GB"/>
        </w:rPr>
        <w:t xml:space="preserve">RPA </w:t>
      </w:r>
      <w:r w:rsidR="006D741A">
        <w:rPr>
          <w:rFonts w:ascii="Arial" w:eastAsia="Calibri" w:hAnsi="Arial" w:cs="Arial"/>
          <w:lang w:val="en-GB"/>
        </w:rPr>
        <w:t>solution</w:t>
      </w:r>
      <w:r w:rsidRPr="002F227F">
        <w:rPr>
          <w:rFonts w:ascii="Arial" w:eastAsia="Calibri" w:hAnsi="Arial" w:cs="Arial"/>
          <w:lang w:val="en-GB"/>
        </w:rPr>
        <w:t xml:space="preserve"> to production </w:t>
      </w:r>
    </w:p>
    <w:p w14:paraId="6B6C1A25" w14:textId="77777777" w:rsidR="009638F1" w:rsidRPr="002F227F" w:rsidRDefault="009638F1" w:rsidP="00193E2D">
      <w:pPr>
        <w:pStyle w:val="ListParagraph"/>
        <w:numPr>
          <w:ilvl w:val="0"/>
          <w:numId w:val="33"/>
        </w:numPr>
        <w:jc w:val="both"/>
        <w:rPr>
          <w:rFonts w:ascii="Arial" w:eastAsia="Calibri" w:hAnsi="Arial" w:cs="Arial"/>
          <w:lang w:val="en-GB"/>
        </w:rPr>
      </w:pPr>
      <w:r w:rsidRPr="002F227F">
        <w:rPr>
          <w:rFonts w:ascii="Arial" w:eastAsia="Calibri" w:hAnsi="Arial" w:cs="Arial"/>
          <w:lang w:val="en-GB"/>
        </w:rPr>
        <w:t>Perform Testing based on agreed-to subset of test cases</w:t>
      </w:r>
    </w:p>
    <w:p w14:paraId="2D33EC30" w14:textId="77777777" w:rsidR="009638F1" w:rsidRPr="002F227F" w:rsidRDefault="009638F1" w:rsidP="00193E2D">
      <w:pPr>
        <w:pStyle w:val="ListParagraph"/>
        <w:numPr>
          <w:ilvl w:val="0"/>
          <w:numId w:val="33"/>
        </w:numPr>
        <w:jc w:val="both"/>
        <w:rPr>
          <w:rFonts w:ascii="Arial" w:eastAsia="Calibri" w:hAnsi="Arial" w:cs="Arial"/>
          <w:lang w:val="en-GB"/>
        </w:rPr>
      </w:pPr>
      <w:r w:rsidRPr="002F227F">
        <w:rPr>
          <w:rFonts w:ascii="Arial" w:eastAsia="Calibri" w:hAnsi="Arial" w:cs="Arial"/>
          <w:lang w:val="en-GB"/>
        </w:rPr>
        <w:t>Staging, UAT resources released</w:t>
      </w:r>
    </w:p>
    <w:p w14:paraId="3BF8B2E6" w14:textId="77777777" w:rsidR="009638F1" w:rsidRPr="002F227F" w:rsidRDefault="009638F1" w:rsidP="00193E2D">
      <w:pPr>
        <w:pStyle w:val="ListParagraph"/>
        <w:numPr>
          <w:ilvl w:val="0"/>
          <w:numId w:val="33"/>
        </w:numPr>
        <w:jc w:val="both"/>
        <w:rPr>
          <w:rFonts w:ascii="Arial" w:eastAsia="Calibri" w:hAnsi="Arial" w:cs="Arial"/>
          <w:lang w:val="en-GB"/>
        </w:rPr>
      </w:pPr>
      <w:r w:rsidRPr="002F227F">
        <w:rPr>
          <w:rFonts w:ascii="Arial" w:eastAsia="Calibri" w:hAnsi="Arial" w:cs="Arial"/>
          <w:lang w:val="en-GB"/>
        </w:rPr>
        <w:t>Close project</w:t>
      </w:r>
    </w:p>
    <w:p w14:paraId="219F7F43" w14:textId="117797DF" w:rsidR="009638F1" w:rsidRDefault="009638F1" w:rsidP="00A257B9">
      <w:pPr>
        <w:spacing w:after="160" w:line="259" w:lineRule="auto"/>
        <w:ind w:left="0"/>
        <w:contextualSpacing/>
        <w:rPr>
          <w:rFonts w:ascii="Arial" w:eastAsia="Calibri" w:hAnsi="Arial" w:cs="Arial"/>
          <w:lang w:val="en-GB"/>
        </w:rPr>
      </w:pPr>
    </w:p>
    <w:p w14:paraId="411A1FBF" w14:textId="77777777" w:rsidR="009638F1" w:rsidRPr="009638F1" w:rsidRDefault="009638F1" w:rsidP="005F05EE">
      <w:pPr>
        <w:spacing w:after="120" w:line="240" w:lineRule="atLeast"/>
        <w:ind w:left="1080"/>
        <w:contextualSpacing/>
        <w:jc w:val="both"/>
        <w:rPr>
          <w:rFonts w:ascii="Arial" w:eastAsia="Calibri" w:hAnsi="Arial" w:cs="Arial"/>
          <w:b/>
          <w:bCs/>
          <w:lang w:val="en-GB"/>
        </w:rPr>
      </w:pPr>
      <w:bookmarkStart w:id="25" w:name="_Toc485384812"/>
      <w:bookmarkStart w:id="26" w:name="_Toc45002674"/>
    </w:p>
    <w:p w14:paraId="2240CA8A" w14:textId="77777777" w:rsidR="009638F1" w:rsidRPr="009638F1" w:rsidRDefault="009638F1" w:rsidP="00193E2D">
      <w:pPr>
        <w:numPr>
          <w:ilvl w:val="0"/>
          <w:numId w:val="17"/>
        </w:numPr>
        <w:spacing w:after="160" w:line="259" w:lineRule="auto"/>
        <w:contextualSpacing/>
        <w:outlineLvl w:val="0"/>
        <w:rPr>
          <w:rFonts w:ascii="Arial" w:eastAsia="Calibri" w:hAnsi="Arial" w:cs="Arial"/>
          <w:b/>
          <w:bCs/>
          <w:color w:val="000000"/>
          <w:sz w:val="28"/>
          <w:szCs w:val="28"/>
          <w:lang w:val="en-US"/>
        </w:rPr>
      </w:pPr>
      <w:r w:rsidRPr="009638F1">
        <w:rPr>
          <w:rFonts w:ascii="Arial" w:eastAsia="Calibri" w:hAnsi="Arial" w:cs="Arial"/>
          <w:b/>
          <w:bCs/>
          <w:color w:val="000000"/>
          <w:sz w:val="28"/>
          <w:szCs w:val="28"/>
          <w:lang w:val="en-US"/>
        </w:rPr>
        <w:t>On-Going Support</w:t>
      </w:r>
      <w:bookmarkEnd w:id="25"/>
      <w:bookmarkEnd w:id="26"/>
    </w:p>
    <w:p w14:paraId="2AA6D60B" w14:textId="77777777" w:rsidR="009638F1" w:rsidRPr="009638F1" w:rsidRDefault="009638F1" w:rsidP="005F05EE">
      <w:pPr>
        <w:spacing w:after="160" w:line="259" w:lineRule="auto"/>
        <w:ind w:left="0"/>
        <w:jc w:val="both"/>
        <w:rPr>
          <w:rFonts w:ascii="Arial" w:eastAsia="Arial" w:hAnsi="Arial" w:cs="Arial"/>
          <w:lang w:val="en-GB"/>
        </w:rPr>
      </w:pPr>
    </w:p>
    <w:p w14:paraId="0FFE4B11" w14:textId="1B300C07" w:rsidR="0013653E" w:rsidRPr="0013653E" w:rsidRDefault="0013653E" w:rsidP="0013653E">
      <w:pPr>
        <w:spacing w:after="160" w:line="259" w:lineRule="auto"/>
        <w:ind w:left="0"/>
        <w:jc w:val="both"/>
        <w:rPr>
          <w:rFonts w:ascii="Arial" w:eastAsia="Arial" w:hAnsi="Arial" w:cs="Arial"/>
          <w:lang w:val="en-GB"/>
        </w:rPr>
      </w:pPr>
      <w:r>
        <w:rPr>
          <w:rFonts w:ascii="Arial" w:eastAsia="Arial" w:hAnsi="Arial" w:cs="Arial"/>
          <w:lang w:val="en-GB"/>
        </w:rPr>
        <w:t>P</w:t>
      </w:r>
      <w:r w:rsidRPr="0013653E">
        <w:rPr>
          <w:rFonts w:ascii="Arial" w:eastAsia="Arial" w:hAnsi="Arial" w:cs="Arial"/>
          <w:lang w:val="en-GB"/>
        </w:rPr>
        <w:t xml:space="preserve">ost handover, </w:t>
      </w:r>
      <w:r w:rsidR="00346921">
        <w:rPr>
          <w:rFonts w:ascii="Arial" w:eastAsia="Arial" w:hAnsi="Arial" w:cs="Arial"/>
          <w:lang w:val="en-GB"/>
        </w:rPr>
        <w:t>C</w:t>
      </w:r>
      <w:r w:rsidR="001D33B5">
        <w:rPr>
          <w:rFonts w:ascii="Arial" w:eastAsia="Arial" w:hAnsi="Arial" w:cs="Arial"/>
          <w:lang w:val="en-GB"/>
        </w:rPr>
        <w:t>lient</w:t>
      </w:r>
      <w:r w:rsidRPr="0013653E">
        <w:rPr>
          <w:rFonts w:ascii="Arial" w:eastAsia="Arial" w:hAnsi="Arial" w:cs="Arial"/>
          <w:lang w:val="en-GB"/>
        </w:rPr>
        <w:t xml:space="preserve"> COE will manage the ongoing support for the bot as per</w:t>
      </w:r>
      <w:r w:rsidR="00FC6796">
        <w:rPr>
          <w:rFonts w:ascii="Arial" w:eastAsia="Arial" w:hAnsi="Arial" w:cs="Arial"/>
          <w:lang w:val="en-GB"/>
        </w:rPr>
        <w:t xml:space="preserve"> the</w:t>
      </w:r>
      <w:r w:rsidRPr="0013653E">
        <w:rPr>
          <w:rFonts w:ascii="Arial" w:eastAsia="Arial" w:hAnsi="Arial" w:cs="Arial"/>
          <w:lang w:val="en-GB"/>
        </w:rPr>
        <w:t xml:space="preserve"> process defined by them.</w:t>
      </w:r>
    </w:p>
    <w:p w14:paraId="3C2064F3" w14:textId="77777777" w:rsidR="0013653E" w:rsidRPr="0013653E" w:rsidRDefault="0013653E" w:rsidP="005F05EE">
      <w:pPr>
        <w:spacing w:after="160" w:line="259" w:lineRule="auto"/>
        <w:ind w:left="0"/>
        <w:jc w:val="both"/>
        <w:rPr>
          <w:rFonts w:ascii="Arial" w:eastAsia="Arial" w:hAnsi="Arial" w:cs="Arial"/>
          <w:lang w:val="en-GB"/>
        </w:rPr>
      </w:pPr>
    </w:p>
    <w:p w14:paraId="3B0B885D" w14:textId="77777777" w:rsidR="009638F1" w:rsidRPr="009638F1" w:rsidRDefault="009638F1" w:rsidP="009638F1">
      <w:pPr>
        <w:spacing w:after="160" w:line="259" w:lineRule="auto"/>
        <w:ind w:left="0"/>
        <w:jc w:val="both"/>
        <w:rPr>
          <w:rFonts w:ascii="Arial" w:eastAsia="Arial" w:hAnsi="Arial" w:cs="Arial"/>
          <w:color w:val="000000"/>
          <w:lang w:val="en-GB"/>
        </w:rPr>
      </w:pPr>
      <w:bookmarkStart w:id="27" w:name="_Toc421105947"/>
      <w:bookmarkStart w:id="28" w:name="_Toc422123564"/>
      <w:bookmarkStart w:id="29" w:name="_Toc485384813"/>
      <w:bookmarkStart w:id="30" w:name="_Toc45002675"/>
      <w:r w:rsidRPr="009638F1">
        <w:rPr>
          <w:rFonts w:ascii="Arial" w:eastAsia="Calibri" w:hAnsi="Arial" w:cs="Arial"/>
          <w:b/>
          <w:bCs/>
          <w:lang w:val="en-GB"/>
        </w:rPr>
        <w:t>Annual Maintenance</w:t>
      </w:r>
      <w:bookmarkEnd w:id="27"/>
      <w:bookmarkEnd w:id="28"/>
      <w:bookmarkEnd w:id="29"/>
      <w:bookmarkEnd w:id="30"/>
      <w:r w:rsidRPr="009638F1">
        <w:rPr>
          <w:rFonts w:ascii="Arial" w:eastAsia="Calibri" w:hAnsi="Arial" w:cs="Arial"/>
          <w:b/>
          <w:bCs/>
          <w:lang w:val="en-GB"/>
        </w:rPr>
        <w:t xml:space="preserve"> and Change Management</w:t>
      </w:r>
    </w:p>
    <w:p w14:paraId="447B1BAC" w14:textId="6613DE8A" w:rsidR="009638F1" w:rsidRPr="00915819" w:rsidRDefault="009638F1" w:rsidP="009638F1">
      <w:pPr>
        <w:spacing w:after="160" w:line="259" w:lineRule="auto"/>
        <w:ind w:left="0"/>
        <w:jc w:val="both"/>
        <w:rPr>
          <w:rFonts w:ascii="Arial" w:eastAsia="Arial" w:hAnsi="Arial" w:cs="Arial"/>
          <w:lang w:val="en-GB"/>
        </w:rPr>
      </w:pPr>
      <w:r w:rsidRPr="00915819">
        <w:rPr>
          <w:rFonts w:ascii="Arial" w:eastAsia="Arial" w:hAnsi="Arial" w:cs="Arial"/>
          <w:lang w:val="en-GB"/>
        </w:rPr>
        <w:t xml:space="preserve">In case of any planned changes to </w:t>
      </w:r>
      <w:r w:rsidR="00B07EA0" w:rsidRPr="00915819">
        <w:rPr>
          <w:rFonts w:ascii="Arial" w:eastAsia="Arial" w:hAnsi="Arial" w:cs="Arial"/>
          <w:lang w:val="en-GB"/>
        </w:rPr>
        <w:t>Client</w:t>
      </w:r>
      <w:r w:rsidR="00C32D66" w:rsidRPr="00915819">
        <w:rPr>
          <w:rFonts w:ascii="Arial" w:eastAsia="Arial" w:hAnsi="Arial" w:cs="Arial"/>
          <w:lang w:val="en-GB"/>
        </w:rPr>
        <w:t xml:space="preserve"> </w:t>
      </w:r>
      <w:r w:rsidRPr="00915819">
        <w:rPr>
          <w:rFonts w:ascii="Arial" w:eastAsia="Arial" w:hAnsi="Arial" w:cs="Arial"/>
          <w:lang w:val="en-GB"/>
        </w:rPr>
        <w:t xml:space="preserve">’s applications or files, the </w:t>
      </w:r>
      <w:r w:rsidR="00D30B6E" w:rsidRPr="00915819">
        <w:rPr>
          <w:rFonts w:ascii="Arial" w:eastAsia="Arial" w:hAnsi="Arial" w:cs="Arial"/>
          <w:lang w:val="en-GB"/>
        </w:rPr>
        <w:t xml:space="preserve">Xerox </w:t>
      </w:r>
      <w:r w:rsidRPr="00915819">
        <w:rPr>
          <w:rFonts w:ascii="Arial" w:eastAsia="Arial" w:hAnsi="Arial" w:cs="Arial"/>
          <w:lang w:val="en-GB"/>
        </w:rPr>
        <w:t>RPA team should be engaged so impact of the change to the integration can be proactively tested.</w:t>
      </w:r>
    </w:p>
    <w:p w14:paraId="6FF294A3" w14:textId="601BD0D1" w:rsidR="001B3E67" w:rsidRPr="001B3E67" w:rsidRDefault="001B3E67" w:rsidP="001B3E67">
      <w:pPr>
        <w:spacing w:after="160" w:line="259" w:lineRule="auto"/>
        <w:ind w:left="0"/>
        <w:jc w:val="both"/>
        <w:rPr>
          <w:rFonts w:ascii="Arial" w:eastAsia="Arial" w:hAnsi="Arial" w:cs="Arial"/>
          <w:lang w:val="en-GB"/>
        </w:rPr>
      </w:pPr>
      <w:r w:rsidRPr="00915819">
        <w:rPr>
          <w:rFonts w:ascii="Arial" w:eastAsia="Arial" w:hAnsi="Arial" w:cs="Arial"/>
          <w:lang w:val="en-GB"/>
        </w:rPr>
        <w:t xml:space="preserve">If any changes are required to the bot post </w:t>
      </w:r>
      <w:r w:rsidR="00692CCC" w:rsidRPr="00915819">
        <w:rPr>
          <w:rFonts w:ascii="Arial" w:eastAsia="Arial" w:hAnsi="Arial" w:cs="Arial"/>
          <w:lang w:val="en-GB"/>
        </w:rPr>
        <w:t>go live</w:t>
      </w:r>
      <w:r w:rsidRPr="00915819">
        <w:rPr>
          <w:rFonts w:ascii="Arial" w:eastAsia="Arial" w:hAnsi="Arial" w:cs="Arial"/>
          <w:lang w:val="en-GB"/>
        </w:rPr>
        <w:t xml:space="preserve">, </w:t>
      </w:r>
      <w:r w:rsidR="00346921" w:rsidRPr="00915819">
        <w:rPr>
          <w:rFonts w:ascii="Arial" w:eastAsia="Arial" w:hAnsi="Arial" w:cs="Arial"/>
          <w:lang w:val="en-GB"/>
        </w:rPr>
        <w:t>C</w:t>
      </w:r>
      <w:r w:rsidR="001D33B5" w:rsidRPr="00915819">
        <w:rPr>
          <w:rFonts w:ascii="Arial" w:eastAsia="Arial" w:hAnsi="Arial" w:cs="Arial"/>
          <w:lang w:val="en-GB"/>
        </w:rPr>
        <w:t>lient</w:t>
      </w:r>
      <w:r w:rsidRPr="00915819">
        <w:rPr>
          <w:rFonts w:ascii="Arial" w:eastAsia="Arial" w:hAnsi="Arial" w:cs="Arial"/>
          <w:lang w:val="en-GB"/>
        </w:rPr>
        <w:t xml:space="preserve"> will engage Xerox via a </w:t>
      </w:r>
      <w:r w:rsidR="00692CCC" w:rsidRPr="00915819">
        <w:rPr>
          <w:rFonts w:ascii="Arial" w:eastAsia="Arial" w:hAnsi="Arial" w:cs="Arial"/>
          <w:lang w:val="en-GB"/>
        </w:rPr>
        <w:t xml:space="preserve">change request </w:t>
      </w:r>
      <w:r w:rsidRPr="00915819">
        <w:rPr>
          <w:rFonts w:ascii="Arial" w:eastAsia="Arial" w:hAnsi="Arial" w:cs="Arial"/>
          <w:lang w:val="en-GB"/>
        </w:rPr>
        <w:t xml:space="preserve">process to estimate the effort needed to execute the change. Xerox team will execute the change once the cost and timeline is approved by </w:t>
      </w:r>
      <w:r w:rsidR="00346921" w:rsidRPr="00915819">
        <w:rPr>
          <w:rFonts w:ascii="Arial" w:eastAsia="Arial" w:hAnsi="Arial" w:cs="Arial"/>
          <w:lang w:val="en-GB"/>
        </w:rPr>
        <w:t>C</w:t>
      </w:r>
      <w:r w:rsidR="001D33B5" w:rsidRPr="00915819">
        <w:rPr>
          <w:rFonts w:ascii="Arial" w:eastAsia="Arial" w:hAnsi="Arial" w:cs="Arial"/>
          <w:lang w:val="en-GB"/>
        </w:rPr>
        <w:t>lient</w:t>
      </w:r>
      <w:r w:rsidRPr="00915819">
        <w:rPr>
          <w:rFonts w:ascii="Arial" w:eastAsia="Arial" w:hAnsi="Arial" w:cs="Arial"/>
          <w:lang w:val="en-GB"/>
        </w:rPr>
        <w:t xml:space="preserve"> </w:t>
      </w:r>
      <w:r w:rsidR="00692CCC" w:rsidRPr="00915819">
        <w:rPr>
          <w:rFonts w:ascii="Arial" w:eastAsia="Arial" w:hAnsi="Arial" w:cs="Arial"/>
          <w:lang w:val="en-GB"/>
        </w:rPr>
        <w:t xml:space="preserve">change control </w:t>
      </w:r>
      <w:r w:rsidRPr="00915819">
        <w:rPr>
          <w:rFonts w:ascii="Arial" w:eastAsia="Arial" w:hAnsi="Arial" w:cs="Arial"/>
          <w:lang w:val="en-GB"/>
        </w:rPr>
        <w:t>board.</w:t>
      </w:r>
    </w:p>
    <w:p w14:paraId="7DFA7188" w14:textId="77777777" w:rsidR="009638F1" w:rsidRPr="001B3E67" w:rsidRDefault="009638F1" w:rsidP="00AA6A9C">
      <w:pPr>
        <w:spacing w:after="160" w:line="259" w:lineRule="auto"/>
        <w:ind w:left="0"/>
        <w:rPr>
          <w:rFonts w:ascii="Arial" w:eastAsia="Calibri" w:hAnsi="Arial" w:cs="Arial"/>
        </w:rPr>
      </w:pPr>
    </w:p>
    <w:p w14:paraId="0BE26851" w14:textId="77777777" w:rsidR="009638F1" w:rsidRPr="009638F1" w:rsidRDefault="009638F1" w:rsidP="001D33B5">
      <w:pPr>
        <w:numPr>
          <w:ilvl w:val="0"/>
          <w:numId w:val="17"/>
        </w:numPr>
        <w:spacing w:after="160" w:line="259" w:lineRule="auto"/>
        <w:contextualSpacing/>
        <w:outlineLvl w:val="0"/>
        <w:rPr>
          <w:rFonts w:ascii="Arial" w:eastAsia="Calibri" w:hAnsi="Arial" w:cs="Arial"/>
          <w:b/>
          <w:bCs/>
          <w:color w:val="000000"/>
          <w:sz w:val="28"/>
          <w:szCs w:val="28"/>
          <w:lang w:val="en-US"/>
        </w:rPr>
      </w:pPr>
      <w:r w:rsidRPr="009638F1">
        <w:rPr>
          <w:rFonts w:ascii="Arial" w:eastAsia="Calibri" w:hAnsi="Arial" w:cs="Arial"/>
          <w:b/>
          <w:bCs/>
          <w:color w:val="000000"/>
          <w:sz w:val="28"/>
          <w:szCs w:val="28"/>
          <w:lang w:val="en-US"/>
        </w:rPr>
        <w:t>Resources:</w:t>
      </w:r>
    </w:p>
    <w:p w14:paraId="07C8B349" w14:textId="77777777" w:rsidR="009638F1" w:rsidRPr="009638F1" w:rsidRDefault="009638F1" w:rsidP="00AA6A9C">
      <w:pPr>
        <w:spacing w:after="160" w:line="259" w:lineRule="auto"/>
        <w:ind w:left="360"/>
        <w:contextualSpacing/>
        <w:rPr>
          <w:rFonts w:ascii="Arial" w:eastAsia="Calibri" w:hAnsi="Arial" w:cs="Arial"/>
          <w:b/>
          <w:bCs/>
          <w:color w:val="000000"/>
          <w:lang w:val="en-US"/>
        </w:rPr>
      </w:pPr>
      <w:bookmarkStart w:id="31" w:name="_Toc425766347"/>
      <w:bookmarkStart w:id="32" w:name="_Toc485384817"/>
      <w:bookmarkStart w:id="33" w:name="_Toc45002677"/>
    </w:p>
    <w:p w14:paraId="3992B26A" w14:textId="18D5F686" w:rsidR="009638F1" w:rsidRPr="009638F1" w:rsidRDefault="009638F1" w:rsidP="001D33B5">
      <w:pPr>
        <w:spacing w:after="160" w:line="259" w:lineRule="auto"/>
        <w:ind w:left="360"/>
        <w:contextualSpacing/>
        <w:rPr>
          <w:rFonts w:ascii="Arial" w:eastAsia="Calibri" w:hAnsi="Arial" w:cs="Arial"/>
          <w:b/>
          <w:bCs/>
          <w:color w:val="000000"/>
          <w:lang w:val="en-US"/>
        </w:rPr>
      </w:pPr>
      <w:r w:rsidRPr="009638F1">
        <w:rPr>
          <w:rFonts w:ascii="Arial" w:eastAsia="Calibri" w:hAnsi="Arial" w:cs="Arial"/>
          <w:b/>
          <w:bCs/>
          <w:color w:val="000000"/>
          <w:lang w:val="en-US"/>
        </w:rPr>
        <w:t xml:space="preserve">5.1 </w:t>
      </w:r>
      <w:r w:rsidR="00BE73C3">
        <w:rPr>
          <w:rFonts w:ascii="Arial" w:eastAsia="Calibri" w:hAnsi="Arial" w:cs="Arial"/>
          <w:b/>
          <w:bCs/>
          <w:color w:val="000000"/>
          <w:lang w:val="en-US"/>
        </w:rPr>
        <w:t>Company</w:t>
      </w:r>
      <w:r w:rsidRPr="009638F1">
        <w:rPr>
          <w:rFonts w:ascii="Arial" w:eastAsia="Calibri" w:hAnsi="Arial" w:cs="Arial"/>
          <w:b/>
          <w:bCs/>
          <w:color w:val="000000"/>
          <w:lang w:val="en-US"/>
        </w:rPr>
        <w:t xml:space="preserve"> Resources</w:t>
      </w:r>
      <w:bookmarkEnd w:id="31"/>
      <w:bookmarkEnd w:id="32"/>
      <w:bookmarkEnd w:id="33"/>
    </w:p>
    <w:p w14:paraId="4BD35D81" w14:textId="12FC92FC" w:rsidR="009638F1" w:rsidRPr="009638F1" w:rsidRDefault="009638F1" w:rsidP="00AA6A9C">
      <w:pPr>
        <w:spacing w:after="160" w:line="259" w:lineRule="auto"/>
        <w:ind w:left="720"/>
        <w:jc w:val="both"/>
        <w:rPr>
          <w:rFonts w:ascii="Arial" w:eastAsia="Arial" w:hAnsi="Arial" w:cs="Arial"/>
          <w:lang w:val="en-GB"/>
        </w:rPr>
      </w:pPr>
      <w:bookmarkStart w:id="34" w:name="_Toc485384292"/>
      <w:bookmarkStart w:id="35" w:name="_Toc485384818"/>
      <w:r w:rsidRPr="009638F1">
        <w:rPr>
          <w:rFonts w:ascii="Arial" w:eastAsia="Arial" w:hAnsi="Arial" w:cs="Arial"/>
          <w:lang w:val="en-GB"/>
        </w:rPr>
        <w:t xml:space="preserve">The following </w:t>
      </w:r>
      <w:r w:rsidR="002063DE">
        <w:rPr>
          <w:rFonts w:ascii="Arial" w:eastAsia="Arial" w:hAnsi="Arial" w:cs="Arial"/>
          <w:lang w:val="en-GB"/>
        </w:rPr>
        <w:t>Xerox</w:t>
      </w:r>
      <w:r w:rsidRPr="009638F1">
        <w:rPr>
          <w:rFonts w:ascii="Arial" w:eastAsia="Arial" w:hAnsi="Arial" w:cs="Arial"/>
          <w:lang w:val="en-GB"/>
        </w:rPr>
        <w:t xml:space="preserve"> resources will participate as Core Team members in the project and will be included as invitees in all project meetings and reviewers of project-related documentation:</w:t>
      </w:r>
      <w:bookmarkEnd w:id="34"/>
      <w:bookmarkEnd w:id="35"/>
    </w:p>
    <w:p w14:paraId="06B70545" w14:textId="77777777" w:rsidR="009638F1" w:rsidRPr="009638F1" w:rsidRDefault="009638F1" w:rsidP="00AA6A9C">
      <w:pPr>
        <w:ind w:left="1080" w:hanging="360"/>
        <w:textAlignment w:val="baseline"/>
        <w:rPr>
          <w:rFonts w:ascii="Arial" w:eastAsia="Times New Roman" w:hAnsi="Arial" w:cs="Arial"/>
          <w:b/>
          <w:bCs/>
          <w:color w:val="000000"/>
          <w:sz w:val="18"/>
          <w:szCs w:val="18"/>
          <w:lang w:val="en-US"/>
        </w:rPr>
      </w:pPr>
      <w:r w:rsidRPr="009638F1">
        <w:rPr>
          <w:rFonts w:ascii="Arial" w:eastAsia="Times New Roman" w:hAnsi="Arial" w:cs="Arial"/>
          <w:b/>
          <w:bCs/>
          <w:color w:val="000000"/>
          <w:lang w:val="en-US"/>
        </w:rPr>
        <w:t>Key Responsibilities </w:t>
      </w:r>
    </w:p>
    <w:p w14:paraId="3651CEA8" w14:textId="77777777" w:rsidR="009638F1" w:rsidRPr="009638F1" w:rsidRDefault="009638F1" w:rsidP="00AA6A9C">
      <w:pPr>
        <w:ind w:left="720"/>
        <w:textAlignment w:val="baseline"/>
        <w:rPr>
          <w:rFonts w:ascii="Arial" w:eastAsia="Times New Roman" w:hAnsi="Arial" w:cs="Arial"/>
          <w:sz w:val="18"/>
          <w:szCs w:val="18"/>
          <w:lang w:val="en-US"/>
        </w:rPr>
      </w:pPr>
      <w:r w:rsidRPr="009638F1">
        <w:rPr>
          <w:rFonts w:ascii="Arial" w:eastAsia="Times New Roman" w:hAnsi="Arial" w:cs="Arial"/>
          <w:sz w:val="20"/>
          <w:szCs w:val="20"/>
          <w:lang w:val="en-US"/>
        </w:rPr>
        <w:t> </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3"/>
        <w:gridCol w:w="6521"/>
      </w:tblGrid>
      <w:tr w:rsidR="009638F1" w:rsidRPr="009638F1" w14:paraId="19963A84" w14:textId="77777777" w:rsidTr="00E84A42">
        <w:tc>
          <w:tcPr>
            <w:tcW w:w="2693" w:type="dxa"/>
            <w:tcBorders>
              <w:top w:val="single" w:sz="6" w:space="0" w:color="auto"/>
              <w:left w:val="single" w:sz="6" w:space="0" w:color="auto"/>
              <w:bottom w:val="single" w:sz="6" w:space="0" w:color="auto"/>
              <w:right w:val="single" w:sz="6" w:space="0" w:color="auto"/>
            </w:tcBorders>
          </w:tcPr>
          <w:p w14:paraId="7B71CB69" w14:textId="77777777" w:rsidR="009638F1" w:rsidRPr="009638F1" w:rsidRDefault="009638F1" w:rsidP="009638F1">
            <w:pPr>
              <w:ind w:left="0"/>
              <w:jc w:val="center"/>
              <w:textAlignment w:val="baseline"/>
              <w:rPr>
                <w:rFonts w:ascii="Arial" w:eastAsia="Times New Roman" w:hAnsi="Arial" w:cs="Arial"/>
                <w:b/>
                <w:bCs/>
                <w:caps/>
                <w:sz w:val="21"/>
                <w:szCs w:val="21"/>
                <w:lang w:val="en-US"/>
              </w:rPr>
            </w:pPr>
            <w:r w:rsidRPr="009638F1">
              <w:rPr>
                <w:rFonts w:ascii="Arial" w:eastAsia="Times New Roman" w:hAnsi="Arial" w:cs="Arial"/>
                <w:b/>
                <w:bCs/>
                <w:sz w:val="21"/>
                <w:szCs w:val="21"/>
                <w:lang w:val="en-US"/>
              </w:rPr>
              <w:t>Role</w:t>
            </w:r>
          </w:p>
        </w:tc>
        <w:tc>
          <w:tcPr>
            <w:tcW w:w="6521" w:type="dxa"/>
            <w:tcBorders>
              <w:top w:val="single" w:sz="6" w:space="0" w:color="auto"/>
              <w:left w:val="single" w:sz="6" w:space="0" w:color="auto"/>
              <w:bottom w:val="single" w:sz="6" w:space="0" w:color="auto"/>
              <w:right w:val="single" w:sz="6" w:space="0" w:color="auto"/>
            </w:tcBorders>
            <w:shd w:val="clear" w:color="auto" w:fill="auto"/>
            <w:hideMark/>
          </w:tcPr>
          <w:p w14:paraId="579566D1" w14:textId="77777777" w:rsidR="009638F1" w:rsidRPr="009638F1" w:rsidRDefault="009638F1" w:rsidP="009638F1">
            <w:pPr>
              <w:ind w:left="0"/>
              <w:jc w:val="center"/>
              <w:textAlignment w:val="baseline"/>
              <w:rPr>
                <w:rFonts w:ascii="Arial" w:eastAsia="Times New Roman" w:hAnsi="Arial" w:cs="Arial"/>
                <w:b/>
                <w:bCs/>
                <w:sz w:val="21"/>
                <w:szCs w:val="21"/>
                <w:lang w:val="en-US"/>
              </w:rPr>
            </w:pPr>
            <w:r w:rsidRPr="009638F1">
              <w:rPr>
                <w:rFonts w:ascii="Arial" w:eastAsia="Times New Roman" w:hAnsi="Arial" w:cs="Arial"/>
                <w:b/>
                <w:bCs/>
                <w:sz w:val="21"/>
                <w:szCs w:val="21"/>
                <w:lang w:val="en-US"/>
              </w:rPr>
              <w:t>Responsibilities</w:t>
            </w:r>
          </w:p>
        </w:tc>
      </w:tr>
      <w:tr w:rsidR="009638F1" w:rsidRPr="009638F1" w14:paraId="03B327B8" w14:textId="77777777" w:rsidTr="009C5AEF">
        <w:tc>
          <w:tcPr>
            <w:tcW w:w="2693" w:type="dxa"/>
            <w:tcBorders>
              <w:top w:val="nil"/>
              <w:left w:val="single" w:sz="6" w:space="0" w:color="auto"/>
              <w:bottom w:val="single" w:sz="4" w:space="0" w:color="auto"/>
              <w:right w:val="single" w:sz="6" w:space="0" w:color="auto"/>
            </w:tcBorders>
          </w:tcPr>
          <w:p w14:paraId="334FA495" w14:textId="77777777" w:rsidR="009638F1" w:rsidRPr="007041E9" w:rsidRDefault="009638F1" w:rsidP="009638F1">
            <w:pPr>
              <w:ind w:left="0"/>
              <w:textAlignment w:val="baseline"/>
              <w:rPr>
                <w:rFonts w:ascii="Arial" w:eastAsia="Times New Roman" w:hAnsi="Arial" w:cs="Arial"/>
                <w:b/>
                <w:bCs/>
                <w:color w:val="000000"/>
                <w:lang w:val="en-US"/>
              </w:rPr>
            </w:pPr>
            <w:r w:rsidRPr="007041E9">
              <w:rPr>
                <w:rFonts w:ascii="Arial" w:eastAsia="Times New Roman" w:hAnsi="Arial" w:cs="Arial"/>
                <w:b/>
                <w:bCs/>
                <w:color w:val="000000"/>
                <w:lang w:val="en-US"/>
              </w:rPr>
              <w:t>Project Manager</w:t>
            </w:r>
          </w:p>
        </w:tc>
        <w:tc>
          <w:tcPr>
            <w:tcW w:w="6521" w:type="dxa"/>
            <w:tcBorders>
              <w:top w:val="nil"/>
              <w:left w:val="single" w:sz="6" w:space="0" w:color="auto"/>
              <w:bottom w:val="single" w:sz="4" w:space="0" w:color="auto"/>
              <w:right w:val="single" w:sz="6" w:space="0" w:color="auto"/>
            </w:tcBorders>
            <w:shd w:val="clear" w:color="auto" w:fill="auto"/>
            <w:hideMark/>
          </w:tcPr>
          <w:p w14:paraId="3649BBE5" w14:textId="63007A18" w:rsidR="00FB6597" w:rsidRPr="007041E9" w:rsidRDefault="009638F1" w:rsidP="00193E2D">
            <w:pPr>
              <w:numPr>
                <w:ilvl w:val="0"/>
                <w:numId w:val="19"/>
              </w:numPr>
              <w:spacing w:after="160" w:line="259" w:lineRule="auto"/>
              <w:contextualSpacing/>
              <w:textAlignment w:val="baseline"/>
              <w:rPr>
                <w:rFonts w:ascii="Arial" w:eastAsia="Times New Roman" w:hAnsi="Arial" w:cs="Arial"/>
                <w:color w:val="000000"/>
                <w:lang w:val="en-US"/>
              </w:rPr>
            </w:pPr>
            <w:r w:rsidRPr="007041E9">
              <w:rPr>
                <w:rFonts w:ascii="Arial" w:eastAsia="Times New Roman" w:hAnsi="Arial" w:cs="Arial"/>
                <w:color w:val="000000"/>
                <w:lang w:val="en-US"/>
              </w:rPr>
              <w:t>Works with (</w:t>
            </w:r>
            <w:r w:rsidR="00B07EA0">
              <w:rPr>
                <w:rFonts w:ascii="Arial" w:eastAsia="Times New Roman" w:hAnsi="Arial" w:cs="Arial"/>
                <w:color w:val="000000"/>
                <w:lang w:val="en-US"/>
              </w:rPr>
              <w:t>Client</w:t>
            </w:r>
            <w:r w:rsidR="00C32D66">
              <w:rPr>
                <w:rFonts w:ascii="Arial" w:eastAsia="Times New Roman" w:hAnsi="Arial" w:cs="Arial"/>
                <w:color w:val="000000"/>
                <w:lang w:val="en-US"/>
              </w:rPr>
              <w:t xml:space="preserve"> </w:t>
            </w:r>
            <w:r w:rsidRPr="007041E9">
              <w:rPr>
                <w:rFonts w:ascii="Arial" w:eastAsia="Times New Roman" w:hAnsi="Arial" w:cs="Arial"/>
                <w:color w:val="000000"/>
                <w:lang w:val="en-US"/>
              </w:rPr>
              <w:t xml:space="preserve">) Project Sponsor / Manager to co-ordinate delivery of the </w:t>
            </w:r>
            <w:r w:rsidRPr="007041E9">
              <w:rPr>
                <w:rFonts w:ascii="Arial" w:eastAsia="Times New Roman" w:hAnsi="Arial" w:cs="Arial"/>
                <w:b/>
                <w:bCs/>
                <w:color w:val="000000"/>
                <w:lang w:val="en-US"/>
              </w:rPr>
              <w:t>project</w:t>
            </w:r>
          </w:p>
          <w:p w14:paraId="1169BEAD" w14:textId="7362F479" w:rsidR="009638F1" w:rsidRPr="007041E9" w:rsidRDefault="009638F1" w:rsidP="00FB6597">
            <w:pPr>
              <w:spacing w:after="160" w:line="259" w:lineRule="auto"/>
              <w:ind w:left="795"/>
              <w:contextualSpacing/>
              <w:textAlignment w:val="baseline"/>
              <w:rPr>
                <w:rFonts w:ascii="Arial" w:eastAsia="Times New Roman" w:hAnsi="Arial" w:cs="Arial"/>
                <w:color w:val="000000"/>
                <w:lang w:val="en-US"/>
              </w:rPr>
            </w:pPr>
            <w:r w:rsidRPr="007041E9">
              <w:rPr>
                <w:rFonts w:ascii="Arial" w:eastAsia="Times New Roman" w:hAnsi="Arial" w:cs="Arial"/>
                <w:color w:val="000000"/>
                <w:lang w:val="en-US"/>
              </w:rPr>
              <w:t> </w:t>
            </w:r>
          </w:p>
          <w:p w14:paraId="20C49E75" w14:textId="0EFB7CCA" w:rsidR="009638F1" w:rsidRPr="007041E9" w:rsidRDefault="009638F1" w:rsidP="00193E2D">
            <w:pPr>
              <w:numPr>
                <w:ilvl w:val="0"/>
                <w:numId w:val="19"/>
              </w:numPr>
              <w:spacing w:after="160" w:line="259" w:lineRule="auto"/>
              <w:contextualSpacing/>
              <w:textAlignment w:val="baseline"/>
              <w:rPr>
                <w:rFonts w:ascii="Arial" w:eastAsia="Times New Roman" w:hAnsi="Arial" w:cs="Arial"/>
                <w:color w:val="000000"/>
                <w:lang w:val="en-US"/>
              </w:rPr>
            </w:pPr>
            <w:r w:rsidRPr="007041E9">
              <w:rPr>
                <w:rFonts w:ascii="Arial" w:eastAsia="Times New Roman" w:hAnsi="Arial" w:cs="Arial"/>
                <w:color w:val="000000"/>
                <w:lang w:val="en-US"/>
              </w:rPr>
              <w:t>Defines and implements project deliverables as identified in the SOW &amp; BRD</w:t>
            </w:r>
          </w:p>
          <w:p w14:paraId="60EF0A67" w14:textId="77777777" w:rsidR="00FB6597" w:rsidRPr="007041E9" w:rsidRDefault="00FB6597" w:rsidP="00FB6597">
            <w:pPr>
              <w:spacing w:after="160" w:line="259" w:lineRule="auto"/>
              <w:ind w:left="0"/>
              <w:contextualSpacing/>
              <w:textAlignment w:val="baseline"/>
              <w:rPr>
                <w:rFonts w:ascii="Arial" w:eastAsia="Times New Roman" w:hAnsi="Arial" w:cs="Arial"/>
                <w:color w:val="000000"/>
                <w:lang w:val="en-US"/>
              </w:rPr>
            </w:pPr>
          </w:p>
          <w:p w14:paraId="394C5BC1" w14:textId="77777777" w:rsidR="00FB6597" w:rsidRPr="007041E9" w:rsidRDefault="009638F1" w:rsidP="00193E2D">
            <w:pPr>
              <w:numPr>
                <w:ilvl w:val="0"/>
                <w:numId w:val="19"/>
              </w:numPr>
              <w:spacing w:after="160" w:line="259" w:lineRule="auto"/>
              <w:contextualSpacing/>
              <w:textAlignment w:val="baseline"/>
              <w:rPr>
                <w:rFonts w:ascii="Arial" w:eastAsia="Times New Roman" w:hAnsi="Arial" w:cs="Arial"/>
                <w:color w:val="000000"/>
                <w:lang w:val="en-US"/>
              </w:rPr>
            </w:pPr>
            <w:r w:rsidRPr="007041E9">
              <w:rPr>
                <w:rFonts w:ascii="Arial" w:eastAsia="Times New Roman" w:hAnsi="Arial" w:cs="Arial"/>
                <w:color w:val="000000"/>
                <w:lang w:val="en-US"/>
              </w:rPr>
              <w:t>Supervises RPA project personnel allocated for the deployment of the solution</w:t>
            </w:r>
          </w:p>
          <w:p w14:paraId="31FFBD68" w14:textId="026A0B9E" w:rsidR="009638F1" w:rsidRPr="007041E9" w:rsidRDefault="009638F1" w:rsidP="00FB6597">
            <w:pPr>
              <w:spacing w:after="160" w:line="259" w:lineRule="auto"/>
              <w:ind w:left="0"/>
              <w:contextualSpacing/>
              <w:textAlignment w:val="baseline"/>
              <w:rPr>
                <w:rFonts w:ascii="Arial" w:eastAsia="Times New Roman" w:hAnsi="Arial" w:cs="Arial"/>
                <w:color w:val="000000"/>
                <w:lang w:val="en-US"/>
              </w:rPr>
            </w:pPr>
            <w:r w:rsidRPr="007041E9">
              <w:rPr>
                <w:rFonts w:ascii="Arial" w:eastAsia="Times New Roman" w:hAnsi="Arial" w:cs="Arial"/>
                <w:color w:val="000000"/>
                <w:lang w:val="en-US"/>
              </w:rPr>
              <w:t> </w:t>
            </w:r>
          </w:p>
          <w:p w14:paraId="704505D9" w14:textId="77777777" w:rsidR="00FB6597" w:rsidRPr="007041E9" w:rsidRDefault="009638F1" w:rsidP="00193E2D">
            <w:pPr>
              <w:numPr>
                <w:ilvl w:val="0"/>
                <w:numId w:val="19"/>
              </w:numPr>
              <w:spacing w:after="160" w:line="259" w:lineRule="auto"/>
              <w:contextualSpacing/>
              <w:textAlignment w:val="baseline"/>
              <w:rPr>
                <w:rFonts w:ascii="Arial" w:eastAsia="Times New Roman" w:hAnsi="Arial" w:cs="Arial"/>
                <w:color w:val="000000"/>
                <w:lang w:val="en-US"/>
              </w:rPr>
            </w:pPr>
            <w:r w:rsidRPr="007041E9">
              <w:rPr>
                <w:rFonts w:ascii="Arial" w:eastAsia="Times New Roman" w:hAnsi="Arial" w:cs="Arial"/>
                <w:color w:val="000000"/>
                <w:lang w:val="en-US"/>
              </w:rPr>
              <w:t>Provides skills transfer to ensure that adequate internal structures exist to support the solution during and after implementation</w:t>
            </w:r>
          </w:p>
          <w:p w14:paraId="3B11FC86" w14:textId="60246BB6" w:rsidR="009638F1" w:rsidRPr="007041E9" w:rsidRDefault="009638F1" w:rsidP="00FB6597">
            <w:pPr>
              <w:spacing w:after="160" w:line="259" w:lineRule="auto"/>
              <w:ind w:left="0"/>
              <w:contextualSpacing/>
              <w:textAlignment w:val="baseline"/>
              <w:rPr>
                <w:rFonts w:ascii="Arial" w:eastAsia="Times New Roman" w:hAnsi="Arial" w:cs="Arial"/>
                <w:color w:val="000000"/>
                <w:lang w:val="en-US"/>
              </w:rPr>
            </w:pPr>
            <w:r w:rsidRPr="007041E9">
              <w:rPr>
                <w:rFonts w:ascii="Arial" w:eastAsia="Times New Roman" w:hAnsi="Arial" w:cs="Arial"/>
                <w:color w:val="000000"/>
                <w:lang w:val="en-US"/>
              </w:rPr>
              <w:t> </w:t>
            </w:r>
          </w:p>
          <w:p w14:paraId="3C116DEE" w14:textId="7D372B15" w:rsidR="009638F1" w:rsidRPr="007041E9" w:rsidRDefault="009638F1" w:rsidP="00193E2D">
            <w:pPr>
              <w:numPr>
                <w:ilvl w:val="0"/>
                <w:numId w:val="19"/>
              </w:numPr>
              <w:spacing w:after="160" w:line="259" w:lineRule="auto"/>
              <w:contextualSpacing/>
              <w:textAlignment w:val="baseline"/>
              <w:rPr>
                <w:rFonts w:ascii="Arial" w:eastAsia="Times New Roman" w:hAnsi="Arial" w:cs="Arial"/>
                <w:color w:val="000000"/>
                <w:lang w:val="en-US"/>
              </w:rPr>
            </w:pPr>
            <w:r w:rsidRPr="007041E9">
              <w:rPr>
                <w:rFonts w:ascii="Arial" w:eastAsia="Times New Roman" w:hAnsi="Arial" w:cs="Arial"/>
                <w:color w:val="000000"/>
                <w:lang w:val="en-US"/>
              </w:rPr>
              <w:t xml:space="preserve">Conducts post go-live assessment – support the review processes that will consider the broader strategic and operational impact of </w:t>
            </w:r>
            <w:r w:rsidR="00B07EA0">
              <w:rPr>
                <w:rFonts w:ascii="Arial" w:eastAsia="Times New Roman" w:hAnsi="Arial" w:cs="Arial"/>
                <w:color w:val="000000"/>
                <w:lang w:val="en-US"/>
              </w:rPr>
              <w:t>Client</w:t>
            </w:r>
            <w:r w:rsidR="00C32D66">
              <w:rPr>
                <w:rFonts w:ascii="Arial" w:eastAsia="Times New Roman" w:hAnsi="Arial" w:cs="Arial"/>
                <w:color w:val="000000"/>
                <w:lang w:val="en-US"/>
              </w:rPr>
              <w:t xml:space="preserve"> </w:t>
            </w:r>
            <w:r w:rsidRPr="007041E9">
              <w:rPr>
                <w:rFonts w:ascii="Arial" w:eastAsia="Times New Roman" w:hAnsi="Arial" w:cs="Arial"/>
                <w:color w:val="000000"/>
                <w:lang w:val="en-US"/>
              </w:rPr>
              <w:t>and recommend areas of further development and expansion for the service.  </w:t>
            </w:r>
          </w:p>
        </w:tc>
      </w:tr>
      <w:tr w:rsidR="009638F1" w:rsidRPr="009638F1" w14:paraId="3C36F264" w14:textId="77777777" w:rsidTr="009C5AEF">
        <w:tc>
          <w:tcPr>
            <w:tcW w:w="2693" w:type="dxa"/>
            <w:tcBorders>
              <w:top w:val="single" w:sz="4" w:space="0" w:color="auto"/>
              <w:left w:val="single" w:sz="4" w:space="0" w:color="auto"/>
              <w:bottom w:val="single" w:sz="4" w:space="0" w:color="auto"/>
              <w:right w:val="single" w:sz="4" w:space="0" w:color="auto"/>
            </w:tcBorders>
          </w:tcPr>
          <w:p w14:paraId="0B0772AC" w14:textId="77777777" w:rsidR="009638F1" w:rsidRPr="009638F1" w:rsidRDefault="009638F1" w:rsidP="009638F1">
            <w:pPr>
              <w:ind w:left="0"/>
              <w:textAlignment w:val="baseline"/>
              <w:rPr>
                <w:rFonts w:ascii="Arial" w:eastAsia="Times New Roman" w:hAnsi="Arial" w:cs="Arial"/>
                <w:b/>
                <w:bCs/>
                <w:color w:val="000000"/>
                <w:lang w:val="en-US"/>
              </w:rPr>
            </w:pPr>
            <w:r w:rsidRPr="009638F1">
              <w:rPr>
                <w:rFonts w:ascii="Arial" w:eastAsia="Times New Roman" w:hAnsi="Arial" w:cs="Arial"/>
                <w:b/>
                <w:bCs/>
                <w:color w:val="000000"/>
                <w:lang w:val="en-US"/>
              </w:rPr>
              <w:t>Solution Architect</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37C6E622" w14:textId="77777777" w:rsidR="009638F1" w:rsidRPr="009638F1" w:rsidRDefault="009638F1" w:rsidP="00193E2D">
            <w:pPr>
              <w:numPr>
                <w:ilvl w:val="0"/>
                <w:numId w:val="20"/>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Assist in specification of RPA solution </w:t>
            </w:r>
          </w:p>
          <w:p w14:paraId="64778249" w14:textId="77777777" w:rsidR="009638F1" w:rsidRPr="009638F1" w:rsidRDefault="009638F1" w:rsidP="00193E2D">
            <w:pPr>
              <w:numPr>
                <w:ilvl w:val="0"/>
                <w:numId w:val="20"/>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Provide input to solution of technical issues; </w:t>
            </w:r>
          </w:p>
          <w:p w14:paraId="57CE25DA" w14:textId="77777777" w:rsidR="009638F1" w:rsidRPr="009638F1" w:rsidRDefault="009638F1" w:rsidP="009C5AEF">
            <w:pPr>
              <w:numPr>
                <w:ilvl w:val="0"/>
                <w:numId w:val="20"/>
              </w:numPr>
              <w:pBdr>
                <w:top w:val="single" w:sz="4" w:space="1" w:color="auto"/>
              </w:pBd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lastRenderedPageBreak/>
              <w:t>Provide RPA implementation guidelines and best practices </w:t>
            </w:r>
          </w:p>
          <w:p w14:paraId="1A8EF54A" w14:textId="77777777" w:rsidR="009638F1" w:rsidRPr="009638F1" w:rsidRDefault="009638F1" w:rsidP="00193E2D">
            <w:pPr>
              <w:numPr>
                <w:ilvl w:val="0"/>
                <w:numId w:val="20"/>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Ensure integration requirements are being met; </w:t>
            </w:r>
          </w:p>
          <w:p w14:paraId="7964CA3B" w14:textId="77777777" w:rsidR="009638F1" w:rsidRPr="009638F1" w:rsidRDefault="009638F1" w:rsidP="00193E2D">
            <w:pPr>
              <w:numPr>
                <w:ilvl w:val="0"/>
                <w:numId w:val="20"/>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Ensure capacity and security requirements are satisfied;  </w:t>
            </w:r>
          </w:p>
          <w:p w14:paraId="2AAF3C09" w14:textId="77777777" w:rsidR="009638F1" w:rsidRPr="009638F1" w:rsidRDefault="009638F1" w:rsidP="00193E2D">
            <w:pPr>
              <w:numPr>
                <w:ilvl w:val="0"/>
                <w:numId w:val="20"/>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Provide software fixes/upgrades as required; </w:t>
            </w:r>
          </w:p>
          <w:p w14:paraId="1F9EEFD3" w14:textId="77777777" w:rsidR="009638F1" w:rsidRPr="009638F1" w:rsidRDefault="009638F1" w:rsidP="00193E2D">
            <w:pPr>
              <w:numPr>
                <w:ilvl w:val="0"/>
                <w:numId w:val="20"/>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Liaise with other system architects to identify dependencies and address the dependencies </w:t>
            </w:r>
          </w:p>
          <w:p w14:paraId="2F63413A" w14:textId="77777777" w:rsidR="009638F1" w:rsidRPr="009638F1" w:rsidRDefault="009638F1" w:rsidP="00193E2D">
            <w:pPr>
              <w:numPr>
                <w:ilvl w:val="0"/>
                <w:numId w:val="20"/>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Solution Design Review </w:t>
            </w:r>
          </w:p>
          <w:p w14:paraId="0DCA242B" w14:textId="0DBCE7DC" w:rsidR="009638F1" w:rsidRPr="00915819" w:rsidRDefault="009638F1" w:rsidP="00193E2D">
            <w:pPr>
              <w:numPr>
                <w:ilvl w:val="0"/>
                <w:numId w:val="20"/>
              </w:numPr>
              <w:spacing w:after="160" w:line="259" w:lineRule="auto"/>
              <w:jc w:val="both"/>
              <w:textAlignment w:val="baseline"/>
              <w:rPr>
                <w:rFonts w:ascii="Arial" w:eastAsia="Times New Roman" w:hAnsi="Arial" w:cs="Arial"/>
                <w:lang w:val="en-US"/>
              </w:rPr>
            </w:pPr>
            <w:r w:rsidRPr="00915819">
              <w:rPr>
                <w:rFonts w:ascii="Arial" w:eastAsia="Times New Roman" w:hAnsi="Arial" w:cs="Arial"/>
                <w:lang w:val="en-US"/>
              </w:rPr>
              <w:t xml:space="preserve">Technical </w:t>
            </w:r>
            <w:r w:rsidR="00692CCC" w:rsidRPr="00915819">
              <w:rPr>
                <w:rFonts w:ascii="Arial" w:eastAsia="Times New Roman" w:hAnsi="Arial" w:cs="Arial"/>
                <w:lang w:val="en-US"/>
              </w:rPr>
              <w:t>architecture review </w:t>
            </w:r>
          </w:p>
          <w:p w14:paraId="1EDA2DC9" w14:textId="5B547D3F" w:rsidR="009638F1" w:rsidRPr="00915819" w:rsidRDefault="009638F1" w:rsidP="00193E2D">
            <w:pPr>
              <w:numPr>
                <w:ilvl w:val="0"/>
                <w:numId w:val="20"/>
              </w:numPr>
              <w:spacing w:after="160" w:line="259" w:lineRule="auto"/>
              <w:jc w:val="both"/>
              <w:textAlignment w:val="baseline"/>
              <w:rPr>
                <w:rFonts w:ascii="Arial" w:eastAsia="Times New Roman" w:hAnsi="Arial" w:cs="Arial"/>
                <w:lang w:val="en-US"/>
              </w:rPr>
            </w:pPr>
            <w:r w:rsidRPr="00915819">
              <w:rPr>
                <w:rFonts w:ascii="Arial" w:eastAsia="Times New Roman" w:hAnsi="Arial" w:cs="Arial"/>
                <w:lang w:val="en-US"/>
              </w:rPr>
              <w:t xml:space="preserve">Architecture </w:t>
            </w:r>
            <w:r w:rsidR="00692CCC" w:rsidRPr="00915819">
              <w:rPr>
                <w:rFonts w:ascii="Arial" w:eastAsia="Times New Roman" w:hAnsi="Arial" w:cs="Arial"/>
                <w:lang w:val="en-US"/>
              </w:rPr>
              <w:t>standards </w:t>
            </w:r>
          </w:p>
          <w:p w14:paraId="331B3948" w14:textId="77777777" w:rsidR="009638F1" w:rsidRPr="009638F1" w:rsidRDefault="009638F1" w:rsidP="00193E2D">
            <w:pPr>
              <w:numPr>
                <w:ilvl w:val="0"/>
                <w:numId w:val="20"/>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Standards, library &amp; reusability </w:t>
            </w:r>
          </w:p>
          <w:p w14:paraId="36716103" w14:textId="77777777" w:rsidR="009638F1" w:rsidRPr="009638F1" w:rsidRDefault="009638F1" w:rsidP="00193E2D">
            <w:pPr>
              <w:numPr>
                <w:ilvl w:val="0"/>
                <w:numId w:val="20"/>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Quality Standards </w:t>
            </w:r>
          </w:p>
          <w:p w14:paraId="36A39279" w14:textId="77777777" w:rsidR="009638F1" w:rsidRPr="009638F1" w:rsidRDefault="009638F1" w:rsidP="009638F1">
            <w:pPr>
              <w:ind w:left="360"/>
              <w:textAlignment w:val="baseline"/>
              <w:rPr>
                <w:rFonts w:ascii="Arial" w:eastAsia="Times New Roman" w:hAnsi="Arial" w:cs="Arial"/>
                <w:lang w:val="en-US"/>
              </w:rPr>
            </w:pPr>
            <w:r w:rsidRPr="009638F1">
              <w:rPr>
                <w:rFonts w:ascii="Arial" w:eastAsia="Times New Roman" w:hAnsi="Arial" w:cs="Arial"/>
                <w:color w:val="44546A"/>
                <w:lang w:val="en-US"/>
              </w:rPr>
              <w:t> </w:t>
            </w:r>
          </w:p>
        </w:tc>
      </w:tr>
      <w:tr w:rsidR="009638F1" w:rsidRPr="009638F1" w14:paraId="016290F6" w14:textId="77777777" w:rsidTr="00E84A42">
        <w:tc>
          <w:tcPr>
            <w:tcW w:w="2693" w:type="dxa"/>
            <w:tcBorders>
              <w:top w:val="single" w:sz="4" w:space="0" w:color="auto"/>
              <w:left w:val="single" w:sz="4" w:space="0" w:color="auto"/>
              <w:bottom w:val="single" w:sz="4" w:space="0" w:color="auto"/>
              <w:right w:val="single" w:sz="4" w:space="0" w:color="auto"/>
            </w:tcBorders>
          </w:tcPr>
          <w:p w14:paraId="22FDB647" w14:textId="77777777" w:rsidR="009638F1" w:rsidRPr="009638F1" w:rsidRDefault="009638F1" w:rsidP="009638F1">
            <w:pPr>
              <w:ind w:left="0"/>
              <w:textAlignment w:val="baseline"/>
              <w:rPr>
                <w:rFonts w:ascii="Arial" w:eastAsia="Times New Roman" w:hAnsi="Arial" w:cs="Arial"/>
                <w:b/>
                <w:bCs/>
                <w:color w:val="000000"/>
                <w:lang w:val="en-US"/>
              </w:rPr>
            </w:pPr>
            <w:r w:rsidRPr="009638F1">
              <w:rPr>
                <w:rFonts w:ascii="Arial" w:eastAsia="Times New Roman" w:hAnsi="Arial" w:cs="Arial"/>
                <w:b/>
                <w:bCs/>
                <w:color w:val="000000"/>
                <w:lang w:val="en-US"/>
              </w:rPr>
              <w:lastRenderedPageBreak/>
              <w:t>RPA Developer</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7A46945C" w14:textId="77777777" w:rsidR="009638F1" w:rsidRPr="009638F1" w:rsidRDefault="009638F1" w:rsidP="00193E2D">
            <w:pPr>
              <w:numPr>
                <w:ilvl w:val="0"/>
                <w:numId w:val="29"/>
              </w:numPr>
              <w:spacing w:after="160" w:line="259" w:lineRule="auto"/>
              <w:contextualSpacing/>
              <w:jc w:val="both"/>
              <w:textAlignment w:val="baseline"/>
              <w:rPr>
                <w:rFonts w:ascii="Arial" w:eastAsia="Times New Roman" w:hAnsi="Arial" w:cs="Arial"/>
                <w:lang w:val="en-US"/>
              </w:rPr>
            </w:pPr>
            <w:r w:rsidRPr="009638F1">
              <w:rPr>
                <w:rFonts w:ascii="Arial" w:eastAsia="Times New Roman" w:hAnsi="Arial" w:cs="Arial"/>
                <w:lang w:val="en-US"/>
              </w:rPr>
              <w:t>Create the Technical design document to meet the business requirements </w:t>
            </w:r>
          </w:p>
          <w:p w14:paraId="00B69412" w14:textId="77777777" w:rsidR="009638F1" w:rsidRPr="009638F1" w:rsidRDefault="009638F1" w:rsidP="00193E2D">
            <w:pPr>
              <w:numPr>
                <w:ilvl w:val="0"/>
                <w:numId w:val="21"/>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Develop the solution using the design studio </w:t>
            </w:r>
          </w:p>
          <w:p w14:paraId="775B39BF" w14:textId="77777777" w:rsidR="009638F1" w:rsidRPr="009638F1" w:rsidRDefault="009638F1" w:rsidP="00193E2D">
            <w:pPr>
              <w:numPr>
                <w:ilvl w:val="0"/>
                <w:numId w:val="21"/>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Ensure integration requirements are being met; </w:t>
            </w:r>
          </w:p>
          <w:p w14:paraId="01C351F9" w14:textId="77777777" w:rsidR="009638F1" w:rsidRPr="009638F1" w:rsidRDefault="009638F1" w:rsidP="00193E2D">
            <w:pPr>
              <w:numPr>
                <w:ilvl w:val="0"/>
                <w:numId w:val="21"/>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Ensure capacity and security requirements are satisfied;  </w:t>
            </w:r>
          </w:p>
          <w:p w14:paraId="3D2C6698" w14:textId="77777777" w:rsidR="009638F1" w:rsidRPr="009638F1" w:rsidRDefault="009638F1" w:rsidP="00193E2D">
            <w:pPr>
              <w:numPr>
                <w:ilvl w:val="0"/>
                <w:numId w:val="21"/>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Provide software fixes/upgrades as required; </w:t>
            </w:r>
          </w:p>
          <w:p w14:paraId="6B68A458" w14:textId="77777777" w:rsidR="009638F1" w:rsidRPr="009638F1" w:rsidRDefault="009638F1" w:rsidP="00193E2D">
            <w:pPr>
              <w:numPr>
                <w:ilvl w:val="0"/>
                <w:numId w:val="21"/>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Unit test the developed solution </w:t>
            </w:r>
          </w:p>
          <w:p w14:paraId="2875AD9F" w14:textId="77777777" w:rsidR="009638F1" w:rsidRPr="009638F1" w:rsidRDefault="009638F1" w:rsidP="00193E2D">
            <w:pPr>
              <w:numPr>
                <w:ilvl w:val="0"/>
                <w:numId w:val="21"/>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Fix defects / implement feedback provided </w:t>
            </w:r>
          </w:p>
          <w:p w14:paraId="459264BC" w14:textId="77777777" w:rsidR="009638F1" w:rsidRPr="009638F1" w:rsidRDefault="009638F1" w:rsidP="00193E2D">
            <w:pPr>
              <w:numPr>
                <w:ilvl w:val="0"/>
                <w:numId w:val="21"/>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Conducts sprint demos </w:t>
            </w:r>
          </w:p>
          <w:p w14:paraId="1C2F4E13" w14:textId="77777777" w:rsidR="009638F1" w:rsidRPr="009638F1" w:rsidRDefault="009638F1" w:rsidP="00193E2D">
            <w:pPr>
              <w:numPr>
                <w:ilvl w:val="0"/>
                <w:numId w:val="21"/>
              </w:numPr>
              <w:spacing w:after="160" w:line="259" w:lineRule="auto"/>
              <w:jc w:val="both"/>
              <w:textAlignment w:val="baseline"/>
              <w:rPr>
                <w:rFonts w:ascii="Arial" w:eastAsia="Times New Roman" w:hAnsi="Arial" w:cs="Arial"/>
                <w:lang w:val="en-US"/>
              </w:rPr>
            </w:pPr>
            <w:r w:rsidRPr="009638F1">
              <w:rPr>
                <w:rFonts w:ascii="Arial" w:eastAsia="Times New Roman" w:hAnsi="Arial" w:cs="Arial"/>
                <w:lang w:val="en-US"/>
              </w:rPr>
              <w:t>Deploy the code to the environments </w:t>
            </w:r>
          </w:p>
          <w:p w14:paraId="5DD2F735" w14:textId="77777777" w:rsidR="009638F1" w:rsidRPr="009638F1" w:rsidRDefault="009638F1" w:rsidP="009638F1">
            <w:pPr>
              <w:ind w:left="0"/>
              <w:textAlignment w:val="baseline"/>
              <w:rPr>
                <w:rFonts w:ascii="Arial" w:eastAsia="Times New Roman" w:hAnsi="Arial" w:cs="Arial"/>
                <w:lang w:val="en-US"/>
              </w:rPr>
            </w:pPr>
            <w:r w:rsidRPr="009638F1">
              <w:rPr>
                <w:rFonts w:ascii="Arial" w:eastAsia="Times New Roman" w:hAnsi="Arial" w:cs="Arial"/>
                <w:color w:val="000000"/>
                <w:lang w:val="en-US"/>
              </w:rPr>
              <w:t> </w:t>
            </w:r>
          </w:p>
        </w:tc>
      </w:tr>
    </w:tbl>
    <w:p w14:paraId="7FFC4F41" w14:textId="77777777" w:rsidR="009638F1" w:rsidRPr="009638F1" w:rsidRDefault="009638F1" w:rsidP="009638F1">
      <w:pPr>
        <w:spacing w:after="160" w:line="259" w:lineRule="auto"/>
        <w:ind w:left="720"/>
        <w:jc w:val="both"/>
        <w:rPr>
          <w:rFonts w:ascii="Arial" w:eastAsia="Arial" w:hAnsi="Arial" w:cs="Arial"/>
          <w:lang w:val="en-GB"/>
        </w:rPr>
      </w:pPr>
    </w:p>
    <w:p w14:paraId="0D796CEC" w14:textId="750277D9" w:rsidR="009638F1" w:rsidRPr="009638F1" w:rsidRDefault="009638F1" w:rsidP="00AD5383">
      <w:pPr>
        <w:spacing w:after="160" w:line="259" w:lineRule="auto"/>
        <w:ind w:left="0"/>
        <w:contextualSpacing/>
        <w:rPr>
          <w:rFonts w:ascii="Arial" w:eastAsia="Calibri" w:hAnsi="Arial" w:cs="Arial"/>
          <w:b/>
          <w:bCs/>
          <w:color w:val="000000"/>
          <w:lang w:val="en-US"/>
        </w:rPr>
      </w:pPr>
      <w:bookmarkStart w:id="36" w:name="_Toc425766348"/>
      <w:bookmarkStart w:id="37" w:name="_Toc485384819"/>
      <w:bookmarkStart w:id="38" w:name="_Toc45002678"/>
      <w:r w:rsidRPr="009638F1">
        <w:rPr>
          <w:rFonts w:ascii="Arial" w:eastAsia="Calibri" w:hAnsi="Arial" w:cs="Arial"/>
          <w:b/>
          <w:bCs/>
          <w:color w:val="000000"/>
          <w:lang w:val="en-US"/>
        </w:rPr>
        <w:t xml:space="preserve">5.2 </w:t>
      </w:r>
      <w:r w:rsidR="00B07EA0">
        <w:rPr>
          <w:rFonts w:ascii="Arial" w:eastAsia="Calibri" w:hAnsi="Arial" w:cs="Arial"/>
          <w:b/>
          <w:bCs/>
          <w:color w:val="000000"/>
          <w:lang w:val="en-US"/>
        </w:rPr>
        <w:t>Client</w:t>
      </w:r>
      <w:r w:rsidR="00C32D66">
        <w:rPr>
          <w:rFonts w:ascii="Arial" w:eastAsia="Calibri" w:hAnsi="Arial" w:cs="Arial"/>
          <w:b/>
          <w:bCs/>
          <w:color w:val="000000"/>
          <w:lang w:val="en-US"/>
        </w:rPr>
        <w:t xml:space="preserve"> </w:t>
      </w:r>
      <w:r w:rsidRPr="009638F1">
        <w:rPr>
          <w:rFonts w:ascii="Arial" w:eastAsia="Calibri" w:hAnsi="Arial" w:cs="Arial"/>
          <w:b/>
          <w:bCs/>
          <w:color w:val="000000"/>
          <w:lang w:val="en-US"/>
        </w:rPr>
        <w:t>Resources</w:t>
      </w:r>
      <w:bookmarkEnd w:id="36"/>
      <w:bookmarkEnd w:id="37"/>
      <w:bookmarkEnd w:id="38"/>
    </w:p>
    <w:p w14:paraId="06545A67" w14:textId="32DBD56C" w:rsidR="009638F1" w:rsidRPr="009638F1" w:rsidRDefault="009638F1" w:rsidP="00AD5383">
      <w:pPr>
        <w:spacing w:after="160" w:line="259" w:lineRule="auto"/>
        <w:ind w:left="0"/>
        <w:jc w:val="both"/>
        <w:rPr>
          <w:rFonts w:ascii="Arial" w:eastAsia="Calibri" w:hAnsi="Arial" w:cs="Arial"/>
          <w:lang w:val="en-GB"/>
        </w:rPr>
      </w:pPr>
      <w:bookmarkStart w:id="39" w:name="_Toc485384294"/>
      <w:bookmarkStart w:id="40" w:name="_Toc485384820"/>
      <w:r w:rsidRPr="009638F1">
        <w:rPr>
          <w:rFonts w:ascii="Arial" w:eastAsia="Arial" w:hAnsi="Arial" w:cs="Arial"/>
          <w:lang w:val="en-GB"/>
        </w:rPr>
        <w:t xml:space="preserve">The following </w:t>
      </w:r>
      <w:r w:rsidR="00B07EA0">
        <w:rPr>
          <w:rFonts w:ascii="Arial" w:eastAsia="Arial" w:hAnsi="Arial" w:cs="Arial"/>
          <w:lang w:val="en-GB"/>
        </w:rPr>
        <w:t>Client</w:t>
      </w:r>
      <w:r w:rsidR="00C32D66">
        <w:rPr>
          <w:rFonts w:ascii="Arial" w:eastAsia="Arial" w:hAnsi="Arial" w:cs="Arial"/>
          <w:lang w:val="en-GB"/>
        </w:rPr>
        <w:t xml:space="preserve"> </w:t>
      </w:r>
      <w:r w:rsidRPr="009638F1">
        <w:rPr>
          <w:rFonts w:ascii="Arial" w:eastAsia="Arial" w:hAnsi="Arial" w:cs="Arial"/>
          <w:lang w:val="en-GB"/>
        </w:rPr>
        <w:t xml:space="preserve">resources will </w:t>
      </w:r>
      <w:r w:rsidRPr="00915819">
        <w:rPr>
          <w:rFonts w:ascii="Arial" w:eastAsia="Arial" w:hAnsi="Arial" w:cs="Arial"/>
          <w:lang w:val="en-GB"/>
        </w:rPr>
        <w:t xml:space="preserve">participate as </w:t>
      </w:r>
      <w:r w:rsidR="00692CCC" w:rsidRPr="00915819">
        <w:rPr>
          <w:rFonts w:ascii="Arial" w:eastAsia="Arial" w:hAnsi="Arial" w:cs="Arial"/>
          <w:lang w:val="en-GB"/>
        </w:rPr>
        <w:t xml:space="preserve">core team </w:t>
      </w:r>
      <w:r w:rsidRPr="00915819">
        <w:rPr>
          <w:rFonts w:ascii="Arial" w:eastAsia="Arial" w:hAnsi="Arial" w:cs="Arial"/>
          <w:lang w:val="en-GB"/>
        </w:rPr>
        <w:t>members</w:t>
      </w:r>
      <w:r w:rsidRPr="009638F1">
        <w:rPr>
          <w:rFonts w:ascii="Arial" w:eastAsia="Arial" w:hAnsi="Arial" w:cs="Arial"/>
          <w:lang w:val="en-GB"/>
        </w:rPr>
        <w:t xml:space="preserve"> in the project and will be included as invitees in all project meetings and reviewers of project-related documentation:</w:t>
      </w:r>
      <w:bookmarkEnd w:id="39"/>
      <w:bookmarkEnd w:id="40"/>
    </w:p>
    <w:tbl>
      <w:tblPr>
        <w:tblStyle w:val="TableGrid2"/>
        <w:tblW w:w="5001" w:type="pct"/>
        <w:tblInd w:w="-113" w:type="dxa"/>
        <w:tblLook w:val="04A0" w:firstRow="1" w:lastRow="0" w:firstColumn="1" w:lastColumn="0" w:noHBand="0" w:noVBand="1"/>
      </w:tblPr>
      <w:tblGrid>
        <w:gridCol w:w="2877"/>
        <w:gridCol w:w="6475"/>
      </w:tblGrid>
      <w:tr w:rsidR="009638F1" w:rsidRPr="009638F1" w14:paraId="421E116B" w14:textId="77777777" w:rsidTr="00AD5383">
        <w:trPr>
          <w:trHeight w:val="403"/>
        </w:trPr>
        <w:tc>
          <w:tcPr>
            <w:tcW w:w="1538" w:type="pct"/>
          </w:tcPr>
          <w:p w14:paraId="6D1CCB86" w14:textId="77777777" w:rsidR="009638F1" w:rsidRPr="009638F1" w:rsidRDefault="009638F1" w:rsidP="009638F1">
            <w:pPr>
              <w:jc w:val="center"/>
              <w:rPr>
                <w:rFonts w:ascii="Arial" w:eastAsia="Arial" w:hAnsi="Arial" w:cs="Arial"/>
                <w:b/>
                <w:bCs/>
                <w:lang w:val="en-GB"/>
              </w:rPr>
            </w:pPr>
            <w:bookmarkStart w:id="41" w:name="_Toc485384295"/>
            <w:bookmarkStart w:id="42" w:name="_Toc485384821"/>
            <w:r w:rsidRPr="009638F1">
              <w:rPr>
                <w:rFonts w:ascii="Arial" w:eastAsia="Arial" w:hAnsi="Arial" w:cs="Arial"/>
                <w:b/>
                <w:bCs/>
                <w:lang w:val="en-GB"/>
              </w:rPr>
              <w:t>Role</w:t>
            </w:r>
            <w:bookmarkEnd w:id="41"/>
            <w:bookmarkEnd w:id="42"/>
          </w:p>
        </w:tc>
        <w:tc>
          <w:tcPr>
            <w:tcW w:w="3462" w:type="pct"/>
          </w:tcPr>
          <w:p w14:paraId="04B8D708" w14:textId="77777777" w:rsidR="009638F1" w:rsidRPr="009638F1" w:rsidRDefault="009638F1" w:rsidP="009638F1">
            <w:pPr>
              <w:jc w:val="center"/>
              <w:rPr>
                <w:rFonts w:ascii="Arial" w:eastAsia="Arial" w:hAnsi="Arial" w:cs="Arial"/>
                <w:b/>
                <w:bCs/>
                <w:lang w:val="en-GB"/>
              </w:rPr>
            </w:pPr>
            <w:bookmarkStart w:id="43" w:name="_Toc485384296"/>
            <w:bookmarkStart w:id="44" w:name="_Toc485384822"/>
            <w:r w:rsidRPr="009638F1">
              <w:rPr>
                <w:rFonts w:ascii="Arial" w:eastAsia="Arial" w:hAnsi="Arial" w:cs="Arial"/>
                <w:b/>
                <w:bCs/>
                <w:lang w:val="en-GB"/>
              </w:rPr>
              <w:t>Responsibilities</w:t>
            </w:r>
            <w:bookmarkEnd w:id="43"/>
            <w:bookmarkEnd w:id="44"/>
          </w:p>
        </w:tc>
      </w:tr>
      <w:tr w:rsidR="009638F1" w:rsidRPr="009638F1" w14:paraId="0F68DDE9" w14:textId="77777777" w:rsidTr="00AD5383">
        <w:tc>
          <w:tcPr>
            <w:tcW w:w="1538" w:type="pct"/>
          </w:tcPr>
          <w:p w14:paraId="168F029A" w14:textId="77777777" w:rsidR="009638F1" w:rsidRPr="009638F1" w:rsidRDefault="009638F1" w:rsidP="009638F1">
            <w:pPr>
              <w:rPr>
                <w:rFonts w:ascii="Arial" w:eastAsia="Arial" w:hAnsi="Arial" w:cs="Arial"/>
                <w:b/>
                <w:lang w:val="en-GB"/>
              </w:rPr>
            </w:pPr>
            <w:bookmarkStart w:id="45" w:name="_Toc485384297"/>
            <w:bookmarkStart w:id="46" w:name="_Toc485384823"/>
            <w:r w:rsidRPr="009638F1">
              <w:rPr>
                <w:rFonts w:ascii="Arial" w:eastAsia="Arial" w:hAnsi="Arial" w:cs="Arial"/>
                <w:b/>
                <w:lang w:val="en-GB"/>
              </w:rPr>
              <w:t>Project Sponsor</w:t>
            </w:r>
            <w:bookmarkEnd w:id="45"/>
            <w:bookmarkEnd w:id="46"/>
          </w:p>
        </w:tc>
        <w:tc>
          <w:tcPr>
            <w:tcW w:w="3462" w:type="pct"/>
          </w:tcPr>
          <w:p w14:paraId="0763816D" w14:textId="77777777" w:rsidR="009638F1" w:rsidRPr="009638F1" w:rsidRDefault="009638F1" w:rsidP="00347195">
            <w:pPr>
              <w:numPr>
                <w:ilvl w:val="0"/>
                <w:numId w:val="1"/>
              </w:numPr>
              <w:ind w:left="75" w:firstLine="0"/>
              <w:textAlignment w:val="baseline"/>
              <w:rPr>
                <w:rFonts w:ascii="Arial" w:eastAsia="Calibri" w:hAnsi="Arial" w:cs="Arial"/>
              </w:rPr>
            </w:pPr>
            <w:r w:rsidRPr="009638F1">
              <w:rPr>
                <w:rFonts w:ascii="Arial" w:eastAsia="Calibri" w:hAnsi="Arial" w:cs="Arial"/>
              </w:rPr>
              <w:t>Focal point for escalations and issue resolution</w:t>
            </w:r>
          </w:p>
        </w:tc>
      </w:tr>
      <w:tr w:rsidR="009638F1" w:rsidRPr="009638F1" w14:paraId="2AEE1611" w14:textId="77777777" w:rsidTr="00AD5383">
        <w:trPr>
          <w:trHeight w:val="1612"/>
        </w:trPr>
        <w:tc>
          <w:tcPr>
            <w:tcW w:w="1538" w:type="pct"/>
          </w:tcPr>
          <w:p w14:paraId="4515E6AC" w14:textId="77777777" w:rsidR="009638F1" w:rsidRPr="009638F1" w:rsidRDefault="009638F1" w:rsidP="009638F1">
            <w:pPr>
              <w:rPr>
                <w:rFonts w:ascii="Arial" w:eastAsia="Arial" w:hAnsi="Arial" w:cs="Arial"/>
                <w:b/>
                <w:lang w:val="en-GB"/>
              </w:rPr>
            </w:pPr>
            <w:bookmarkStart w:id="47" w:name="_Toc485384298"/>
            <w:bookmarkStart w:id="48" w:name="_Toc485384824"/>
            <w:r w:rsidRPr="009638F1">
              <w:rPr>
                <w:rFonts w:ascii="Arial" w:eastAsia="Arial" w:hAnsi="Arial" w:cs="Arial"/>
                <w:b/>
                <w:lang w:val="en-GB"/>
              </w:rPr>
              <w:t xml:space="preserve">Project Manager/ </w:t>
            </w:r>
            <w:bookmarkEnd w:id="47"/>
            <w:bookmarkEnd w:id="48"/>
            <w:r w:rsidRPr="009638F1">
              <w:rPr>
                <w:rFonts w:ascii="Arial" w:eastAsia="Arial" w:hAnsi="Arial" w:cs="Arial"/>
                <w:b/>
                <w:lang w:val="en-GB"/>
              </w:rPr>
              <w:t>Project Lead</w:t>
            </w:r>
          </w:p>
        </w:tc>
        <w:tc>
          <w:tcPr>
            <w:tcW w:w="3462" w:type="pct"/>
          </w:tcPr>
          <w:p w14:paraId="743F22B5" w14:textId="6FECD1E7" w:rsidR="009638F1" w:rsidRPr="009638F1" w:rsidRDefault="009638F1" w:rsidP="00193E2D">
            <w:pPr>
              <w:numPr>
                <w:ilvl w:val="0"/>
                <w:numId w:val="23"/>
              </w:numPr>
              <w:contextualSpacing/>
              <w:textAlignment w:val="baseline"/>
              <w:rPr>
                <w:rFonts w:ascii="Arial" w:eastAsia="Calibri" w:hAnsi="Arial" w:cs="Arial"/>
              </w:rPr>
            </w:pPr>
            <w:r w:rsidRPr="009638F1">
              <w:rPr>
                <w:rFonts w:ascii="Arial" w:eastAsia="Calibri" w:hAnsi="Arial" w:cs="Arial"/>
              </w:rPr>
              <w:t xml:space="preserve">Document any required updates to </w:t>
            </w:r>
            <w:r w:rsidR="00B07EA0">
              <w:rPr>
                <w:rFonts w:ascii="Arial" w:eastAsia="Calibri" w:hAnsi="Arial" w:cs="Arial"/>
              </w:rPr>
              <w:t>Client</w:t>
            </w:r>
            <w:r w:rsidR="00C32D66">
              <w:rPr>
                <w:rFonts w:ascii="Arial" w:eastAsia="Calibri" w:hAnsi="Arial" w:cs="Arial"/>
              </w:rPr>
              <w:t xml:space="preserve"> </w:t>
            </w:r>
            <w:r w:rsidRPr="009638F1">
              <w:rPr>
                <w:rFonts w:ascii="Arial" w:eastAsia="Calibri" w:hAnsi="Arial" w:cs="Arial"/>
              </w:rPr>
              <w:t>processes / requirements</w:t>
            </w:r>
          </w:p>
          <w:p w14:paraId="35236BDF" w14:textId="2FEFD9F6" w:rsidR="009638F1" w:rsidRPr="009638F1" w:rsidRDefault="009638F1" w:rsidP="00193E2D">
            <w:pPr>
              <w:numPr>
                <w:ilvl w:val="0"/>
                <w:numId w:val="22"/>
              </w:numPr>
              <w:textAlignment w:val="baseline"/>
              <w:rPr>
                <w:rFonts w:ascii="Arial" w:eastAsia="Calibri" w:hAnsi="Arial" w:cs="Arial"/>
              </w:rPr>
            </w:pPr>
            <w:r w:rsidRPr="009638F1">
              <w:rPr>
                <w:rFonts w:ascii="Arial" w:eastAsia="Calibri" w:hAnsi="Arial" w:cs="Arial"/>
              </w:rPr>
              <w:t xml:space="preserve">Review and validate any UAT test cases related to </w:t>
            </w:r>
            <w:r w:rsidR="00B07EA0">
              <w:rPr>
                <w:rFonts w:ascii="Arial" w:eastAsia="Calibri" w:hAnsi="Arial" w:cs="Arial"/>
              </w:rPr>
              <w:t>Client</w:t>
            </w:r>
            <w:r w:rsidR="00C32D66">
              <w:rPr>
                <w:rFonts w:ascii="Arial" w:eastAsia="Calibri" w:hAnsi="Arial" w:cs="Arial"/>
              </w:rPr>
              <w:t xml:space="preserve"> </w:t>
            </w:r>
            <w:r w:rsidRPr="009638F1">
              <w:rPr>
                <w:rFonts w:ascii="Arial" w:eastAsia="Calibri" w:hAnsi="Arial" w:cs="Arial"/>
              </w:rPr>
              <w:t>’s requirements</w:t>
            </w:r>
          </w:p>
        </w:tc>
      </w:tr>
      <w:tr w:rsidR="009638F1" w:rsidRPr="009638F1" w14:paraId="3B8D8C1D" w14:textId="77777777" w:rsidTr="00AD5383">
        <w:trPr>
          <w:trHeight w:val="1801"/>
        </w:trPr>
        <w:tc>
          <w:tcPr>
            <w:tcW w:w="1538" w:type="pct"/>
          </w:tcPr>
          <w:p w14:paraId="0AD14BAB" w14:textId="77777777" w:rsidR="009638F1" w:rsidRPr="009638F1" w:rsidRDefault="009638F1" w:rsidP="009638F1">
            <w:pPr>
              <w:rPr>
                <w:rFonts w:ascii="Arial" w:eastAsia="Arial" w:hAnsi="Arial" w:cs="Arial"/>
                <w:b/>
                <w:lang w:val="en-GB"/>
              </w:rPr>
            </w:pPr>
            <w:r w:rsidRPr="009638F1">
              <w:rPr>
                <w:rFonts w:ascii="Arial" w:eastAsia="Arial" w:hAnsi="Arial" w:cs="Arial"/>
                <w:b/>
                <w:lang w:val="en-GB"/>
              </w:rPr>
              <w:lastRenderedPageBreak/>
              <w:t>Process SME</w:t>
            </w:r>
          </w:p>
        </w:tc>
        <w:tc>
          <w:tcPr>
            <w:tcW w:w="3462" w:type="pct"/>
          </w:tcPr>
          <w:p w14:paraId="1A508929" w14:textId="7B085C98" w:rsidR="009638F1" w:rsidRPr="009638F1" w:rsidRDefault="009638F1" w:rsidP="00193E2D">
            <w:pPr>
              <w:numPr>
                <w:ilvl w:val="0"/>
                <w:numId w:val="24"/>
              </w:numPr>
              <w:textAlignment w:val="baseline"/>
              <w:rPr>
                <w:rFonts w:ascii="Arial" w:eastAsia="Calibri" w:hAnsi="Arial" w:cs="Arial"/>
              </w:rPr>
            </w:pPr>
            <w:r w:rsidRPr="009638F1">
              <w:rPr>
                <w:rFonts w:ascii="Arial" w:eastAsia="Calibri" w:hAnsi="Arial" w:cs="Arial"/>
              </w:rPr>
              <w:t xml:space="preserve">Create any </w:t>
            </w:r>
            <w:r w:rsidR="00B07EA0">
              <w:rPr>
                <w:rFonts w:ascii="Arial" w:eastAsia="Calibri" w:hAnsi="Arial" w:cs="Arial"/>
              </w:rPr>
              <w:t>Client</w:t>
            </w:r>
            <w:r w:rsidR="00C32D66">
              <w:rPr>
                <w:rFonts w:ascii="Arial" w:eastAsia="Calibri" w:hAnsi="Arial" w:cs="Arial"/>
              </w:rPr>
              <w:t xml:space="preserve"> </w:t>
            </w:r>
            <w:r w:rsidRPr="009638F1">
              <w:rPr>
                <w:rFonts w:ascii="Arial" w:eastAsia="Calibri" w:hAnsi="Arial" w:cs="Arial"/>
              </w:rPr>
              <w:t xml:space="preserve">documentation required including requirements, </w:t>
            </w:r>
            <w:r w:rsidR="00721DB0" w:rsidRPr="009638F1">
              <w:rPr>
                <w:rFonts w:ascii="Arial" w:eastAsia="Calibri" w:hAnsi="Arial" w:cs="Arial"/>
              </w:rPr>
              <w:t>design,</w:t>
            </w:r>
            <w:r w:rsidRPr="009638F1">
              <w:rPr>
                <w:rFonts w:ascii="Arial" w:eastAsia="Calibri" w:hAnsi="Arial" w:cs="Arial"/>
              </w:rPr>
              <w:t xml:space="preserve"> and process mapping</w:t>
            </w:r>
          </w:p>
          <w:p w14:paraId="1EAA998D" w14:textId="3073045C" w:rsidR="009638F1" w:rsidRPr="009638F1" w:rsidRDefault="009638F1" w:rsidP="00193E2D">
            <w:pPr>
              <w:numPr>
                <w:ilvl w:val="0"/>
                <w:numId w:val="24"/>
              </w:numPr>
              <w:textAlignment w:val="baseline"/>
              <w:rPr>
                <w:rFonts w:ascii="Arial" w:eastAsia="Calibri" w:hAnsi="Arial" w:cs="Arial"/>
              </w:rPr>
            </w:pPr>
            <w:r w:rsidRPr="009638F1">
              <w:rPr>
                <w:rFonts w:ascii="Arial" w:eastAsia="Calibri" w:hAnsi="Arial" w:cs="Arial"/>
              </w:rPr>
              <w:t xml:space="preserve">Manage </w:t>
            </w:r>
            <w:r w:rsidR="00B07EA0">
              <w:rPr>
                <w:rFonts w:ascii="Arial" w:eastAsia="Calibri" w:hAnsi="Arial" w:cs="Arial"/>
              </w:rPr>
              <w:t>Client</w:t>
            </w:r>
            <w:r w:rsidR="00C32D66">
              <w:rPr>
                <w:rFonts w:ascii="Arial" w:eastAsia="Calibri" w:hAnsi="Arial" w:cs="Arial"/>
              </w:rPr>
              <w:t xml:space="preserve"> </w:t>
            </w:r>
            <w:r w:rsidRPr="009638F1">
              <w:rPr>
                <w:rFonts w:ascii="Arial" w:eastAsia="Calibri" w:hAnsi="Arial" w:cs="Arial"/>
              </w:rPr>
              <w:t>development required to enable integration, including testing and debug support</w:t>
            </w:r>
          </w:p>
          <w:p w14:paraId="11D17DC8" w14:textId="77777777" w:rsidR="009638F1" w:rsidRPr="009638F1" w:rsidRDefault="009638F1" w:rsidP="00193E2D">
            <w:pPr>
              <w:numPr>
                <w:ilvl w:val="0"/>
                <w:numId w:val="24"/>
              </w:numPr>
              <w:textAlignment w:val="baseline"/>
              <w:rPr>
                <w:rFonts w:ascii="Arial" w:eastAsia="Calibri" w:hAnsi="Arial" w:cs="Arial"/>
              </w:rPr>
            </w:pPr>
            <w:r w:rsidRPr="009638F1">
              <w:rPr>
                <w:rFonts w:ascii="Arial" w:eastAsia="Calibri" w:hAnsi="Arial" w:cs="Arial"/>
              </w:rPr>
              <w:t>Confirm connectivity (network / firewall / web services) between environments, including debug support</w:t>
            </w:r>
          </w:p>
          <w:p w14:paraId="2CD3270B" w14:textId="77777777" w:rsidR="009638F1" w:rsidRPr="009638F1" w:rsidRDefault="009638F1" w:rsidP="00193E2D">
            <w:pPr>
              <w:numPr>
                <w:ilvl w:val="0"/>
                <w:numId w:val="24"/>
              </w:numPr>
              <w:textAlignment w:val="baseline"/>
              <w:rPr>
                <w:rFonts w:ascii="Arial" w:eastAsia="Calibri" w:hAnsi="Arial" w:cs="Arial"/>
              </w:rPr>
            </w:pPr>
            <w:r w:rsidRPr="009638F1">
              <w:rPr>
                <w:rFonts w:ascii="Arial" w:eastAsia="Calibri" w:hAnsi="Arial" w:cs="Arial"/>
              </w:rPr>
              <w:t>Support Staging, UAT and production environment implementation and pairwise testing, for the RPA implementation</w:t>
            </w:r>
          </w:p>
        </w:tc>
      </w:tr>
      <w:tr w:rsidR="009638F1" w:rsidRPr="009638F1" w14:paraId="76DFF41E" w14:textId="77777777" w:rsidTr="00AD5383">
        <w:trPr>
          <w:trHeight w:val="1801"/>
        </w:trPr>
        <w:tc>
          <w:tcPr>
            <w:tcW w:w="1538" w:type="pct"/>
          </w:tcPr>
          <w:p w14:paraId="40451A70" w14:textId="1B8C4207" w:rsidR="009638F1" w:rsidRPr="009638F1" w:rsidRDefault="009638F1" w:rsidP="009638F1">
            <w:pPr>
              <w:rPr>
                <w:rFonts w:ascii="Arial" w:eastAsia="Arial" w:hAnsi="Arial" w:cs="Arial"/>
                <w:b/>
                <w:lang w:val="en-GB"/>
              </w:rPr>
            </w:pPr>
            <w:r w:rsidRPr="009638F1">
              <w:rPr>
                <w:rFonts w:ascii="Arial" w:eastAsia="Arial" w:hAnsi="Arial" w:cs="Arial"/>
                <w:b/>
                <w:lang w:val="en-GB"/>
              </w:rPr>
              <w:t xml:space="preserve">Application Owner – </w:t>
            </w:r>
            <w:r w:rsidR="0034387C">
              <w:rPr>
                <w:rFonts w:ascii="Arial" w:eastAsia="Arial" w:hAnsi="Arial" w:cs="Arial"/>
                <w:b/>
                <w:lang w:val="en-GB"/>
              </w:rPr>
              <w:t xml:space="preserve"> </w:t>
            </w:r>
          </w:p>
        </w:tc>
        <w:tc>
          <w:tcPr>
            <w:tcW w:w="3462" w:type="pct"/>
          </w:tcPr>
          <w:p w14:paraId="361415BA" w14:textId="477F93BF" w:rsidR="009638F1" w:rsidRPr="009638F1" w:rsidRDefault="009638F1" w:rsidP="00193E2D">
            <w:pPr>
              <w:numPr>
                <w:ilvl w:val="0"/>
                <w:numId w:val="25"/>
              </w:numPr>
              <w:textAlignment w:val="baseline"/>
              <w:rPr>
                <w:rFonts w:ascii="Arial" w:eastAsia="Calibri" w:hAnsi="Arial" w:cs="Arial"/>
              </w:rPr>
            </w:pPr>
            <w:r w:rsidRPr="009638F1">
              <w:rPr>
                <w:rFonts w:ascii="Arial" w:eastAsia="Calibri" w:hAnsi="Arial" w:cs="Arial"/>
              </w:rPr>
              <w:t xml:space="preserve">Help </w:t>
            </w:r>
            <w:r w:rsidR="002063DE">
              <w:rPr>
                <w:rFonts w:ascii="Arial" w:eastAsia="Calibri" w:hAnsi="Arial" w:cs="Arial"/>
              </w:rPr>
              <w:t>Xerox</w:t>
            </w:r>
            <w:r w:rsidRPr="009638F1">
              <w:rPr>
                <w:rFonts w:ascii="Arial" w:eastAsia="Calibri" w:hAnsi="Arial" w:cs="Arial"/>
              </w:rPr>
              <w:t xml:space="preserve"> RPA team understand the details necessary to complete the solution.</w:t>
            </w:r>
          </w:p>
          <w:p w14:paraId="3B924EA5" w14:textId="77777777" w:rsidR="009638F1" w:rsidRPr="009638F1" w:rsidRDefault="009638F1" w:rsidP="00193E2D">
            <w:pPr>
              <w:numPr>
                <w:ilvl w:val="0"/>
                <w:numId w:val="25"/>
              </w:numPr>
              <w:textAlignment w:val="baseline"/>
              <w:rPr>
                <w:rFonts w:ascii="Arial" w:eastAsia="Calibri" w:hAnsi="Arial" w:cs="Arial"/>
              </w:rPr>
            </w:pPr>
            <w:r w:rsidRPr="009638F1">
              <w:rPr>
                <w:rFonts w:ascii="Arial" w:eastAsia="Calibri" w:hAnsi="Arial" w:cs="Arial"/>
              </w:rPr>
              <w:t>Help obtain the right kind of PD system access</w:t>
            </w:r>
          </w:p>
        </w:tc>
      </w:tr>
      <w:tr w:rsidR="009638F1" w:rsidRPr="009638F1" w14:paraId="6E2C487C" w14:textId="77777777" w:rsidTr="00AD5383">
        <w:trPr>
          <w:trHeight w:val="1801"/>
        </w:trPr>
        <w:tc>
          <w:tcPr>
            <w:tcW w:w="1538" w:type="pct"/>
          </w:tcPr>
          <w:p w14:paraId="08A51D7C" w14:textId="77777777" w:rsidR="009638F1" w:rsidRPr="009638F1" w:rsidRDefault="009638F1" w:rsidP="009638F1">
            <w:pPr>
              <w:rPr>
                <w:rFonts w:ascii="Arial" w:eastAsia="Arial" w:hAnsi="Arial" w:cs="Arial"/>
                <w:b/>
                <w:lang w:val="en-GB"/>
              </w:rPr>
            </w:pPr>
            <w:r w:rsidRPr="009638F1">
              <w:rPr>
                <w:rFonts w:ascii="Arial" w:eastAsia="Arial" w:hAnsi="Arial" w:cs="Arial"/>
                <w:b/>
                <w:lang w:val="en-GB"/>
              </w:rPr>
              <w:t xml:space="preserve"> IT Security/Infrastructure</w:t>
            </w:r>
          </w:p>
        </w:tc>
        <w:tc>
          <w:tcPr>
            <w:tcW w:w="3462" w:type="pct"/>
          </w:tcPr>
          <w:p w14:paraId="4168D7D1" w14:textId="02746D92" w:rsidR="009638F1" w:rsidRPr="009638F1" w:rsidRDefault="009638F1" w:rsidP="00193E2D">
            <w:pPr>
              <w:numPr>
                <w:ilvl w:val="0"/>
                <w:numId w:val="26"/>
              </w:numPr>
              <w:jc w:val="both"/>
              <w:textAlignment w:val="baseline"/>
              <w:rPr>
                <w:rFonts w:ascii="Arial" w:eastAsia="Calibri" w:hAnsi="Arial" w:cs="Arial"/>
              </w:rPr>
            </w:pPr>
            <w:r w:rsidRPr="00915819">
              <w:rPr>
                <w:rFonts w:ascii="Arial" w:eastAsia="Calibri" w:hAnsi="Arial" w:cs="Arial"/>
              </w:rPr>
              <w:t xml:space="preserve">Collaborate with </w:t>
            </w:r>
            <w:r w:rsidR="002063DE" w:rsidRPr="00915819">
              <w:rPr>
                <w:rFonts w:ascii="Arial" w:eastAsia="Calibri" w:hAnsi="Arial" w:cs="Arial"/>
              </w:rPr>
              <w:t>Xerox</w:t>
            </w:r>
            <w:r w:rsidRPr="00915819">
              <w:rPr>
                <w:rFonts w:ascii="Arial" w:eastAsia="Calibri" w:hAnsi="Arial" w:cs="Arial"/>
              </w:rPr>
              <w:t xml:space="preserve"> </w:t>
            </w:r>
            <w:r w:rsidR="00692CCC" w:rsidRPr="00915819">
              <w:rPr>
                <w:rFonts w:ascii="Arial" w:eastAsia="Calibri" w:hAnsi="Arial" w:cs="Arial"/>
              </w:rPr>
              <w:t>s</w:t>
            </w:r>
            <w:r w:rsidRPr="00915819">
              <w:rPr>
                <w:rFonts w:ascii="Arial" w:eastAsia="Calibri" w:hAnsi="Arial" w:cs="Arial"/>
              </w:rPr>
              <w:t>ecurity</w:t>
            </w:r>
            <w:r w:rsidRPr="009638F1">
              <w:rPr>
                <w:rFonts w:ascii="Arial" w:eastAsia="Calibri" w:hAnsi="Arial" w:cs="Arial"/>
              </w:rPr>
              <w:t xml:space="preserve"> specialists to ensure right level of access and connectivity is provided to the development team to fulfil the project requirements</w:t>
            </w:r>
          </w:p>
        </w:tc>
      </w:tr>
    </w:tbl>
    <w:p w14:paraId="33E5BBE7" w14:textId="77777777" w:rsidR="009638F1" w:rsidRPr="009638F1" w:rsidRDefault="009638F1" w:rsidP="009638F1">
      <w:pPr>
        <w:spacing w:after="160" w:line="259" w:lineRule="auto"/>
        <w:ind w:left="0"/>
        <w:jc w:val="both"/>
        <w:rPr>
          <w:rFonts w:ascii="Arial" w:eastAsia="Arial" w:hAnsi="Arial" w:cs="Arial"/>
          <w:lang w:val="en-US"/>
        </w:rPr>
      </w:pPr>
    </w:p>
    <w:p w14:paraId="0F665454" w14:textId="77777777" w:rsidR="009638F1" w:rsidRPr="009638F1" w:rsidRDefault="009638F1" w:rsidP="009638F1">
      <w:pPr>
        <w:spacing w:after="160" w:line="259" w:lineRule="auto"/>
        <w:ind w:left="0"/>
        <w:rPr>
          <w:rFonts w:ascii="Arial" w:eastAsia="Calibri" w:hAnsi="Arial" w:cs="Arial"/>
          <w:lang w:val="en-US"/>
        </w:rPr>
      </w:pPr>
    </w:p>
    <w:p w14:paraId="63BDD1F6" w14:textId="77777777" w:rsidR="009638F1" w:rsidRPr="009638F1" w:rsidRDefault="009638F1" w:rsidP="00AD5383">
      <w:pPr>
        <w:numPr>
          <w:ilvl w:val="0"/>
          <w:numId w:val="17"/>
        </w:numPr>
        <w:spacing w:after="160" w:line="259" w:lineRule="auto"/>
        <w:contextualSpacing/>
        <w:outlineLvl w:val="0"/>
        <w:rPr>
          <w:rFonts w:ascii="Arial" w:eastAsia="Calibri" w:hAnsi="Arial" w:cs="Arial"/>
          <w:b/>
          <w:bCs/>
          <w:color w:val="000000"/>
          <w:sz w:val="28"/>
          <w:szCs w:val="28"/>
          <w:lang w:val="en-US"/>
        </w:rPr>
      </w:pPr>
      <w:bookmarkStart w:id="49" w:name="_Toc31210068"/>
      <w:r w:rsidRPr="009638F1">
        <w:rPr>
          <w:rFonts w:ascii="Arial" w:eastAsia="Calibri" w:hAnsi="Arial" w:cs="Arial"/>
          <w:b/>
          <w:bCs/>
          <w:color w:val="000000"/>
          <w:sz w:val="28"/>
          <w:szCs w:val="28"/>
          <w:lang w:val="en-US"/>
        </w:rPr>
        <w:t>Project Constraints</w:t>
      </w:r>
      <w:bookmarkEnd w:id="49"/>
    </w:p>
    <w:p w14:paraId="042CB418" w14:textId="77777777" w:rsidR="009638F1" w:rsidRPr="009638F1" w:rsidRDefault="009638F1" w:rsidP="00AD5383">
      <w:pPr>
        <w:ind w:left="360"/>
        <w:contextualSpacing/>
        <w:outlineLvl w:val="0"/>
        <w:rPr>
          <w:rFonts w:ascii="Arial" w:eastAsia="Calibri" w:hAnsi="Arial" w:cs="Arial"/>
          <w:b/>
          <w:bCs/>
          <w:color w:val="44546A"/>
          <w:sz w:val="28"/>
          <w:szCs w:val="28"/>
          <w:lang w:val="en-US"/>
        </w:rPr>
      </w:pPr>
    </w:p>
    <w:p w14:paraId="4205BB82" w14:textId="77777777" w:rsidR="009638F1" w:rsidRPr="009638F1" w:rsidRDefault="009638F1" w:rsidP="00AD5383">
      <w:pPr>
        <w:spacing w:after="160" w:line="259" w:lineRule="auto"/>
        <w:ind w:left="0"/>
        <w:rPr>
          <w:rFonts w:ascii="Arial" w:eastAsia="Calibri" w:hAnsi="Arial" w:cs="Arial"/>
          <w:lang w:val="en-US"/>
        </w:rPr>
      </w:pPr>
      <w:r w:rsidRPr="009638F1">
        <w:rPr>
          <w:rFonts w:ascii="Arial" w:eastAsia="Calibri" w:hAnsi="Arial" w:cs="Arial"/>
          <w:lang w:val="en-US"/>
        </w:rPr>
        <w:t>This project has the following additional project limitations:</w:t>
      </w:r>
    </w:p>
    <w:tbl>
      <w:tblPr>
        <w:tblStyle w:val="TableGrid2"/>
        <w:tblW w:w="4919" w:type="pct"/>
        <w:tblLook w:val="04A0" w:firstRow="1" w:lastRow="0" w:firstColumn="1" w:lastColumn="0" w:noHBand="0" w:noVBand="1"/>
      </w:tblPr>
      <w:tblGrid>
        <w:gridCol w:w="2002"/>
        <w:gridCol w:w="7197"/>
      </w:tblGrid>
      <w:tr w:rsidR="009638F1" w:rsidRPr="009638F1" w14:paraId="152A0B33" w14:textId="77777777" w:rsidTr="00AD5383">
        <w:tc>
          <w:tcPr>
            <w:tcW w:w="1088" w:type="pct"/>
          </w:tcPr>
          <w:p w14:paraId="70F74C4E" w14:textId="77777777" w:rsidR="009638F1" w:rsidRPr="009638F1" w:rsidRDefault="009638F1" w:rsidP="009638F1">
            <w:pPr>
              <w:jc w:val="center"/>
              <w:rPr>
                <w:rFonts w:ascii="Arial" w:eastAsia="Calibri" w:hAnsi="Arial" w:cs="Arial"/>
                <w:b/>
              </w:rPr>
            </w:pPr>
            <w:r w:rsidRPr="009638F1">
              <w:rPr>
                <w:rFonts w:ascii="Arial" w:eastAsia="Calibri" w:hAnsi="Arial" w:cs="Arial"/>
                <w:b/>
              </w:rPr>
              <w:t>Item</w:t>
            </w:r>
          </w:p>
        </w:tc>
        <w:tc>
          <w:tcPr>
            <w:tcW w:w="3912" w:type="pct"/>
          </w:tcPr>
          <w:p w14:paraId="5A37439F" w14:textId="77777777" w:rsidR="009638F1" w:rsidRPr="009638F1" w:rsidRDefault="009638F1" w:rsidP="009638F1">
            <w:pPr>
              <w:jc w:val="center"/>
              <w:rPr>
                <w:rFonts w:ascii="Arial" w:eastAsia="Calibri" w:hAnsi="Arial" w:cs="Arial"/>
                <w:b/>
              </w:rPr>
            </w:pPr>
            <w:r w:rsidRPr="009638F1">
              <w:rPr>
                <w:rFonts w:ascii="Arial" w:eastAsia="Calibri" w:hAnsi="Arial" w:cs="Arial"/>
                <w:b/>
              </w:rPr>
              <w:t>Limitation</w:t>
            </w:r>
          </w:p>
        </w:tc>
      </w:tr>
      <w:tr w:rsidR="009638F1" w:rsidRPr="009638F1" w14:paraId="50D5775B" w14:textId="77777777" w:rsidTr="00AD5383">
        <w:tc>
          <w:tcPr>
            <w:tcW w:w="1088" w:type="pct"/>
          </w:tcPr>
          <w:p w14:paraId="08FC4E3D" w14:textId="77777777" w:rsidR="009638F1" w:rsidRPr="009638F1" w:rsidRDefault="009638F1" w:rsidP="009638F1">
            <w:pPr>
              <w:tabs>
                <w:tab w:val="left" w:pos="1380"/>
              </w:tabs>
              <w:rPr>
                <w:rFonts w:ascii="Arial" w:eastAsia="Calibri" w:hAnsi="Arial" w:cs="Arial"/>
                <w:b/>
                <w:bCs/>
              </w:rPr>
            </w:pPr>
            <w:r w:rsidRPr="009638F1">
              <w:rPr>
                <w:rFonts w:ascii="Arial" w:eastAsia="Calibri" w:hAnsi="Arial" w:cs="Arial"/>
                <w:b/>
                <w:bCs/>
              </w:rPr>
              <w:t>Third party software / integration points</w:t>
            </w:r>
          </w:p>
        </w:tc>
        <w:tc>
          <w:tcPr>
            <w:tcW w:w="3912" w:type="pct"/>
          </w:tcPr>
          <w:p w14:paraId="5252422A" w14:textId="5926CC47" w:rsidR="009638F1" w:rsidRPr="009638F1" w:rsidRDefault="009638F1" w:rsidP="009638F1">
            <w:pPr>
              <w:rPr>
                <w:rFonts w:ascii="Arial" w:eastAsia="Calibri" w:hAnsi="Arial" w:cs="Arial"/>
              </w:rPr>
            </w:pPr>
            <w:r w:rsidRPr="009638F1">
              <w:rPr>
                <w:rFonts w:ascii="Arial" w:eastAsia="Calibri" w:hAnsi="Arial" w:cs="Arial"/>
              </w:rPr>
              <w:t xml:space="preserve">Provided professional services does not provide any assistance or training regarding configuring of any third-party software or similar integration points with the proposed software and / or hardware solution, outside of what is explicitly mentioned in this SOW. The end </w:t>
            </w:r>
            <w:r w:rsidR="00B07EA0">
              <w:rPr>
                <w:rFonts w:ascii="Arial" w:eastAsia="Calibri" w:hAnsi="Arial" w:cs="Arial"/>
              </w:rPr>
              <w:t>Client</w:t>
            </w:r>
            <w:r w:rsidR="00C32D66">
              <w:rPr>
                <w:rFonts w:ascii="Arial" w:eastAsia="Calibri" w:hAnsi="Arial" w:cs="Arial"/>
              </w:rPr>
              <w:t xml:space="preserve"> </w:t>
            </w:r>
            <w:r w:rsidRPr="009638F1">
              <w:rPr>
                <w:rFonts w:ascii="Arial" w:eastAsia="Calibri" w:hAnsi="Arial" w:cs="Arial"/>
              </w:rPr>
              <w:t>is required to provide technical resources to manage additional integration points such as:</w:t>
            </w:r>
          </w:p>
          <w:p w14:paraId="38C13474" w14:textId="77777777" w:rsidR="009638F1" w:rsidRPr="009638F1" w:rsidRDefault="009638F1" w:rsidP="00193E2D">
            <w:pPr>
              <w:numPr>
                <w:ilvl w:val="0"/>
                <w:numId w:val="13"/>
              </w:numPr>
              <w:contextualSpacing/>
              <w:rPr>
                <w:rFonts w:ascii="Arial" w:eastAsia="Calibri" w:hAnsi="Arial" w:cs="Arial"/>
              </w:rPr>
            </w:pPr>
            <w:r w:rsidRPr="009638F1">
              <w:rPr>
                <w:rFonts w:ascii="Arial" w:eastAsia="Calibri" w:hAnsi="Arial" w:cs="Arial"/>
              </w:rPr>
              <w:t>Network system technician,</w:t>
            </w:r>
          </w:p>
          <w:p w14:paraId="67060EE5" w14:textId="77777777" w:rsidR="009638F1" w:rsidRPr="009638F1" w:rsidRDefault="009638F1" w:rsidP="00193E2D">
            <w:pPr>
              <w:numPr>
                <w:ilvl w:val="0"/>
                <w:numId w:val="13"/>
              </w:numPr>
              <w:contextualSpacing/>
              <w:rPr>
                <w:rFonts w:ascii="Arial" w:eastAsia="Calibri" w:hAnsi="Arial" w:cs="Arial"/>
              </w:rPr>
            </w:pPr>
            <w:r w:rsidRPr="009638F1">
              <w:rPr>
                <w:rFonts w:ascii="Arial" w:eastAsia="Calibri" w:hAnsi="Arial" w:cs="Arial"/>
              </w:rPr>
              <w:t>Microsoft SQL Server database administrator,</w:t>
            </w:r>
          </w:p>
          <w:p w14:paraId="6E764F57" w14:textId="77777777" w:rsidR="009638F1" w:rsidRPr="009638F1" w:rsidRDefault="009638F1" w:rsidP="00193E2D">
            <w:pPr>
              <w:numPr>
                <w:ilvl w:val="0"/>
                <w:numId w:val="13"/>
              </w:numPr>
              <w:contextualSpacing/>
              <w:rPr>
                <w:rFonts w:ascii="Arial" w:eastAsia="Calibri" w:hAnsi="Arial" w:cs="Arial"/>
              </w:rPr>
            </w:pPr>
            <w:r w:rsidRPr="009638F1">
              <w:rPr>
                <w:rFonts w:ascii="Arial" w:eastAsia="Calibri" w:hAnsi="Arial" w:cs="Arial"/>
              </w:rPr>
              <w:t>Document management system admin,</w:t>
            </w:r>
          </w:p>
          <w:p w14:paraId="4BCEA8E0" w14:textId="77777777" w:rsidR="009638F1" w:rsidRPr="009638F1" w:rsidRDefault="009638F1" w:rsidP="00193E2D">
            <w:pPr>
              <w:numPr>
                <w:ilvl w:val="0"/>
                <w:numId w:val="13"/>
              </w:numPr>
              <w:contextualSpacing/>
              <w:rPr>
                <w:rFonts w:ascii="Arial" w:eastAsia="Calibri" w:hAnsi="Arial" w:cs="Arial"/>
              </w:rPr>
            </w:pPr>
            <w:r w:rsidRPr="009638F1">
              <w:rPr>
                <w:rFonts w:ascii="Arial" w:eastAsia="Calibri" w:hAnsi="Arial" w:cs="Arial"/>
              </w:rPr>
              <w:t>Etc.</w:t>
            </w:r>
          </w:p>
          <w:p w14:paraId="52318559" w14:textId="77777777" w:rsidR="009638F1" w:rsidRPr="009638F1" w:rsidRDefault="009638F1" w:rsidP="009638F1">
            <w:pPr>
              <w:rPr>
                <w:rFonts w:ascii="Arial" w:eastAsia="Calibri" w:hAnsi="Arial" w:cs="Arial"/>
              </w:rPr>
            </w:pPr>
          </w:p>
        </w:tc>
      </w:tr>
      <w:tr w:rsidR="009638F1" w:rsidRPr="009638F1" w14:paraId="1C56F379" w14:textId="77777777" w:rsidTr="00AD5383">
        <w:tc>
          <w:tcPr>
            <w:tcW w:w="1088" w:type="pct"/>
          </w:tcPr>
          <w:p w14:paraId="2850B79A" w14:textId="77777777" w:rsidR="009638F1" w:rsidRPr="009638F1" w:rsidRDefault="009638F1" w:rsidP="009638F1">
            <w:pPr>
              <w:tabs>
                <w:tab w:val="left" w:pos="1380"/>
              </w:tabs>
              <w:rPr>
                <w:rFonts w:ascii="Arial" w:eastAsia="Calibri" w:hAnsi="Arial" w:cs="Arial"/>
                <w:b/>
                <w:bCs/>
              </w:rPr>
            </w:pPr>
            <w:r w:rsidRPr="009638F1">
              <w:rPr>
                <w:rFonts w:ascii="Arial" w:eastAsia="Calibri" w:hAnsi="Arial" w:cs="Arial"/>
                <w:b/>
                <w:bCs/>
              </w:rPr>
              <w:t>Liaising with technical resource(s)</w:t>
            </w:r>
          </w:p>
        </w:tc>
        <w:tc>
          <w:tcPr>
            <w:tcW w:w="3912" w:type="pct"/>
          </w:tcPr>
          <w:p w14:paraId="3BA044BF" w14:textId="47B808BD" w:rsidR="009638F1" w:rsidRPr="009638F1" w:rsidRDefault="00B07EA0" w:rsidP="009638F1">
            <w:pPr>
              <w:rPr>
                <w:rFonts w:ascii="Arial" w:eastAsia="Calibri" w:hAnsi="Arial" w:cs="Arial"/>
              </w:rPr>
            </w:pPr>
            <w:r>
              <w:rPr>
                <w:rFonts w:ascii="Arial" w:eastAsia="Calibri" w:hAnsi="Arial" w:cs="Arial"/>
              </w:rPr>
              <w:t>Client</w:t>
            </w:r>
            <w:r w:rsidR="00C32D66">
              <w:rPr>
                <w:rFonts w:ascii="Arial" w:eastAsia="Calibri" w:hAnsi="Arial" w:cs="Arial"/>
              </w:rPr>
              <w:t xml:space="preserve"> </w:t>
            </w:r>
            <w:r w:rsidR="009638F1" w:rsidRPr="009638F1">
              <w:rPr>
                <w:rFonts w:ascii="Arial" w:eastAsia="Calibri" w:hAnsi="Arial" w:cs="Arial"/>
              </w:rPr>
              <w:t xml:space="preserve">will designate and provide technical resource(s) for all project and technical communications with </w:t>
            </w:r>
            <w:r w:rsidR="00150476">
              <w:rPr>
                <w:rFonts w:ascii="Arial" w:eastAsia="Calibri" w:hAnsi="Arial" w:cs="Arial"/>
              </w:rPr>
              <w:t>Xerox</w:t>
            </w:r>
            <w:r w:rsidR="009638F1" w:rsidRPr="009638F1">
              <w:rPr>
                <w:rFonts w:ascii="Arial" w:eastAsia="Calibri" w:hAnsi="Arial" w:cs="Arial"/>
              </w:rPr>
              <w:t>, and business partner, throughout the project. This technical resource may be classified as the application owner and is expected to provide the following functions (certain activities and tasks mentioned immediately below may be handled by different personnel):</w:t>
            </w:r>
          </w:p>
          <w:p w14:paraId="0E7A16E7" w14:textId="4A04B44F" w:rsidR="009638F1" w:rsidRPr="009638F1" w:rsidRDefault="009638F1" w:rsidP="00347195">
            <w:pPr>
              <w:numPr>
                <w:ilvl w:val="0"/>
                <w:numId w:val="11"/>
              </w:numPr>
              <w:contextualSpacing/>
              <w:rPr>
                <w:rFonts w:ascii="Arial" w:eastAsia="Calibri" w:hAnsi="Arial" w:cs="Arial"/>
              </w:rPr>
            </w:pPr>
            <w:r w:rsidRPr="009638F1">
              <w:rPr>
                <w:rFonts w:ascii="Arial" w:eastAsia="Calibri" w:hAnsi="Arial" w:cs="Arial"/>
              </w:rPr>
              <w:lastRenderedPageBreak/>
              <w:t xml:space="preserve">A technical intermediary for all areas of the organization such as the assigned business group, desktop services, and network / infrastructure team. </w:t>
            </w:r>
            <w:r w:rsidR="00150476">
              <w:rPr>
                <w:rFonts w:ascii="Arial" w:eastAsia="Calibri" w:hAnsi="Arial" w:cs="Arial"/>
              </w:rPr>
              <w:t>Xerox</w:t>
            </w:r>
            <w:r w:rsidRPr="009638F1">
              <w:rPr>
                <w:rFonts w:ascii="Arial" w:eastAsia="Calibri" w:hAnsi="Arial" w:cs="Arial"/>
              </w:rPr>
              <w:t xml:space="preserve"> will not be responsible for contacting these individual users or groups for any project related matter and will depend on this application owner to handle these communications.</w:t>
            </w:r>
          </w:p>
          <w:p w14:paraId="7CCD4247" w14:textId="3B176344" w:rsidR="009638F1" w:rsidRPr="009638F1" w:rsidRDefault="009638F1" w:rsidP="00347195">
            <w:pPr>
              <w:numPr>
                <w:ilvl w:val="0"/>
                <w:numId w:val="11"/>
              </w:numPr>
              <w:contextualSpacing/>
              <w:rPr>
                <w:rFonts w:ascii="Arial" w:eastAsia="Calibri" w:hAnsi="Arial" w:cs="Arial"/>
              </w:rPr>
            </w:pPr>
            <w:r w:rsidRPr="009638F1">
              <w:rPr>
                <w:rFonts w:ascii="Arial" w:eastAsia="Calibri" w:hAnsi="Arial" w:cs="Arial"/>
              </w:rPr>
              <w:t xml:space="preserve">Perform project management type tasks such as coordinating meetings with related personnel from both the end </w:t>
            </w:r>
            <w:r w:rsidR="00B07EA0">
              <w:rPr>
                <w:rFonts w:ascii="Arial" w:eastAsia="Calibri" w:hAnsi="Arial" w:cs="Arial"/>
              </w:rPr>
              <w:t>Client</w:t>
            </w:r>
            <w:r w:rsidR="00C32D66">
              <w:rPr>
                <w:rFonts w:ascii="Arial" w:eastAsia="Calibri" w:hAnsi="Arial" w:cs="Arial"/>
              </w:rPr>
              <w:t xml:space="preserve"> </w:t>
            </w:r>
            <w:r w:rsidRPr="009638F1">
              <w:rPr>
                <w:rFonts w:ascii="Arial" w:eastAsia="Calibri" w:hAnsi="Arial" w:cs="Arial"/>
              </w:rPr>
              <w:t xml:space="preserve">and </w:t>
            </w:r>
            <w:r w:rsidR="00150476">
              <w:rPr>
                <w:rFonts w:ascii="Arial" w:eastAsia="Calibri" w:hAnsi="Arial" w:cs="Arial"/>
              </w:rPr>
              <w:t>Xerox</w:t>
            </w:r>
            <w:r w:rsidRPr="009638F1">
              <w:rPr>
                <w:rFonts w:ascii="Arial" w:eastAsia="Calibri" w:hAnsi="Arial" w:cs="Arial"/>
              </w:rPr>
              <w:t xml:space="preserve"> on matters pertaining to this project. They will also be accountable for updating the departmental management (or group that is responsible for this project) on the progress of the project implementation and similar tasks.</w:t>
            </w:r>
          </w:p>
          <w:p w14:paraId="69749DFE" w14:textId="5F387105" w:rsidR="009638F1" w:rsidRPr="009638F1" w:rsidRDefault="009638F1" w:rsidP="00347195">
            <w:pPr>
              <w:numPr>
                <w:ilvl w:val="0"/>
                <w:numId w:val="11"/>
              </w:numPr>
              <w:contextualSpacing/>
              <w:rPr>
                <w:rFonts w:ascii="Arial" w:eastAsia="Calibri" w:hAnsi="Arial" w:cs="Arial"/>
              </w:rPr>
            </w:pPr>
            <w:r w:rsidRPr="009638F1">
              <w:rPr>
                <w:rFonts w:ascii="Arial" w:eastAsia="Calibri" w:hAnsi="Arial" w:cs="Arial"/>
              </w:rPr>
              <w:t xml:space="preserve">Be the primary individual for receiving knowledge transfer, from </w:t>
            </w:r>
            <w:r w:rsidR="00E80A74">
              <w:rPr>
                <w:rFonts w:ascii="Arial" w:eastAsia="Calibri" w:hAnsi="Arial" w:cs="Arial"/>
              </w:rPr>
              <w:t>Xerox</w:t>
            </w:r>
            <w:r w:rsidRPr="009638F1">
              <w:rPr>
                <w:rFonts w:ascii="Arial" w:eastAsia="Calibri" w:hAnsi="Arial" w:cs="Arial"/>
              </w:rPr>
              <w:t xml:space="preserve">, related to this project. The application owner can then train end users and handle first level support issues and inquiries. The application owner will be the primary contact for escalating support issues and inquiries to </w:t>
            </w:r>
            <w:r w:rsidR="00E80A74">
              <w:rPr>
                <w:rFonts w:ascii="Arial" w:eastAsia="Calibri" w:hAnsi="Arial" w:cs="Arial"/>
              </w:rPr>
              <w:t>Xerox</w:t>
            </w:r>
            <w:r w:rsidRPr="009638F1">
              <w:rPr>
                <w:rFonts w:ascii="Arial" w:eastAsia="Calibri" w:hAnsi="Arial" w:cs="Arial"/>
              </w:rPr>
              <w:t xml:space="preserve"> or the project solution hardware / software vendor(s) after exhausting internal troubleshooting activities.</w:t>
            </w:r>
          </w:p>
          <w:p w14:paraId="39DE1162" w14:textId="65CEB363" w:rsidR="009638F1" w:rsidRPr="009638F1" w:rsidRDefault="009638F1" w:rsidP="00347195">
            <w:pPr>
              <w:numPr>
                <w:ilvl w:val="0"/>
                <w:numId w:val="11"/>
              </w:numPr>
              <w:contextualSpacing/>
              <w:rPr>
                <w:rFonts w:ascii="Arial" w:eastAsia="Calibri" w:hAnsi="Arial" w:cs="Arial"/>
              </w:rPr>
            </w:pPr>
            <w:r w:rsidRPr="009638F1">
              <w:rPr>
                <w:rFonts w:ascii="Arial" w:eastAsia="Calibri" w:hAnsi="Arial" w:cs="Arial"/>
              </w:rPr>
              <w:t xml:space="preserve">Be technically knowledgeable about the end </w:t>
            </w:r>
            <w:r w:rsidR="00B07EA0">
              <w:rPr>
                <w:rFonts w:ascii="Arial" w:eastAsia="Calibri" w:hAnsi="Arial" w:cs="Arial"/>
              </w:rPr>
              <w:t>Client</w:t>
            </w:r>
            <w:r w:rsidR="00C32D66">
              <w:rPr>
                <w:rFonts w:ascii="Arial" w:eastAsia="Calibri" w:hAnsi="Arial" w:cs="Arial"/>
              </w:rPr>
              <w:t xml:space="preserve"> </w:t>
            </w:r>
            <w:r w:rsidR="007F66C7">
              <w:rPr>
                <w:rFonts w:ascii="Arial" w:eastAsia="Calibri" w:hAnsi="Arial" w:cs="Arial"/>
              </w:rPr>
              <w:t>’</w:t>
            </w:r>
            <w:r w:rsidRPr="009638F1">
              <w:rPr>
                <w:rFonts w:ascii="Arial" w:eastAsia="Calibri" w:hAnsi="Arial" w:cs="Arial"/>
              </w:rPr>
              <w:t xml:space="preserve"> security policies and have second level and higher knowledge and experience with the Windows network, desktop and server components, and related areas.</w:t>
            </w:r>
          </w:p>
          <w:p w14:paraId="174DBCF6" w14:textId="77777777" w:rsidR="009638F1" w:rsidRPr="009638F1" w:rsidRDefault="009638F1" w:rsidP="009638F1">
            <w:pPr>
              <w:rPr>
                <w:rFonts w:ascii="Arial" w:eastAsia="Calibri" w:hAnsi="Arial" w:cs="Arial"/>
              </w:rPr>
            </w:pPr>
          </w:p>
        </w:tc>
      </w:tr>
    </w:tbl>
    <w:p w14:paraId="69E53E8E" w14:textId="77777777" w:rsidR="009638F1" w:rsidRPr="009638F1" w:rsidRDefault="009638F1" w:rsidP="009638F1">
      <w:pPr>
        <w:spacing w:after="160" w:line="259" w:lineRule="auto"/>
        <w:ind w:left="720"/>
        <w:rPr>
          <w:rFonts w:ascii="Arial" w:eastAsia="Calibri" w:hAnsi="Arial" w:cs="Arial"/>
          <w:lang w:val="en-US"/>
        </w:rPr>
      </w:pPr>
    </w:p>
    <w:p w14:paraId="61BAD188" w14:textId="77777777" w:rsidR="00AC34AD" w:rsidRDefault="00AC34AD" w:rsidP="00AF44C9">
      <w:pPr>
        <w:ind w:left="0"/>
        <w:jc w:val="center"/>
        <w:rPr>
          <w:rFonts w:ascii="Arial" w:hAnsi="Arial" w:cs="Arial"/>
          <w:b/>
        </w:rPr>
      </w:pPr>
    </w:p>
    <w:p w14:paraId="6B28CA62" w14:textId="10E08D53" w:rsidR="00AF44C9" w:rsidRPr="000E41FE" w:rsidRDefault="00AF44C9" w:rsidP="00AF44C9">
      <w:pPr>
        <w:ind w:left="0"/>
        <w:jc w:val="center"/>
        <w:rPr>
          <w:rFonts w:ascii="Arial" w:hAnsi="Arial" w:cs="Arial"/>
          <w:b/>
        </w:rPr>
      </w:pPr>
      <w:r w:rsidRPr="000E41FE">
        <w:rPr>
          <w:rFonts w:ascii="Arial" w:hAnsi="Arial" w:cs="Arial"/>
          <w:b/>
        </w:rPr>
        <w:t>SCHEDULE</w:t>
      </w:r>
      <w:r w:rsidRPr="000E41FE">
        <w:rPr>
          <w:rFonts w:ascii="Arial" w:hAnsi="Arial" w:cs="Arial"/>
          <w:b/>
          <w:bCs/>
        </w:rPr>
        <w:t xml:space="preserve">  </w:t>
      </w:r>
      <w:r w:rsidR="00755A23">
        <w:rPr>
          <w:rFonts w:ascii="Arial" w:hAnsi="Arial" w:cs="Arial"/>
          <w:b/>
          <w:bCs/>
        </w:rPr>
        <w:t>A</w:t>
      </w:r>
    </w:p>
    <w:p w14:paraId="16E8FB7A" w14:textId="77777777" w:rsidR="00AF44C9" w:rsidRPr="000E41FE" w:rsidRDefault="00AF44C9" w:rsidP="00AF44C9">
      <w:pPr>
        <w:ind w:left="0"/>
        <w:jc w:val="center"/>
        <w:rPr>
          <w:rFonts w:ascii="Arial" w:hAnsi="Arial" w:cs="Arial"/>
          <w:b/>
        </w:rPr>
      </w:pPr>
    </w:p>
    <w:p w14:paraId="03044420" w14:textId="77777777" w:rsidR="00AF44C9" w:rsidRPr="000E41FE" w:rsidRDefault="00D01F13" w:rsidP="00AF44C9">
      <w:pPr>
        <w:ind w:left="0"/>
        <w:jc w:val="center"/>
        <w:rPr>
          <w:rFonts w:ascii="Arial" w:hAnsi="Arial" w:cs="Arial"/>
          <w:b/>
        </w:rPr>
      </w:pPr>
      <w:r w:rsidRPr="000E41FE">
        <w:rPr>
          <w:rFonts w:ascii="Arial" w:eastAsia="Times New Roman" w:hAnsi="Arial" w:cs="Arial"/>
          <w:b/>
          <w:lang w:val="en-US"/>
        </w:rPr>
        <w:t>C</w:t>
      </w:r>
      <w:r w:rsidR="002D548D" w:rsidRPr="000E41FE">
        <w:rPr>
          <w:rFonts w:ascii="Arial" w:eastAsia="Times New Roman" w:hAnsi="Arial" w:cs="Arial"/>
          <w:b/>
          <w:lang w:val="en-US"/>
        </w:rPr>
        <w:t>HARGES</w:t>
      </w:r>
    </w:p>
    <w:p w14:paraId="4ADE9218" w14:textId="77777777" w:rsidR="002D5C25" w:rsidRPr="000E41FE" w:rsidRDefault="002D5C25" w:rsidP="00AF44C9">
      <w:pPr>
        <w:ind w:left="0"/>
        <w:jc w:val="center"/>
        <w:rPr>
          <w:rFonts w:ascii="Arial" w:hAnsi="Arial" w:cs="Arial"/>
          <w:b/>
          <w:highlight w:val="yellow"/>
        </w:rPr>
      </w:pPr>
    </w:p>
    <w:p w14:paraId="3DC0A799" w14:textId="77777777" w:rsidR="00430A23" w:rsidRPr="00F851CD" w:rsidRDefault="00430A23" w:rsidP="00430A23">
      <w:pPr>
        <w:keepNext/>
        <w:spacing w:before="240" w:after="120"/>
        <w:ind w:left="360" w:hanging="360"/>
        <w:outlineLvl w:val="0"/>
        <w:rPr>
          <w:rFonts w:ascii="Arial" w:eastAsia="Calibri" w:hAnsi="Arial" w:cs="Arial"/>
          <w:lang w:val="en-US" w:bidi="en-US"/>
        </w:rPr>
      </w:pPr>
      <w:bookmarkStart w:id="50" w:name="_Toc315701944"/>
      <w:bookmarkStart w:id="51" w:name="_Toc315945702"/>
      <w:bookmarkStart w:id="52" w:name="_Toc435698783"/>
      <w:bookmarkStart w:id="53" w:name="_Toc435698782"/>
      <w:r w:rsidRPr="00F851CD">
        <w:rPr>
          <w:rFonts w:ascii="Arial" w:eastAsia="Calibri" w:hAnsi="Arial" w:cs="Arial"/>
          <w:lang w:val="en-US" w:bidi="en-US"/>
        </w:rPr>
        <w:t>Terms and Conditions</w:t>
      </w:r>
      <w:bookmarkEnd w:id="50"/>
      <w:bookmarkEnd w:id="51"/>
      <w:bookmarkEnd w:id="52"/>
    </w:p>
    <w:p w14:paraId="22EA6FF3" w14:textId="77777777" w:rsidR="00430A23" w:rsidRPr="00F851CD" w:rsidRDefault="00430A23" w:rsidP="00430A23">
      <w:pPr>
        <w:spacing w:after="120"/>
        <w:ind w:left="0"/>
        <w:rPr>
          <w:rFonts w:ascii="Arial" w:eastAsia="Times New Roman" w:hAnsi="Arial" w:cs="Arial"/>
          <w:b/>
          <w:bCs/>
          <w:lang w:val="en-US"/>
        </w:rPr>
      </w:pPr>
      <w:r w:rsidRPr="00F851CD">
        <w:rPr>
          <w:rFonts w:ascii="Arial" w:eastAsia="Times New Roman" w:hAnsi="Arial" w:cs="Arial"/>
          <w:b/>
          <w:bCs/>
          <w:lang w:val="en-US"/>
        </w:rPr>
        <w:t xml:space="preserve">Services Description </w:t>
      </w:r>
      <w:r w:rsidRPr="00F851CD">
        <w:rPr>
          <w:rFonts w:ascii="Arial" w:eastAsia="Times New Roman" w:hAnsi="Arial" w:cs="Arial"/>
          <w:b/>
          <w:bCs/>
          <w:lang w:val="en-US"/>
        </w:rPr>
        <w:tab/>
      </w:r>
    </w:p>
    <w:p w14:paraId="16D58F2D" w14:textId="70027C05" w:rsidR="00430A23" w:rsidRPr="00F851CD" w:rsidRDefault="00BE73C3" w:rsidP="00430A23">
      <w:pPr>
        <w:spacing w:after="120"/>
        <w:ind w:left="0"/>
        <w:rPr>
          <w:rFonts w:ascii="Arial" w:eastAsia="Times New Roman" w:hAnsi="Arial" w:cs="Arial"/>
          <w:lang w:val="en-US"/>
        </w:rPr>
      </w:pPr>
      <w:r w:rsidRPr="00F851CD">
        <w:rPr>
          <w:rFonts w:ascii="Arial" w:eastAsia="Times New Roman" w:hAnsi="Arial" w:cs="Arial"/>
          <w:lang w:val="en-US"/>
        </w:rPr>
        <w:t>Company</w:t>
      </w:r>
      <w:r w:rsidR="00430A23" w:rsidRPr="00F851CD">
        <w:rPr>
          <w:rFonts w:ascii="Arial" w:eastAsia="Times New Roman" w:hAnsi="Arial" w:cs="Arial"/>
          <w:lang w:val="en-US"/>
        </w:rPr>
        <w:t xml:space="preserve"> will provide the SOW Services in accordance with the terms of the sales order agreement and this SOW.  Any changes to this SOW shall require the written consent of both Parties.  </w:t>
      </w:r>
    </w:p>
    <w:p w14:paraId="19E27948" w14:textId="021FC361" w:rsidR="00430A23" w:rsidRPr="00F851CD" w:rsidRDefault="00B07EA0" w:rsidP="00430A23">
      <w:pPr>
        <w:spacing w:after="120"/>
        <w:ind w:left="0"/>
        <w:rPr>
          <w:rFonts w:ascii="Arial" w:eastAsia="Times New Roman" w:hAnsi="Arial" w:cs="Arial"/>
          <w:b/>
          <w:bCs/>
          <w:lang w:val="en-US"/>
        </w:rPr>
      </w:pPr>
      <w:r>
        <w:rPr>
          <w:rFonts w:ascii="Arial" w:eastAsia="Times New Roman" w:hAnsi="Arial" w:cs="Arial"/>
          <w:b/>
          <w:bCs/>
          <w:lang w:val="en-US"/>
        </w:rPr>
        <w:t>Client</w:t>
      </w:r>
      <w:r w:rsidR="00C32D66">
        <w:rPr>
          <w:rFonts w:ascii="Arial" w:eastAsia="Times New Roman" w:hAnsi="Arial" w:cs="Arial"/>
          <w:b/>
          <w:bCs/>
          <w:lang w:val="en-US"/>
        </w:rPr>
        <w:t xml:space="preserve"> </w:t>
      </w:r>
      <w:r w:rsidR="00430A23" w:rsidRPr="00F851CD">
        <w:rPr>
          <w:rFonts w:ascii="Arial" w:eastAsia="Times New Roman" w:hAnsi="Arial" w:cs="Arial"/>
          <w:b/>
          <w:bCs/>
          <w:lang w:val="en-US"/>
        </w:rPr>
        <w:t>Acknowledgement</w:t>
      </w:r>
    </w:p>
    <w:p w14:paraId="20538105" w14:textId="24F79EC7" w:rsidR="00430A23" w:rsidRPr="00F851CD" w:rsidRDefault="00B07EA0" w:rsidP="00430A23">
      <w:pPr>
        <w:spacing w:after="120"/>
        <w:ind w:left="0"/>
        <w:rPr>
          <w:rFonts w:ascii="Arial" w:eastAsia="Times New Roman" w:hAnsi="Arial" w:cs="Arial"/>
          <w:lang w:val="en-US"/>
        </w:rPr>
      </w:pPr>
      <w:r>
        <w:rPr>
          <w:rFonts w:ascii="Arial" w:eastAsia="Times New Roman" w:hAnsi="Arial" w:cs="Arial"/>
          <w:lang w:val="en-US"/>
        </w:rPr>
        <w:t>Client</w:t>
      </w:r>
      <w:r w:rsidR="00C32D66">
        <w:rPr>
          <w:rFonts w:ascii="Arial" w:eastAsia="Times New Roman" w:hAnsi="Arial" w:cs="Arial"/>
          <w:lang w:val="en-US"/>
        </w:rPr>
        <w:t xml:space="preserve"> </w:t>
      </w:r>
      <w:r w:rsidR="00430A23" w:rsidRPr="00F851CD">
        <w:rPr>
          <w:rFonts w:ascii="Arial" w:eastAsia="Times New Roman" w:hAnsi="Arial" w:cs="Arial"/>
          <w:lang w:val="en-US"/>
        </w:rPr>
        <w:t xml:space="preserve">acknowledges and agrees that:  (i) </w:t>
      </w:r>
      <w:r w:rsidR="00BE73C3" w:rsidRPr="00F851CD">
        <w:rPr>
          <w:rFonts w:ascii="Arial" w:eastAsia="Times New Roman" w:hAnsi="Arial" w:cs="Arial"/>
          <w:lang w:val="en-US"/>
        </w:rPr>
        <w:t>Company</w:t>
      </w:r>
      <w:r w:rsidR="00430A23" w:rsidRPr="00F851CD">
        <w:rPr>
          <w:rFonts w:ascii="Arial" w:eastAsia="Times New Roman" w:hAnsi="Arial" w:cs="Arial"/>
          <w:lang w:val="en-US"/>
        </w:rPr>
        <w:t xml:space="preserve"> shall have local and/or remote access to the network and server(s) where necessary for purposes of providing the SOW Services under this SOW; and (ii)  the Licensed Software may be configured to provide reports to </w:t>
      </w:r>
      <w:r w:rsidR="00BE73C3" w:rsidRPr="00F851CD">
        <w:rPr>
          <w:rFonts w:ascii="Arial" w:eastAsia="Times New Roman" w:hAnsi="Arial" w:cs="Arial"/>
          <w:lang w:val="en-US"/>
        </w:rPr>
        <w:t>Company</w:t>
      </w:r>
      <w:r w:rsidR="00430A23" w:rsidRPr="00F851CD">
        <w:rPr>
          <w:rFonts w:ascii="Arial" w:eastAsia="Times New Roman" w:hAnsi="Arial" w:cs="Arial"/>
          <w:lang w:val="en-US"/>
        </w:rPr>
        <w:t xml:space="preserve"> via email or other communication means for purposes of providing the SOW Services.  The </w:t>
      </w:r>
      <w:r w:rsidR="00692CCC">
        <w:rPr>
          <w:rFonts w:ascii="Arial" w:eastAsia="Times New Roman" w:hAnsi="Arial" w:cs="Arial"/>
          <w:lang w:val="en-US"/>
        </w:rPr>
        <w:t>Statement of Work (“</w:t>
      </w:r>
      <w:r w:rsidR="00430A23" w:rsidRPr="00915819">
        <w:rPr>
          <w:rFonts w:ascii="Arial" w:eastAsia="Times New Roman" w:hAnsi="Arial" w:cs="Arial"/>
          <w:lang w:val="en-US"/>
        </w:rPr>
        <w:t>SOW</w:t>
      </w:r>
      <w:r w:rsidR="00692CCC" w:rsidRPr="00915819">
        <w:rPr>
          <w:rFonts w:ascii="Arial" w:eastAsia="Times New Roman" w:hAnsi="Arial" w:cs="Arial"/>
          <w:lang w:val="en-US"/>
        </w:rPr>
        <w:t xml:space="preserve">”) </w:t>
      </w:r>
      <w:r w:rsidR="00430A23" w:rsidRPr="00915819">
        <w:rPr>
          <w:rFonts w:ascii="Arial" w:eastAsia="Times New Roman" w:hAnsi="Arial" w:cs="Arial"/>
          <w:lang w:val="en-US"/>
        </w:rPr>
        <w:t xml:space="preserve"> </w:t>
      </w:r>
      <w:r w:rsidR="00692CCC" w:rsidRPr="00915819">
        <w:rPr>
          <w:rFonts w:ascii="Arial" w:eastAsia="Times New Roman" w:hAnsi="Arial" w:cs="Arial"/>
          <w:lang w:val="en-US"/>
        </w:rPr>
        <w:t>s</w:t>
      </w:r>
      <w:r w:rsidR="00430A23" w:rsidRPr="00915819">
        <w:rPr>
          <w:rFonts w:ascii="Arial" w:eastAsia="Times New Roman" w:hAnsi="Arial" w:cs="Arial"/>
          <w:lang w:val="en-US"/>
        </w:rPr>
        <w:t>ervices</w:t>
      </w:r>
      <w:r w:rsidR="00430A23" w:rsidRPr="00F851CD">
        <w:rPr>
          <w:rFonts w:ascii="Arial" w:eastAsia="Times New Roman" w:hAnsi="Arial" w:cs="Arial"/>
          <w:lang w:val="en-US"/>
        </w:rPr>
        <w:t xml:space="preserve"> and any </w:t>
      </w:r>
      <w:r w:rsidR="00430A23" w:rsidRPr="00915819">
        <w:rPr>
          <w:rFonts w:ascii="Arial" w:eastAsia="Times New Roman" w:hAnsi="Arial" w:cs="Arial"/>
          <w:lang w:val="en-US"/>
        </w:rPr>
        <w:t>Licensed Software</w:t>
      </w:r>
      <w:r w:rsidR="00430A23" w:rsidRPr="00F851CD">
        <w:rPr>
          <w:rFonts w:ascii="Arial" w:eastAsia="Times New Roman" w:hAnsi="Arial" w:cs="Arial"/>
          <w:lang w:val="en-US"/>
        </w:rPr>
        <w:t xml:space="preserve"> are delivered electronically unless otherwise stated in this SOW.  </w:t>
      </w:r>
    </w:p>
    <w:p w14:paraId="3E8969B1" w14:textId="77777777" w:rsidR="00430A23" w:rsidRPr="00F851CD" w:rsidRDefault="00430A23" w:rsidP="00430A23">
      <w:pPr>
        <w:spacing w:after="120"/>
        <w:ind w:left="0"/>
        <w:rPr>
          <w:rFonts w:ascii="Arial" w:eastAsia="Times New Roman" w:hAnsi="Arial" w:cs="Arial"/>
          <w:b/>
          <w:bCs/>
          <w:lang w:val="en-US"/>
        </w:rPr>
      </w:pPr>
      <w:r w:rsidRPr="00F851CD">
        <w:rPr>
          <w:rFonts w:ascii="Arial" w:eastAsia="Times New Roman" w:hAnsi="Arial" w:cs="Arial"/>
          <w:b/>
          <w:bCs/>
          <w:lang w:val="en-US"/>
        </w:rPr>
        <w:t>Project Change Request</w:t>
      </w:r>
    </w:p>
    <w:p w14:paraId="38A89314" w14:textId="3870F35E" w:rsidR="00430A23" w:rsidRPr="00F851CD" w:rsidRDefault="00430A23" w:rsidP="00430A23">
      <w:pPr>
        <w:ind w:left="0"/>
        <w:rPr>
          <w:rFonts w:ascii="Arial" w:eastAsia="Times New Roman" w:hAnsi="Arial" w:cs="Arial"/>
          <w:lang w:val="en-US"/>
        </w:rPr>
      </w:pPr>
      <w:r w:rsidRPr="00F851CD">
        <w:rPr>
          <w:rFonts w:ascii="Arial" w:eastAsia="Times New Roman" w:hAnsi="Arial" w:cs="Arial"/>
          <w:lang w:val="en-US"/>
        </w:rPr>
        <w:t xml:space="preserve">To the extent that the Parties wish to add or make modifications to this SOW after the SOW Effective Date, including without limitation modifications to the SOW Services, the addition of </w:t>
      </w:r>
      <w:r w:rsidR="00692CCC" w:rsidRPr="00915819">
        <w:rPr>
          <w:rFonts w:ascii="Arial" w:eastAsia="Times New Roman" w:hAnsi="Arial" w:cs="Arial"/>
          <w:lang w:val="en-US"/>
        </w:rPr>
        <w:t>professional services</w:t>
      </w:r>
      <w:r w:rsidRPr="00F851CD">
        <w:rPr>
          <w:rFonts w:ascii="Arial" w:eastAsia="Times New Roman" w:hAnsi="Arial" w:cs="Arial"/>
          <w:lang w:val="en-US"/>
        </w:rPr>
        <w:t xml:space="preserve">, the addition of new Sites at which SOW Services will be performed, and </w:t>
      </w:r>
      <w:r w:rsidRPr="00F851CD">
        <w:rPr>
          <w:rFonts w:ascii="Arial" w:eastAsia="Times New Roman" w:hAnsi="Arial" w:cs="Arial"/>
          <w:lang w:val="en-US"/>
        </w:rPr>
        <w:lastRenderedPageBreak/>
        <w:t>changes to the pricing resulting from any of the foregoing, all such changes will be documented in a project change request or a mutually acceptable writing signed by both Parties.</w:t>
      </w:r>
      <w:r w:rsidR="00B347A9" w:rsidRPr="00F851CD">
        <w:rPr>
          <w:rFonts w:ascii="Arial" w:eastAsia="Times New Roman" w:hAnsi="Arial" w:cs="Arial"/>
          <w:lang w:val="en-US"/>
        </w:rPr>
        <w:t xml:space="preserve">Here are typically changes that will result in </w:t>
      </w:r>
      <w:r w:rsidR="00692CCC" w:rsidRPr="00915819">
        <w:rPr>
          <w:rFonts w:ascii="Arial" w:eastAsia="Times New Roman" w:hAnsi="Arial" w:cs="Arial"/>
          <w:lang w:val="en-US"/>
        </w:rPr>
        <w:t>project</w:t>
      </w:r>
      <w:r w:rsidR="00692CCC" w:rsidRPr="00F851CD">
        <w:rPr>
          <w:rFonts w:ascii="Arial" w:eastAsia="Times New Roman" w:hAnsi="Arial" w:cs="Arial"/>
          <w:lang w:val="en-US"/>
        </w:rPr>
        <w:t xml:space="preserve"> </w:t>
      </w:r>
      <w:r w:rsidR="00B347A9" w:rsidRPr="00F851CD">
        <w:rPr>
          <w:rFonts w:ascii="Arial" w:eastAsia="Times New Roman" w:hAnsi="Arial" w:cs="Arial"/>
          <w:lang w:val="en-US"/>
        </w:rPr>
        <w:t>change request.</w:t>
      </w:r>
    </w:p>
    <w:p w14:paraId="0D7E2881" w14:textId="0631C416" w:rsidR="00B347A9" w:rsidRPr="00F851CD" w:rsidRDefault="00B347A9" w:rsidP="00347195">
      <w:pPr>
        <w:pStyle w:val="ListParagraph"/>
        <w:numPr>
          <w:ilvl w:val="1"/>
          <w:numId w:val="12"/>
        </w:numPr>
        <w:rPr>
          <w:rFonts w:ascii="Arial" w:eastAsia="Times New Roman" w:hAnsi="Arial" w:cs="Arial"/>
          <w:lang w:val="en-US"/>
        </w:rPr>
      </w:pPr>
      <w:r w:rsidRPr="00F851CD">
        <w:rPr>
          <w:rFonts w:ascii="Arial" w:eastAsia="Times New Roman" w:hAnsi="Arial" w:cs="Arial"/>
          <w:lang w:val="en-US"/>
        </w:rPr>
        <w:t>Additional Licen</w:t>
      </w:r>
      <w:r w:rsidR="00995768">
        <w:rPr>
          <w:rFonts w:ascii="Arial" w:eastAsia="Times New Roman" w:hAnsi="Arial" w:cs="Arial"/>
          <w:lang w:val="en-US"/>
        </w:rPr>
        <w:t>s</w:t>
      </w:r>
      <w:r w:rsidRPr="00F851CD">
        <w:rPr>
          <w:rFonts w:ascii="Arial" w:eastAsia="Times New Roman" w:hAnsi="Arial" w:cs="Arial"/>
          <w:lang w:val="en-US"/>
        </w:rPr>
        <w:t>e requirement.</w:t>
      </w:r>
    </w:p>
    <w:p w14:paraId="486B5537" w14:textId="77777777" w:rsidR="00613768" w:rsidRPr="00F851CD" w:rsidRDefault="00B347A9" w:rsidP="00347195">
      <w:pPr>
        <w:pStyle w:val="ListParagraph"/>
        <w:numPr>
          <w:ilvl w:val="1"/>
          <w:numId w:val="12"/>
        </w:numPr>
        <w:rPr>
          <w:rFonts w:ascii="Arial" w:eastAsia="Times New Roman" w:hAnsi="Arial" w:cs="Arial"/>
          <w:lang w:val="en-US"/>
        </w:rPr>
      </w:pPr>
      <w:r w:rsidRPr="00F851CD">
        <w:rPr>
          <w:rFonts w:ascii="Arial" w:eastAsia="Times New Roman" w:hAnsi="Arial" w:cs="Arial"/>
          <w:lang w:val="en-US"/>
        </w:rPr>
        <w:t>Additional  man</w:t>
      </w:r>
      <w:r w:rsidR="00613768" w:rsidRPr="00F851CD">
        <w:rPr>
          <w:rFonts w:ascii="Arial" w:eastAsia="Times New Roman" w:hAnsi="Arial" w:cs="Arial"/>
          <w:lang w:val="en-US"/>
        </w:rPr>
        <w:t xml:space="preserve"> </w:t>
      </w:r>
      <w:r w:rsidRPr="00F851CD">
        <w:rPr>
          <w:rFonts w:ascii="Arial" w:eastAsia="Times New Roman" w:hAnsi="Arial" w:cs="Arial"/>
          <w:lang w:val="en-US"/>
        </w:rPr>
        <w:t>hours required for change in implementation agreed in SOW</w:t>
      </w:r>
    </w:p>
    <w:p w14:paraId="7E3E12A5" w14:textId="77777777" w:rsidR="00613768" w:rsidRPr="00F851CD" w:rsidRDefault="00613768" w:rsidP="00347195">
      <w:pPr>
        <w:pStyle w:val="ListParagraph"/>
        <w:numPr>
          <w:ilvl w:val="1"/>
          <w:numId w:val="12"/>
        </w:numPr>
        <w:rPr>
          <w:rFonts w:ascii="Arial" w:eastAsia="Times New Roman" w:hAnsi="Arial" w:cs="Arial"/>
          <w:lang w:val="en-US"/>
        </w:rPr>
      </w:pPr>
      <w:r w:rsidRPr="00F851CD">
        <w:rPr>
          <w:rFonts w:ascii="Arial" w:eastAsia="Times New Roman" w:hAnsi="Arial" w:cs="Arial"/>
          <w:lang w:val="en-US"/>
        </w:rPr>
        <w:t>Additional transaction volume exceeding the current bot capacity requiring additional bots</w:t>
      </w:r>
    </w:p>
    <w:p w14:paraId="1D7E9A60" w14:textId="33AF6368" w:rsidR="00B347A9" w:rsidRPr="00F851CD" w:rsidRDefault="00613768" w:rsidP="00347195">
      <w:pPr>
        <w:pStyle w:val="ListParagraph"/>
        <w:numPr>
          <w:ilvl w:val="1"/>
          <w:numId w:val="12"/>
        </w:numPr>
        <w:rPr>
          <w:rFonts w:ascii="Arial" w:eastAsia="Times New Roman" w:hAnsi="Arial" w:cs="Arial"/>
          <w:lang w:val="en-US"/>
        </w:rPr>
      </w:pPr>
      <w:r w:rsidRPr="00F851CD">
        <w:rPr>
          <w:rFonts w:ascii="Arial" w:eastAsia="Times New Roman" w:hAnsi="Arial" w:cs="Arial"/>
          <w:lang w:val="en-US"/>
        </w:rPr>
        <w:t>Additional requirements not in the scope of the SOW</w:t>
      </w:r>
      <w:r w:rsidR="00B347A9" w:rsidRPr="00F851CD">
        <w:rPr>
          <w:rFonts w:ascii="Arial" w:eastAsia="Times New Roman" w:hAnsi="Arial" w:cs="Arial"/>
          <w:lang w:val="en-US"/>
        </w:rPr>
        <w:t>.</w:t>
      </w:r>
    </w:p>
    <w:p w14:paraId="56475457" w14:textId="0FF01431" w:rsidR="006E4019" w:rsidRPr="00F851CD" w:rsidRDefault="006E4019" w:rsidP="00430A23">
      <w:pPr>
        <w:ind w:left="0"/>
        <w:rPr>
          <w:rFonts w:ascii="Arial" w:eastAsia="Times New Roman" w:hAnsi="Arial" w:cs="Arial"/>
          <w:lang w:val="en-US"/>
        </w:rPr>
      </w:pPr>
    </w:p>
    <w:p w14:paraId="60DA13F4" w14:textId="48088D0D" w:rsidR="006E4019" w:rsidRDefault="00613768" w:rsidP="00430A23">
      <w:pPr>
        <w:ind w:left="0"/>
        <w:rPr>
          <w:rFonts w:ascii="Arial" w:eastAsia="Times New Roman" w:hAnsi="Arial" w:cs="Arial"/>
          <w:lang w:val="en-US"/>
        </w:rPr>
      </w:pPr>
      <w:r w:rsidRPr="00F851CD">
        <w:rPr>
          <w:rFonts w:ascii="Arial" w:eastAsia="Times New Roman" w:hAnsi="Arial" w:cs="Arial"/>
          <w:lang w:val="en-US"/>
        </w:rPr>
        <w:t xml:space="preserve">For scenarios where the process remains the same, but require adding additional bot capacity to cater to additional transaction volumes, we will propose adding additional bot capacity in consultation with you. Additional bot capacity will incur additional cost which will be discussed on a case to case basis. </w:t>
      </w:r>
    </w:p>
    <w:p w14:paraId="0B17F814" w14:textId="3194CE44" w:rsidR="00961A6C" w:rsidRDefault="00961A6C" w:rsidP="00430A23">
      <w:pPr>
        <w:ind w:left="0"/>
        <w:rPr>
          <w:rFonts w:ascii="Arial" w:eastAsia="Times New Roman" w:hAnsi="Arial" w:cs="Arial"/>
          <w:lang w:val="en-US"/>
        </w:rPr>
      </w:pPr>
    </w:p>
    <w:p w14:paraId="34B9C69E" w14:textId="13DF645B" w:rsidR="00961A6C" w:rsidRPr="00F851CD" w:rsidRDefault="00961A6C" w:rsidP="00430A23">
      <w:pPr>
        <w:ind w:left="0"/>
        <w:rPr>
          <w:rFonts w:ascii="Arial" w:eastAsia="Times New Roman" w:hAnsi="Arial" w:cs="Arial"/>
          <w:lang w:val="en-US"/>
        </w:rPr>
      </w:pPr>
      <w:r>
        <w:rPr>
          <w:rFonts w:ascii="Arial" w:eastAsia="Times New Roman" w:hAnsi="Arial" w:cs="Arial"/>
          <w:lang w:val="en-US"/>
        </w:rPr>
        <w:t xml:space="preserve">The additional charges will be as per the </w:t>
      </w:r>
      <w:r w:rsidRPr="006D1B58">
        <w:rPr>
          <w:rFonts w:ascii="Arial" w:eastAsia="Times New Roman" w:hAnsi="Arial" w:cs="Arial"/>
          <w:lang w:val="en-US"/>
        </w:rPr>
        <w:t xml:space="preserve">ISD professional services, </w:t>
      </w:r>
      <w:r w:rsidR="0051147E">
        <w:rPr>
          <w:rFonts w:ascii="Arial" w:eastAsia="Times New Roman" w:hAnsi="Arial" w:cs="Arial"/>
          <w:lang w:val="en-US"/>
        </w:rPr>
        <w:t>per the pricing in the Master Agreement.</w:t>
      </w:r>
    </w:p>
    <w:p w14:paraId="361F2FB2" w14:textId="77777777" w:rsidR="00430A23" w:rsidRPr="00F851CD" w:rsidRDefault="00430A23" w:rsidP="00430A23">
      <w:pPr>
        <w:ind w:left="0"/>
        <w:rPr>
          <w:rFonts w:ascii="Arial" w:eastAsia="Times New Roman" w:hAnsi="Arial" w:cs="Arial"/>
          <w:lang w:val="en-US"/>
        </w:rPr>
      </w:pPr>
    </w:p>
    <w:p w14:paraId="657599CD" w14:textId="77777777" w:rsidR="00430A23" w:rsidRPr="00F851CD" w:rsidRDefault="00430A23" w:rsidP="00430A23">
      <w:pPr>
        <w:spacing w:after="120"/>
        <w:ind w:left="0"/>
        <w:rPr>
          <w:rFonts w:ascii="Arial" w:eastAsia="Times New Roman" w:hAnsi="Arial" w:cs="Arial"/>
          <w:b/>
          <w:bCs/>
          <w:lang w:val="en-US"/>
        </w:rPr>
      </w:pPr>
      <w:r w:rsidRPr="00F851CD">
        <w:rPr>
          <w:rFonts w:ascii="Arial" w:eastAsia="Times New Roman" w:hAnsi="Arial" w:cs="Arial"/>
          <w:b/>
          <w:bCs/>
          <w:lang w:val="en-US"/>
        </w:rPr>
        <w:t>Charges</w:t>
      </w:r>
    </w:p>
    <w:p w14:paraId="6B9A3B04" w14:textId="7FEBD056" w:rsidR="00430A23" w:rsidRPr="00F851CD" w:rsidRDefault="00430A23" w:rsidP="00430A23">
      <w:pPr>
        <w:ind w:left="0"/>
        <w:rPr>
          <w:rFonts w:ascii="Arial" w:eastAsia="Times New Roman" w:hAnsi="Arial" w:cs="Arial"/>
          <w:lang w:val="en-US"/>
        </w:rPr>
      </w:pPr>
      <w:r w:rsidRPr="00F851CD">
        <w:rPr>
          <w:rFonts w:ascii="Arial" w:eastAsia="Times New Roman" w:hAnsi="Arial" w:cs="Arial"/>
          <w:lang w:val="en-US"/>
        </w:rPr>
        <w:t xml:space="preserve">Total Charges for the SOW Services consist of </w:t>
      </w:r>
      <w:r w:rsidRPr="00915819">
        <w:rPr>
          <w:rFonts w:ascii="Arial" w:eastAsia="Times New Roman" w:hAnsi="Arial" w:cs="Arial"/>
          <w:lang w:val="en-US"/>
        </w:rPr>
        <w:t xml:space="preserve">the </w:t>
      </w:r>
      <w:r w:rsidR="00692CCC" w:rsidRPr="00915819">
        <w:rPr>
          <w:rFonts w:ascii="Arial" w:eastAsia="Times New Roman" w:hAnsi="Arial" w:cs="Arial"/>
          <w:lang w:val="en-US"/>
        </w:rPr>
        <w:t>charges</w:t>
      </w:r>
      <w:r w:rsidR="00692CCC" w:rsidRPr="00F851CD">
        <w:rPr>
          <w:rFonts w:ascii="Arial" w:eastAsia="Times New Roman" w:hAnsi="Arial" w:cs="Arial"/>
          <w:lang w:val="en-US"/>
        </w:rPr>
        <w:t xml:space="preserve"> </w:t>
      </w:r>
      <w:r w:rsidRPr="00F851CD">
        <w:rPr>
          <w:rFonts w:ascii="Arial" w:eastAsia="Times New Roman" w:hAnsi="Arial" w:cs="Arial"/>
          <w:lang w:val="en-US"/>
        </w:rPr>
        <w:t xml:space="preserve">as set forth in in the Pricing section and are exclusive of all applicable Transaction Taxes.  When the deliverables for </w:t>
      </w:r>
      <w:r w:rsidRPr="00915819">
        <w:rPr>
          <w:rFonts w:ascii="Arial" w:eastAsia="Times New Roman" w:hAnsi="Arial" w:cs="Arial"/>
          <w:lang w:val="en-US"/>
        </w:rPr>
        <w:t xml:space="preserve">each </w:t>
      </w:r>
      <w:r w:rsidR="00692CCC" w:rsidRPr="00915819">
        <w:rPr>
          <w:rFonts w:ascii="Arial" w:eastAsia="Times New Roman" w:hAnsi="Arial" w:cs="Arial"/>
          <w:lang w:val="en-US"/>
        </w:rPr>
        <w:t xml:space="preserve">phase </w:t>
      </w:r>
      <w:r w:rsidRPr="00915819">
        <w:rPr>
          <w:rFonts w:ascii="Arial" w:eastAsia="Times New Roman" w:hAnsi="Arial" w:cs="Arial"/>
          <w:lang w:val="en-US"/>
        </w:rPr>
        <w:t>have</w:t>
      </w:r>
      <w:r w:rsidRPr="00F851CD">
        <w:rPr>
          <w:rFonts w:ascii="Arial" w:eastAsia="Times New Roman" w:hAnsi="Arial" w:cs="Arial"/>
          <w:lang w:val="en-US"/>
        </w:rPr>
        <w:t xml:space="preserve"> been completed by </w:t>
      </w:r>
      <w:r w:rsidR="00BE73C3" w:rsidRPr="00F851CD">
        <w:rPr>
          <w:rFonts w:ascii="Arial" w:eastAsia="Times New Roman" w:hAnsi="Arial" w:cs="Arial"/>
          <w:lang w:val="en-US"/>
        </w:rPr>
        <w:t>Company</w:t>
      </w:r>
      <w:r w:rsidRPr="00F851CD">
        <w:rPr>
          <w:rFonts w:ascii="Arial" w:eastAsia="Times New Roman" w:hAnsi="Arial" w:cs="Arial"/>
          <w:lang w:val="en-US"/>
        </w:rPr>
        <w:t xml:space="preserve"> according to the requirements documented in this SOW, the </w:t>
      </w:r>
      <w:r w:rsidR="00B07EA0">
        <w:rPr>
          <w:rFonts w:ascii="Arial" w:eastAsia="Times New Roman" w:hAnsi="Arial" w:cs="Arial"/>
          <w:lang w:val="en-US"/>
        </w:rPr>
        <w:t>Client</w:t>
      </w:r>
      <w:r w:rsidR="00C32D66">
        <w:rPr>
          <w:rFonts w:ascii="Arial" w:eastAsia="Times New Roman" w:hAnsi="Arial" w:cs="Arial"/>
          <w:lang w:val="en-US"/>
        </w:rPr>
        <w:t xml:space="preserve"> </w:t>
      </w:r>
      <w:r w:rsidRPr="00F851CD">
        <w:rPr>
          <w:rFonts w:ascii="Arial" w:eastAsia="Times New Roman" w:hAnsi="Arial" w:cs="Arial"/>
          <w:lang w:val="en-US"/>
        </w:rPr>
        <w:t xml:space="preserve">will acknowledge Phase completion in accordance with the Project </w:t>
      </w:r>
      <w:r w:rsidR="00AF69CE">
        <w:rPr>
          <w:rFonts w:ascii="Arial" w:eastAsia="Times New Roman" w:hAnsi="Arial" w:cs="Arial"/>
          <w:lang w:val="en-US"/>
        </w:rPr>
        <w:t>a</w:t>
      </w:r>
      <w:r w:rsidRPr="00F851CD">
        <w:rPr>
          <w:rFonts w:ascii="Arial" w:eastAsia="Times New Roman" w:hAnsi="Arial" w:cs="Arial"/>
          <w:lang w:val="en-US"/>
        </w:rPr>
        <w:t xml:space="preserve">cceptance document, and billing will be enabled as defined in this SOW.  </w:t>
      </w:r>
    </w:p>
    <w:p w14:paraId="16D6F7B9" w14:textId="77777777" w:rsidR="00430A23" w:rsidRPr="00F851CD" w:rsidRDefault="00430A23" w:rsidP="00430A23">
      <w:pPr>
        <w:ind w:left="0"/>
        <w:rPr>
          <w:rFonts w:ascii="Arial" w:eastAsia="Times New Roman" w:hAnsi="Arial" w:cs="Arial"/>
          <w:lang w:val="en-US"/>
        </w:rPr>
      </w:pPr>
    </w:p>
    <w:p w14:paraId="4FEA4401" w14:textId="77777777" w:rsidR="00430A23" w:rsidRPr="00F851CD" w:rsidRDefault="00430A23" w:rsidP="00430A23">
      <w:pPr>
        <w:spacing w:after="120"/>
        <w:ind w:left="0"/>
        <w:rPr>
          <w:rFonts w:ascii="Arial" w:eastAsia="Times New Roman" w:hAnsi="Arial" w:cs="Arial"/>
          <w:b/>
          <w:bCs/>
          <w:lang w:val="en-US"/>
        </w:rPr>
      </w:pPr>
      <w:r w:rsidRPr="00F851CD">
        <w:rPr>
          <w:rFonts w:ascii="Arial" w:eastAsia="Times New Roman" w:hAnsi="Arial" w:cs="Arial"/>
          <w:b/>
          <w:bCs/>
          <w:lang w:val="en-US"/>
        </w:rPr>
        <w:t>Delay or Abandonment</w:t>
      </w:r>
    </w:p>
    <w:p w14:paraId="693FC55C" w14:textId="6E171F4F" w:rsidR="00430A23" w:rsidRPr="00F851CD" w:rsidRDefault="00430A23" w:rsidP="00430A23">
      <w:pPr>
        <w:ind w:left="0"/>
        <w:rPr>
          <w:rFonts w:ascii="Arial" w:eastAsia="Times New Roman" w:hAnsi="Arial" w:cs="Arial"/>
          <w:lang w:val="en-US"/>
        </w:rPr>
      </w:pPr>
      <w:r w:rsidRPr="00F851CD">
        <w:rPr>
          <w:rFonts w:ascii="Arial" w:eastAsia="Times New Roman" w:hAnsi="Arial" w:cs="Arial"/>
          <w:lang w:val="en-US"/>
        </w:rPr>
        <w:t xml:space="preserve">A successful project requires diligence and timely participation by both Parties.  In the event that the </w:t>
      </w:r>
      <w:r w:rsidR="00B07EA0">
        <w:rPr>
          <w:rFonts w:ascii="Arial" w:eastAsia="Times New Roman" w:hAnsi="Arial" w:cs="Arial"/>
          <w:lang w:val="en-US"/>
        </w:rPr>
        <w:t>Client</w:t>
      </w:r>
      <w:r w:rsidR="00C32D66">
        <w:rPr>
          <w:rFonts w:ascii="Arial" w:eastAsia="Times New Roman" w:hAnsi="Arial" w:cs="Arial"/>
          <w:lang w:val="en-US"/>
        </w:rPr>
        <w:t xml:space="preserve"> </w:t>
      </w:r>
      <w:r w:rsidRPr="00F851CD">
        <w:rPr>
          <w:rFonts w:ascii="Arial" w:eastAsia="Times New Roman" w:hAnsi="Arial" w:cs="Arial"/>
          <w:lang w:val="en-US"/>
        </w:rPr>
        <w:t xml:space="preserve">delays the engagement by not delivering against defined commitments, not scheduling or participating in required events, or otherwise extending the timeline of the engagement, </w:t>
      </w:r>
      <w:r w:rsidR="00BE73C3" w:rsidRPr="00F851CD">
        <w:rPr>
          <w:rFonts w:ascii="Arial" w:eastAsia="Times New Roman" w:hAnsi="Arial" w:cs="Arial"/>
          <w:lang w:val="en-US"/>
        </w:rPr>
        <w:t>Company</w:t>
      </w:r>
      <w:r w:rsidRPr="00F851CD">
        <w:rPr>
          <w:rFonts w:ascii="Arial" w:eastAsia="Times New Roman" w:hAnsi="Arial" w:cs="Arial"/>
          <w:lang w:val="en-US"/>
        </w:rPr>
        <w:t xml:space="preserve"> reserves the right to adjust the delivery dates and the professional fee and re-invoice the </w:t>
      </w:r>
      <w:r w:rsidR="00B07EA0">
        <w:rPr>
          <w:rFonts w:ascii="Arial" w:eastAsia="Times New Roman" w:hAnsi="Arial" w:cs="Arial"/>
          <w:lang w:val="en-US"/>
        </w:rPr>
        <w:t>Client</w:t>
      </w:r>
      <w:r w:rsidR="00C32D66">
        <w:rPr>
          <w:rFonts w:ascii="Arial" w:eastAsia="Times New Roman" w:hAnsi="Arial" w:cs="Arial"/>
          <w:lang w:val="en-US"/>
        </w:rPr>
        <w:t xml:space="preserve"> </w:t>
      </w:r>
      <w:r w:rsidRPr="00F851CD">
        <w:rPr>
          <w:rFonts w:ascii="Arial" w:eastAsia="Times New Roman" w:hAnsi="Arial" w:cs="Arial"/>
          <w:lang w:val="en-US"/>
        </w:rPr>
        <w:t xml:space="preserve">for any additional work and associated incurred costs that result from the delay.  Further, if the </w:t>
      </w:r>
      <w:r w:rsidR="00B07EA0">
        <w:rPr>
          <w:rFonts w:ascii="Arial" w:eastAsia="Times New Roman" w:hAnsi="Arial" w:cs="Arial"/>
          <w:lang w:val="en-US"/>
        </w:rPr>
        <w:t>Client</w:t>
      </w:r>
      <w:r w:rsidRPr="00F851CD">
        <w:rPr>
          <w:rFonts w:ascii="Arial" w:eastAsia="Times New Roman" w:hAnsi="Arial" w:cs="Arial"/>
          <w:lang w:val="en-US"/>
        </w:rPr>
        <w:t xml:space="preserve">’ team ceases to interact with </w:t>
      </w:r>
      <w:r w:rsidR="00BE73C3" w:rsidRPr="00F851CD">
        <w:rPr>
          <w:rFonts w:ascii="Arial" w:eastAsia="Times New Roman" w:hAnsi="Arial" w:cs="Arial"/>
          <w:lang w:val="en-US"/>
        </w:rPr>
        <w:t>Company</w:t>
      </w:r>
      <w:r w:rsidRPr="00F851CD">
        <w:rPr>
          <w:rFonts w:ascii="Arial" w:eastAsia="Times New Roman" w:hAnsi="Arial" w:cs="Arial"/>
          <w:lang w:val="en-US"/>
        </w:rPr>
        <w:t xml:space="preserve"> for a period of more than four weeks, the project will be deemed to be concluded and final billing will be submitted.</w:t>
      </w:r>
    </w:p>
    <w:p w14:paraId="4E8342F2" w14:textId="77777777" w:rsidR="00430A23" w:rsidRPr="00F851CD" w:rsidRDefault="00430A23" w:rsidP="00430A23">
      <w:pPr>
        <w:ind w:left="0"/>
        <w:rPr>
          <w:rFonts w:ascii="Arial" w:eastAsia="Times New Roman" w:hAnsi="Arial" w:cs="Arial"/>
          <w:lang w:val="en-US"/>
        </w:rPr>
      </w:pPr>
    </w:p>
    <w:p w14:paraId="1CAC26AB" w14:textId="77777777" w:rsidR="00430A23" w:rsidRPr="00F851CD" w:rsidRDefault="00430A23" w:rsidP="00430A23">
      <w:pPr>
        <w:spacing w:after="120"/>
        <w:ind w:left="0"/>
        <w:rPr>
          <w:rFonts w:ascii="Arial" w:eastAsia="Times New Roman" w:hAnsi="Arial" w:cs="Arial"/>
          <w:b/>
          <w:bCs/>
          <w:lang w:val="en-US"/>
        </w:rPr>
      </w:pPr>
      <w:r w:rsidRPr="00F851CD">
        <w:rPr>
          <w:rFonts w:ascii="Arial" w:eastAsia="Times New Roman" w:hAnsi="Arial" w:cs="Arial"/>
          <w:b/>
          <w:bCs/>
          <w:lang w:val="en-US"/>
        </w:rPr>
        <w:t>Completion</w:t>
      </w:r>
    </w:p>
    <w:p w14:paraId="13541F0D" w14:textId="11AEF56A" w:rsidR="00430A23" w:rsidRPr="004A2235" w:rsidRDefault="00430A23" w:rsidP="00430A23">
      <w:pPr>
        <w:ind w:left="0"/>
        <w:rPr>
          <w:rFonts w:ascii="Arial" w:eastAsia="Times New Roman" w:hAnsi="Arial" w:cs="Arial"/>
          <w:color w:val="FF0000"/>
          <w:lang w:val="en-US"/>
        </w:rPr>
      </w:pPr>
      <w:r w:rsidRPr="00F851CD">
        <w:rPr>
          <w:rFonts w:ascii="Arial" w:eastAsia="Times New Roman" w:hAnsi="Arial" w:cs="Arial"/>
          <w:lang w:val="en-US"/>
        </w:rPr>
        <w:t xml:space="preserve">The project will be complete when the effort estimated (hours) for the work plan presented above has been exhausted.  Upon completion of the project, </w:t>
      </w:r>
      <w:r w:rsidR="00BE73C3" w:rsidRPr="00F851CD">
        <w:rPr>
          <w:rFonts w:ascii="Arial" w:eastAsia="Times New Roman" w:hAnsi="Arial" w:cs="Arial"/>
          <w:lang w:val="en-US"/>
        </w:rPr>
        <w:t>Company</w:t>
      </w:r>
      <w:r w:rsidRPr="00F851CD">
        <w:rPr>
          <w:rFonts w:ascii="Arial" w:eastAsia="Times New Roman" w:hAnsi="Arial" w:cs="Arial"/>
          <w:lang w:val="en-US"/>
        </w:rPr>
        <w:t xml:space="preserve"> will submit an </w:t>
      </w:r>
      <w:r w:rsidR="00AF69CE" w:rsidRPr="00915819">
        <w:rPr>
          <w:rFonts w:ascii="Arial" w:eastAsia="Times New Roman" w:hAnsi="Arial" w:cs="Arial"/>
          <w:lang w:val="en-US"/>
        </w:rPr>
        <w:t>a</w:t>
      </w:r>
      <w:r w:rsidRPr="00915819">
        <w:rPr>
          <w:rFonts w:ascii="Arial" w:eastAsia="Times New Roman" w:hAnsi="Arial" w:cs="Arial"/>
          <w:lang w:val="en-US"/>
        </w:rPr>
        <w:t xml:space="preserve">cceptance </w:t>
      </w:r>
      <w:r w:rsidR="00AF69CE" w:rsidRPr="00915819">
        <w:rPr>
          <w:rFonts w:ascii="Arial" w:eastAsia="Times New Roman" w:hAnsi="Arial" w:cs="Arial"/>
          <w:lang w:val="en-US"/>
        </w:rPr>
        <w:t>s</w:t>
      </w:r>
      <w:r w:rsidRPr="00915819">
        <w:rPr>
          <w:rFonts w:ascii="Arial" w:eastAsia="Times New Roman" w:hAnsi="Arial" w:cs="Arial"/>
          <w:lang w:val="en-US"/>
        </w:rPr>
        <w:t>ign-</w:t>
      </w:r>
      <w:r w:rsidR="00AF69CE" w:rsidRPr="00915819">
        <w:rPr>
          <w:rFonts w:ascii="Arial" w:eastAsia="Times New Roman" w:hAnsi="Arial" w:cs="Arial"/>
          <w:lang w:val="en-US"/>
        </w:rPr>
        <w:t>o</w:t>
      </w:r>
      <w:r w:rsidRPr="00915819">
        <w:rPr>
          <w:rFonts w:ascii="Arial" w:eastAsia="Times New Roman" w:hAnsi="Arial" w:cs="Arial"/>
          <w:lang w:val="en-US"/>
        </w:rPr>
        <w:t xml:space="preserve">ff document for signature by the authorized </w:t>
      </w:r>
      <w:r w:rsidR="00B07EA0" w:rsidRPr="00915819">
        <w:rPr>
          <w:rFonts w:ascii="Arial" w:eastAsia="Times New Roman" w:hAnsi="Arial" w:cs="Arial"/>
          <w:lang w:val="en-US"/>
        </w:rPr>
        <w:t>Client</w:t>
      </w:r>
      <w:r w:rsidR="00C32D66" w:rsidRPr="00915819">
        <w:rPr>
          <w:rFonts w:ascii="Arial" w:eastAsia="Times New Roman" w:hAnsi="Arial" w:cs="Arial"/>
          <w:lang w:val="en-US"/>
        </w:rPr>
        <w:t xml:space="preserve"> </w:t>
      </w:r>
      <w:r w:rsidRPr="00915819">
        <w:rPr>
          <w:rFonts w:ascii="Arial" w:eastAsia="Times New Roman" w:hAnsi="Arial" w:cs="Arial"/>
          <w:lang w:val="en-US"/>
        </w:rPr>
        <w:t>representative.  This document summarizes the deliverables outlined in the SOW and any relevant</w:t>
      </w:r>
      <w:r w:rsidR="008D5366" w:rsidRPr="00915819">
        <w:rPr>
          <w:rFonts w:ascii="Arial" w:eastAsia="Times New Roman" w:hAnsi="Arial" w:cs="Arial"/>
          <w:lang w:val="en-US"/>
        </w:rPr>
        <w:t xml:space="preserve"> Project Change Request (“</w:t>
      </w:r>
      <w:r w:rsidRPr="00915819">
        <w:rPr>
          <w:rFonts w:ascii="Arial" w:eastAsia="Times New Roman" w:hAnsi="Arial" w:cs="Arial"/>
          <w:lang w:val="en-US"/>
        </w:rPr>
        <w:t>PCR</w:t>
      </w:r>
      <w:r w:rsidR="008D5366" w:rsidRPr="00915819">
        <w:rPr>
          <w:rFonts w:ascii="Arial" w:eastAsia="Times New Roman" w:hAnsi="Arial" w:cs="Arial"/>
          <w:lang w:val="en-US"/>
        </w:rPr>
        <w:t xml:space="preserve">”) </w:t>
      </w:r>
      <w:r w:rsidRPr="00915819">
        <w:rPr>
          <w:rFonts w:ascii="Arial" w:eastAsia="Times New Roman" w:hAnsi="Arial" w:cs="Arial"/>
          <w:lang w:val="en-US"/>
        </w:rPr>
        <w:t>.</w:t>
      </w:r>
      <w:r w:rsidRPr="00F851CD">
        <w:rPr>
          <w:rFonts w:ascii="Arial" w:eastAsia="Times New Roman" w:hAnsi="Arial" w:cs="Arial"/>
          <w:lang w:val="en-US"/>
        </w:rPr>
        <w:t xml:space="preserve">  Signature </w:t>
      </w:r>
      <w:r w:rsidRPr="00521637">
        <w:rPr>
          <w:rFonts w:ascii="Arial" w:eastAsia="Times New Roman" w:hAnsi="Arial" w:cs="Arial"/>
          <w:color w:val="000000" w:themeColor="text1"/>
          <w:lang w:val="en-US"/>
        </w:rPr>
        <w:t xml:space="preserve">by the </w:t>
      </w:r>
      <w:r w:rsidR="00B07EA0">
        <w:rPr>
          <w:rFonts w:ascii="Arial" w:eastAsia="Times New Roman" w:hAnsi="Arial" w:cs="Arial"/>
          <w:color w:val="000000" w:themeColor="text1"/>
          <w:lang w:val="en-US"/>
        </w:rPr>
        <w:t>Client</w:t>
      </w:r>
      <w:r w:rsidR="00C32D66">
        <w:rPr>
          <w:rFonts w:ascii="Arial" w:eastAsia="Times New Roman" w:hAnsi="Arial" w:cs="Arial"/>
          <w:color w:val="000000" w:themeColor="text1"/>
          <w:lang w:val="en-US"/>
        </w:rPr>
        <w:t xml:space="preserve"> </w:t>
      </w:r>
      <w:r w:rsidRPr="00521637">
        <w:rPr>
          <w:rFonts w:ascii="Arial" w:eastAsia="Times New Roman" w:hAnsi="Arial" w:cs="Arial"/>
          <w:color w:val="000000" w:themeColor="text1"/>
          <w:lang w:val="en-US"/>
        </w:rPr>
        <w:t xml:space="preserve">representative signifies completion of the project defined by that SOW and any relevant PCR(s). If the </w:t>
      </w:r>
      <w:r w:rsidR="00B07EA0">
        <w:rPr>
          <w:rFonts w:ascii="Arial" w:eastAsia="Times New Roman" w:hAnsi="Arial" w:cs="Arial"/>
          <w:color w:val="000000" w:themeColor="text1"/>
          <w:lang w:val="en-US"/>
        </w:rPr>
        <w:t>Client</w:t>
      </w:r>
      <w:r w:rsidR="00C32D66">
        <w:rPr>
          <w:rFonts w:ascii="Arial" w:eastAsia="Times New Roman" w:hAnsi="Arial" w:cs="Arial"/>
          <w:color w:val="000000" w:themeColor="text1"/>
          <w:lang w:val="en-US"/>
        </w:rPr>
        <w:t xml:space="preserve"> </w:t>
      </w:r>
      <w:r w:rsidRPr="00521637">
        <w:rPr>
          <w:rFonts w:ascii="Arial" w:eastAsia="Times New Roman" w:hAnsi="Arial" w:cs="Arial"/>
          <w:color w:val="000000" w:themeColor="text1"/>
          <w:lang w:val="en-US"/>
        </w:rPr>
        <w:t xml:space="preserve">does not return the signed </w:t>
      </w:r>
      <w:r w:rsidR="00AF69CE">
        <w:rPr>
          <w:rFonts w:ascii="Arial" w:eastAsia="Times New Roman" w:hAnsi="Arial" w:cs="Arial"/>
          <w:color w:val="000000" w:themeColor="text1"/>
          <w:lang w:val="en-US"/>
        </w:rPr>
        <w:t>a</w:t>
      </w:r>
      <w:r w:rsidR="00AF69CE" w:rsidRPr="00521637">
        <w:rPr>
          <w:rFonts w:ascii="Arial" w:eastAsia="Times New Roman" w:hAnsi="Arial" w:cs="Arial"/>
          <w:color w:val="000000" w:themeColor="text1"/>
          <w:lang w:val="en-US"/>
        </w:rPr>
        <w:t xml:space="preserve">cceptance </w:t>
      </w:r>
      <w:r w:rsidR="00AF69CE">
        <w:rPr>
          <w:rFonts w:ascii="Arial" w:eastAsia="Times New Roman" w:hAnsi="Arial" w:cs="Arial"/>
          <w:color w:val="000000" w:themeColor="text1"/>
          <w:lang w:val="en-US"/>
        </w:rPr>
        <w:t>s</w:t>
      </w:r>
      <w:r w:rsidRPr="00521637">
        <w:rPr>
          <w:rFonts w:ascii="Arial" w:eastAsia="Times New Roman" w:hAnsi="Arial" w:cs="Arial"/>
          <w:color w:val="000000" w:themeColor="text1"/>
          <w:lang w:val="en-US"/>
        </w:rPr>
        <w:t>ign-</w:t>
      </w:r>
      <w:r w:rsidR="00AF69CE">
        <w:rPr>
          <w:rFonts w:ascii="Arial" w:eastAsia="Times New Roman" w:hAnsi="Arial" w:cs="Arial"/>
          <w:color w:val="000000" w:themeColor="text1"/>
          <w:lang w:val="en-US"/>
        </w:rPr>
        <w:t>o</w:t>
      </w:r>
      <w:r w:rsidRPr="00521637">
        <w:rPr>
          <w:rFonts w:ascii="Arial" w:eastAsia="Times New Roman" w:hAnsi="Arial" w:cs="Arial"/>
          <w:color w:val="000000" w:themeColor="text1"/>
          <w:lang w:val="en-US"/>
        </w:rPr>
        <w:t xml:space="preserve">ff document to </w:t>
      </w:r>
      <w:r w:rsidR="00BE73C3" w:rsidRPr="00521637">
        <w:rPr>
          <w:rFonts w:ascii="Arial" w:eastAsia="Times New Roman" w:hAnsi="Arial" w:cs="Arial"/>
          <w:color w:val="000000" w:themeColor="text1"/>
          <w:lang w:val="en-US"/>
        </w:rPr>
        <w:t>Company</w:t>
      </w:r>
      <w:r w:rsidRPr="00521637">
        <w:rPr>
          <w:rFonts w:ascii="Arial" w:eastAsia="Times New Roman" w:hAnsi="Arial" w:cs="Arial"/>
          <w:color w:val="000000" w:themeColor="text1"/>
          <w:lang w:val="en-US"/>
        </w:rPr>
        <w:t xml:space="preserve"> within five (5) business days of the </w:t>
      </w:r>
      <w:r w:rsidR="00AF69CE">
        <w:rPr>
          <w:rFonts w:ascii="Arial" w:eastAsia="Times New Roman" w:hAnsi="Arial" w:cs="Arial"/>
          <w:color w:val="000000" w:themeColor="text1"/>
          <w:lang w:val="en-US"/>
        </w:rPr>
        <w:t>a</w:t>
      </w:r>
      <w:r w:rsidRPr="00521637">
        <w:rPr>
          <w:rFonts w:ascii="Arial" w:eastAsia="Times New Roman" w:hAnsi="Arial" w:cs="Arial"/>
          <w:color w:val="000000" w:themeColor="text1"/>
          <w:lang w:val="en-US"/>
        </w:rPr>
        <w:t xml:space="preserve">cceptance </w:t>
      </w:r>
      <w:r w:rsidR="00AF69CE">
        <w:rPr>
          <w:rFonts w:ascii="Arial" w:eastAsia="Times New Roman" w:hAnsi="Arial" w:cs="Arial"/>
          <w:color w:val="000000" w:themeColor="text1"/>
          <w:lang w:val="en-US"/>
        </w:rPr>
        <w:t>s</w:t>
      </w:r>
      <w:r w:rsidRPr="00521637">
        <w:rPr>
          <w:rFonts w:ascii="Arial" w:eastAsia="Times New Roman" w:hAnsi="Arial" w:cs="Arial"/>
          <w:color w:val="000000" w:themeColor="text1"/>
          <w:lang w:val="en-US"/>
        </w:rPr>
        <w:t>ign-</w:t>
      </w:r>
      <w:r w:rsidR="00AF69CE">
        <w:rPr>
          <w:rFonts w:ascii="Arial" w:eastAsia="Times New Roman" w:hAnsi="Arial" w:cs="Arial"/>
          <w:color w:val="000000" w:themeColor="text1"/>
          <w:lang w:val="en-US"/>
        </w:rPr>
        <w:t>o</w:t>
      </w:r>
      <w:r w:rsidRPr="00521637">
        <w:rPr>
          <w:rFonts w:ascii="Arial" w:eastAsia="Times New Roman" w:hAnsi="Arial" w:cs="Arial"/>
          <w:color w:val="000000" w:themeColor="text1"/>
          <w:lang w:val="en-US"/>
        </w:rPr>
        <w:t xml:space="preserve">ff document submission, the </w:t>
      </w:r>
      <w:r w:rsidR="00AF69CE">
        <w:rPr>
          <w:rFonts w:ascii="Arial" w:eastAsia="Times New Roman" w:hAnsi="Arial" w:cs="Arial"/>
          <w:color w:val="000000" w:themeColor="text1"/>
          <w:lang w:val="en-US"/>
        </w:rPr>
        <w:t>a</w:t>
      </w:r>
      <w:r w:rsidRPr="00521637">
        <w:rPr>
          <w:rFonts w:ascii="Arial" w:eastAsia="Times New Roman" w:hAnsi="Arial" w:cs="Arial"/>
          <w:color w:val="000000" w:themeColor="text1"/>
          <w:lang w:val="en-US"/>
        </w:rPr>
        <w:t xml:space="preserve">cceptance </w:t>
      </w:r>
      <w:r w:rsidR="00AF69CE">
        <w:rPr>
          <w:rFonts w:ascii="Arial" w:eastAsia="Times New Roman" w:hAnsi="Arial" w:cs="Arial"/>
          <w:color w:val="000000" w:themeColor="text1"/>
          <w:lang w:val="en-US"/>
        </w:rPr>
        <w:t>s</w:t>
      </w:r>
      <w:r w:rsidRPr="00521637">
        <w:rPr>
          <w:rFonts w:ascii="Arial" w:eastAsia="Times New Roman" w:hAnsi="Arial" w:cs="Arial"/>
          <w:color w:val="000000" w:themeColor="text1"/>
          <w:lang w:val="en-US"/>
        </w:rPr>
        <w:t>ign-</w:t>
      </w:r>
      <w:r w:rsidR="00AF69CE">
        <w:rPr>
          <w:rFonts w:ascii="Arial" w:eastAsia="Times New Roman" w:hAnsi="Arial" w:cs="Arial"/>
          <w:color w:val="000000" w:themeColor="text1"/>
          <w:lang w:val="en-US"/>
        </w:rPr>
        <w:t>o</w:t>
      </w:r>
      <w:r w:rsidRPr="00521637">
        <w:rPr>
          <w:rFonts w:ascii="Arial" w:eastAsia="Times New Roman" w:hAnsi="Arial" w:cs="Arial"/>
          <w:color w:val="000000" w:themeColor="text1"/>
          <w:lang w:val="en-US"/>
        </w:rPr>
        <w:t>ff document is deemed accepted by C</w:t>
      </w:r>
      <w:r w:rsidR="00A85F30">
        <w:rPr>
          <w:rFonts w:ascii="Arial" w:eastAsia="Times New Roman" w:hAnsi="Arial" w:cs="Arial"/>
          <w:color w:val="000000" w:themeColor="text1"/>
          <w:lang w:val="en-US"/>
        </w:rPr>
        <w:t>ustomer</w:t>
      </w:r>
      <w:r w:rsidRPr="00521637">
        <w:rPr>
          <w:rFonts w:ascii="Arial" w:eastAsia="Times New Roman" w:hAnsi="Arial" w:cs="Arial"/>
          <w:color w:val="000000" w:themeColor="text1"/>
          <w:lang w:val="en-US"/>
        </w:rPr>
        <w:t xml:space="preserve"> and </w:t>
      </w:r>
      <w:r w:rsidR="00BE73C3" w:rsidRPr="00521637">
        <w:rPr>
          <w:rFonts w:ascii="Arial" w:eastAsia="Times New Roman" w:hAnsi="Arial" w:cs="Arial"/>
          <w:color w:val="000000" w:themeColor="text1"/>
          <w:lang w:val="en-US"/>
        </w:rPr>
        <w:t>Company</w:t>
      </w:r>
      <w:r w:rsidRPr="00521637">
        <w:rPr>
          <w:rFonts w:ascii="Arial" w:eastAsia="Times New Roman" w:hAnsi="Arial" w:cs="Arial"/>
          <w:color w:val="000000" w:themeColor="text1"/>
          <w:lang w:val="en-US"/>
        </w:rPr>
        <w:t xml:space="preserve"> is entitled to proceed with final billing.      </w:t>
      </w:r>
    </w:p>
    <w:p w14:paraId="5E09C4B1" w14:textId="540587DA" w:rsidR="00430A23" w:rsidRPr="00F851CD" w:rsidRDefault="00430A23" w:rsidP="00430A23">
      <w:pPr>
        <w:ind w:left="0"/>
        <w:rPr>
          <w:rFonts w:ascii="Arial" w:eastAsia="Times New Roman" w:hAnsi="Arial" w:cs="Arial"/>
          <w:lang w:val="en-US"/>
        </w:rPr>
      </w:pPr>
    </w:p>
    <w:p w14:paraId="37CBB110" w14:textId="77777777" w:rsidR="00430A23" w:rsidRPr="00F851CD" w:rsidRDefault="00430A23" w:rsidP="00430A23">
      <w:pPr>
        <w:ind w:left="0"/>
        <w:rPr>
          <w:rFonts w:ascii="Arial" w:eastAsia="Times New Roman" w:hAnsi="Arial" w:cs="Arial"/>
          <w:lang w:val="en-US"/>
        </w:rPr>
      </w:pPr>
    </w:p>
    <w:p w14:paraId="1C5488D5" w14:textId="77777777" w:rsidR="00430A23" w:rsidRPr="00F851CD" w:rsidRDefault="00430A23" w:rsidP="00430A23">
      <w:pPr>
        <w:spacing w:after="120"/>
        <w:ind w:left="0"/>
        <w:rPr>
          <w:rFonts w:ascii="Arial" w:eastAsia="Times New Roman" w:hAnsi="Arial" w:cs="Arial"/>
          <w:b/>
          <w:bCs/>
          <w:lang w:val="en-US"/>
        </w:rPr>
      </w:pPr>
      <w:r w:rsidRPr="00F851CD">
        <w:rPr>
          <w:rFonts w:ascii="Arial" w:eastAsia="Times New Roman" w:hAnsi="Arial" w:cs="Arial"/>
          <w:b/>
          <w:bCs/>
          <w:lang w:val="en-US"/>
        </w:rPr>
        <w:t>SOW Validity</w:t>
      </w:r>
    </w:p>
    <w:p w14:paraId="72121AEF" w14:textId="014E73DF" w:rsidR="00430A23" w:rsidRPr="00F851CD" w:rsidRDefault="00430A23" w:rsidP="00430A23">
      <w:pPr>
        <w:ind w:left="0"/>
        <w:rPr>
          <w:rFonts w:ascii="Arial" w:eastAsia="Times New Roman" w:hAnsi="Arial" w:cs="Arial"/>
          <w:lang w:val="en-US"/>
        </w:rPr>
      </w:pPr>
      <w:r w:rsidRPr="00F851CD">
        <w:rPr>
          <w:rFonts w:ascii="Arial" w:eastAsia="Times New Roman" w:hAnsi="Arial" w:cs="Arial"/>
          <w:lang w:val="en-US"/>
        </w:rPr>
        <w:t xml:space="preserve">This SOW is valid for a period of thirty (30) days.  If the SOW is not signed within the thirty-day time period, an updated SOW must be requested.  An updated SOW may include a change in the deliverables, terms, and/or pricing.  The SOW must be signed in order to proceed with work.  </w:t>
      </w:r>
      <w:r w:rsidR="00BE73C3" w:rsidRPr="00F851CD">
        <w:rPr>
          <w:rFonts w:ascii="Arial" w:eastAsia="Times New Roman" w:hAnsi="Arial" w:cs="Arial"/>
          <w:lang w:val="en-US"/>
        </w:rPr>
        <w:lastRenderedPageBreak/>
        <w:t>Company</w:t>
      </w:r>
      <w:r w:rsidRPr="00F851CD">
        <w:rPr>
          <w:rFonts w:ascii="Arial" w:eastAsia="Times New Roman" w:hAnsi="Arial" w:cs="Arial"/>
          <w:lang w:val="en-US"/>
        </w:rPr>
        <w:t xml:space="preserve"> is not bound by any SOW or scope document that is not signed by authorized representatives of both Parties. Upon receipt of a </w:t>
      </w:r>
      <w:r w:rsidR="00B07EA0">
        <w:rPr>
          <w:rFonts w:ascii="Arial" w:eastAsia="Times New Roman" w:hAnsi="Arial" w:cs="Arial"/>
          <w:lang w:val="en-US"/>
        </w:rPr>
        <w:t>Client</w:t>
      </w:r>
      <w:r w:rsidR="00C32D66">
        <w:rPr>
          <w:rFonts w:ascii="Arial" w:eastAsia="Times New Roman" w:hAnsi="Arial" w:cs="Arial"/>
          <w:lang w:val="en-US"/>
        </w:rPr>
        <w:t xml:space="preserve"> </w:t>
      </w:r>
      <w:r w:rsidRPr="00F851CD">
        <w:rPr>
          <w:rFonts w:ascii="Arial" w:eastAsia="Times New Roman" w:hAnsi="Arial" w:cs="Arial"/>
          <w:lang w:val="en-US"/>
        </w:rPr>
        <w:t xml:space="preserve">signed SOW; </w:t>
      </w:r>
      <w:r w:rsidR="00BE73C3" w:rsidRPr="00F851CD">
        <w:rPr>
          <w:rFonts w:ascii="Arial" w:eastAsia="Times New Roman" w:hAnsi="Arial" w:cs="Arial"/>
          <w:lang w:val="en-US"/>
        </w:rPr>
        <w:t>Company</w:t>
      </w:r>
      <w:r w:rsidRPr="00F851CD">
        <w:rPr>
          <w:rFonts w:ascii="Arial" w:eastAsia="Times New Roman" w:hAnsi="Arial" w:cs="Arial"/>
          <w:lang w:val="en-US"/>
        </w:rPr>
        <w:t xml:space="preserve"> has thirty (30) days in which to assign the </w:t>
      </w:r>
      <w:r w:rsidRPr="00915819">
        <w:rPr>
          <w:rFonts w:ascii="Arial" w:eastAsia="Times New Roman" w:hAnsi="Arial" w:cs="Arial"/>
          <w:lang w:val="en-US"/>
        </w:rPr>
        <w:t xml:space="preserve">SOW to a </w:t>
      </w:r>
      <w:r w:rsidR="00AF69CE" w:rsidRPr="00915819">
        <w:rPr>
          <w:rFonts w:ascii="Arial" w:eastAsia="Times New Roman" w:hAnsi="Arial" w:cs="Arial"/>
          <w:lang w:val="en-US"/>
        </w:rPr>
        <w:t>s</w:t>
      </w:r>
      <w:r w:rsidRPr="00915819">
        <w:rPr>
          <w:rFonts w:ascii="Arial" w:eastAsia="Times New Roman" w:hAnsi="Arial" w:cs="Arial"/>
          <w:lang w:val="en-US"/>
        </w:rPr>
        <w:t xml:space="preserve">ales </w:t>
      </w:r>
      <w:r w:rsidR="00AF69CE" w:rsidRPr="00915819">
        <w:rPr>
          <w:rFonts w:ascii="Arial" w:eastAsia="Times New Roman" w:hAnsi="Arial" w:cs="Arial"/>
          <w:lang w:val="en-US"/>
        </w:rPr>
        <w:t>e</w:t>
      </w:r>
      <w:r w:rsidRPr="00915819">
        <w:rPr>
          <w:rFonts w:ascii="Arial" w:eastAsia="Times New Roman" w:hAnsi="Arial" w:cs="Arial"/>
          <w:lang w:val="en-US"/>
        </w:rPr>
        <w:t>ngineer.</w:t>
      </w:r>
      <w:r w:rsidRPr="00F851CD">
        <w:rPr>
          <w:rFonts w:ascii="Arial" w:eastAsia="Times New Roman" w:hAnsi="Arial" w:cs="Arial"/>
          <w:lang w:val="en-US"/>
        </w:rPr>
        <w:t xml:space="preserve">  The </w:t>
      </w:r>
      <w:r w:rsidR="009E2DC2">
        <w:rPr>
          <w:rFonts w:ascii="Arial" w:eastAsia="Times New Roman" w:hAnsi="Arial" w:cs="Arial"/>
          <w:lang w:val="en-US"/>
        </w:rPr>
        <w:t>s</w:t>
      </w:r>
      <w:r w:rsidR="009E2DC2" w:rsidRPr="00F851CD">
        <w:rPr>
          <w:rFonts w:ascii="Arial" w:eastAsia="Times New Roman" w:hAnsi="Arial" w:cs="Arial"/>
          <w:lang w:val="en-US"/>
        </w:rPr>
        <w:t xml:space="preserve">ales </w:t>
      </w:r>
      <w:r w:rsidR="009E2DC2">
        <w:rPr>
          <w:rFonts w:ascii="Arial" w:eastAsia="Times New Roman" w:hAnsi="Arial" w:cs="Arial"/>
          <w:lang w:val="en-US"/>
        </w:rPr>
        <w:t>e</w:t>
      </w:r>
      <w:r w:rsidR="009E2DC2" w:rsidRPr="00F851CD">
        <w:rPr>
          <w:rFonts w:ascii="Arial" w:eastAsia="Times New Roman" w:hAnsi="Arial" w:cs="Arial"/>
          <w:lang w:val="en-US"/>
        </w:rPr>
        <w:t xml:space="preserve">ngineer </w:t>
      </w:r>
      <w:r w:rsidRPr="00F851CD">
        <w:rPr>
          <w:rFonts w:ascii="Arial" w:eastAsia="Times New Roman" w:hAnsi="Arial" w:cs="Arial"/>
          <w:lang w:val="en-US"/>
        </w:rPr>
        <w:t xml:space="preserve">will engage the </w:t>
      </w:r>
      <w:r w:rsidR="00B07EA0">
        <w:rPr>
          <w:rFonts w:ascii="Arial" w:eastAsia="Times New Roman" w:hAnsi="Arial" w:cs="Arial"/>
          <w:lang w:val="en-US"/>
        </w:rPr>
        <w:t>Client</w:t>
      </w:r>
      <w:r w:rsidR="00C32D66">
        <w:rPr>
          <w:rFonts w:ascii="Arial" w:eastAsia="Times New Roman" w:hAnsi="Arial" w:cs="Arial"/>
          <w:lang w:val="en-US"/>
        </w:rPr>
        <w:t xml:space="preserve"> </w:t>
      </w:r>
      <w:r w:rsidRPr="00F851CD">
        <w:rPr>
          <w:rFonts w:ascii="Arial" w:eastAsia="Times New Roman" w:hAnsi="Arial" w:cs="Arial"/>
          <w:lang w:val="en-US"/>
        </w:rPr>
        <w:t xml:space="preserve">and schedule a kickoff meeting.  During the kickoff meeting an implementation timeline and project plan will be developed. </w:t>
      </w:r>
    </w:p>
    <w:p w14:paraId="326F6414" w14:textId="765F2BFA" w:rsidR="00B11AEB" w:rsidRPr="00F851CD" w:rsidRDefault="00B11AEB" w:rsidP="00430A23">
      <w:pPr>
        <w:ind w:left="0"/>
        <w:rPr>
          <w:rFonts w:ascii="Arial" w:eastAsia="Times New Roman" w:hAnsi="Arial" w:cs="Arial"/>
          <w:lang w:val="en-US"/>
        </w:rPr>
      </w:pPr>
    </w:p>
    <w:p w14:paraId="42E0B1CA" w14:textId="69D45590" w:rsidR="00B11AEB" w:rsidRPr="00915819" w:rsidRDefault="00B11AEB" w:rsidP="001F1E7E">
      <w:pPr>
        <w:spacing w:after="160" w:line="259" w:lineRule="auto"/>
        <w:ind w:left="0"/>
        <w:rPr>
          <w:rFonts w:ascii="Arial" w:eastAsia="Calibri" w:hAnsi="Arial" w:cs="Arial"/>
          <w:b/>
          <w:bCs/>
          <w:lang w:val="en-US"/>
        </w:rPr>
      </w:pPr>
      <w:r w:rsidRPr="00915819">
        <w:rPr>
          <w:rFonts w:ascii="Arial" w:eastAsia="Calibri" w:hAnsi="Arial" w:cs="Arial"/>
          <w:b/>
          <w:bCs/>
          <w:lang w:val="en-US"/>
        </w:rPr>
        <w:t>Early Termination Charges</w:t>
      </w:r>
    </w:p>
    <w:p w14:paraId="11E35B98" w14:textId="76311350" w:rsidR="00B62195" w:rsidRPr="00DE11A6" w:rsidRDefault="00B62195" w:rsidP="00DE11A6">
      <w:pPr>
        <w:ind w:left="0"/>
        <w:rPr>
          <w:rFonts w:ascii="Arial" w:eastAsia="Times New Roman" w:hAnsi="Arial" w:cs="Arial"/>
          <w:lang w:val="en-US"/>
        </w:rPr>
      </w:pPr>
      <w:r w:rsidRPr="00915819">
        <w:rPr>
          <w:rFonts w:ascii="Arial" w:eastAsia="Times New Roman" w:hAnsi="Arial" w:cs="Arial"/>
          <w:lang w:val="en-US"/>
        </w:rPr>
        <w:t xml:space="preserve">Notwithstanding anything to the contrary contained in Section </w:t>
      </w:r>
      <w:r w:rsidR="00D97840" w:rsidRPr="00915819">
        <w:rPr>
          <w:rFonts w:ascii="Arial" w:eastAsia="Times New Roman" w:hAnsi="Arial" w:cs="Arial"/>
          <w:lang w:val="en-US"/>
        </w:rPr>
        <w:t xml:space="preserve">3.5 </w:t>
      </w:r>
      <w:r w:rsidRPr="00915819">
        <w:rPr>
          <w:rFonts w:ascii="Arial" w:eastAsia="Times New Roman" w:hAnsi="Arial" w:cs="Arial"/>
          <w:lang w:val="en-US"/>
        </w:rPr>
        <w:t xml:space="preserve">of the </w:t>
      </w:r>
      <w:r w:rsidR="00663569" w:rsidRPr="00915819">
        <w:rPr>
          <w:rFonts w:ascii="Arial" w:eastAsia="Times New Roman" w:hAnsi="Arial" w:cs="Arial"/>
          <w:lang w:val="en-US"/>
        </w:rPr>
        <w:t>SMA</w:t>
      </w:r>
      <w:r w:rsidR="00D97840">
        <w:rPr>
          <w:rFonts w:ascii="Arial" w:eastAsia="Times New Roman" w:hAnsi="Arial" w:cs="Arial"/>
          <w:lang w:val="en-US"/>
        </w:rPr>
        <w:t xml:space="preserve"> (Attachment 7 to the Master Agreement)</w:t>
      </w:r>
      <w:r w:rsidR="00663569">
        <w:rPr>
          <w:rFonts w:ascii="Arial" w:eastAsia="Times New Roman" w:hAnsi="Arial" w:cs="Arial"/>
          <w:lang w:val="en-US"/>
        </w:rPr>
        <w:t xml:space="preserve"> </w:t>
      </w:r>
      <w:r w:rsidRPr="00DE11A6">
        <w:rPr>
          <w:rFonts w:ascii="Arial" w:eastAsia="Times New Roman" w:hAnsi="Arial" w:cs="Arial"/>
          <w:lang w:val="en-US"/>
        </w:rPr>
        <w:t xml:space="preserve">, if this SOW is terminated for convenience, cause, or any other reason, Customer shall pay the following as early termination charges to Company: </w:t>
      </w:r>
      <w:r w:rsidR="00A62D60" w:rsidRPr="00DE11A6">
        <w:rPr>
          <w:rFonts w:ascii="Arial" w:eastAsia="Times New Roman" w:hAnsi="Arial" w:cs="Arial"/>
          <w:lang w:val="en-US"/>
        </w:rPr>
        <w:t xml:space="preserve">Customer </w:t>
      </w:r>
      <w:r w:rsidR="00E32F9C" w:rsidRPr="00DE11A6">
        <w:rPr>
          <w:rFonts w:ascii="Arial" w:eastAsia="Times New Roman" w:hAnsi="Arial" w:cs="Arial"/>
          <w:lang w:val="en-US"/>
        </w:rPr>
        <w:t>shall</w:t>
      </w:r>
      <w:r w:rsidR="00A62D60" w:rsidRPr="00DE11A6">
        <w:rPr>
          <w:rFonts w:ascii="Arial" w:eastAsia="Times New Roman" w:hAnsi="Arial" w:cs="Arial"/>
          <w:lang w:val="en-US"/>
        </w:rPr>
        <w:t xml:space="preserve"> pay all the previous phases &amp; current phase milestone </w:t>
      </w:r>
      <w:r w:rsidR="00370ECC" w:rsidRPr="00DE11A6">
        <w:rPr>
          <w:rFonts w:ascii="Arial" w:eastAsia="Times New Roman" w:hAnsi="Arial" w:cs="Arial"/>
          <w:lang w:val="en-US"/>
        </w:rPr>
        <w:t xml:space="preserve">due </w:t>
      </w:r>
      <w:r w:rsidR="00A62D60" w:rsidRPr="00DE11A6">
        <w:rPr>
          <w:rFonts w:ascii="Arial" w:eastAsia="Times New Roman" w:hAnsi="Arial" w:cs="Arial"/>
          <w:lang w:val="en-US"/>
        </w:rPr>
        <w:t>amount before the termination</w:t>
      </w:r>
      <w:r w:rsidR="00F56B0B">
        <w:rPr>
          <w:rFonts w:ascii="Arial" w:eastAsia="Times New Roman" w:hAnsi="Arial" w:cs="Arial"/>
          <w:lang w:val="en-US"/>
        </w:rPr>
        <w:t>.</w:t>
      </w:r>
    </w:p>
    <w:p w14:paraId="6782BB88" w14:textId="6D9DBEF8" w:rsidR="00C46680" w:rsidRDefault="00C46680" w:rsidP="001F1E7E">
      <w:pPr>
        <w:spacing w:after="160" w:line="259" w:lineRule="auto"/>
        <w:ind w:left="0"/>
        <w:rPr>
          <w:rFonts w:ascii="Arial" w:eastAsia="Calibri" w:hAnsi="Arial" w:cs="Arial"/>
          <w:lang w:val="en-US"/>
        </w:rPr>
      </w:pPr>
    </w:p>
    <w:p w14:paraId="044D2BF7" w14:textId="5D5FB9E4" w:rsidR="00430A23" w:rsidRDefault="00430A23" w:rsidP="00430A23">
      <w:pPr>
        <w:keepNext/>
        <w:spacing w:before="240" w:after="120"/>
        <w:ind w:left="360" w:hanging="360"/>
        <w:outlineLvl w:val="0"/>
        <w:rPr>
          <w:rFonts w:ascii="Arial Bold" w:eastAsia="Calibri" w:hAnsi="Arial Bold" w:cs="Times New Roman"/>
          <w:sz w:val="24"/>
          <w:szCs w:val="36"/>
          <w:lang w:val="en-US" w:bidi="en-US"/>
        </w:rPr>
      </w:pPr>
      <w:r w:rsidRPr="00430A23">
        <w:rPr>
          <w:rFonts w:ascii="Arial Bold" w:eastAsia="Calibri" w:hAnsi="Arial Bold" w:cs="Times New Roman"/>
          <w:sz w:val="24"/>
          <w:szCs w:val="36"/>
          <w:lang w:val="en-US" w:bidi="en-US"/>
        </w:rPr>
        <w:t>Pricing</w:t>
      </w:r>
    </w:p>
    <w:p w14:paraId="227B7990" w14:textId="77777777" w:rsidR="003E3309" w:rsidRDefault="003E3309" w:rsidP="003E3309">
      <w:pPr>
        <w:ind w:left="0"/>
        <w:rPr>
          <w:rFonts w:ascii="Arial" w:eastAsia="Times New Roman" w:hAnsi="Arial" w:cs="Arial"/>
          <w:color w:val="000000"/>
          <w:sz w:val="20"/>
          <w:szCs w:val="20"/>
          <w:lang w:val="en-US"/>
        </w:rPr>
      </w:pPr>
    </w:p>
    <w:p w14:paraId="1E7E3DA2" w14:textId="77777777" w:rsidR="00336993" w:rsidRDefault="00336993" w:rsidP="003E3309">
      <w:pPr>
        <w:ind w:left="0"/>
        <w:rPr>
          <w:rFonts w:ascii="Arial" w:eastAsia="Times New Roman" w:hAnsi="Arial" w:cs="Arial"/>
          <w:color w:val="000000"/>
          <w:sz w:val="20"/>
          <w:szCs w:val="20"/>
          <w:lang w:val="en-US"/>
        </w:rPr>
      </w:pPr>
    </w:p>
    <w:p w14:paraId="1EAAFE15" w14:textId="77777777" w:rsidR="00336993" w:rsidRDefault="00336993" w:rsidP="003E3309">
      <w:pPr>
        <w:ind w:left="0"/>
        <w:rPr>
          <w:rFonts w:ascii="Arial" w:eastAsia="Times New Roman" w:hAnsi="Arial" w:cs="Arial"/>
          <w:color w:val="000000"/>
          <w:sz w:val="20"/>
          <w:szCs w:val="20"/>
          <w:lang w:val="en-US"/>
        </w:rPr>
      </w:pPr>
    </w:p>
    <w:p w14:paraId="4944E239" w14:textId="77777777" w:rsidR="00336993" w:rsidRDefault="00336993" w:rsidP="003E3309">
      <w:pPr>
        <w:ind w:left="0"/>
        <w:rPr>
          <w:rFonts w:ascii="Arial" w:eastAsia="Times New Roman" w:hAnsi="Arial" w:cs="Arial"/>
          <w:color w:val="000000"/>
          <w:sz w:val="20"/>
          <w:szCs w:val="20"/>
          <w:lang w:val="en-US"/>
        </w:rPr>
      </w:pPr>
    </w:p>
    <w:p w14:paraId="551C3829" w14:textId="1344882F" w:rsidR="00430A23" w:rsidRPr="001166A6" w:rsidRDefault="00FF1E75" w:rsidP="00430A23">
      <w:pPr>
        <w:keepNext/>
        <w:spacing w:before="240" w:after="120"/>
        <w:ind w:left="360" w:hanging="360"/>
        <w:outlineLvl w:val="0"/>
        <w:rPr>
          <w:rFonts w:ascii="Arial Bold" w:eastAsia="Calibri" w:hAnsi="Arial Bold" w:cs="Times New Roman"/>
          <w:sz w:val="28"/>
          <w:szCs w:val="28"/>
          <w:lang w:val="en-US" w:bidi="en-US"/>
        </w:rPr>
      </w:pPr>
      <w:bookmarkStart w:id="54" w:name="_Toc41200221"/>
      <w:bookmarkStart w:id="55" w:name="_Toc43273472"/>
      <w:bookmarkStart w:id="56" w:name="_Toc43712428"/>
      <w:bookmarkStart w:id="57" w:name="_Toc435698784"/>
      <w:bookmarkEnd w:id="53"/>
      <w:bookmarkEnd w:id="54"/>
      <w:bookmarkEnd w:id="55"/>
      <w:bookmarkEnd w:id="56"/>
      <w:r w:rsidRPr="001166A6">
        <w:rPr>
          <w:rFonts w:ascii="Arial Bold" w:eastAsia="Calibri" w:hAnsi="Arial Bold" w:cs="Times New Roman"/>
          <w:sz w:val="28"/>
          <w:szCs w:val="28"/>
          <w:lang w:val="en-US" w:bidi="en-US"/>
        </w:rPr>
        <w:t xml:space="preserve">Scope of Work </w:t>
      </w:r>
      <w:r w:rsidR="00430A23" w:rsidRPr="001166A6">
        <w:rPr>
          <w:rFonts w:ascii="Arial Bold" w:eastAsia="Calibri" w:hAnsi="Arial Bold" w:cs="Times New Roman"/>
          <w:sz w:val="28"/>
          <w:szCs w:val="28"/>
          <w:lang w:val="en-US" w:bidi="en-US"/>
        </w:rPr>
        <w:t>Acceptance</w:t>
      </w:r>
      <w:bookmarkEnd w:id="57"/>
    </w:p>
    <w:p w14:paraId="36A36379" w14:textId="7E091555" w:rsidR="00430A23" w:rsidRPr="00BC1BB6" w:rsidRDefault="00430A23" w:rsidP="00430A23">
      <w:pPr>
        <w:tabs>
          <w:tab w:val="center" w:pos="4320"/>
          <w:tab w:val="right" w:pos="8640"/>
        </w:tabs>
        <w:ind w:left="0"/>
        <w:rPr>
          <w:rFonts w:ascii="Arial" w:eastAsia="Times New Roman" w:hAnsi="Arial" w:cs="Arial"/>
          <w:color w:val="000000" w:themeColor="text1"/>
          <w:lang w:val="en-US"/>
        </w:rPr>
      </w:pPr>
      <w:r w:rsidRPr="00BC1BB6">
        <w:rPr>
          <w:rFonts w:ascii="Arial" w:eastAsia="Times New Roman" w:hAnsi="Arial" w:cs="Arial"/>
          <w:color w:val="000000" w:themeColor="text1"/>
          <w:lang w:val="en-US"/>
        </w:rPr>
        <w:t xml:space="preserve">The terms and conditions of this SOW apply only to the provision of the SOW </w:t>
      </w:r>
      <w:r w:rsidR="00455765">
        <w:rPr>
          <w:rFonts w:ascii="Arial" w:eastAsia="Times New Roman" w:hAnsi="Arial" w:cs="Arial"/>
          <w:color w:val="000000" w:themeColor="text1"/>
          <w:lang w:val="en-US"/>
        </w:rPr>
        <w:t>s</w:t>
      </w:r>
      <w:r w:rsidR="00455765" w:rsidRPr="00BC1BB6">
        <w:rPr>
          <w:rFonts w:ascii="Arial" w:eastAsia="Times New Roman" w:hAnsi="Arial" w:cs="Arial"/>
          <w:color w:val="000000" w:themeColor="text1"/>
          <w:lang w:val="en-US"/>
        </w:rPr>
        <w:t xml:space="preserve">ervices </w:t>
      </w:r>
      <w:r w:rsidRPr="00BC1BB6">
        <w:rPr>
          <w:rFonts w:ascii="Arial" w:eastAsia="Times New Roman" w:hAnsi="Arial" w:cs="Arial"/>
          <w:color w:val="000000" w:themeColor="text1"/>
          <w:lang w:val="en-US"/>
        </w:rPr>
        <w:t xml:space="preserve">and do not affect, amend, or modify any of the provision of Services under any other </w:t>
      </w:r>
      <w:r w:rsidR="0038014B" w:rsidRPr="00BC1BB6">
        <w:rPr>
          <w:rFonts w:ascii="Arial" w:eastAsia="Times New Roman" w:hAnsi="Arial" w:cs="Arial"/>
          <w:color w:val="000000" w:themeColor="text1"/>
          <w:lang w:val="en-US"/>
        </w:rPr>
        <w:t xml:space="preserve">SOW </w:t>
      </w:r>
      <w:r w:rsidRPr="00BC1BB6">
        <w:rPr>
          <w:rFonts w:ascii="Arial" w:eastAsia="Times New Roman" w:hAnsi="Arial" w:cs="Arial"/>
          <w:color w:val="000000" w:themeColor="text1"/>
          <w:lang w:val="en-US"/>
        </w:rPr>
        <w:t xml:space="preserve">under the </w:t>
      </w:r>
      <w:r w:rsidR="00455765">
        <w:rPr>
          <w:rFonts w:ascii="Arial" w:eastAsia="Times New Roman" w:hAnsi="Arial" w:cs="Arial"/>
          <w:color w:val="000000" w:themeColor="text1"/>
          <w:lang w:val="en-US"/>
        </w:rPr>
        <w:t>SMA</w:t>
      </w:r>
      <w:r w:rsidRPr="00BC1BB6">
        <w:rPr>
          <w:rFonts w:ascii="Arial" w:eastAsia="Times New Roman" w:hAnsi="Arial" w:cs="Arial"/>
          <w:color w:val="000000" w:themeColor="text1"/>
          <w:lang w:val="en-US"/>
        </w:rPr>
        <w:t xml:space="preserve">.  </w:t>
      </w:r>
    </w:p>
    <w:p w14:paraId="352BE5FC" w14:textId="77777777" w:rsidR="00430A23" w:rsidRPr="00BC1BB6" w:rsidRDefault="00430A23" w:rsidP="00430A23">
      <w:pPr>
        <w:tabs>
          <w:tab w:val="center" w:pos="4320"/>
          <w:tab w:val="right" w:pos="8640"/>
        </w:tabs>
        <w:ind w:left="0"/>
        <w:rPr>
          <w:rFonts w:ascii="Arial" w:eastAsia="Times New Roman" w:hAnsi="Arial" w:cs="Arial"/>
          <w:color w:val="000000" w:themeColor="text1"/>
          <w:lang w:val="en-US"/>
        </w:rPr>
      </w:pPr>
    </w:p>
    <w:p w14:paraId="7022C3E5" w14:textId="22C2743C" w:rsidR="00430A23" w:rsidRPr="00BC1BB6" w:rsidRDefault="00430A23" w:rsidP="00430A23">
      <w:pPr>
        <w:ind w:left="0"/>
        <w:rPr>
          <w:rFonts w:ascii="Arial" w:eastAsia="Times New Roman" w:hAnsi="Arial" w:cs="Arial"/>
          <w:color w:val="000000" w:themeColor="text1"/>
          <w:lang w:val="en-US"/>
        </w:rPr>
      </w:pPr>
      <w:r w:rsidRPr="00BC1BB6">
        <w:rPr>
          <w:rFonts w:ascii="Arial" w:eastAsia="Times New Roman" w:hAnsi="Arial" w:cs="Arial"/>
          <w:color w:val="000000" w:themeColor="text1"/>
          <w:lang w:val="en-US"/>
        </w:rPr>
        <w:t>In Witness Whereof, the Parties' duly authorized representatives have executed this SOW effective upon the SOW Effective Date.</w:t>
      </w:r>
    </w:p>
    <w:p w14:paraId="18F1E7C8" w14:textId="77777777" w:rsidR="00940D9A" w:rsidRPr="00FF1E75" w:rsidRDefault="00940D9A" w:rsidP="00430A23">
      <w:pPr>
        <w:ind w:left="0"/>
        <w:rPr>
          <w:rFonts w:ascii="Arial" w:eastAsia="Times New Roman" w:hAnsi="Arial" w:cs="Arial"/>
          <w:color w:val="000000" w:themeColor="text1"/>
          <w:sz w:val="20"/>
          <w:szCs w:val="20"/>
          <w:lang w:val="en-US" w:bidi="he-IL"/>
        </w:rPr>
      </w:pPr>
    </w:p>
    <w:p w14:paraId="00C20FBF" w14:textId="77777777" w:rsidR="00430A23" w:rsidRPr="00430A23" w:rsidRDefault="00430A23" w:rsidP="00430A23">
      <w:pPr>
        <w:ind w:left="0"/>
        <w:rPr>
          <w:rFonts w:ascii="Arial" w:eastAsia="Times New Roman" w:hAnsi="Arial" w:cs="Arial"/>
          <w:color w:val="000000"/>
          <w:sz w:val="20"/>
          <w:szCs w:val="20"/>
          <w:lang w:val="en-US"/>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3159"/>
        <w:gridCol w:w="244"/>
        <w:gridCol w:w="1522"/>
        <w:gridCol w:w="3212"/>
      </w:tblGrid>
      <w:tr w:rsidR="00430A23" w:rsidRPr="00F56B0B" w14:paraId="17D50050" w14:textId="77777777" w:rsidTr="00B76367">
        <w:tc>
          <w:tcPr>
            <w:tcW w:w="5056" w:type="dxa"/>
            <w:gridSpan w:val="2"/>
            <w:vAlign w:val="bottom"/>
          </w:tcPr>
          <w:p w14:paraId="2FE2C710" w14:textId="1DCAD9DF" w:rsidR="00430A23" w:rsidRPr="00F56B0B" w:rsidRDefault="00F56B0B" w:rsidP="00430A23">
            <w:pPr>
              <w:spacing w:before="120"/>
              <w:rPr>
                <w:rFonts w:ascii="Arial" w:hAnsi="Arial" w:cs="Arial"/>
              </w:rPr>
            </w:pPr>
            <w:r>
              <w:rPr>
                <w:rFonts w:ascii="Arial" w:hAnsi="Arial" w:cs="Arial"/>
              </w:rPr>
              <w:t>Customer</w:t>
            </w:r>
          </w:p>
        </w:tc>
        <w:tc>
          <w:tcPr>
            <w:tcW w:w="249" w:type="dxa"/>
          </w:tcPr>
          <w:p w14:paraId="29FB7EE4" w14:textId="77777777" w:rsidR="00430A23" w:rsidRPr="00F56B0B" w:rsidRDefault="00430A23" w:rsidP="00430A23">
            <w:pPr>
              <w:spacing w:before="120"/>
              <w:rPr>
                <w:rFonts w:ascii="Arial" w:hAnsi="Arial" w:cs="Arial"/>
              </w:rPr>
            </w:pPr>
          </w:p>
        </w:tc>
        <w:tc>
          <w:tcPr>
            <w:tcW w:w="5485" w:type="dxa"/>
            <w:gridSpan w:val="2"/>
            <w:vAlign w:val="bottom"/>
          </w:tcPr>
          <w:p w14:paraId="303FBA26" w14:textId="653F8D75" w:rsidR="00430A23" w:rsidRPr="00F56B0B" w:rsidRDefault="00413A84" w:rsidP="00430A23">
            <w:pPr>
              <w:spacing w:before="120"/>
              <w:rPr>
                <w:rFonts w:ascii="Arial" w:hAnsi="Arial" w:cs="Arial"/>
              </w:rPr>
            </w:pPr>
            <w:r w:rsidRPr="00F56B0B">
              <w:rPr>
                <w:rFonts w:ascii="Arial" w:hAnsi="Arial" w:cs="Arial"/>
              </w:rPr>
              <w:t>Xerox Corporation</w:t>
            </w:r>
          </w:p>
        </w:tc>
      </w:tr>
      <w:tr w:rsidR="00430A23" w:rsidRPr="00F56B0B" w14:paraId="30641882" w14:textId="77777777" w:rsidTr="00B76367">
        <w:tc>
          <w:tcPr>
            <w:tcW w:w="5056" w:type="dxa"/>
            <w:gridSpan w:val="2"/>
            <w:vAlign w:val="bottom"/>
          </w:tcPr>
          <w:p w14:paraId="6179B73E" w14:textId="77777777" w:rsidR="00430A23" w:rsidRPr="00F56B0B" w:rsidRDefault="00430A23" w:rsidP="00430A23">
            <w:pPr>
              <w:spacing w:before="120"/>
              <w:rPr>
                <w:rFonts w:ascii="Arial" w:hAnsi="Arial" w:cs="Arial"/>
              </w:rPr>
            </w:pPr>
          </w:p>
        </w:tc>
        <w:tc>
          <w:tcPr>
            <w:tcW w:w="249" w:type="dxa"/>
          </w:tcPr>
          <w:p w14:paraId="1577B43C" w14:textId="77777777" w:rsidR="00430A23" w:rsidRPr="00F56B0B" w:rsidRDefault="00430A23" w:rsidP="00430A23">
            <w:pPr>
              <w:spacing w:before="120"/>
              <w:rPr>
                <w:rFonts w:ascii="Arial" w:hAnsi="Arial" w:cs="Arial"/>
              </w:rPr>
            </w:pPr>
          </w:p>
        </w:tc>
        <w:tc>
          <w:tcPr>
            <w:tcW w:w="5485" w:type="dxa"/>
            <w:gridSpan w:val="2"/>
            <w:vAlign w:val="bottom"/>
          </w:tcPr>
          <w:p w14:paraId="2C4A1067" w14:textId="77777777" w:rsidR="00430A23" w:rsidRPr="00F56B0B" w:rsidRDefault="00430A23" w:rsidP="00430A23">
            <w:pPr>
              <w:spacing w:before="120"/>
              <w:rPr>
                <w:rFonts w:ascii="Arial" w:hAnsi="Arial" w:cs="Arial"/>
              </w:rPr>
            </w:pPr>
          </w:p>
        </w:tc>
      </w:tr>
      <w:tr w:rsidR="00430A23" w:rsidRPr="00F56B0B" w14:paraId="22999E26" w14:textId="77777777" w:rsidTr="00B76367">
        <w:trPr>
          <w:trHeight w:val="432"/>
        </w:trPr>
        <w:tc>
          <w:tcPr>
            <w:tcW w:w="1255" w:type="dxa"/>
            <w:shd w:val="clear" w:color="auto" w:fill="auto"/>
            <w:vAlign w:val="bottom"/>
          </w:tcPr>
          <w:p w14:paraId="0B0D0BF2" w14:textId="77777777" w:rsidR="00430A23" w:rsidRPr="00F56B0B" w:rsidRDefault="00430A23" w:rsidP="00430A23">
            <w:pPr>
              <w:spacing w:before="120"/>
              <w:rPr>
                <w:rFonts w:ascii="Arial" w:hAnsi="Arial" w:cs="Arial"/>
              </w:rPr>
            </w:pPr>
            <w:r w:rsidRPr="00F56B0B">
              <w:rPr>
                <w:rFonts w:ascii="Arial" w:hAnsi="Arial" w:cs="Arial"/>
              </w:rPr>
              <w:t>Signature</w:t>
            </w:r>
          </w:p>
        </w:tc>
        <w:tc>
          <w:tcPr>
            <w:tcW w:w="3801" w:type="dxa"/>
            <w:tcBorders>
              <w:bottom w:val="single" w:sz="4" w:space="0" w:color="auto"/>
            </w:tcBorders>
          </w:tcPr>
          <w:p w14:paraId="0E8FF8CA" w14:textId="77777777" w:rsidR="00430A23" w:rsidRPr="00F56B0B" w:rsidRDefault="00430A23" w:rsidP="00430A23">
            <w:pPr>
              <w:spacing w:before="120"/>
              <w:rPr>
                <w:rFonts w:ascii="Arial" w:hAnsi="Arial" w:cs="Arial"/>
              </w:rPr>
            </w:pPr>
          </w:p>
        </w:tc>
        <w:tc>
          <w:tcPr>
            <w:tcW w:w="249" w:type="dxa"/>
          </w:tcPr>
          <w:p w14:paraId="444827DD" w14:textId="77777777" w:rsidR="00430A23" w:rsidRPr="00F56B0B" w:rsidRDefault="00430A23" w:rsidP="00430A23">
            <w:pPr>
              <w:spacing w:before="120"/>
              <w:rPr>
                <w:rFonts w:ascii="Arial" w:hAnsi="Arial" w:cs="Arial"/>
              </w:rPr>
            </w:pPr>
          </w:p>
        </w:tc>
        <w:tc>
          <w:tcPr>
            <w:tcW w:w="1620" w:type="dxa"/>
            <w:shd w:val="clear" w:color="auto" w:fill="auto"/>
            <w:vAlign w:val="bottom"/>
          </w:tcPr>
          <w:p w14:paraId="1F2E11E5" w14:textId="77777777" w:rsidR="00430A23" w:rsidRPr="00F56B0B" w:rsidRDefault="00430A23" w:rsidP="00430A23">
            <w:pPr>
              <w:spacing w:before="120"/>
              <w:rPr>
                <w:rFonts w:ascii="Arial" w:hAnsi="Arial" w:cs="Arial"/>
              </w:rPr>
            </w:pPr>
            <w:r w:rsidRPr="00F56B0B">
              <w:rPr>
                <w:rFonts w:ascii="Arial" w:hAnsi="Arial" w:cs="Arial"/>
              </w:rPr>
              <w:t>Signature</w:t>
            </w:r>
          </w:p>
        </w:tc>
        <w:tc>
          <w:tcPr>
            <w:tcW w:w="3865" w:type="dxa"/>
            <w:tcBorders>
              <w:bottom w:val="single" w:sz="4" w:space="0" w:color="auto"/>
            </w:tcBorders>
          </w:tcPr>
          <w:p w14:paraId="4571320B" w14:textId="77777777" w:rsidR="00430A23" w:rsidRPr="00F56B0B" w:rsidRDefault="00430A23" w:rsidP="00430A23">
            <w:pPr>
              <w:spacing w:before="120"/>
              <w:rPr>
                <w:rFonts w:ascii="Arial" w:hAnsi="Arial" w:cs="Arial"/>
              </w:rPr>
            </w:pPr>
          </w:p>
        </w:tc>
      </w:tr>
      <w:tr w:rsidR="00430A23" w:rsidRPr="00F56B0B" w14:paraId="2DA7B641" w14:textId="77777777" w:rsidTr="00B76367">
        <w:trPr>
          <w:trHeight w:val="432"/>
        </w:trPr>
        <w:tc>
          <w:tcPr>
            <w:tcW w:w="1255" w:type="dxa"/>
            <w:shd w:val="clear" w:color="auto" w:fill="auto"/>
          </w:tcPr>
          <w:p w14:paraId="7A54DC96" w14:textId="77777777" w:rsidR="00430A23" w:rsidRPr="00F56B0B" w:rsidRDefault="00430A23" w:rsidP="00430A23">
            <w:pPr>
              <w:spacing w:before="120"/>
              <w:rPr>
                <w:rFonts w:ascii="Arial" w:hAnsi="Arial" w:cs="Arial"/>
              </w:rPr>
            </w:pPr>
            <w:r w:rsidRPr="00F56B0B">
              <w:rPr>
                <w:rFonts w:ascii="Arial" w:hAnsi="Arial" w:cs="Arial"/>
              </w:rPr>
              <w:t>Name</w:t>
            </w:r>
          </w:p>
        </w:tc>
        <w:tc>
          <w:tcPr>
            <w:tcW w:w="3801" w:type="dxa"/>
            <w:tcBorders>
              <w:top w:val="single" w:sz="4" w:space="0" w:color="auto"/>
              <w:bottom w:val="single" w:sz="4" w:space="0" w:color="auto"/>
            </w:tcBorders>
          </w:tcPr>
          <w:p w14:paraId="249F5CF5" w14:textId="77777777" w:rsidR="00430A23" w:rsidRPr="00F56B0B" w:rsidRDefault="00430A23" w:rsidP="00430A23">
            <w:pPr>
              <w:spacing w:before="120"/>
              <w:rPr>
                <w:rFonts w:ascii="Arial" w:hAnsi="Arial" w:cs="Arial"/>
              </w:rPr>
            </w:pPr>
          </w:p>
        </w:tc>
        <w:tc>
          <w:tcPr>
            <w:tcW w:w="249" w:type="dxa"/>
          </w:tcPr>
          <w:p w14:paraId="10BDDD3A" w14:textId="77777777" w:rsidR="00430A23" w:rsidRPr="00F56B0B" w:rsidRDefault="00430A23" w:rsidP="00430A23">
            <w:pPr>
              <w:spacing w:before="120"/>
              <w:rPr>
                <w:rFonts w:ascii="Arial" w:hAnsi="Arial" w:cs="Arial"/>
              </w:rPr>
            </w:pPr>
          </w:p>
        </w:tc>
        <w:tc>
          <w:tcPr>
            <w:tcW w:w="1620" w:type="dxa"/>
            <w:shd w:val="clear" w:color="auto" w:fill="auto"/>
            <w:vAlign w:val="bottom"/>
          </w:tcPr>
          <w:p w14:paraId="5EDCB2B7" w14:textId="77777777" w:rsidR="00430A23" w:rsidRPr="00F56B0B" w:rsidRDefault="00430A23" w:rsidP="00430A23">
            <w:pPr>
              <w:spacing w:before="120"/>
              <w:rPr>
                <w:rFonts w:ascii="Arial" w:hAnsi="Arial" w:cs="Arial"/>
              </w:rPr>
            </w:pPr>
            <w:r w:rsidRPr="00F56B0B">
              <w:rPr>
                <w:rFonts w:ascii="Arial" w:hAnsi="Arial" w:cs="Arial"/>
              </w:rPr>
              <w:t>Name</w:t>
            </w:r>
          </w:p>
        </w:tc>
        <w:tc>
          <w:tcPr>
            <w:tcW w:w="3865" w:type="dxa"/>
            <w:tcBorders>
              <w:top w:val="single" w:sz="4" w:space="0" w:color="auto"/>
              <w:bottom w:val="single" w:sz="4" w:space="0" w:color="auto"/>
            </w:tcBorders>
          </w:tcPr>
          <w:p w14:paraId="53C0FC9B" w14:textId="77777777" w:rsidR="00430A23" w:rsidRPr="00F56B0B" w:rsidRDefault="00430A23" w:rsidP="00430A23">
            <w:pPr>
              <w:spacing w:before="120"/>
              <w:rPr>
                <w:rFonts w:ascii="Arial" w:hAnsi="Arial" w:cs="Arial"/>
              </w:rPr>
            </w:pPr>
          </w:p>
        </w:tc>
      </w:tr>
      <w:tr w:rsidR="00430A23" w:rsidRPr="00F56B0B" w14:paraId="23F7F986" w14:textId="77777777" w:rsidTr="00B76367">
        <w:trPr>
          <w:trHeight w:val="432"/>
        </w:trPr>
        <w:tc>
          <w:tcPr>
            <w:tcW w:w="1255" w:type="dxa"/>
          </w:tcPr>
          <w:p w14:paraId="16079D54" w14:textId="77777777" w:rsidR="00430A23" w:rsidRPr="00F56B0B" w:rsidRDefault="00430A23" w:rsidP="00430A23">
            <w:pPr>
              <w:spacing w:before="120"/>
              <w:rPr>
                <w:rFonts w:ascii="Arial" w:hAnsi="Arial" w:cs="Arial"/>
              </w:rPr>
            </w:pPr>
            <w:r w:rsidRPr="00F56B0B">
              <w:rPr>
                <w:rFonts w:ascii="Arial" w:hAnsi="Arial" w:cs="Arial"/>
              </w:rPr>
              <w:t>Title</w:t>
            </w:r>
          </w:p>
        </w:tc>
        <w:tc>
          <w:tcPr>
            <w:tcW w:w="3801" w:type="dxa"/>
            <w:tcBorders>
              <w:top w:val="single" w:sz="4" w:space="0" w:color="auto"/>
              <w:bottom w:val="single" w:sz="4" w:space="0" w:color="auto"/>
            </w:tcBorders>
          </w:tcPr>
          <w:p w14:paraId="3D2B5E75" w14:textId="77777777" w:rsidR="00430A23" w:rsidRPr="00F56B0B" w:rsidRDefault="00430A23" w:rsidP="00430A23">
            <w:pPr>
              <w:spacing w:before="120"/>
              <w:rPr>
                <w:rFonts w:ascii="Arial" w:hAnsi="Arial" w:cs="Arial"/>
              </w:rPr>
            </w:pPr>
          </w:p>
        </w:tc>
        <w:tc>
          <w:tcPr>
            <w:tcW w:w="249" w:type="dxa"/>
          </w:tcPr>
          <w:p w14:paraId="43D37829" w14:textId="77777777" w:rsidR="00430A23" w:rsidRPr="00F56B0B" w:rsidRDefault="00430A23" w:rsidP="00430A23">
            <w:pPr>
              <w:spacing w:before="120"/>
              <w:rPr>
                <w:rFonts w:ascii="Arial" w:hAnsi="Arial" w:cs="Arial"/>
              </w:rPr>
            </w:pPr>
          </w:p>
        </w:tc>
        <w:tc>
          <w:tcPr>
            <w:tcW w:w="1620" w:type="dxa"/>
            <w:vAlign w:val="bottom"/>
          </w:tcPr>
          <w:p w14:paraId="22B58594" w14:textId="77777777" w:rsidR="00430A23" w:rsidRPr="00F56B0B" w:rsidRDefault="00430A23" w:rsidP="00430A23">
            <w:pPr>
              <w:spacing w:before="120"/>
              <w:rPr>
                <w:rFonts w:ascii="Arial" w:hAnsi="Arial" w:cs="Arial"/>
              </w:rPr>
            </w:pPr>
            <w:r w:rsidRPr="00F56B0B">
              <w:rPr>
                <w:rFonts w:ascii="Arial" w:hAnsi="Arial" w:cs="Arial"/>
              </w:rPr>
              <w:t>Title</w:t>
            </w:r>
          </w:p>
        </w:tc>
        <w:tc>
          <w:tcPr>
            <w:tcW w:w="3865" w:type="dxa"/>
            <w:tcBorders>
              <w:top w:val="single" w:sz="4" w:space="0" w:color="auto"/>
              <w:bottom w:val="single" w:sz="4" w:space="0" w:color="auto"/>
            </w:tcBorders>
          </w:tcPr>
          <w:p w14:paraId="28D23996" w14:textId="77777777" w:rsidR="00430A23" w:rsidRPr="00F56B0B" w:rsidRDefault="00430A23" w:rsidP="00430A23">
            <w:pPr>
              <w:spacing w:before="120"/>
              <w:rPr>
                <w:rFonts w:ascii="Arial" w:hAnsi="Arial" w:cs="Arial"/>
              </w:rPr>
            </w:pPr>
          </w:p>
        </w:tc>
      </w:tr>
      <w:tr w:rsidR="00430A23" w:rsidRPr="00430A23" w14:paraId="4E8EAB40" w14:textId="77777777" w:rsidTr="00B76367">
        <w:trPr>
          <w:trHeight w:val="432"/>
        </w:trPr>
        <w:tc>
          <w:tcPr>
            <w:tcW w:w="1255" w:type="dxa"/>
          </w:tcPr>
          <w:p w14:paraId="7B2C4ED6" w14:textId="77777777" w:rsidR="00430A23" w:rsidRPr="00F56B0B" w:rsidRDefault="00430A23" w:rsidP="00430A23">
            <w:pPr>
              <w:spacing w:before="120"/>
              <w:rPr>
                <w:rFonts w:ascii="Arial" w:hAnsi="Arial" w:cs="Arial"/>
              </w:rPr>
            </w:pPr>
            <w:r w:rsidRPr="00F56B0B">
              <w:rPr>
                <w:rFonts w:ascii="Arial" w:hAnsi="Arial" w:cs="Arial"/>
              </w:rPr>
              <w:t>Date</w:t>
            </w:r>
          </w:p>
        </w:tc>
        <w:tc>
          <w:tcPr>
            <w:tcW w:w="3801" w:type="dxa"/>
            <w:tcBorders>
              <w:top w:val="single" w:sz="4" w:space="0" w:color="auto"/>
              <w:bottom w:val="single" w:sz="4" w:space="0" w:color="auto"/>
            </w:tcBorders>
          </w:tcPr>
          <w:p w14:paraId="6DD95AAE" w14:textId="77777777" w:rsidR="00430A23" w:rsidRPr="00F56B0B" w:rsidRDefault="00430A23" w:rsidP="00430A23">
            <w:pPr>
              <w:spacing w:before="120"/>
              <w:rPr>
                <w:rFonts w:ascii="Arial" w:hAnsi="Arial" w:cs="Arial"/>
              </w:rPr>
            </w:pPr>
          </w:p>
        </w:tc>
        <w:tc>
          <w:tcPr>
            <w:tcW w:w="249" w:type="dxa"/>
          </w:tcPr>
          <w:p w14:paraId="4678B7A0" w14:textId="77777777" w:rsidR="00430A23" w:rsidRPr="00F56B0B" w:rsidRDefault="00430A23" w:rsidP="00430A23">
            <w:pPr>
              <w:spacing w:before="120"/>
              <w:rPr>
                <w:rFonts w:ascii="Arial" w:hAnsi="Arial" w:cs="Arial"/>
              </w:rPr>
            </w:pPr>
          </w:p>
        </w:tc>
        <w:tc>
          <w:tcPr>
            <w:tcW w:w="1620" w:type="dxa"/>
            <w:vAlign w:val="bottom"/>
          </w:tcPr>
          <w:p w14:paraId="20295D0E" w14:textId="77777777" w:rsidR="00430A23" w:rsidRPr="00430A23" w:rsidRDefault="00430A23" w:rsidP="00430A23">
            <w:pPr>
              <w:spacing w:before="120"/>
              <w:rPr>
                <w:rFonts w:ascii="Arial" w:hAnsi="Arial" w:cs="Arial"/>
              </w:rPr>
            </w:pPr>
            <w:r w:rsidRPr="00F56B0B">
              <w:rPr>
                <w:rFonts w:ascii="Arial" w:hAnsi="Arial" w:cs="Arial"/>
              </w:rPr>
              <w:t>Date</w:t>
            </w:r>
          </w:p>
        </w:tc>
        <w:tc>
          <w:tcPr>
            <w:tcW w:w="3865" w:type="dxa"/>
            <w:tcBorders>
              <w:top w:val="single" w:sz="4" w:space="0" w:color="auto"/>
              <w:bottom w:val="single" w:sz="4" w:space="0" w:color="auto"/>
            </w:tcBorders>
          </w:tcPr>
          <w:p w14:paraId="6DE39316" w14:textId="77777777" w:rsidR="00430A23" w:rsidRPr="00430A23" w:rsidRDefault="00430A23" w:rsidP="00430A23">
            <w:pPr>
              <w:spacing w:before="120"/>
              <w:rPr>
                <w:rFonts w:ascii="Arial" w:hAnsi="Arial" w:cs="Arial"/>
              </w:rPr>
            </w:pPr>
          </w:p>
        </w:tc>
      </w:tr>
    </w:tbl>
    <w:p w14:paraId="524CA49E" w14:textId="77777777" w:rsidR="00430A23" w:rsidRPr="00430A23" w:rsidRDefault="00430A23" w:rsidP="00430A23">
      <w:pPr>
        <w:ind w:left="0"/>
        <w:rPr>
          <w:rFonts w:ascii="Arial" w:eastAsia="Times New Roman" w:hAnsi="Arial" w:cs="Arial"/>
          <w:sz w:val="20"/>
          <w:szCs w:val="20"/>
          <w:lang w:val="en-US"/>
        </w:rPr>
      </w:pPr>
    </w:p>
    <w:p w14:paraId="61543097" w14:textId="77777777" w:rsidR="00430A23" w:rsidRPr="00430A23" w:rsidRDefault="00430A23" w:rsidP="00430A23">
      <w:pPr>
        <w:spacing w:after="160" w:line="259" w:lineRule="auto"/>
        <w:ind w:left="0"/>
        <w:rPr>
          <w:rFonts w:ascii="Arial" w:eastAsia="Times New Roman" w:hAnsi="Arial" w:cs="Arial"/>
          <w:sz w:val="20"/>
          <w:szCs w:val="20"/>
          <w:lang w:val="en-US"/>
        </w:rPr>
      </w:pPr>
      <w:r w:rsidRPr="00430A23">
        <w:rPr>
          <w:rFonts w:ascii="Arial" w:eastAsia="Times New Roman" w:hAnsi="Arial" w:cs="Arial"/>
          <w:sz w:val="20"/>
          <w:szCs w:val="20"/>
          <w:lang w:val="en-US"/>
        </w:rPr>
        <w:br w:type="page"/>
      </w:r>
    </w:p>
    <w:p w14:paraId="75D8FFF9" w14:textId="77777777" w:rsidR="00430A23" w:rsidRPr="001166A6" w:rsidRDefault="00430A23" w:rsidP="00430A23">
      <w:pPr>
        <w:keepNext/>
        <w:spacing w:before="240" w:after="120"/>
        <w:ind w:left="360" w:hanging="360"/>
        <w:outlineLvl w:val="0"/>
        <w:rPr>
          <w:rFonts w:ascii="Arial Bold" w:eastAsia="Calibri" w:hAnsi="Arial Bold" w:cs="Times New Roman"/>
          <w:sz w:val="28"/>
          <w:szCs w:val="28"/>
          <w:lang w:val="en-US" w:bidi="en-US"/>
        </w:rPr>
      </w:pPr>
      <w:r w:rsidRPr="001166A6">
        <w:rPr>
          <w:rFonts w:ascii="Arial Bold" w:eastAsia="Calibri" w:hAnsi="Arial Bold" w:cs="Times New Roman"/>
          <w:sz w:val="28"/>
          <w:szCs w:val="28"/>
          <w:lang w:val="en-US" w:bidi="en-US"/>
        </w:rPr>
        <w:lastRenderedPageBreak/>
        <w:t>Attachment A</w:t>
      </w:r>
    </w:p>
    <w:p w14:paraId="20E0DB9C" w14:textId="77777777" w:rsidR="00430A23" w:rsidRPr="00430A23" w:rsidRDefault="00430A23" w:rsidP="00430A23">
      <w:pPr>
        <w:keepNext/>
        <w:spacing w:before="240" w:after="120"/>
        <w:ind w:left="360" w:hanging="360"/>
        <w:outlineLvl w:val="0"/>
        <w:rPr>
          <w:rFonts w:ascii="Arial Bold" w:eastAsia="Calibri" w:hAnsi="Arial Bold" w:cs="Times New Roman"/>
          <w:sz w:val="24"/>
          <w:szCs w:val="36"/>
          <w:lang w:val="en-US" w:bidi="en-US"/>
        </w:rPr>
      </w:pPr>
      <w:r w:rsidRPr="00430A23">
        <w:rPr>
          <w:rFonts w:ascii="Arial Bold" w:eastAsia="Calibri" w:hAnsi="Arial Bold" w:cs="Times New Roman"/>
          <w:sz w:val="24"/>
          <w:szCs w:val="36"/>
          <w:lang w:val="en-US" w:bidi="en-US"/>
        </w:rPr>
        <w:t>Project Change Request (PCR) Form (Sample)</w:t>
      </w:r>
    </w:p>
    <w:p w14:paraId="6D55B5BA" w14:textId="77777777" w:rsidR="00430A23" w:rsidRPr="00430A23" w:rsidRDefault="00430A23" w:rsidP="00430A23">
      <w:pPr>
        <w:spacing w:after="160" w:line="259" w:lineRule="auto"/>
        <w:ind w:left="0"/>
        <w:rPr>
          <w:rFonts w:ascii="Arial" w:eastAsia="Times New Roman" w:hAnsi="Arial" w:cs="Arial"/>
          <w:sz w:val="20"/>
          <w:szCs w:val="20"/>
          <w:lang w:val="en-US"/>
        </w:rPr>
      </w:pPr>
    </w:p>
    <w:tbl>
      <w:tblPr>
        <w:tblW w:w="9967"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070"/>
        <w:gridCol w:w="2070"/>
        <w:gridCol w:w="427"/>
        <w:gridCol w:w="323"/>
        <w:gridCol w:w="150"/>
        <w:gridCol w:w="1620"/>
        <w:gridCol w:w="900"/>
        <w:gridCol w:w="150"/>
        <w:gridCol w:w="2257"/>
      </w:tblGrid>
      <w:tr w:rsidR="00430A23" w:rsidRPr="00430A23" w14:paraId="2CF15863" w14:textId="77777777" w:rsidTr="001166A6">
        <w:trPr>
          <w:cantSplit/>
          <w:trHeight w:hRule="exact" w:val="288"/>
        </w:trPr>
        <w:tc>
          <w:tcPr>
            <w:tcW w:w="2070" w:type="dxa"/>
            <w:tcBorders>
              <w:top w:val="single" w:sz="4" w:space="0" w:color="auto"/>
              <w:left w:val="single" w:sz="4" w:space="0" w:color="auto"/>
              <w:bottom w:val="single" w:sz="4" w:space="0" w:color="auto"/>
              <w:right w:val="single" w:sz="4" w:space="0" w:color="auto"/>
            </w:tcBorders>
            <w:shd w:val="clear" w:color="auto" w:fill="B3B3B3"/>
            <w:vAlign w:val="center"/>
          </w:tcPr>
          <w:p w14:paraId="0C299A68"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Client</w:t>
            </w:r>
          </w:p>
        </w:tc>
        <w:tc>
          <w:tcPr>
            <w:tcW w:w="2970" w:type="dxa"/>
            <w:gridSpan w:val="4"/>
            <w:tcBorders>
              <w:top w:val="single" w:sz="4" w:space="0" w:color="auto"/>
              <w:left w:val="single" w:sz="4" w:space="0" w:color="auto"/>
              <w:bottom w:val="single" w:sz="4" w:space="0" w:color="auto"/>
              <w:right w:val="single" w:sz="4" w:space="0" w:color="auto"/>
            </w:tcBorders>
          </w:tcPr>
          <w:p w14:paraId="331548BF" w14:textId="77777777" w:rsidR="00430A23" w:rsidRPr="00430A23" w:rsidRDefault="00430A23" w:rsidP="00430A23">
            <w:pPr>
              <w:ind w:left="0"/>
              <w:rPr>
                <w:rFonts w:ascii="Arial" w:eastAsia="Times New Roman" w:hAnsi="Arial" w:cs="Arial"/>
                <w:color w:val="000000"/>
                <w:sz w:val="16"/>
                <w:szCs w:val="16"/>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B3B3B3"/>
            <w:vAlign w:val="center"/>
          </w:tcPr>
          <w:p w14:paraId="52948D5E"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Project Name</w:t>
            </w:r>
          </w:p>
        </w:tc>
        <w:tc>
          <w:tcPr>
            <w:tcW w:w="3307" w:type="dxa"/>
            <w:gridSpan w:val="3"/>
            <w:tcBorders>
              <w:top w:val="single" w:sz="4" w:space="0" w:color="auto"/>
              <w:left w:val="single" w:sz="4" w:space="0" w:color="auto"/>
              <w:bottom w:val="single" w:sz="4" w:space="0" w:color="auto"/>
              <w:right w:val="single" w:sz="4" w:space="0" w:color="auto"/>
            </w:tcBorders>
          </w:tcPr>
          <w:p w14:paraId="28004204" w14:textId="77777777" w:rsidR="00430A23" w:rsidRPr="00430A23" w:rsidRDefault="00430A23" w:rsidP="00430A23">
            <w:pPr>
              <w:ind w:left="1224"/>
              <w:rPr>
                <w:rFonts w:ascii="Arial" w:eastAsia="Times New Roman" w:hAnsi="Arial" w:cs="Arial"/>
                <w:color w:val="000000"/>
                <w:sz w:val="16"/>
                <w:szCs w:val="16"/>
                <w:lang w:val="en-US"/>
              </w:rPr>
            </w:pPr>
          </w:p>
        </w:tc>
      </w:tr>
      <w:tr w:rsidR="00430A23" w:rsidRPr="00430A23" w14:paraId="64E2D403" w14:textId="77777777" w:rsidTr="001166A6">
        <w:trPr>
          <w:cantSplit/>
          <w:trHeight w:hRule="exact" w:val="288"/>
        </w:trPr>
        <w:tc>
          <w:tcPr>
            <w:tcW w:w="2070" w:type="dxa"/>
            <w:tcBorders>
              <w:top w:val="single" w:sz="4" w:space="0" w:color="auto"/>
              <w:left w:val="single" w:sz="4" w:space="0" w:color="auto"/>
              <w:bottom w:val="single" w:sz="4" w:space="0" w:color="auto"/>
              <w:right w:val="single" w:sz="4" w:space="0" w:color="auto"/>
            </w:tcBorders>
            <w:shd w:val="clear" w:color="auto" w:fill="B3B3B3"/>
            <w:vAlign w:val="center"/>
          </w:tcPr>
          <w:p w14:paraId="41D8AC00"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Client Contact</w:t>
            </w:r>
          </w:p>
        </w:tc>
        <w:tc>
          <w:tcPr>
            <w:tcW w:w="2070" w:type="dxa"/>
            <w:tcBorders>
              <w:top w:val="single" w:sz="4" w:space="0" w:color="auto"/>
              <w:left w:val="single" w:sz="4" w:space="0" w:color="auto"/>
              <w:bottom w:val="single" w:sz="4" w:space="0" w:color="auto"/>
              <w:right w:val="single" w:sz="4" w:space="0" w:color="auto"/>
            </w:tcBorders>
          </w:tcPr>
          <w:p w14:paraId="304B5444" w14:textId="77777777" w:rsidR="00430A23" w:rsidRPr="00430A23" w:rsidRDefault="00430A23" w:rsidP="00430A23">
            <w:pPr>
              <w:ind w:left="1224"/>
              <w:rPr>
                <w:rFonts w:ascii="Arial" w:eastAsia="Times New Roman" w:hAnsi="Arial" w:cs="Arial"/>
                <w:color w:val="000000"/>
                <w:sz w:val="16"/>
                <w:szCs w:val="16"/>
                <w:lang w:val="en-US"/>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14:paraId="54EC8D7E"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Phone</w:t>
            </w:r>
          </w:p>
        </w:tc>
        <w:tc>
          <w:tcPr>
            <w:tcW w:w="1620" w:type="dxa"/>
            <w:tcBorders>
              <w:top w:val="single" w:sz="4" w:space="0" w:color="auto"/>
              <w:left w:val="single" w:sz="4" w:space="0" w:color="auto"/>
              <w:bottom w:val="single" w:sz="4" w:space="0" w:color="auto"/>
              <w:right w:val="single" w:sz="4" w:space="0" w:color="auto"/>
            </w:tcBorders>
          </w:tcPr>
          <w:p w14:paraId="11FCFDFB" w14:textId="77777777" w:rsidR="00430A23" w:rsidRPr="00430A23" w:rsidRDefault="00430A23" w:rsidP="00430A23">
            <w:pPr>
              <w:ind w:left="1224"/>
              <w:rPr>
                <w:rFonts w:ascii="Arial" w:eastAsia="Times New Roman" w:hAnsi="Arial" w:cs="Arial"/>
                <w:color w:val="000000"/>
                <w:sz w:val="16"/>
                <w:szCs w:val="16"/>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B3B3B3"/>
            <w:vAlign w:val="center"/>
          </w:tcPr>
          <w:p w14:paraId="31A84C8B"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Email</w:t>
            </w:r>
          </w:p>
        </w:tc>
        <w:tc>
          <w:tcPr>
            <w:tcW w:w="2407" w:type="dxa"/>
            <w:gridSpan w:val="2"/>
            <w:tcBorders>
              <w:top w:val="single" w:sz="4" w:space="0" w:color="auto"/>
              <w:left w:val="single" w:sz="4" w:space="0" w:color="auto"/>
              <w:bottom w:val="single" w:sz="4" w:space="0" w:color="auto"/>
              <w:right w:val="single" w:sz="4" w:space="0" w:color="auto"/>
            </w:tcBorders>
          </w:tcPr>
          <w:p w14:paraId="208D397A" w14:textId="77777777" w:rsidR="00430A23" w:rsidRPr="00430A23" w:rsidRDefault="00430A23" w:rsidP="00430A23">
            <w:pPr>
              <w:ind w:left="1224"/>
              <w:rPr>
                <w:rFonts w:ascii="Arial" w:eastAsia="Times New Roman" w:hAnsi="Arial" w:cs="Arial"/>
                <w:color w:val="000000"/>
                <w:sz w:val="16"/>
                <w:szCs w:val="16"/>
                <w:lang w:val="en-US"/>
              </w:rPr>
            </w:pPr>
          </w:p>
        </w:tc>
      </w:tr>
      <w:tr w:rsidR="00430A23" w:rsidRPr="00430A23" w14:paraId="7C82D33C" w14:textId="77777777" w:rsidTr="001166A6">
        <w:trPr>
          <w:cantSplit/>
          <w:trHeight w:hRule="exact" w:val="288"/>
        </w:trPr>
        <w:tc>
          <w:tcPr>
            <w:tcW w:w="2070" w:type="dxa"/>
            <w:tcBorders>
              <w:top w:val="single" w:sz="4" w:space="0" w:color="auto"/>
              <w:left w:val="single" w:sz="4" w:space="0" w:color="auto"/>
              <w:bottom w:val="single" w:sz="4" w:space="0" w:color="auto"/>
              <w:right w:val="single" w:sz="4" w:space="0" w:color="auto"/>
            </w:tcBorders>
            <w:shd w:val="clear" w:color="auto" w:fill="B3B3B3"/>
            <w:vAlign w:val="center"/>
          </w:tcPr>
          <w:p w14:paraId="6CEC56FF"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Solutions Analyst</w:t>
            </w:r>
          </w:p>
        </w:tc>
        <w:tc>
          <w:tcPr>
            <w:tcW w:w="2070" w:type="dxa"/>
            <w:tcBorders>
              <w:top w:val="single" w:sz="4" w:space="0" w:color="auto"/>
              <w:left w:val="single" w:sz="4" w:space="0" w:color="auto"/>
              <w:bottom w:val="single" w:sz="4" w:space="0" w:color="auto"/>
              <w:right w:val="single" w:sz="4" w:space="0" w:color="auto"/>
            </w:tcBorders>
          </w:tcPr>
          <w:p w14:paraId="41D261A8" w14:textId="77777777" w:rsidR="00430A23" w:rsidRPr="00430A23" w:rsidRDefault="00430A23" w:rsidP="00430A23">
            <w:pPr>
              <w:ind w:left="1224"/>
              <w:rPr>
                <w:rFonts w:ascii="Arial" w:eastAsia="Times New Roman" w:hAnsi="Arial" w:cs="Arial"/>
                <w:color w:val="000000"/>
                <w:sz w:val="16"/>
                <w:szCs w:val="16"/>
                <w:lang w:val="en-US"/>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14:paraId="3EF94EF6"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Phone</w:t>
            </w:r>
          </w:p>
        </w:tc>
        <w:tc>
          <w:tcPr>
            <w:tcW w:w="1620" w:type="dxa"/>
            <w:tcBorders>
              <w:top w:val="single" w:sz="4" w:space="0" w:color="auto"/>
              <w:left w:val="single" w:sz="4" w:space="0" w:color="auto"/>
              <w:bottom w:val="single" w:sz="4" w:space="0" w:color="auto"/>
              <w:right w:val="single" w:sz="4" w:space="0" w:color="auto"/>
            </w:tcBorders>
          </w:tcPr>
          <w:p w14:paraId="7D57008A" w14:textId="77777777" w:rsidR="00430A23" w:rsidRPr="00430A23" w:rsidRDefault="00430A23" w:rsidP="00430A23">
            <w:pPr>
              <w:ind w:left="1224"/>
              <w:rPr>
                <w:rFonts w:ascii="Arial" w:eastAsia="Times New Roman" w:hAnsi="Arial" w:cs="Arial"/>
                <w:color w:val="000000"/>
                <w:sz w:val="16"/>
                <w:szCs w:val="16"/>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B3B3B3"/>
            <w:vAlign w:val="center"/>
          </w:tcPr>
          <w:p w14:paraId="0DBCB1C9"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Email</w:t>
            </w:r>
          </w:p>
        </w:tc>
        <w:tc>
          <w:tcPr>
            <w:tcW w:w="2407" w:type="dxa"/>
            <w:gridSpan w:val="2"/>
            <w:tcBorders>
              <w:top w:val="single" w:sz="4" w:space="0" w:color="auto"/>
              <w:left w:val="single" w:sz="4" w:space="0" w:color="auto"/>
              <w:bottom w:val="single" w:sz="4" w:space="0" w:color="auto"/>
              <w:right w:val="single" w:sz="4" w:space="0" w:color="auto"/>
            </w:tcBorders>
          </w:tcPr>
          <w:p w14:paraId="1AFD250B" w14:textId="77777777" w:rsidR="00430A23" w:rsidRPr="00430A23" w:rsidRDefault="00430A23" w:rsidP="00430A23">
            <w:pPr>
              <w:ind w:left="1224"/>
              <w:rPr>
                <w:rFonts w:ascii="Arial" w:eastAsia="Times New Roman" w:hAnsi="Arial" w:cs="Arial"/>
                <w:color w:val="000000"/>
                <w:sz w:val="16"/>
                <w:szCs w:val="16"/>
                <w:lang w:val="en-US"/>
              </w:rPr>
            </w:pPr>
          </w:p>
        </w:tc>
      </w:tr>
      <w:tr w:rsidR="00430A23" w:rsidRPr="00430A23" w14:paraId="2B4183F2" w14:textId="77777777" w:rsidTr="001166A6">
        <w:trPr>
          <w:cantSplit/>
          <w:trHeight w:hRule="exact" w:val="288"/>
        </w:trPr>
        <w:tc>
          <w:tcPr>
            <w:tcW w:w="2070" w:type="dxa"/>
            <w:tcBorders>
              <w:top w:val="single" w:sz="4" w:space="0" w:color="auto"/>
              <w:left w:val="single" w:sz="4" w:space="0" w:color="auto"/>
              <w:bottom w:val="single" w:sz="4" w:space="0" w:color="auto"/>
              <w:right w:val="single" w:sz="4" w:space="0" w:color="auto"/>
            </w:tcBorders>
            <w:shd w:val="clear" w:color="auto" w:fill="B3B3B3"/>
            <w:vAlign w:val="center"/>
          </w:tcPr>
          <w:p w14:paraId="41EEA67F"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Sales Resource</w:t>
            </w:r>
          </w:p>
        </w:tc>
        <w:tc>
          <w:tcPr>
            <w:tcW w:w="2070" w:type="dxa"/>
            <w:tcBorders>
              <w:top w:val="single" w:sz="4" w:space="0" w:color="auto"/>
              <w:left w:val="single" w:sz="4" w:space="0" w:color="auto"/>
              <w:bottom w:val="single" w:sz="4" w:space="0" w:color="auto"/>
              <w:right w:val="single" w:sz="4" w:space="0" w:color="auto"/>
            </w:tcBorders>
          </w:tcPr>
          <w:p w14:paraId="7B764028" w14:textId="77777777" w:rsidR="00430A23" w:rsidRPr="00430A23" w:rsidRDefault="00430A23" w:rsidP="00430A23">
            <w:pPr>
              <w:ind w:left="1224"/>
              <w:rPr>
                <w:rFonts w:ascii="Arial" w:eastAsia="Times New Roman" w:hAnsi="Arial" w:cs="Arial"/>
                <w:color w:val="000000"/>
                <w:sz w:val="16"/>
                <w:szCs w:val="16"/>
                <w:lang w:val="en-US"/>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14:paraId="02883F90"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Phone</w:t>
            </w:r>
          </w:p>
        </w:tc>
        <w:tc>
          <w:tcPr>
            <w:tcW w:w="1620" w:type="dxa"/>
            <w:tcBorders>
              <w:top w:val="single" w:sz="4" w:space="0" w:color="auto"/>
              <w:left w:val="single" w:sz="4" w:space="0" w:color="auto"/>
              <w:bottom w:val="single" w:sz="4" w:space="0" w:color="auto"/>
              <w:right w:val="single" w:sz="4" w:space="0" w:color="auto"/>
            </w:tcBorders>
          </w:tcPr>
          <w:p w14:paraId="3FFB22B2" w14:textId="77777777" w:rsidR="00430A23" w:rsidRPr="00430A23" w:rsidRDefault="00430A23" w:rsidP="00430A23">
            <w:pPr>
              <w:ind w:left="1224"/>
              <w:rPr>
                <w:rFonts w:ascii="Arial" w:eastAsia="Times New Roman" w:hAnsi="Arial" w:cs="Arial"/>
                <w:color w:val="000000"/>
                <w:sz w:val="16"/>
                <w:szCs w:val="16"/>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B3B3B3"/>
            <w:vAlign w:val="center"/>
          </w:tcPr>
          <w:p w14:paraId="206EE707"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Email</w:t>
            </w:r>
          </w:p>
        </w:tc>
        <w:tc>
          <w:tcPr>
            <w:tcW w:w="2407" w:type="dxa"/>
            <w:gridSpan w:val="2"/>
            <w:tcBorders>
              <w:top w:val="single" w:sz="4" w:space="0" w:color="auto"/>
              <w:left w:val="single" w:sz="4" w:space="0" w:color="auto"/>
              <w:bottom w:val="single" w:sz="4" w:space="0" w:color="auto"/>
              <w:right w:val="single" w:sz="4" w:space="0" w:color="auto"/>
            </w:tcBorders>
          </w:tcPr>
          <w:p w14:paraId="59A1B249" w14:textId="77777777" w:rsidR="00430A23" w:rsidRPr="00430A23" w:rsidRDefault="00430A23" w:rsidP="00430A23">
            <w:pPr>
              <w:ind w:left="1224"/>
              <w:rPr>
                <w:rFonts w:ascii="Arial" w:eastAsia="Times New Roman" w:hAnsi="Arial" w:cs="Arial"/>
                <w:sz w:val="16"/>
                <w:szCs w:val="16"/>
                <w:lang w:val="en-US"/>
              </w:rPr>
            </w:pPr>
          </w:p>
        </w:tc>
      </w:tr>
      <w:tr w:rsidR="00430A23" w:rsidRPr="00430A23" w14:paraId="37318B93" w14:textId="77777777" w:rsidTr="00116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070" w:type="dxa"/>
            <w:shd w:val="clear" w:color="auto" w:fill="B3B3B3"/>
          </w:tcPr>
          <w:p w14:paraId="0B6FA433"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Change Initiated By</w:t>
            </w:r>
          </w:p>
        </w:tc>
        <w:tc>
          <w:tcPr>
            <w:tcW w:w="7897" w:type="dxa"/>
            <w:gridSpan w:val="8"/>
          </w:tcPr>
          <w:p w14:paraId="54FADE5D" w14:textId="77777777" w:rsidR="00430A23" w:rsidRPr="00430A23" w:rsidRDefault="00430A23" w:rsidP="00430A23">
            <w:pPr>
              <w:spacing w:before="60"/>
              <w:ind w:left="0"/>
              <w:rPr>
                <w:rFonts w:ascii="Arial" w:eastAsia="Times New Roman" w:hAnsi="Arial" w:cs="Arial"/>
                <w:sz w:val="16"/>
                <w:szCs w:val="16"/>
                <w:lang w:val="en-US"/>
              </w:rPr>
            </w:pPr>
          </w:p>
        </w:tc>
      </w:tr>
      <w:tr w:rsidR="00430A23" w:rsidRPr="00430A23" w14:paraId="586A455C" w14:textId="77777777" w:rsidTr="00116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070" w:type="dxa"/>
            <w:shd w:val="clear" w:color="auto" w:fill="B3B3B3"/>
            <w:vAlign w:val="center"/>
          </w:tcPr>
          <w:p w14:paraId="02C44E90"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PCR Number</w:t>
            </w:r>
          </w:p>
        </w:tc>
        <w:tc>
          <w:tcPr>
            <w:tcW w:w="7897" w:type="dxa"/>
            <w:gridSpan w:val="8"/>
            <w:vAlign w:val="center"/>
          </w:tcPr>
          <w:p w14:paraId="40069AB7" w14:textId="77777777" w:rsidR="00430A23" w:rsidRPr="00430A23" w:rsidRDefault="00430A23" w:rsidP="00430A23">
            <w:pPr>
              <w:spacing w:before="60"/>
              <w:ind w:left="0"/>
              <w:rPr>
                <w:rFonts w:ascii="Arial" w:eastAsia="Times New Roman" w:hAnsi="Arial" w:cs="Arial"/>
                <w:sz w:val="16"/>
                <w:szCs w:val="16"/>
                <w:lang w:val="en-US"/>
              </w:rPr>
            </w:pPr>
          </w:p>
        </w:tc>
      </w:tr>
      <w:tr w:rsidR="00430A23" w:rsidRPr="00430A23" w14:paraId="4C25E511" w14:textId="77777777" w:rsidTr="00116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070" w:type="dxa"/>
            <w:shd w:val="clear" w:color="auto" w:fill="B3B3B3"/>
          </w:tcPr>
          <w:p w14:paraId="7FF3B3F5"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Description of work</w:t>
            </w:r>
          </w:p>
        </w:tc>
        <w:tc>
          <w:tcPr>
            <w:tcW w:w="7897" w:type="dxa"/>
            <w:gridSpan w:val="8"/>
            <w:shd w:val="clear" w:color="auto" w:fill="FFFFFF"/>
          </w:tcPr>
          <w:p w14:paraId="434BC087" w14:textId="77777777" w:rsidR="00430A23" w:rsidRPr="00430A23" w:rsidRDefault="00430A23" w:rsidP="00430A23">
            <w:pPr>
              <w:spacing w:before="60"/>
              <w:ind w:left="0"/>
              <w:rPr>
                <w:rFonts w:ascii="Arial" w:eastAsia="Times New Roman" w:hAnsi="Arial" w:cs="Arial"/>
                <w:sz w:val="16"/>
                <w:szCs w:val="16"/>
                <w:lang w:val="en-US"/>
              </w:rPr>
            </w:pPr>
          </w:p>
        </w:tc>
      </w:tr>
      <w:tr w:rsidR="00430A23" w:rsidRPr="00430A23" w14:paraId="4E9C7606" w14:textId="77777777" w:rsidTr="00116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2070" w:type="dxa"/>
            <w:shd w:val="clear" w:color="auto" w:fill="A6A6A6"/>
          </w:tcPr>
          <w:p w14:paraId="64D197D6"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Total Hours Change</w:t>
            </w:r>
          </w:p>
        </w:tc>
        <w:tc>
          <w:tcPr>
            <w:tcW w:w="2820" w:type="dxa"/>
            <w:gridSpan w:val="3"/>
          </w:tcPr>
          <w:p w14:paraId="57BAE4B4" w14:textId="77777777" w:rsidR="00430A23" w:rsidRPr="00430A23" w:rsidRDefault="00430A23" w:rsidP="00430A23">
            <w:pPr>
              <w:spacing w:before="40" w:after="120"/>
              <w:ind w:left="0"/>
              <w:rPr>
                <w:rFonts w:ascii="Arial" w:eastAsia="Times New Roman" w:hAnsi="Arial" w:cs="Arial"/>
                <w:b/>
                <w:sz w:val="16"/>
                <w:szCs w:val="16"/>
                <w:lang w:val="en-US"/>
              </w:rPr>
            </w:pPr>
          </w:p>
        </w:tc>
        <w:tc>
          <w:tcPr>
            <w:tcW w:w="2820" w:type="dxa"/>
            <w:gridSpan w:val="4"/>
            <w:shd w:val="clear" w:color="auto" w:fill="A6A6A6"/>
          </w:tcPr>
          <w:p w14:paraId="37E49FD0" w14:textId="77777777" w:rsidR="00430A23" w:rsidRPr="00430A23" w:rsidRDefault="00430A23" w:rsidP="00430A23">
            <w:pPr>
              <w:spacing w:before="60"/>
              <w:ind w:left="0"/>
              <w:rPr>
                <w:rFonts w:ascii="Arial" w:eastAsia="Times New Roman" w:hAnsi="Arial" w:cs="Arial"/>
                <w:b/>
                <w:sz w:val="16"/>
                <w:szCs w:val="16"/>
                <w:lang w:val="en-US"/>
              </w:rPr>
            </w:pPr>
            <w:r w:rsidRPr="00430A23">
              <w:rPr>
                <w:rFonts w:ascii="Arial" w:eastAsia="Times New Roman" w:hAnsi="Arial" w:cs="Arial"/>
                <w:b/>
                <w:sz w:val="16"/>
                <w:szCs w:val="16"/>
                <w:lang w:val="en-US"/>
              </w:rPr>
              <w:t>Effective Date</w:t>
            </w:r>
          </w:p>
        </w:tc>
        <w:tc>
          <w:tcPr>
            <w:tcW w:w="2257" w:type="dxa"/>
          </w:tcPr>
          <w:p w14:paraId="58D3C0E8" w14:textId="77777777" w:rsidR="00430A23" w:rsidRPr="00430A23" w:rsidRDefault="00430A23" w:rsidP="00430A23">
            <w:pPr>
              <w:spacing w:before="40" w:after="120"/>
              <w:ind w:left="0"/>
              <w:rPr>
                <w:rFonts w:ascii="Arial" w:eastAsia="Times New Roman" w:hAnsi="Arial" w:cs="Arial"/>
                <w:sz w:val="16"/>
                <w:szCs w:val="16"/>
                <w:lang w:val="en-US"/>
              </w:rPr>
            </w:pPr>
          </w:p>
        </w:tc>
      </w:tr>
      <w:tr w:rsidR="00430A23" w:rsidRPr="00430A23" w14:paraId="0F1C8AD2" w14:textId="77777777" w:rsidTr="00116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60"/>
        </w:trPr>
        <w:tc>
          <w:tcPr>
            <w:tcW w:w="9967" w:type="dxa"/>
            <w:gridSpan w:val="9"/>
            <w:tcBorders>
              <w:bottom w:val="nil"/>
            </w:tcBorders>
          </w:tcPr>
          <w:tbl>
            <w:tblPr>
              <w:tblW w:w="0" w:type="auto"/>
              <w:tblLayout w:type="fixed"/>
              <w:tblLook w:val="0000" w:firstRow="0" w:lastRow="0" w:firstColumn="0" w:lastColumn="0" w:noHBand="0" w:noVBand="0"/>
            </w:tblPr>
            <w:tblGrid>
              <w:gridCol w:w="10270"/>
            </w:tblGrid>
            <w:tr w:rsidR="00430A23" w:rsidRPr="00430A23" w14:paraId="6C813B82" w14:textId="77777777" w:rsidTr="00B76367">
              <w:trPr>
                <w:trHeight w:val="167"/>
              </w:trPr>
              <w:tc>
                <w:tcPr>
                  <w:tcW w:w="10270" w:type="dxa"/>
                  <w:tcMar>
                    <w:top w:w="180" w:type="dxa"/>
                    <w:left w:w="115" w:type="dxa"/>
                    <w:right w:w="115" w:type="dxa"/>
                  </w:tcMar>
                </w:tcPr>
                <w:p w14:paraId="636893AD" w14:textId="77777777" w:rsidR="00430A23" w:rsidRPr="00430A23" w:rsidRDefault="00430A23" w:rsidP="00430A23">
                  <w:pPr>
                    <w:autoSpaceDE w:val="0"/>
                    <w:autoSpaceDN w:val="0"/>
                    <w:adjustRightInd w:val="0"/>
                    <w:ind w:left="0"/>
                    <w:rPr>
                      <w:rFonts w:ascii="Arial" w:eastAsia="Times New Roman" w:hAnsi="Arial" w:cs="Arial"/>
                      <w:color w:val="000000"/>
                      <w:sz w:val="16"/>
                      <w:szCs w:val="16"/>
                      <w:lang w:val="en-US"/>
                    </w:rPr>
                  </w:pPr>
                  <w:r w:rsidRPr="00430A23">
                    <w:rPr>
                      <w:rFonts w:ascii="Arial" w:eastAsia="Times New Roman" w:hAnsi="Arial" w:cs="Arial"/>
                      <w:color w:val="000000"/>
                      <w:sz w:val="16"/>
                      <w:szCs w:val="16"/>
                      <w:lang w:val="en-US"/>
                    </w:rPr>
                    <w:t>The following additional tasks have been added to the scope of this project. The effort required for each task is noted. Additional price changes will be required where indicated, for the tasks listed below.</w:t>
                  </w:r>
                </w:p>
                <w:p w14:paraId="3DF64956" w14:textId="77777777" w:rsidR="00430A23" w:rsidRPr="00430A23" w:rsidRDefault="00430A23" w:rsidP="00430A23">
                  <w:pPr>
                    <w:autoSpaceDE w:val="0"/>
                    <w:autoSpaceDN w:val="0"/>
                    <w:adjustRightInd w:val="0"/>
                    <w:ind w:left="0"/>
                    <w:rPr>
                      <w:rFonts w:ascii="Arial" w:eastAsia="Times New Roman" w:hAnsi="Arial" w:cs="Arial"/>
                      <w:color w:val="000000"/>
                      <w:sz w:val="16"/>
                      <w:szCs w:val="16"/>
                      <w:lang w:val="en-US"/>
                    </w:rPr>
                  </w:pPr>
                </w:p>
                <w:p w14:paraId="2C683AE4" w14:textId="77777777" w:rsidR="00430A23" w:rsidRPr="00430A23" w:rsidRDefault="00430A23" w:rsidP="00193E2D">
                  <w:pPr>
                    <w:numPr>
                      <w:ilvl w:val="0"/>
                      <w:numId w:val="34"/>
                    </w:numPr>
                    <w:autoSpaceDE w:val="0"/>
                    <w:autoSpaceDN w:val="0"/>
                    <w:adjustRightInd w:val="0"/>
                    <w:rPr>
                      <w:rFonts w:ascii="Arial" w:eastAsia="Times New Roman" w:hAnsi="Arial" w:cs="Arial"/>
                      <w:color w:val="000000"/>
                      <w:sz w:val="16"/>
                      <w:szCs w:val="16"/>
                      <w:lang w:val="en-US"/>
                    </w:rPr>
                  </w:pPr>
                  <w:r w:rsidRPr="00430A23">
                    <w:rPr>
                      <w:rFonts w:ascii="Arial" w:eastAsia="Times New Roman" w:hAnsi="Arial" w:cs="Arial"/>
                      <w:color w:val="000000"/>
                      <w:sz w:val="16"/>
                      <w:szCs w:val="16"/>
                      <w:lang w:val="en-US"/>
                    </w:rPr>
                    <w:t>Task A (Days, Amount)</w:t>
                  </w:r>
                </w:p>
                <w:p w14:paraId="35A7FDB8" w14:textId="77777777" w:rsidR="00430A23" w:rsidRPr="00430A23" w:rsidRDefault="00430A23" w:rsidP="00193E2D">
                  <w:pPr>
                    <w:numPr>
                      <w:ilvl w:val="1"/>
                      <w:numId w:val="34"/>
                    </w:numPr>
                    <w:autoSpaceDE w:val="0"/>
                    <w:autoSpaceDN w:val="0"/>
                    <w:adjustRightInd w:val="0"/>
                    <w:rPr>
                      <w:rFonts w:ascii="Arial" w:eastAsia="Times New Roman" w:hAnsi="Arial" w:cs="Arial"/>
                      <w:color w:val="000000"/>
                      <w:sz w:val="16"/>
                      <w:szCs w:val="16"/>
                      <w:lang w:val="en-US"/>
                    </w:rPr>
                  </w:pPr>
                  <w:r w:rsidRPr="00430A23">
                    <w:rPr>
                      <w:rFonts w:ascii="Arial" w:eastAsia="Times New Roman" w:hAnsi="Arial" w:cs="Arial"/>
                      <w:color w:val="000000"/>
                      <w:sz w:val="16"/>
                      <w:szCs w:val="16"/>
                      <w:lang w:val="en-US"/>
                    </w:rPr>
                    <w:t>Sub level A</w:t>
                  </w:r>
                </w:p>
                <w:p w14:paraId="08BD3ADD" w14:textId="77777777" w:rsidR="00430A23" w:rsidRPr="00430A23" w:rsidRDefault="00430A23" w:rsidP="00193E2D">
                  <w:pPr>
                    <w:numPr>
                      <w:ilvl w:val="1"/>
                      <w:numId w:val="34"/>
                    </w:numPr>
                    <w:autoSpaceDE w:val="0"/>
                    <w:autoSpaceDN w:val="0"/>
                    <w:adjustRightInd w:val="0"/>
                    <w:rPr>
                      <w:rFonts w:ascii="Arial" w:eastAsia="Times New Roman" w:hAnsi="Arial" w:cs="Arial"/>
                      <w:color w:val="000000"/>
                      <w:sz w:val="16"/>
                      <w:szCs w:val="16"/>
                      <w:lang w:val="en-US"/>
                    </w:rPr>
                  </w:pPr>
                  <w:r w:rsidRPr="00430A23">
                    <w:rPr>
                      <w:rFonts w:ascii="Arial" w:eastAsia="Times New Roman" w:hAnsi="Arial" w:cs="Arial"/>
                      <w:color w:val="000000"/>
                      <w:sz w:val="16"/>
                      <w:szCs w:val="16"/>
                      <w:lang w:val="en-US"/>
                    </w:rPr>
                    <w:t>Sub level B</w:t>
                  </w:r>
                </w:p>
                <w:p w14:paraId="5E87DA8B" w14:textId="77777777" w:rsidR="00430A23" w:rsidRPr="00430A23" w:rsidRDefault="00430A23" w:rsidP="00430A23">
                  <w:pPr>
                    <w:autoSpaceDE w:val="0"/>
                    <w:autoSpaceDN w:val="0"/>
                    <w:adjustRightInd w:val="0"/>
                    <w:ind w:left="1080"/>
                    <w:rPr>
                      <w:rFonts w:ascii="Arial" w:eastAsia="Times New Roman" w:hAnsi="Arial" w:cs="Arial"/>
                      <w:color w:val="000000"/>
                      <w:sz w:val="16"/>
                      <w:szCs w:val="16"/>
                      <w:lang w:val="en-US"/>
                    </w:rPr>
                  </w:pPr>
                </w:p>
                <w:p w14:paraId="1CD7F16C" w14:textId="77777777" w:rsidR="00430A23" w:rsidRPr="00430A23" w:rsidRDefault="00430A23" w:rsidP="00193E2D">
                  <w:pPr>
                    <w:numPr>
                      <w:ilvl w:val="0"/>
                      <w:numId w:val="34"/>
                    </w:numPr>
                    <w:autoSpaceDE w:val="0"/>
                    <w:autoSpaceDN w:val="0"/>
                    <w:adjustRightInd w:val="0"/>
                    <w:rPr>
                      <w:rFonts w:ascii="Arial" w:eastAsia="Times New Roman" w:hAnsi="Arial" w:cs="Arial"/>
                      <w:color w:val="000000"/>
                      <w:sz w:val="16"/>
                      <w:szCs w:val="16"/>
                      <w:lang w:val="en-US"/>
                    </w:rPr>
                  </w:pPr>
                  <w:r w:rsidRPr="00430A23">
                    <w:rPr>
                      <w:rFonts w:ascii="Arial" w:eastAsia="Times New Roman" w:hAnsi="Arial" w:cs="Arial"/>
                      <w:color w:val="000000"/>
                      <w:sz w:val="16"/>
                      <w:szCs w:val="16"/>
                      <w:lang w:val="en-US"/>
                    </w:rPr>
                    <w:t>Task B (Days, Amount)</w:t>
                  </w:r>
                </w:p>
                <w:p w14:paraId="2355776E" w14:textId="77777777" w:rsidR="00430A23" w:rsidRPr="00430A23" w:rsidRDefault="00430A23" w:rsidP="00430A23">
                  <w:pPr>
                    <w:autoSpaceDE w:val="0"/>
                    <w:autoSpaceDN w:val="0"/>
                    <w:adjustRightInd w:val="0"/>
                    <w:ind w:left="360"/>
                    <w:rPr>
                      <w:rFonts w:ascii="Arial" w:eastAsia="Times New Roman" w:hAnsi="Arial" w:cs="Arial"/>
                      <w:color w:val="000000"/>
                      <w:sz w:val="16"/>
                      <w:szCs w:val="16"/>
                      <w:lang w:val="en-US"/>
                    </w:rPr>
                  </w:pPr>
                </w:p>
                <w:p w14:paraId="20D37D78" w14:textId="77777777" w:rsidR="00430A23" w:rsidRPr="00430A23" w:rsidRDefault="00430A23" w:rsidP="00193E2D">
                  <w:pPr>
                    <w:numPr>
                      <w:ilvl w:val="0"/>
                      <w:numId w:val="34"/>
                    </w:numPr>
                    <w:autoSpaceDE w:val="0"/>
                    <w:autoSpaceDN w:val="0"/>
                    <w:adjustRightInd w:val="0"/>
                    <w:rPr>
                      <w:rFonts w:ascii="Arial" w:eastAsia="Times New Roman" w:hAnsi="Arial" w:cs="Arial"/>
                      <w:color w:val="000000"/>
                      <w:sz w:val="16"/>
                      <w:szCs w:val="16"/>
                      <w:lang w:val="en-US"/>
                    </w:rPr>
                  </w:pPr>
                  <w:r w:rsidRPr="00430A23">
                    <w:rPr>
                      <w:rFonts w:ascii="Arial" w:eastAsia="Times New Roman" w:hAnsi="Arial" w:cs="Arial"/>
                      <w:color w:val="000000"/>
                      <w:sz w:val="16"/>
                      <w:szCs w:val="16"/>
                      <w:lang w:val="en-US"/>
                    </w:rPr>
                    <w:t>Task C (Days, Amount)</w:t>
                  </w:r>
                </w:p>
              </w:tc>
            </w:tr>
            <w:tr w:rsidR="00430A23" w:rsidRPr="00430A23" w14:paraId="657D635D" w14:textId="77777777" w:rsidTr="00B76367">
              <w:trPr>
                <w:trHeight w:val="167"/>
              </w:trPr>
              <w:tc>
                <w:tcPr>
                  <w:tcW w:w="10270" w:type="dxa"/>
                </w:tcPr>
                <w:p w14:paraId="34D4DF0A" w14:textId="77777777" w:rsidR="00430A23" w:rsidRPr="00430A23" w:rsidRDefault="00430A23" w:rsidP="00430A23">
                  <w:pPr>
                    <w:autoSpaceDE w:val="0"/>
                    <w:autoSpaceDN w:val="0"/>
                    <w:adjustRightInd w:val="0"/>
                    <w:ind w:left="0"/>
                    <w:rPr>
                      <w:rFonts w:ascii="Arial" w:eastAsia="Times New Roman" w:hAnsi="Arial" w:cs="Arial"/>
                      <w:color w:val="000000"/>
                      <w:sz w:val="16"/>
                      <w:szCs w:val="16"/>
                      <w:lang w:val="en-US"/>
                    </w:rPr>
                  </w:pPr>
                </w:p>
              </w:tc>
            </w:tr>
          </w:tbl>
          <w:p w14:paraId="1659D3BC" w14:textId="77777777" w:rsidR="00430A23" w:rsidRPr="00430A23" w:rsidRDefault="00430A23" w:rsidP="00430A23">
            <w:pPr>
              <w:spacing w:before="40"/>
              <w:ind w:left="0"/>
              <w:rPr>
                <w:rFonts w:ascii="Arial" w:eastAsia="Times New Roman" w:hAnsi="Arial" w:cs="Arial"/>
                <w:sz w:val="16"/>
                <w:szCs w:val="16"/>
                <w:lang w:val="en-US"/>
              </w:rPr>
            </w:pPr>
          </w:p>
        </w:tc>
      </w:tr>
      <w:tr w:rsidR="00430A23" w:rsidRPr="00430A23" w14:paraId="714EE26E" w14:textId="77777777" w:rsidTr="00116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
        </w:trPr>
        <w:tc>
          <w:tcPr>
            <w:tcW w:w="9967" w:type="dxa"/>
            <w:gridSpan w:val="9"/>
            <w:shd w:val="clear" w:color="auto" w:fill="B3B3B3"/>
          </w:tcPr>
          <w:p w14:paraId="5506649E" w14:textId="77777777" w:rsidR="00430A23" w:rsidRPr="00430A23" w:rsidRDefault="00430A23" w:rsidP="00430A23">
            <w:pPr>
              <w:spacing w:before="60" w:after="60"/>
              <w:ind w:left="0"/>
              <w:jc w:val="center"/>
              <w:rPr>
                <w:rFonts w:ascii="Arial" w:eastAsia="Times New Roman" w:hAnsi="Arial" w:cs="Arial"/>
                <w:b/>
                <w:sz w:val="16"/>
                <w:szCs w:val="16"/>
                <w:lang w:val="en-US"/>
              </w:rPr>
            </w:pPr>
            <w:r w:rsidRPr="00430A23">
              <w:rPr>
                <w:rFonts w:ascii="Arial" w:eastAsia="Times New Roman" w:hAnsi="Arial" w:cs="Arial"/>
                <w:b/>
                <w:sz w:val="16"/>
                <w:szCs w:val="16"/>
                <w:lang w:val="en-US"/>
              </w:rPr>
              <w:t>CHANGE APPROVAL</w:t>
            </w:r>
          </w:p>
        </w:tc>
      </w:tr>
      <w:tr w:rsidR="00430A23" w:rsidRPr="00430A23" w14:paraId="480BD9F1" w14:textId="77777777" w:rsidTr="00116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7"/>
        </w:trPr>
        <w:tc>
          <w:tcPr>
            <w:tcW w:w="4567" w:type="dxa"/>
            <w:gridSpan w:val="3"/>
          </w:tcPr>
          <w:p w14:paraId="7A51786A" w14:textId="67C4FC78" w:rsidR="00430A23" w:rsidRPr="00430A23" w:rsidRDefault="00BE73C3" w:rsidP="00430A23">
            <w:pPr>
              <w:spacing w:before="60" w:after="60"/>
              <w:ind w:left="0"/>
              <w:rPr>
                <w:rFonts w:ascii="Arial" w:eastAsia="Times New Roman" w:hAnsi="Arial" w:cs="Arial"/>
                <w:b/>
                <w:sz w:val="16"/>
                <w:szCs w:val="16"/>
                <w:lang w:val="en-US"/>
              </w:rPr>
            </w:pPr>
            <w:r>
              <w:rPr>
                <w:rFonts w:ascii="Arial" w:eastAsia="Times New Roman" w:hAnsi="Arial" w:cs="Arial"/>
                <w:b/>
                <w:sz w:val="16"/>
                <w:szCs w:val="16"/>
                <w:lang w:val="en-US"/>
              </w:rPr>
              <w:t>Company</w:t>
            </w:r>
            <w:r w:rsidR="00430A23" w:rsidRPr="00430A23">
              <w:rPr>
                <w:rFonts w:ascii="Arial" w:eastAsia="Times New Roman" w:hAnsi="Arial" w:cs="Arial"/>
                <w:b/>
                <w:sz w:val="16"/>
                <w:szCs w:val="16"/>
                <w:lang w:val="en-US"/>
              </w:rPr>
              <w:t xml:space="preserve"> Change Authority (</w:t>
            </w:r>
            <w:r>
              <w:rPr>
                <w:rFonts w:ascii="Arial" w:eastAsia="Times New Roman" w:hAnsi="Arial" w:cs="Arial"/>
                <w:b/>
                <w:sz w:val="16"/>
                <w:szCs w:val="16"/>
                <w:lang w:val="en-US"/>
              </w:rPr>
              <w:t>Company</w:t>
            </w:r>
            <w:r w:rsidR="00430A23" w:rsidRPr="00430A23">
              <w:rPr>
                <w:rFonts w:ascii="Arial" w:eastAsia="Times New Roman" w:hAnsi="Arial" w:cs="Arial"/>
                <w:b/>
                <w:sz w:val="16"/>
                <w:szCs w:val="16"/>
                <w:lang w:val="en-US"/>
              </w:rPr>
              <w:t xml:space="preserve"> Signature)</w:t>
            </w:r>
          </w:p>
          <w:p w14:paraId="22856E6D" w14:textId="77777777" w:rsidR="00430A23" w:rsidRPr="00430A23" w:rsidRDefault="00430A23" w:rsidP="00430A23">
            <w:pPr>
              <w:spacing w:before="60" w:after="60"/>
              <w:ind w:left="0"/>
              <w:rPr>
                <w:rFonts w:ascii="Arial" w:eastAsia="Times New Roman" w:hAnsi="Arial" w:cs="Arial"/>
                <w:sz w:val="16"/>
                <w:szCs w:val="16"/>
                <w:lang w:val="en-US"/>
              </w:rPr>
            </w:pPr>
          </w:p>
          <w:p w14:paraId="73E9FF12" w14:textId="77777777" w:rsidR="00430A23" w:rsidRPr="00430A23" w:rsidRDefault="00430A23" w:rsidP="00430A23">
            <w:pPr>
              <w:spacing w:before="60" w:after="60"/>
              <w:ind w:left="0"/>
              <w:rPr>
                <w:rFonts w:ascii="Arial" w:eastAsia="Times New Roman" w:hAnsi="Arial" w:cs="Arial"/>
                <w:sz w:val="16"/>
                <w:szCs w:val="16"/>
                <w:lang w:val="en-US"/>
              </w:rPr>
            </w:pPr>
          </w:p>
        </w:tc>
        <w:tc>
          <w:tcPr>
            <w:tcW w:w="5400" w:type="dxa"/>
            <w:gridSpan w:val="6"/>
          </w:tcPr>
          <w:p w14:paraId="72EB4D92" w14:textId="77777777" w:rsidR="00430A23" w:rsidRPr="00430A23" w:rsidRDefault="00430A23" w:rsidP="00430A23">
            <w:pPr>
              <w:spacing w:before="60" w:after="60"/>
              <w:ind w:left="0"/>
              <w:rPr>
                <w:rFonts w:ascii="Arial" w:eastAsia="Times New Roman" w:hAnsi="Arial" w:cs="Arial"/>
                <w:b/>
                <w:sz w:val="16"/>
                <w:szCs w:val="16"/>
                <w:lang w:val="en-US"/>
              </w:rPr>
            </w:pPr>
            <w:r w:rsidRPr="00430A23">
              <w:rPr>
                <w:rFonts w:ascii="Arial" w:eastAsia="Times New Roman" w:hAnsi="Arial" w:cs="Arial"/>
                <w:b/>
                <w:sz w:val="16"/>
                <w:szCs w:val="16"/>
                <w:lang w:val="en-US"/>
              </w:rPr>
              <w:t xml:space="preserve">Client Change Authority (Client Signature) </w:t>
            </w:r>
          </w:p>
        </w:tc>
      </w:tr>
    </w:tbl>
    <w:p w14:paraId="63ED8AED" w14:textId="1B454A60" w:rsidR="00430A23" w:rsidRPr="00430A23" w:rsidRDefault="00430A23" w:rsidP="00BC1BB6">
      <w:pPr>
        <w:keepNext/>
        <w:spacing w:after="120"/>
        <w:ind w:left="0"/>
        <w:outlineLvl w:val="0"/>
        <w:rPr>
          <w:rFonts w:ascii="Arial" w:eastAsia="Times New Roman" w:hAnsi="Arial" w:cs="Arial"/>
          <w:b/>
          <w:sz w:val="20"/>
          <w:szCs w:val="24"/>
          <w:lang w:val="en-US"/>
        </w:rPr>
      </w:pPr>
    </w:p>
    <w:sectPr w:rsidR="00430A23" w:rsidRPr="00430A23" w:rsidSect="004E3C83">
      <w:headerReference w:type="default" r:id="rId21"/>
      <w:footerReference w:type="default" r:id="rId22"/>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E1683" w16cex:dateUtc="2024-07-26T19:35:00Z"/>
  <w16cex:commentExtensible w16cex:durableId="2A4E16CF" w16cex:dateUtc="2024-07-26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A0A4A" w16cid:durableId="2A4998AA"/>
  <w16cid:commentId w16cid:paraId="55753772" w16cid:durableId="2A4E133A"/>
  <w16cid:commentId w16cid:paraId="718B3CDC" w16cid:durableId="2A4E1683"/>
  <w16cid:commentId w16cid:paraId="23BFE0B5" w16cid:durableId="2A4998AD"/>
  <w16cid:commentId w16cid:paraId="615FFFC7" w16cid:durableId="2A4E16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F569C" w14:textId="77777777" w:rsidR="00151DA3" w:rsidRDefault="00151DA3" w:rsidP="00750AE7">
      <w:r>
        <w:separator/>
      </w:r>
    </w:p>
  </w:endnote>
  <w:endnote w:type="continuationSeparator" w:id="0">
    <w:p w14:paraId="657F2520" w14:textId="77777777" w:rsidR="00151DA3" w:rsidRDefault="00151DA3" w:rsidP="00750AE7">
      <w:r>
        <w:continuationSeparator/>
      </w:r>
    </w:p>
  </w:endnote>
  <w:endnote w:type="continuationNotice" w:id="1">
    <w:p w14:paraId="3BE80559" w14:textId="77777777" w:rsidR="00151DA3" w:rsidRDefault="00151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Xerox Sans">
    <w:altName w:val="Times New Roman"/>
    <w:charset w:val="00"/>
    <w:family w:val="auto"/>
    <w:pitch w:val="variable"/>
    <w:sig w:usb0="A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9919979"/>
      <w:docPartObj>
        <w:docPartGallery w:val="Page Numbers (Bottom of Page)"/>
        <w:docPartUnique/>
      </w:docPartObj>
    </w:sdtPr>
    <w:sdtEndPr/>
    <w:sdtContent>
      <w:p w14:paraId="19D27BBE" w14:textId="5483F3CC" w:rsidR="00915819" w:rsidRPr="000C0AA7" w:rsidRDefault="00915819" w:rsidP="00E014CA">
        <w:pPr>
          <w:pStyle w:val="Footer"/>
          <w:tabs>
            <w:tab w:val="clear" w:pos="4680"/>
          </w:tabs>
          <w:ind w:left="0"/>
          <w:rPr>
            <w:rFonts w:ascii="Arial" w:hAnsi="Arial" w:cs="Arial"/>
            <w:sz w:val="18"/>
            <w:szCs w:val="18"/>
          </w:rPr>
        </w:pPr>
        <w:r>
          <w:rPr>
            <w:rFonts w:ascii="Arial" w:hAnsi="Arial" w:cs="Arial"/>
            <w:sz w:val="18"/>
            <w:szCs w:val="18"/>
          </w:rPr>
          <w:t xml:space="preserve">RPA SOW </w:t>
        </w:r>
        <w:r w:rsidRPr="000C0AA7">
          <w:rPr>
            <w:rFonts w:ascii="Arial" w:hAnsi="Arial" w:cs="Arial"/>
            <w:sz w:val="18"/>
            <w:szCs w:val="18"/>
          </w:rPr>
          <w:t xml:space="preserve"> (</w:t>
        </w:r>
        <w:r>
          <w:rPr>
            <w:rFonts w:ascii="Arial" w:hAnsi="Arial" w:cs="Arial"/>
            <w:sz w:val="18"/>
            <w:szCs w:val="18"/>
          </w:rPr>
          <w:t>05/10/2023</w:t>
        </w:r>
        <w:r w:rsidRPr="000C0AA7">
          <w:rPr>
            <w:rFonts w:ascii="Arial" w:hAnsi="Arial" w:cs="Arial"/>
            <w:sz w:val="18"/>
            <w:szCs w:val="18"/>
          </w:rPr>
          <w:t xml:space="preserve">)          </w:t>
        </w:r>
        <w:r>
          <w:rPr>
            <w:rFonts w:ascii="Arial" w:hAnsi="Arial" w:cs="Arial"/>
            <w:sz w:val="18"/>
            <w:szCs w:val="18"/>
          </w:rPr>
          <w:t xml:space="preserve">              </w:t>
        </w:r>
        <w:r w:rsidRPr="000C0AA7">
          <w:rPr>
            <w:rFonts w:ascii="Arial" w:hAnsi="Arial" w:cs="Arial"/>
            <w:sz w:val="18"/>
            <w:szCs w:val="18"/>
          </w:rPr>
          <w:tab/>
        </w:r>
        <w:r w:rsidRPr="000C0AA7">
          <w:rPr>
            <w:rFonts w:ascii="Arial" w:hAnsi="Arial" w:cs="Arial"/>
            <w:sz w:val="18"/>
            <w:szCs w:val="18"/>
          </w:rPr>
          <w:fldChar w:fldCharType="begin"/>
        </w:r>
        <w:r w:rsidRPr="000C0AA7">
          <w:rPr>
            <w:rFonts w:ascii="Arial" w:hAnsi="Arial" w:cs="Arial"/>
            <w:sz w:val="18"/>
            <w:szCs w:val="18"/>
          </w:rPr>
          <w:instrText xml:space="preserve"> PAGE   \* MERGEFORMAT </w:instrText>
        </w:r>
        <w:r w:rsidRPr="000C0AA7">
          <w:rPr>
            <w:rFonts w:ascii="Arial" w:hAnsi="Arial" w:cs="Arial"/>
            <w:sz w:val="18"/>
            <w:szCs w:val="18"/>
          </w:rPr>
          <w:fldChar w:fldCharType="separate"/>
        </w:r>
        <w:r w:rsidR="00490411">
          <w:rPr>
            <w:rFonts w:ascii="Arial" w:hAnsi="Arial" w:cs="Arial"/>
            <w:noProof/>
            <w:sz w:val="18"/>
            <w:szCs w:val="18"/>
          </w:rPr>
          <w:t>19</w:t>
        </w:r>
        <w:r w:rsidRPr="000C0AA7">
          <w:rPr>
            <w:rFonts w:ascii="Arial" w:hAnsi="Arial" w:cs="Arial"/>
            <w:sz w:val="18"/>
            <w:szCs w:val="18"/>
          </w:rPr>
          <w:fldChar w:fldCharType="end"/>
        </w:r>
      </w:p>
    </w:sdtContent>
  </w:sdt>
  <w:p w14:paraId="3AE1DC8C" w14:textId="77777777" w:rsidR="00915819" w:rsidRPr="006F235E" w:rsidRDefault="00915819">
    <w:pPr>
      <w:pStyle w:val="Footer"/>
      <w:tabs>
        <w:tab w:val="center" w:pos="5400"/>
        <w:tab w:val="right" w:pos="10980"/>
      </w:tabs>
      <w:rPr>
        <w:rFonts w:ascii="Arial" w:hAnsi="Arial" w:cs="Arial"/>
        <w:sz w:val="16"/>
      </w:rPr>
    </w:pPr>
  </w:p>
  <w:p w14:paraId="6671DE4A" w14:textId="77777777" w:rsidR="00915819" w:rsidRDefault="009158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B061F" w14:textId="77777777" w:rsidR="00151DA3" w:rsidRDefault="00151DA3" w:rsidP="00750AE7">
      <w:r>
        <w:separator/>
      </w:r>
    </w:p>
  </w:footnote>
  <w:footnote w:type="continuationSeparator" w:id="0">
    <w:p w14:paraId="1150A3B9" w14:textId="77777777" w:rsidR="00151DA3" w:rsidRDefault="00151DA3" w:rsidP="00750AE7">
      <w:r>
        <w:continuationSeparator/>
      </w:r>
    </w:p>
  </w:footnote>
  <w:footnote w:type="continuationNotice" w:id="1">
    <w:p w14:paraId="35AACC13" w14:textId="77777777" w:rsidR="00151DA3" w:rsidRDefault="00151D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992F9" w14:textId="3AF73FDC" w:rsidR="00915819" w:rsidRDefault="00915819" w:rsidP="006F235E">
    <w:pPr>
      <w:pStyle w:val="Header"/>
      <w:jc w:val="right"/>
    </w:pPr>
  </w:p>
  <w:p w14:paraId="08432209" w14:textId="77777777" w:rsidR="00915819" w:rsidRDefault="0091581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462016A"/>
    <w:lvl w:ilvl="0">
      <w:start w:val="1"/>
      <w:numFmt w:val="decimal"/>
      <w:pStyle w:val="ListNumber"/>
      <w:lvlText w:val="%1."/>
      <w:lvlJc w:val="left"/>
      <w:pPr>
        <w:tabs>
          <w:tab w:val="num" w:pos="360"/>
        </w:tabs>
        <w:ind w:left="360" w:hanging="360"/>
      </w:pPr>
    </w:lvl>
  </w:abstractNum>
  <w:abstractNum w:abstractNumId="1" w15:restartNumberingAfterBreak="0">
    <w:nsid w:val="07823112"/>
    <w:multiLevelType w:val="multilevel"/>
    <w:tmpl w:val="81F64B7E"/>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start w:val="1"/>
      <w:numFmt w:val="bullet"/>
      <w:lvlText w:val="-"/>
      <w:lvlJc w:val="left"/>
      <w:pPr>
        <w:ind w:left="1980" w:hanging="360"/>
      </w:pPr>
      <w:rPr>
        <w:rFonts w:ascii="Calibri" w:eastAsiaTheme="minorHAnsi" w:hAnsi="Calibri" w:cstheme="minorBid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99E2BE5"/>
    <w:multiLevelType w:val="hybridMultilevel"/>
    <w:tmpl w:val="47226342"/>
    <w:lvl w:ilvl="0" w:tplc="04090019">
      <w:start w:val="1"/>
      <w:numFmt w:val="lowerLetter"/>
      <w:lvlText w:val="%1."/>
      <w:lvlJc w:val="left"/>
      <w:pPr>
        <w:tabs>
          <w:tab w:val="num" w:pos="1800"/>
        </w:tabs>
        <w:ind w:left="1800" w:hanging="360"/>
      </w:pPr>
      <w:rPr>
        <w:rFonts w:hint="default"/>
      </w:rPr>
    </w:lvl>
    <w:lvl w:ilvl="1" w:tplc="FFFFFFFF" w:tentative="1">
      <w:start w:val="1"/>
      <w:numFmt w:val="bullet"/>
      <w:lvlText w:val="•"/>
      <w:lvlJc w:val="left"/>
      <w:pPr>
        <w:tabs>
          <w:tab w:val="num" w:pos="2520"/>
        </w:tabs>
        <w:ind w:left="2520" w:hanging="360"/>
      </w:pPr>
      <w:rPr>
        <w:rFonts w:ascii="Arial" w:hAnsi="Arial" w:hint="default"/>
      </w:rPr>
    </w:lvl>
    <w:lvl w:ilvl="2" w:tplc="FFFFFFFF" w:tentative="1">
      <w:start w:val="1"/>
      <w:numFmt w:val="bullet"/>
      <w:lvlText w:val="•"/>
      <w:lvlJc w:val="left"/>
      <w:pPr>
        <w:tabs>
          <w:tab w:val="num" w:pos="3240"/>
        </w:tabs>
        <w:ind w:left="3240" w:hanging="360"/>
      </w:pPr>
      <w:rPr>
        <w:rFonts w:ascii="Arial" w:hAnsi="Arial" w:hint="default"/>
      </w:rPr>
    </w:lvl>
    <w:lvl w:ilvl="3" w:tplc="FFFFFFFF" w:tentative="1">
      <w:start w:val="1"/>
      <w:numFmt w:val="bullet"/>
      <w:lvlText w:val="•"/>
      <w:lvlJc w:val="left"/>
      <w:pPr>
        <w:tabs>
          <w:tab w:val="num" w:pos="3960"/>
        </w:tabs>
        <w:ind w:left="3960" w:hanging="360"/>
      </w:pPr>
      <w:rPr>
        <w:rFonts w:ascii="Arial" w:hAnsi="Arial" w:hint="default"/>
      </w:rPr>
    </w:lvl>
    <w:lvl w:ilvl="4" w:tplc="FFFFFFFF" w:tentative="1">
      <w:start w:val="1"/>
      <w:numFmt w:val="bullet"/>
      <w:lvlText w:val="•"/>
      <w:lvlJc w:val="left"/>
      <w:pPr>
        <w:tabs>
          <w:tab w:val="num" w:pos="4680"/>
        </w:tabs>
        <w:ind w:left="4680" w:hanging="360"/>
      </w:pPr>
      <w:rPr>
        <w:rFonts w:ascii="Arial" w:hAnsi="Arial" w:hint="default"/>
      </w:rPr>
    </w:lvl>
    <w:lvl w:ilvl="5" w:tplc="FFFFFFFF" w:tentative="1">
      <w:start w:val="1"/>
      <w:numFmt w:val="bullet"/>
      <w:lvlText w:val="•"/>
      <w:lvlJc w:val="left"/>
      <w:pPr>
        <w:tabs>
          <w:tab w:val="num" w:pos="5400"/>
        </w:tabs>
        <w:ind w:left="5400" w:hanging="360"/>
      </w:pPr>
      <w:rPr>
        <w:rFonts w:ascii="Arial" w:hAnsi="Arial" w:hint="default"/>
      </w:rPr>
    </w:lvl>
    <w:lvl w:ilvl="6" w:tplc="FFFFFFFF" w:tentative="1">
      <w:start w:val="1"/>
      <w:numFmt w:val="bullet"/>
      <w:lvlText w:val="•"/>
      <w:lvlJc w:val="left"/>
      <w:pPr>
        <w:tabs>
          <w:tab w:val="num" w:pos="6120"/>
        </w:tabs>
        <w:ind w:left="6120" w:hanging="360"/>
      </w:pPr>
      <w:rPr>
        <w:rFonts w:ascii="Arial" w:hAnsi="Arial" w:hint="default"/>
      </w:rPr>
    </w:lvl>
    <w:lvl w:ilvl="7" w:tplc="FFFFFFFF" w:tentative="1">
      <w:start w:val="1"/>
      <w:numFmt w:val="bullet"/>
      <w:lvlText w:val="•"/>
      <w:lvlJc w:val="left"/>
      <w:pPr>
        <w:tabs>
          <w:tab w:val="num" w:pos="6840"/>
        </w:tabs>
        <w:ind w:left="6840" w:hanging="360"/>
      </w:pPr>
      <w:rPr>
        <w:rFonts w:ascii="Arial" w:hAnsi="Arial" w:hint="default"/>
      </w:rPr>
    </w:lvl>
    <w:lvl w:ilvl="8" w:tplc="FFFFFFFF" w:tentative="1">
      <w:start w:val="1"/>
      <w:numFmt w:val="bullet"/>
      <w:lvlText w:val="•"/>
      <w:lvlJc w:val="left"/>
      <w:pPr>
        <w:tabs>
          <w:tab w:val="num" w:pos="7560"/>
        </w:tabs>
        <w:ind w:left="7560" w:hanging="360"/>
      </w:pPr>
      <w:rPr>
        <w:rFonts w:ascii="Arial" w:hAnsi="Arial" w:hint="default"/>
      </w:rPr>
    </w:lvl>
  </w:abstractNum>
  <w:abstractNum w:abstractNumId="3" w15:restartNumberingAfterBreak="0">
    <w:nsid w:val="0AF059CA"/>
    <w:multiLevelType w:val="hybridMultilevel"/>
    <w:tmpl w:val="A878985E"/>
    <w:lvl w:ilvl="0" w:tplc="04185BEC">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B510E"/>
    <w:multiLevelType w:val="hybridMultilevel"/>
    <w:tmpl w:val="BBD8B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156545"/>
    <w:multiLevelType w:val="hybridMultilevel"/>
    <w:tmpl w:val="87A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127C8"/>
    <w:multiLevelType w:val="multilevel"/>
    <w:tmpl w:val="476685FE"/>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start w:val="1"/>
      <w:numFmt w:val="bullet"/>
      <w:lvlText w:val="-"/>
      <w:lvlJc w:val="left"/>
      <w:pPr>
        <w:ind w:left="1980" w:hanging="360"/>
      </w:pPr>
      <w:rPr>
        <w:rFonts w:ascii="Calibri" w:eastAsiaTheme="minorHAnsi" w:hAnsi="Calibri" w:cstheme="minorBid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15743AF9"/>
    <w:multiLevelType w:val="hybridMultilevel"/>
    <w:tmpl w:val="E17E1CBC"/>
    <w:lvl w:ilvl="0" w:tplc="9BCA1F68">
      <w:start w:val="1"/>
      <w:numFmt w:val="decimal"/>
      <w:pStyle w:val="Heading1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10510"/>
    <w:multiLevelType w:val="hybridMultilevel"/>
    <w:tmpl w:val="D2EEA082"/>
    <w:lvl w:ilvl="0" w:tplc="1424F302">
      <w:start w:val="1"/>
      <w:numFmt w:val="bullet"/>
      <w:lvlText w:val="•"/>
      <w:lvlJc w:val="left"/>
      <w:pPr>
        <w:tabs>
          <w:tab w:val="num" w:pos="720"/>
        </w:tabs>
        <w:ind w:left="720" w:hanging="360"/>
      </w:pPr>
      <w:rPr>
        <w:rFonts w:ascii="Arial" w:hAnsi="Arial" w:hint="default"/>
      </w:rPr>
    </w:lvl>
    <w:lvl w:ilvl="1" w:tplc="43069E44" w:tentative="1">
      <w:start w:val="1"/>
      <w:numFmt w:val="bullet"/>
      <w:lvlText w:val="•"/>
      <w:lvlJc w:val="left"/>
      <w:pPr>
        <w:tabs>
          <w:tab w:val="num" w:pos="1440"/>
        </w:tabs>
        <w:ind w:left="1440" w:hanging="360"/>
      </w:pPr>
      <w:rPr>
        <w:rFonts w:ascii="Arial" w:hAnsi="Arial" w:hint="default"/>
      </w:rPr>
    </w:lvl>
    <w:lvl w:ilvl="2" w:tplc="25741800" w:tentative="1">
      <w:start w:val="1"/>
      <w:numFmt w:val="bullet"/>
      <w:lvlText w:val="•"/>
      <w:lvlJc w:val="left"/>
      <w:pPr>
        <w:tabs>
          <w:tab w:val="num" w:pos="2160"/>
        </w:tabs>
        <w:ind w:left="2160" w:hanging="360"/>
      </w:pPr>
      <w:rPr>
        <w:rFonts w:ascii="Arial" w:hAnsi="Arial" w:hint="default"/>
      </w:rPr>
    </w:lvl>
    <w:lvl w:ilvl="3" w:tplc="3DA69906" w:tentative="1">
      <w:start w:val="1"/>
      <w:numFmt w:val="bullet"/>
      <w:lvlText w:val="•"/>
      <w:lvlJc w:val="left"/>
      <w:pPr>
        <w:tabs>
          <w:tab w:val="num" w:pos="2880"/>
        </w:tabs>
        <w:ind w:left="2880" w:hanging="360"/>
      </w:pPr>
      <w:rPr>
        <w:rFonts w:ascii="Arial" w:hAnsi="Arial" w:hint="default"/>
      </w:rPr>
    </w:lvl>
    <w:lvl w:ilvl="4" w:tplc="F55C8218" w:tentative="1">
      <w:start w:val="1"/>
      <w:numFmt w:val="bullet"/>
      <w:lvlText w:val="•"/>
      <w:lvlJc w:val="left"/>
      <w:pPr>
        <w:tabs>
          <w:tab w:val="num" w:pos="3600"/>
        </w:tabs>
        <w:ind w:left="3600" w:hanging="360"/>
      </w:pPr>
      <w:rPr>
        <w:rFonts w:ascii="Arial" w:hAnsi="Arial" w:hint="default"/>
      </w:rPr>
    </w:lvl>
    <w:lvl w:ilvl="5" w:tplc="7BE2F47A" w:tentative="1">
      <w:start w:val="1"/>
      <w:numFmt w:val="bullet"/>
      <w:lvlText w:val="•"/>
      <w:lvlJc w:val="left"/>
      <w:pPr>
        <w:tabs>
          <w:tab w:val="num" w:pos="4320"/>
        </w:tabs>
        <w:ind w:left="4320" w:hanging="360"/>
      </w:pPr>
      <w:rPr>
        <w:rFonts w:ascii="Arial" w:hAnsi="Arial" w:hint="default"/>
      </w:rPr>
    </w:lvl>
    <w:lvl w:ilvl="6" w:tplc="AC26B378" w:tentative="1">
      <w:start w:val="1"/>
      <w:numFmt w:val="bullet"/>
      <w:lvlText w:val="•"/>
      <w:lvlJc w:val="left"/>
      <w:pPr>
        <w:tabs>
          <w:tab w:val="num" w:pos="5040"/>
        </w:tabs>
        <w:ind w:left="5040" w:hanging="360"/>
      </w:pPr>
      <w:rPr>
        <w:rFonts w:ascii="Arial" w:hAnsi="Arial" w:hint="default"/>
      </w:rPr>
    </w:lvl>
    <w:lvl w:ilvl="7" w:tplc="72603EBC" w:tentative="1">
      <w:start w:val="1"/>
      <w:numFmt w:val="bullet"/>
      <w:lvlText w:val="•"/>
      <w:lvlJc w:val="left"/>
      <w:pPr>
        <w:tabs>
          <w:tab w:val="num" w:pos="5760"/>
        </w:tabs>
        <w:ind w:left="5760" w:hanging="360"/>
      </w:pPr>
      <w:rPr>
        <w:rFonts w:ascii="Arial" w:hAnsi="Arial" w:hint="default"/>
      </w:rPr>
    </w:lvl>
    <w:lvl w:ilvl="8" w:tplc="2B26BE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EF519A"/>
    <w:multiLevelType w:val="hybridMultilevel"/>
    <w:tmpl w:val="15AA9042"/>
    <w:lvl w:ilvl="0" w:tplc="A01E43DE">
      <w:start w:val="1"/>
      <w:numFmt w:val="bullet"/>
      <w:pStyle w:val="ScopeDoc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E6939"/>
    <w:multiLevelType w:val="multilevel"/>
    <w:tmpl w:val="DE34F018"/>
    <w:lvl w:ilvl="0">
      <w:start w:val="1"/>
      <w:numFmt w:val="bullet"/>
      <w:lvlText w:val=""/>
      <w:lvlJc w:val="left"/>
      <w:pPr>
        <w:ind w:left="795"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1C5607"/>
    <w:multiLevelType w:val="multilevel"/>
    <w:tmpl w:val="144AAB42"/>
    <w:lvl w:ilvl="0">
      <w:start w:val="1"/>
      <w:numFmt w:val="bullet"/>
      <w:lvlText w:val=""/>
      <w:lvlJc w:val="left"/>
      <w:pPr>
        <w:ind w:left="795"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74C"/>
    <w:multiLevelType w:val="hybridMultilevel"/>
    <w:tmpl w:val="DD06A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81A21"/>
    <w:multiLevelType w:val="multilevel"/>
    <w:tmpl w:val="4314C196"/>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7E701C"/>
    <w:multiLevelType w:val="hybridMultilevel"/>
    <w:tmpl w:val="2D00B01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678B0"/>
    <w:multiLevelType w:val="multilevel"/>
    <w:tmpl w:val="B62C6080"/>
    <w:lvl w:ilvl="0">
      <w:start w:val="1"/>
      <w:numFmt w:val="bullet"/>
      <w:lvlText w:val=""/>
      <w:lvlJc w:val="left"/>
      <w:pPr>
        <w:ind w:left="795"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F20FF"/>
    <w:multiLevelType w:val="multilevel"/>
    <w:tmpl w:val="44D64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Calibri" w:eastAsiaTheme="minorHAnsi" w:hAnsi="Calibri" w:cstheme="minorBidi"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FA0316"/>
    <w:multiLevelType w:val="hybridMultilevel"/>
    <w:tmpl w:val="6156B1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83B44"/>
    <w:multiLevelType w:val="multilevel"/>
    <w:tmpl w:val="0770A3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CF37A4"/>
    <w:multiLevelType w:val="multilevel"/>
    <w:tmpl w:val="8BE07BA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645198"/>
    <w:multiLevelType w:val="multilevel"/>
    <w:tmpl w:val="44D64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Calibri" w:eastAsiaTheme="minorHAnsi" w:hAnsi="Calibri" w:cstheme="minorBidi"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C855DF8"/>
    <w:multiLevelType w:val="multilevel"/>
    <w:tmpl w:val="44D64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Calibri" w:eastAsiaTheme="minorHAnsi" w:hAnsi="Calibri" w:cstheme="minorBidi"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19C0BF8"/>
    <w:multiLevelType w:val="hybridMultilevel"/>
    <w:tmpl w:val="561CED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AA2E2A"/>
    <w:multiLevelType w:val="multilevel"/>
    <w:tmpl w:val="63A62C6A"/>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start w:val="1"/>
      <w:numFmt w:val="bullet"/>
      <w:lvlText w:val="-"/>
      <w:lvlJc w:val="left"/>
      <w:pPr>
        <w:ind w:left="1980" w:hanging="360"/>
      </w:pPr>
      <w:rPr>
        <w:rFonts w:ascii="Calibri" w:eastAsiaTheme="minorHAnsi" w:hAnsi="Calibri" w:cstheme="minorBidi" w:hint="default"/>
      </w:rPr>
    </w:lvl>
    <w:lvl w:ilvl="3">
      <w:start w:val="1"/>
      <w:numFmt w:val="decimal"/>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58AF79C8"/>
    <w:multiLevelType w:val="hybridMultilevel"/>
    <w:tmpl w:val="9BC45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6B1FD8"/>
    <w:multiLevelType w:val="multilevel"/>
    <w:tmpl w:val="CCFEBB2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A94F20"/>
    <w:multiLevelType w:val="hybridMultilevel"/>
    <w:tmpl w:val="7602A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3931E2"/>
    <w:multiLevelType w:val="hybridMultilevel"/>
    <w:tmpl w:val="BD1A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84614"/>
    <w:multiLevelType w:val="hybridMultilevel"/>
    <w:tmpl w:val="86D6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F03BC"/>
    <w:multiLevelType w:val="hybridMultilevel"/>
    <w:tmpl w:val="03DC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366FE"/>
    <w:multiLevelType w:val="multilevel"/>
    <w:tmpl w:val="476685FE"/>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start w:val="1"/>
      <w:numFmt w:val="bullet"/>
      <w:lvlText w:val="-"/>
      <w:lvlJc w:val="left"/>
      <w:pPr>
        <w:ind w:left="1980" w:hanging="360"/>
      </w:pPr>
      <w:rPr>
        <w:rFonts w:ascii="Calibri" w:eastAsiaTheme="minorHAnsi" w:hAnsi="Calibri" w:cstheme="minorBid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617930A6"/>
    <w:multiLevelType w:val="multilevel"/>
    <w:tmpl w:val="476685FE"/>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start w:val="1"/>
      <w:numFmt w:val="bullet"/>
      <w:lvlText w:val="-"/>
      <w:lvlJc w:val="left"/>
      <w:pPr>
        <w:ind w:left="1980" w:hanging="360"/>
      </w:pPr>
      <w:rPr>
        <w:rFonts w:ascii="Calibri" w:eastAsiaTheme="minorHAnsi" w:hAnsi="Calibri" w:cstheme="minorBid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2FA581B"/>
    <w:multiLevelType w:val="hybridMultilevel"/>
    <w:tmpl w:val="BB308FA4"/>
    <w:lvl w:ilvl="0" w:tplc="1092FE38">
      <w:start w:val="1"/>
      <w:numFmt w:val="bullet"/>
      <w:lvlText w:val=""/>
      <w:lvlJc w:val="left"/>
      <w:pPr>
        <w:tabs>
          <w:tab w:val="num" w:pos="720"/>
        </w:tabs>
        <w:ind w:left="720" w:hanging="360"/>
      </w:pPr>
      <w:rPr>
        <w:rFonts w:ascii="Symbol" w:hAnsi="Symbol" w:hint="default"/>
      </w:rPr>
    </w:lvl>
    <w:lvl w:ilvl="1" w:tplc="4878714A" w:tentative="1">
      <w:start w:val="1"/>
      <w:numFmt w:val="bullet"/>
      <w:lvlText w:val=""/>
      <w:lvlJc w:val="left"/>
      <w:pPr>
        <w:tabs>
          <w:tab w:val="num" w:pos="1440"/>
        </w:tabs>
        <w:ind w:left="1440" w:hanging="360"/>
      </w:pPr>
      <w:rPr>
        <w:rFonts w:ascii="Symbol" w:hAnsi="Symbol" w:hint="default"/>
      </w:rPr>
    </w:lvl>
    <w:lvl w:ilvl="2" w:tplc="B666FF32" w:tentative="1">
      <w:start w:val="1"/>
      <w:numFmt w:val="bullet"/>
      <w:lvlText w:val=""/>
      <w:lvlJc w:val="left"/>
      <w:pPr>
        <w:tabs>
          <w:tab w:val="num" w:pos="2160"/>
        </w:tabs>
        <w:ind w:left="2160" w:hanging="360"/>
      </w:pPr>
      <w:rPr>
        <w:rFonts w:ascii="Symbol" w:hAnsi="Symbol" w:hint="default"/>
      </w:rPr>
    </w:lvl>
    <w:lvl w:ilvl="3" w:tplc="C916FD02" w:tentative="1">
      <w:start w:val="1"/>
      <w:numFmt w:val="bullet"/>
      <w:lvlText w:val=""/>
      <w:lvlJc w:val="left"/>
      <w:pPr>
        <w:tabs>
          <w:tab w:val="num" w:pos="2880"/>
        </w:tabs>
        <w:ind w:left="2880" w:hanging="360"/>
      </w:pPr>
      <w:rPr>
        <w:rFonts w:ascii="Symbol" w:hAnsi="Symbol" w:hint="default"/>
      </w:rPr>
    </w:lvl>
    <w:lvl w:ilvl="4" w:tplc="E38272FE" w:tentative="1">
      <w:start w:val="1"/>
      <w:numFmt w:val="bullet"/>
      <w:lvlText w:val=""/>
      <w:lvlJc w:val="left"/>
      <w:pPr>
        <w:tabs>
          <w:tab w:val="num" w:pos="3600"/>
        </w:tabs>
        <w:ind w:left="3600" w:hanging="360"/>
      </w:pPr>
      <w:rPr>
        <w:rFonts w:ascii="Symbol" w:hAnsi="Symbol" w:hint="default"/>
      </w:rPr>
    </w:lvl>
    <w:lvl w:ilvl="5" w:tplc="D988D412" w:tentative="1">
      <w:start w:val="1"/>
      <w:numFmt w:val="bullet"/>
      <w:lvlText w:val=""/>
      <w:lvlJc w:val="left"/>
      <w:pPr>
        <w:tabs>
          <w:tab w:val="num" w:pos="4320"/>
        </w:tabs>
        <w:ind w:left="4320" w:hanging="360"/>
      </w:pPr>
      <w:rPr>
        <w:rFonts w:ascii="Symbol" w:hAnsi="Symbol" w:hint="default"/>
      </w:rPr>
    </w:lvl>
    <w:lvl w:ilvl="6" w:tplc="4BC0789A" w:tentative="1">
      <w:start w:val="1"/>
      <w:numFmt w:val="bullet"/>
      <w:lvlText w:val=""/>
      <w:lvlJc w:val="left"/>
      <w:pPr>
        <w:tabs>
          <w:tab w:val="num" w:pos="5040"/>
        </w:tabs>
        <w:ind w:left="5040" w:hanging="360"/>
      </w:pPr>
      <w:rPr>
        <w:rFonts w:ascii="Symbol" w:hAnsi="Symbol" w:hint="default"/>
      </w:rPr>
    </w:lvl>
    <w:lvl w:ilvl="7" w:tplc="2B72030C" w:tentative="1">
      <w:start w:val="1"/>
      <w:numFmt w:val="bullet"/>
      <w:lvlText w:val=""/>
      <w:lvlJc w:val="left"/>
      <w:pPr>
        <w:tabs>
          <w:tab w:val="num" w:pos="5760"/>
        </w:tabs>
        <w:ind w:left="5760" w:hanging="360"/>
      </w:pPr>
      <w:rPr>
        <w:rFonts w:ascii="Symbol" w:hAnsi="Symbol" w:hint="default"/>
      </w:rPr>
    </w:lvl>
    <w:lvl w:ilvl="8" w:tplc="1FFC4D3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3877FF5"/>
    <w:multiLevelType w:val="multilevel"/>
    <w:tmpl w:val="476685FE"/>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start w:val="1"/>
      <w:numFmt w:val="bullet"/>
      <w:lvlText w:val="-"/>
      <w:lvlJc w:val="left"/>
      <w:pPr>
        <w:ind w:left="1980" w:hanging="360"/>
      </w:pPr>
      <w:rPr>
        <w:rFonts w:ascii="Calibri" w:eastAsiaTheme="minorHAnsi" w:hAnsi="Calibri" w:cstheme="minorBid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15:restartNumberingAfterBreak="0">
    <w:nsid w:val="6AB866AD"/>
    <w:multiLevelType w:val="multilevel"/>
    <w:tmpl w:val="44D64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Calibri" w:eastAsiaTheme="minorHAnsi" w:hAnsi="Calibri" w:cstheme="minorBidi"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C4E4DE0"/>
    <w:multiLevelType w:val="multilevel"/>
    <w:tmpl w:val="91A0306C"/>
    <w:lvl w:ilvl="0">
      <w:start w:val="1"/>
      <w:numFmt w:val="decimal"/>
      <w:lvlText w:val="%1."/>
      <w:lvlJc w:val="left"/>
      <w:pPr>
        <w:ind w:left="360" w:hanging="360"/>
      </w:pPr>
      <w:rPr>
        <w:rFonts w:hint="default"/>
        <w:color w:val="000000" w:themeColor="text1"/>
        <w:sz w:val="28"/>
        <w:szCs w:val="28"/>
      </w:rPr>
    </w:lvl>
    <w:lvl w:ilvl="1">
      <w:start w:val="1"/>
      <w:numFmt w:val="decimal"/>
      <w:isLgl/>
      <w:lvlText w:val="%1.%2"/>
      <w:lvlJc w:val="left"/>
      <w:pPr>
        <w:ind w:left="360" w:hanging="360"/>
      </w:pPr>
      <w:rPr>
        <w:rFonts w:hint="default"/>
        <w:b/>
        <w:bCs/>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D59442F"/>
    <w:multiLevelType w:val="multilevel"/>
    <w:tmpl w:val="B7F824E4"/>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start w:val="1"/>
      <w:numFmt w:val="lowerRoman"/>
      <w:lvlText w:val="%3."/>
      <w:lvlJc w:val="righ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15:restartNumberingAfterBreak="0">
    <w:nsid w:val="6EEA5DCC"/>
    <w:multiLevelType w:val="multilevel"/>
    <w:tmpl w:val="33ACC5A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155418"/>
    <w:multiLevelType w:val="hybridMultilevel"/>
    <w:tmpl w:val="6B4A6710"/>
    <w:lvl w:ilvl="0" w:tplc="38FC825A">
      <w:start w:val="1"/>
      <w:numFmt w:val="decimal"/>
      <w:pStyle w:val="ScopeDocNumberedList"/>
      <w:lvlText w:val="%1."/>
      <w:lvlJc w:val="left"/>
      <w:pPr>
        <w:ind w:left="360" w:hanging="360"/>
      </w:p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9" w15:restartNumberingAfterBreak="0">
    <w:nsid w:val="72A60F5A"/>
    <w:multiLevelType w:val="hybridMultilevel"/>
    <w:tmpl w:val="3B7E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92B9A"/>
    <w:multiLevelType w:val="multilevel"/>
    <w:tmpl w:val="D602B6F4"/>
    <w:lvl w:ilvl="0">
      <w:start w:val="1"/>
      <w:numFmt w:val="lowerLetter"/>
      <w:lvlText w:val="%1."/>
      <w:lvlJc w:val="left"/>
      <w:pPr>
        <w:ind w:left="360" w:hanging="360"/>
      </w:pPr>
    </w:lvl>
    <w:lvl w:ilvl="1">
      <w:start w:val="1"/>
      <w:numFmt w:val="lowerLetter"/>
      <w:lvlText w:val="%2."/>
      <w:lvlJc w:val="left"/>
      <w:pPr>
        <w:ind w:left="1080" w:hanging="360"/>
      </w:pPr>
      <w:rPr>
        <w:rFonts w:hint="default"/>
      </w:rPr>
    </w:lvl>
    <w:lvl w:ilvl="2">
      <w:start w:val="1"/>
      <w:numFmt w:val="bullet"/>
      <w:lvlText w:val="-"/>
      <w:lvlJc w:val="left"/>
      <w:pPr>
        <w:ind w:left="1980" w:hanging="360"/>
      </w:pPr>
      <w:rPr>
        <w:rFonts w:ascii="Calibri" w:eastAsiaTheme="minorHAnsi" w:hAnsi="Calibri" w:cstheme="minorBid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15:restartNumberingAfterBreak="0">
    <w:nsid w:val="74DC7365"/>
    <w:multiLevelType w:val="hybridMultilevel"/>
    <w:tmpl w:val="8DDA4F3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15:restartNumberingAfterBreak="0">
    <w:nsid w:val="765D17D0"/>
    <w:multiLevelType w:val="multilevel"/>
    <w:tmpl w:val="88CA24F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980" w:hanging="360"/>
      </w:pPr>
      <w:rPr>
        <w:rFonts w:ascii="Calibri" w:eastAsiaTheme="minorHAnsi" w:hAnsi="Calibri" w:cstheme="minorBidi"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69E5955"/>
    <w:multiLevelType w:val="multilevel"/>
    <w:tmpl w:val="C5F25AF6"/>
    <w:lvl w:ilvl="0">
      <w:start w:val="1"/>
      <w:numFmt w:val="bullet"/>
      <w:lvlText w:val=""/>
      <w:lvlJc w:val="left"/>
      <w:pPr>
        <w:ind w:left="795"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5224BB"/>
    <w:multiLevelType w:val="multilevel"/>
    <w:tmpl w:val="52387DE8"/>
    <w:lvl w:ilvl="0">
      <w:start w:val="1"/>
      <w:numFmt w:val="decimal"/>
      <w:pStyle w:val="Numbers"/>
      <w:lvlText w:val="%1."/>
      <w:lvlJc w:val="left"/>
      <w:pPr>
        <w:ind w:left="360" w:hanging="360"/>
      </w:pPr>
      <w:rPr>
        <w:rFonts w:ascii="Arial" w:hAnsi="Arial" w:hint="default"/>
      </w:rPr>
    </w:lvl>
    <w:lvl w:ilvl="1">
      <w:start w:val="1"/>
      <w:numFmt w:val="lowerLetter"/>
      <w:lvlText w:val="%2."/>
      <w:lvlJc w:val="left"/>
      <w:pPr>
        <w:ind w:left="576" w:hanging="216"/>
      </w:pPr>
      <w:rPr>
        <w:rFonts w:ascii="Arial" w:hAnsi="Arial" w:hint="default"/>
      </w:rPr>
    </w:lvl>
    <w:lvl w:ilvl="2">
      <w:start w:val="1"/>
      <w:numFmt w:val="bullet"/>
      <w:lvlText w:val="•"/>
      <w:lvlJc w:val="left"/>
      <w:pPr>
        <w:ind w:left="792" w:hanging="216"/>
      </w:pPr>
      <w:rPr>
        <w:rFonts w:ascii="Arial" w:hAnsi="Arial" w:hint="default"/>
        <w:color w:val="auto"/>
      </w:rPr>
    </w:lvl>
    <w:lvl w:ilvl="3">
      <w:start w:val="1"/>
      <w:numFmt w:val="bullet"/>
      <w:lvlText w:val="–"/>
      <w:lvlJc w:val="left"/>
      <w:pPr>
        <w:ind w:left="1008" w:hanging="216"/>
      </w:pPr>
      <w:rPr>
        <w:rFonts w:ascii="Arial" w:hAnsi="Arial" w:hint="default"/>
        <w:color w:val="auto"/>
      </w:rPr>
    </w:lvl>
    <w:lvl w:ilvl="4">
      <w:start w:val="1"/>
      <w:numFmt w:val="bullet"/>
      <w:lvlText w:val="–"/>
      <w:lvlJc w:val="left"/>
      <w:pPr>
        <w:ind w:left="1224" w:hanging="216"/>
      </w:pPr>
      <w:rPr>
        <w:rFonts w:ascii="Arial" w:hAnsi="Arial" w:hint="default"/>
        <w:color w:val="auto"/>
      </w:rPr>
    </w:lvl>
    <w:lvl w:ilvl="5">
      <w:start w:val="1"/>
      <w:numFmt w:val="bullet"/>
      <w:lvlText w:val="–"/>
      <w:lvlJc w:val="left"/>
      <w:pPr>
        <w:ind w:left="1440" w:hanging="216"/>
      </w:pPr>
      <w:rPr>
        <w:rFonts w:ascii="Arial" w:hAnsi="Arial" w:hint="default"/>
        <w:color w:val="auto"/>
      </w:rPr>
    </w:lvl>
    <w:lvl w:ilvl="6">
      <w:start w:val="1"/>
      <w:numFmt w:val="bullet"/>
      <w:lvlText w:val="–"/>
      <w:lvlJc w:val="left"/>
      <w:pPr>
        <w:ind w:left="1656" w:hanging="216"/>
      </w:pPr>
      <w:rPr>
        <w:rFonts w:ascii="Arial" w:hAnsi="Arial" w:hint="default"/>
        <w:color w:val="auto"/>
      </w:rPr>
    </w:lvl>
    <w:lvl w:ilvl="7">
      <w:start w:val="1"/>
      <w:numFmt w:val="bullet"/>
      <w:lvlText w:val="–"/>
      <w:lvlJc w:val="left"/>
      <w:pPr>
        <w:ind w:left="1872" w:hanging="216"/>
      </w:pPr>
      <w:rPr>
        <w:rFonts w:ascii="Arial" w:hAnsi="Arial" w:hint="default"/>
        <w:color w:val="auto"/>
      </w:rPr>
    </w:lvl>
    <w:lvl w:ilvl="8">
      <w:start w:val="1"/>
      <w:numFmt w:val="bullet"/>
      <w:lvlText w:val="–"/>
      <w:lvlJc w:val="left"/>
      <w:pPr>
        <w:ind w:left="2088" w:hanging="216"/>
      </w:pPr>
      <w:rPr>
        <w:rFonts w:ascii="Arial" w:hAnsi="Arial" w:hint="default"/>
        <w:color w:val="FFFFFF" w:themeColor="background1"/>
      </w:rPr>
    </w:lvl>
  </w:abstractNum>
  <w:abstractNum w:abstractNumId="45" w15:restartNumberingAfterBreak="0">
    <w:nsid w:val="791156CB"/>
    <w:multiLevelType w:val="hybridMultilevel"/>
    <w:tmpl w:val="D70EB8A6"/>
    <w:lvl w:ilvl="0" w:tplc="431E3EC6">
      <w:start w:val="1"/>
      <w:numFmt w:val="bullet"/>
      <w:lvlText w:val=""/>
      <w:lvlJc w:val="left"/>
      <w:pPr>
        <w:tabs>
          <w:tab w:val="num" w:pos="720"/>
        </w:tabs>
        <w:ind w:left="720" w:hanging="360"/>
      </w:pPr>
      <w:rPr>
        <w:rFonts w:ascii="Wingdings" w:hAnsi="Wingdings" w:hint="default"/>
      </w:rPr>
    </w:lvl>
    <w:lvl w:ilvl="1" w:tplc="8EA602C0">
      <w:start w:val="1"/>
      <w:numFmt w:val="bullet"/>
      <w:lvlText w:val=""/>
      <w:lvlJc w:val="left"/>
      <w:pPr>
        <w:tabs>
          <w:tab w:val="num" w:pos="1440"/>
        </w:tabs>
        <w:ind w:left="1440" w:hanging="360"/>
      </w:pPr>
      <w:rPr>
        <w:rFonts w:ascii="Wingdings" w:hAnsi="Wingdings" w:hint="default"/>
      </w:rPr>
    </w:lvl>
    <w:lvl w:ilvl="2" w:tplc="F52EAABA" w:tentative="1">
      <w:start w:val="1"/>
      <w:numFmt w:val="bullet"/>
      <w:lvlText w:val=""/>
      <w:lvlJc w:val="left"/>
      <w:pPr>
        <w:tabs>
          <w:tab w:val="num" w:pos="2160"/>
        </w:tabs>
        <w:ind w:left="2160" w:hanging="360"/>
      </w:pPr>
      <w:rPr>
        <w:rFonts w:ascii="Wingdings" w:hAnsi="Wingdings" w:hint="default"/>
      </w:rPr>
    </w:lvl>
    <w:lvl w:ilvl="3" w:tplc="22D811D4" w:tentative="1">
      <w:start w:val="1"/>
      <w:numFmt w:val="bullet"/>
      <w:lvlText w:val=""/>
      <w:lvlJc w:val="left"/>
      <w:pPr>
        <w:tabs>
          <w:tab w:val="num" w:pos="2880"/>
        </w:tabs>
        <w:ind w:left="2880" w:hanging="360"/>
      </w:pPr>
      <w:rPr>
        <w:rFonts w:ascii="Wingdings" w:hAnsi="Wingdings" w:hint="default"/>
      </w:rPr>
    </w:lvl>
    <w:lvl w:ilvl="4" w:tplc="3E940216" w:tentative="1">
      <w:start w:val="1"/>
      <w:numFmt w:val="bullet"/>
      <w:lvlText w:val=""/>
      <w:lvlJc w:val="left"/>
      <w:pPr>
        <w:tabs>
          <w:tab w:val="num" w:pos="3600"/>
        </w:tabs>
        <w:ind w:left="3600" w:hanging="360"/>
      </w:pPr>
      <w:rPr>
        <w:rFonts w:ascii="Wingdings" w:hAnsi="Wingdings" w:hint="default"/>
      </w:rPr>
    </w:lvl>
    <w:lvl w:ilvl="5" w:tplc="68B21616" w:tentative="1">
      <w:start w:val="1"/>
      <w:numFmt w:val="bullet"/>
      <w:lvlText w:val=""/>
      <w:lvlJc w:val="left"/>
      <w:pPr>
        <w:tabs>
          <w:tab w:val="num" w:pos="4320"/>
        </w:tabs>
        <w:ind w:left="4320" w:hanging="360"/>
      </w:pPr>
      <w:rPr>
        <w:rFonts w:ascii="Wingdings" w:hAnsi="Wingdings" w:hint="default"/>
      </w:rPr>
    </w:lvl>
    <w:lvl w:ilvl="6" w:tplc="CC24099A" w:tentative="1">
      <w:start w:val="1"/>
      <w:numFmt w:val="bullet"/>
      <w:lvlText w:val=""/>
      <w:lvlJc w:val="left"/>
      <w:pPr>
        <w:tabs>
          <w:tab w:val="num" w:pos="5040"/>
        </w:tabs>
        <w:ind w:left="5040" w:hanging="360"/>
      </w:pPr>
      <w:rPr>
        <w:rFonts w:ascii="Wingdings" w:hAnsi="Wingdings" w:hint="default"/>
      </w:rPr>
    </w:lvl>
    <w:lvl w:ilvl="7" w:tplc="B41409E0" w:tentative="1">
      <w:start w:val="1"/>
      <w:numFmt w:val="bullet"/>
      <w:lvlText w:val=""/>
      <w:lvlJc w:val="left"/>
      <w:pPr>
        <w:tabs>
          <w:tab w:val="num" w:pos="5760"/>
        </w:tabs>
        <w:ind w:left="5760" w:hanging="360"/>
      </w:pPr>
      <w:rPr>
        <w:rFonts w:ascii="Wingdings" w:hAnsi="Wingdings" w:hint="default"/>
      </w:rPr>
    </w:lvl>
    <w:lvl w:ilvl="8" w:tplc="1ED2C59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541CAA"/>
    <w:multiLevelType w:val="hybridMultilevel"/>
    <w:tmpl w:val="C5B66E9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BD26E62"/>
    <w:multiLevelType w:val="hybridMultilevel"/>
    <w:tmpl w:val="D4CE8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21023"/>
    <w:multiLevelType w:val="hybridMultilevel"/>
    <w:tmpl w:val="9D7656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9"/>
  </w:num>
  <w:num w:numId="3">
    <w:abstractNumId w:val="7"/>
  </w:num>
  <w:num w:numId="4">
    <w:abstractNumId w:val="38"/>
  </w:num>
  <w:num w:numId="5">
    <w:abstractNumId w:val="36"/>
  </w:num>
  <w:num w:numId="6">
    <w:abstractNumId w:val="40"/>
  </w:num>
  <w:num w:numId="7">
    <w:abstractNumId w:val="30"/>
  </w:num>
  <w:num w:numId="8">
    <w:abstractNumId w:val="31"/>
  </w:num>
  <w:num w:numId="9">
    <w:abstractNumId w:val="33"/>
  </w:num>
  <w:num w:numId="10">
    <w:abstractNumId w:val="6"/>
  </w:num>
  <w:num w:numId="11">
    <w:abstractNumId w:val="1"/>
  </w:num>
  <w:num w:numId="12">
    <w:abstractNumId w:val="23"/>
  </w:num>
  <w:num w:numId="13">
    <w:abstractNumId w:val="4"/>
  </w:num>
  <w:num w:numId="14">
    <w:abstractNumId w:val="14"/>
  </w:num>
  <w:num w:numId="15">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5"/>
  </w:num>
  <w:num w:numId="18">
    <w:abstractNumId w:val="37"/>
  </w:num>
  <w:num w:numId="19">
    <w:abstractNumId w:val="41"/>
  </w:num>
  <w:num w:numId="20">
    <w:abstractNumId w:val="10"/>
  </w:num>
  <w:num w:numId="21">
    <w:abstractNumId w:val="11"/>
  </w:num>
  <w:num w:numId="22">
    <w:abstractNumId w:val="13"/>
  </w:num>
  <w:num w:numId="23">
    <w:abstractNumId w:val="27"/>
  </w:num>
  <w:num w:numId="24">
    <w:abstractNumId w:val="25"/>
  </w:num>
  <w:num w:numId="25">
    <w:abstractNumId w:val="19"/>
  </w:num>
  <w:num w:numId="26">
    <w:abstractNumId w:val="15"/>
  </w:num>
  <w:num w:numId="27">
    <w:abstractNumId w:val="18"/>
  </w:num>
  <w:num w:numId="28">
    <w:abstractNumId w:val="12"/>
  </w:num>
  <w:num w:numId="29">
    <w:abstractNumId w:val="28"/>
  </w:num>
  <w:num w:numId="30">
    <w:abstractNumId w:val="39"/>
  </w:num>
  <w:num w:numId="31">
    <w:abstractNumId w:val="47"/>
  </w:num>
  <w:num w:numId="32">
    <w:abstractNumId w:val="29"/>
  </w:num>
  <w:num w:numId="33">
    <w:abstractNumId w:val="5"/>
  </w:num>
  <w:num w:numId="34">
    <w:abstractNumId w:val="46"/>
  </w:num>
  <w:num w:numId="35">
    <w:abstractNumId w:val="44"/>
  </w:num>
  <w:num w:numId="36">
    <w:abstractNumId w:val="26"/>
  </w:num>
  <w:num w:numId="37">
    <w:abstractNumId w:val="16"/>
  </w:num>
  <w:num w:numId="38">
    <w:abstractNumId w:val="21"/>
  </w:num>
  <w:num w:numId="39">
    <w:abstractNumId w:val="34"/>
  </w:num>
  <w:num w:numId="40">
    <w:abstractNumId w:val="42"/>
  </w:num>
  <w:num w:numId="41">
    <w:abstractNumId w:val="45"/>
  </w:num>
  <w:num w:numId="42">
    <w:abstractNumId w:val="8"/>
  </w:num>
  <w:num w:numId="43">
    <w:abstractNumId w:val="3"/>
  </w:num>
  <w:num w:numId="44">
    <w:abstractNumId w:val="2"/>
  </w:num>
  <w:num w:numId="45">
    <w:abstractNumId w:val="32"/>
  </w:num>
  <w:num w:numId="46">
    <w:abstractNumId w:val="48"/>
  </w:num>
  <w:num w:numId="47">
    <w:abstractNumId w:val="24"/>
  </w:num>
  <w:num w:numId="48">
    <w:abstractNumId w:val="0"/>
  </w:num>
  <w:num w:numId="49">
    <w:abstractNumId w:val="17"/>
  </w:num>
  <w:num w:numId="50">
    <w:abstractNumId w:val="0"/>
  </w:num>
  <w:num w:numId="51">
    <w:abstractNumId w:val="0"/>
  </w:num>
  <w:num w:numId="52">
    <w:abstractNumId w:val="0"/>
  </w:num>
  <w:num w:numId="53">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E7"/>
    <w:rsid w:val="00003C91"/>
    <w:rsid w:val="00005C13"/>
    <w:rsid w:val="00005D10"/>
    <w:rsid w:val="00007CA8"/>
    <w:rsid w:val="00013198"/>
    <w:rsid w:val="00020FB4"/>
    <w:rsid w:val="000236E8"/>
    <w:rsid w:val="00031DD8"/>
    <w:rsid w:val="00033F4E"/>
    <w:rsid w:val="000355F9"/>
    <w:rsid w:val="00037BC9"/>
    <w:rsid w:val="00040737"/>
    <w:rsid w:val="00041D79"/>
    <w:rsid w:val="000422B1"/>
    <w:rsid w:val="00045DF9"/>
    <w:rsid w:val="0005021F"/>
    <w:rsid w:val="00051886"/>
    <w:rsid w:val="00052A29"/>
    <w:rsid w:val="000538F2"/>
    <w:rsid w:val="000601C3"/>
    <w:rsid w:val="0006087F"/>
    <w:rsid w:val="000621FD"/>
    <w:rsid w:val="000624D6"/>
    <w:rsid w:val="00066E4F"/>
    <w:rsid w:val="00071037"/>
    <w:rsid w:val="000741C5"/>
    <w:rsid w:val="00074D7C"/>
    <w:rsid w:val="00077D99"/>
    <w:rsid w:val="00080084"/>
    <w:rsid w:val="0008042C"/>
    <w:rsid w:val="00081819"/>
    <w:rsid w:val="00084E49"/>
    <w:rsid w:val="00090CF4"/>
    <w:rsid w:val="00095B4F"/>
    <w:rsid w:val="00096F6E"/>
    <w:rsid w:val="00097965"/>
    <w:rsid w:val="000B1131"/>
    <w:rsid w:val="000B284E"/>
    <w:rsid w:val="000B5983"/>
    <w:rsid w:val="000C0AA7"/>
    <w:rsid w:val="000C1C9F"/>
    <w:rsid w:val="000C309D"/>
    <w:rsid w:val="000C4CB1"/>
    <w:rsid w:val="000C688F"/>
    <w:rsid w:val="000C6BE1"/>
    <w:rsid w:val="000D0BEB"/>
    <w:rsid w:val="000D0D1E"/>
    <w:rsid w:val="000D435F"/>
    <w:rsid w:val="000D5631"/>
    <w:rsid w:val="000D5E86"/>
    <w:rsid w:val="000D7F36"/>
    <w:rsid w:val="000E2087"/>
    <w:rsid w:val="000E41FE"/>
    <w:rsid w:val="000E4B1F"/>
    <w:rsid w:val="000E69C0"/>
    <w:rsid w:val="000E789B"/>
    <w:rsid w:val="000F06A3"/>
    <w:rsid w:val="000F0CE4"/>
    <w:rsid w:val="000F10C2"/>
    <w:rsid w:val="000F1E12"/>
    <w:rsid w:val="000F4605"/>
    <w:rsid w:val="000F5F95"/>
    <w:rsid w:val="00101C4E"/>
    <w:rsid w:val="0010202A"/>
    <w:rsid w:val="001046FB"/>
    <w:rsid w:val="00107CE0"/>
    <w:rsid w:val="001109D0"/>
    <w:rsid w:val="0011491C"/>
    <w:rsid w:val="001166A6"/>
    <w:rsid w:val="001171D8"/>
    <w:rsid w:val="00120722"/>
    <w:rsid w:val="00122E2B"/>
    <w:rsid w:val="00124165"/>
    <w:rsid w:val="001253A9"/>
    <w:rsid w:val="00127F91"/>
    <w:rsid w:val="001306D6"/>
    <w:rsid w:val="00133801"/>
    <w:rsid w:val="001361AA"/>
    <w:rsid w:val="0013653E"/>
    <w:rsid w:val="001376A1"/>
    <w:rsid w:val="00142D31"/>
    <w:rsid w:val="00147AFA"/>
    <w:rsid w:val="00150476"/>
    <w:rsid w:val="001509EB"/>
    <w:rsid w:val="00151DA3"/>
    <w:rsid w:val="001579F2"/>
    <w:rsid w:val="001604C8"/>
    <w:rsid w:val="00164615"/>
    <w:rsid w:val="001654F0"/>
    <w:rsid w:val="0016701D"/>
    <w:rsid w:val="001721DD"/>
    <w:rsid w:val="001730B4"/>
    <w:rsid w:val="001741CE"/>
    <w:rsid w:val="00177FE0"/>
    <w:rsid w:val="001806A4"/>
    <w:rsid w:val="0018155F"/>
    <w:rsid w:val="00184166"/>
    <w:rsid w:val="00190DF3"/>
    <w:rsid w:val="00191F22"/>
    <w:rsid w:val="00192595"/>
    <w:rsid w:val="0019274B"/>
    <w:rsid w:val="00193E2D"/>
    <w:rsid w:val="00197480"/>
    <w:rsid w:val="00197E13"/>
    <w:rsid w:val="001A0E85"/>
    <w:rsid w:val="001A2470"/>
    <w:rsid w:val="001A52F0"/>
    <w:rsid w:val="001A6E21"/>
    <w:rsid w:val="001A78C7"/>
    <w:rsid w:val="001B13D3"/>
    <w:rsid w:val="001B337A"/>
    <w:rsid w:val="001B3D82"/>
    <w:rsid w:val="001B3E67"/>
    <w:rsid w:val="001B6B5D"/>
    <w:rsid w:val="001B7232"/>
    <w:rsid w:val="001C0E07"/>
    <w:rsid w:val="001C3530"/>
    <w:rsid w:val="001C4EFC"/>
    <w:rsid w:val="001C6A1C"/>
    <w:rsid w:val="001D0E5E"/>
    <w:rsid w:val="001D1EDF"/>
    <w:rsid w:val="001D33B5"/>
    <w:rsid w:val="001D49B8"/>
    <w:rsid w:val="001E280C"/>
    <w:rsid w:val="001E2F89"/>
    <w:rsid w:val="001E475F"/>
    <w:rsid w:val="001E5406"/>
    <w:rsid w:val="001E557A"/>
    <w:rsid w:val="001F1E7E"/>
    <w:rsid w:val="001F39CC"/>
    <w:rsid w:val="001F607D"/>
    <w:rsid w:val="00200783"/>
    <w:rsid w:val="0020082E"/>
    <w:rsid w:val="002011D6"/>
    <w:rsid w:val="00201228"/>
    <w:rsid w:val="002063DE"/>
    <w:rsid w:val="00206C63"/>
    <w:rsid w:val="002071F4"/>
    <w:rsid w:val="00207A38"/>
    <w:rsid w:val="002104FA"/>
    <w:rsid w:val="002106ED"/>
    <w:rsid w:val="00212888"/>
    <w:rsid w:val="002229EA"/>
    <w:rsid w:val="00223D94"/>
    <w:rsid w:val="00225F92"/>
    <w:rsid w:val="002330CF"/>
    <w:rsid w:val="00233EB6"/>
    <w:rsid w:val="00237651"/>
    <w:rsid w:val="00240C89"/>
    <w:rsid w:val="00241BB2"/>
    <w:rsid w:val="002449F9"/>
    <w:rsid w:val="00246B8F"/>
    <w:rsid w:val="002471F1"/>
    <w:rsid w:val="0025168D"/>
    <w:rsid w:val="00252727"/>
    <w:rsid w:val="0025494C"/>
    <w:rsid w:val="002557E5"/>
    <w:rsid w:val="00265558"/>
    <w:rsid w:val="002664E5"/>
    <w:rsid w:val="00266861"/>
    <w:rsid w:val="002668D4"/>
    <w:rsid w:val="002677BB"/>
    <w:rsid w:val="00267B92"/>
    <w:rsid w:val="00271252"/>
    <w:rsid w:val="00271E4C"/>
    <w:rsid w:val="00272CD3"/>
    <w:rsid w:val="0027403E"/>
    <w:rsid w:val="00277D9B"/>
    <w:rsid w:val="00281A64"/>
    <w:rsid w:val="00283C9D"/>
    <w:rsid w:val="00284DFA"/>
    <w:rsid w:val="00285D6B"/>
    <w:rsid w:val="00293978"/>
    <w:rsid w:val="0029553E"/>
    <w:rsid w:val="002979C3"/>
    <w:rsid w:val="002A0E92"/>
    <w:rsid w:val="002A712D"/>
    <w:rsid w:val="002B4AA3"/>
    <w:rsid w:val="002B4F47"/>
    <w:rsid w:val="002B65CC"/>
    <w:rsid w:val="002C0758"/>
    <w:rsid w:val="002C21CF"/>
    <w:rsid w:val="002C2761"/>
    <w:rsid w:val="002C293C"/>
    <w:rsid w:val="002C4255"/>
    <w:rsid w:val="002C52B4"/>
    <w:rsid w:val="002C62D3"/>
    <w:rsid w:val="002C733A"/>
    <w:rsid w:val="002C76F8"/>
    <w:rsid w:val="002D0AB0"/>
    <w:rsid w:val="002D187C"/>
    <w:rsid w:val="002D281E"/>
    <w:rsid w:val="002D32F4"/>
    <w:rsid w:val="002D548D"/>
    <w:rsid w:val="002D5C25"/>
    <w:rsid w:val="002D748A"/>
    <w:rsid w:val="002D7E43"/>
    <w:rsid w:val="002E4888"/>
    <w:rsid w:val="002E6B31"/>
    <w:rsid w:val="002E6C86"/>
    <w:rsid w:val="002F009A"/>
    <w:rsid w:val="002F227F"/>
    <w:rsid w:val="002F23D1"/>
    <w:rsid w:val="002F492D"/>
    <w:rsid w:val="003016A4"/>
    <w:rsid w:val="00302869"/>
    <w:rsid w:val="0030367C"/>
    <w:rsid w:val="00304788"/>
    <w:rsid w:val="00305AD1"/>
    <w:rsid w:val="003109E7"/>
    <w:rsid w:val="00311651"/>
    <w:rsid w:val="00313940"/>
    <w:rsid w:val="00313B03"/>
    <w:rsid w:val="00316020"/>
    <w:rsid w:val="003161CA"/>
    <w:rsid w:val="0031771F"/>
    <w:rsid w:val="00321064"/>
    <w:rsid w:val="00322A0D"/>
    <w:rsid w:val="003233BB"/>
    <w:rsid w:val="0032558B"/>
    <w:rsid w:val="00326344"/>
    <w:rsid w:val="003273CF"/>
    <w:rsid w:val="00335C7B"/>
    <w:rsid w:val="00336993"/>
    <w:rsid w:val="00340CAC"/>
    <w:rsid w:val="00342ADD"/>
    <w:rsid w:val="003437C2"/>
    <w:rsid w:val="0034387C"/>
    <w:rsid w:val="003439A4"/>
    <w:rsid w:val="00344C32"/>
    <w:rsid w:val="00346921"/>
    <w:rsid w:val="00347195"/>
    <w:rsid w:val="003476F5"/>
    <w:rsid w:val="003479D3"/>
    <w:rsid w:val="00350FB1"/>
    <w:rsid w:val="00354DF7"/>
    <w:rsid w:val="00355E99"/>
    <w:rsid w:val="00357662"/>
    <w:rsid w:val="00362001"/>
    <w:rsid w:val="00363B3D"/>
    <w:rsid w:val="0036435D"/>
    <w:rsid w:val="00366BC7"/>
    <w:rsid w:val="00366CFF"/>
    <w:rsid w:val="00370ECC"/>
    <w:rsid w:val="00372B33"/>
    <w:rsid w:val="00373663"/>
    <w:rsid w:val="003737FC"/>
    <w:rsid w:val="00373B64"/>
    <w:rsid w:val="00376E1B"/>
    <w:rsid w:val="0038014B"/>
    <w:rsid w:val="00381970"/>
    <w:rsid w:val="003859D7"/>
    <w:rsid w:val="003865E0"/>
    <w:rsid w:val="00386CE0"/>
    <w:rsid w:val="003935A4"/>
    <w:rsid w:val="003951AC"/>
    <w:rsid w:val="003951DA"/>
    <w:rsid w:val="00395595"/>
    <w:rsid w:val="003A0C75"/>
    <w:rsid w:val="003A1F03"/>
    <w:rsid w:val="003A39D1"/>
    <w:rsid w:val="003B037A"/>
    <w:rsid w:val="003B2147"/>
    <w:rsid w:val="003C6150"/>
    <w:rsid w:val="003C7084"/>
    <w:rsid w:val="003C790F"/>
    <w:rsid w:val="003C7DD9"/>
    <w:rsid w:val="003D0B9A"/>
    <w:rsid w:val="003D323A"/>
    <w:rsid w:val="003D44D1"/>
    <w:rsid w:val="003D49E3"/>
    <w:rsid w:val="003D59F7"/>
    <w:rsid w:val="003E2D10"/>
    <w:rsid w:val="003E3309"/>
    <w:rsid w:val="003E3AD8"/>
    <w:rsid w:val="003E3B54"/>
    <w:rsid w:val="003E50E9"/>
    <w:rsid w:val="003E60B1"/>
    <w:rsid w:val="003E67ED"/>
    <w:rsid w:val="003E69F6"/>
    <w:rsid w:val="003F0A69"/>
    <w:rsid w:val="003F5CAC"/>
    <w:rsid w:val="00401792"/>
    <w:rsid w:val="00402D09"/>
    <w:rsid w:val="00402EB6"/>
    <w:rsid w:val="00403AD8"/>
    <w:rsid w:val="00405E2C"/>
    <w:rsid w:val="00410AE1"/>
    <w:rsid w:val="0041120D"/>
    <w:rsid w:val="00411E4B"/>
    <w:rsid w:val="00412B71"/>
    <w:rsid w:val="00413A84"/>
    <w:rsid w:val="00417446"/>
    <w:rsid w:val="00423E87"/>
    <w:rsid w:val="004272E9"/>
    <w:rsid w:val="00430A23"/>
    <w:rsid w:val="00430C5A"/>
    <w:rsid w:val="004335F7"/>
    <w:rsid w:val="00435D8D"/>
    <w:rsid w:val="00436B35"/>
    <w:rsid w:val="00442CA1"/>
    <w:rsid w:val="004441D6"/>
    <w:rsid w:val="00445A0D"/>
    <w:rsid w:val="004469E2"/>
    <w:rsid w:val="00451770"/>
    <w:rsid w:val="00452133"/>
    <w:rsid w:val="00453B20"/>
    <w:rsid w:val="00455765"/>
    <w:rsid w:val="00456832"/>
    <w:rsid w:val="00473CFF"/>
    <w:rsid w:val="00473FC8"/>
    <w:rsid w:val="0047409B"/>
    <w:rsid w:val="00474450"/>
    <w:rsid w:val="0047681D"/>
    <w:rsid w:val="004814F2"/>
    <w:rsid w:val="00482D83"/>
    <w:rsid w:val="004833DE"/>
    <w:rsid w:val="00483A81"/>
    <w:rsid w:val="00490411"/>
    <w:rsid w:val="00490885"/>
    <w:rsid w:val="004911B4"/>
    <w:rsid w:val="0049159F"/>
    <w:rsid w:val="00493C57"/>
    <w:rsid w:val="0049423E"/>
    <w:rsid w:val="00494A98"/>
    <w:rsid w:val="00494D8A"/>
    <w:rsid w:val="0049537D"/>
    <w:rsid w:val="004A1F1D"/>
    <w:rsid w:val="004A2235"/>
    <w:rsid w:val="004A4183"/>
    <w:rsid w:val="004A762F"/>
    <w:rsid w:val="004B0232"/>
    <w:rsid w:val="004B1750"/>
    <w:rsid w:val="004B19DC"/>
    <w:rsid w:val="004B2E27"/>
    <w:rsid w:val="004B6789"/>
    <w:rsid w:val="004B7E4F"/>
    <w:rsid w:val="004C1229"/>
    <w:rsid w:val="004C1838"/>
    <w:rsid w:val="004D0019"/>
    <w:rsid w:val="004D29F1"/>
    <w:rsid w:val="004D6F07"/>
    <w:rsid w:val="004E03BC"/>
    <w:rsid w:val="004E2D57"/>
    <w:rsid w:val="004E3713"/>
    <w:rsid w:val="004E3C83"/>
    <w:rsid w:val="004E4E7E"/>
    <w:rsid w:val="004E526A"/>
    <w:rsid w:val="004E6865"/>
    <w:rsid w:val="004E7937"/>
    <w:rsid w:val="004F6319"/>
    <w:rsid w:val="004F767C"/>
    <w:rsid w:val="0050001A"/>
    <w:rsid w:val="005022B3"/>
    <w:rsid w:val="00506B48"/>
    <w:rsid w:val="0050740E"/>
    <w:rsid w:val="00507BF0"/>
    <w:rsid w:val="0051147E"/>
    <w:rsid w:val="00513A7C"/>
    <w:rsid w:val="005163C5"/>
    <w:rsid w:val="005163CB"/>
    <w:rsid w:val="00520498"/>
    <w:rsid w:val="00521637"/>
    <w:rsid w:val="0052202A"/>
    <w:rsid w:val="00524D8D"/>
    <w:rsid w:val="00527567"/>
    <w:rsid w:val="00532540"/>
    <w:rsid w:val="00533C41"/>
    <w:rsid w:val="00537B0C"/>
    <w:rsid w:val="00540675"/>
    <w:rsid w:val="005407F9"/>
    <w:rsid w:val="0054353C"/>
    <w:rsid w:val="00544A16"/>
    <w:rsid w:val="00544C21"/>
    <w:rsid w:val="00545B2F"/>
    <w:rsid w:val="005512EA"/>
    <w:rsid w:val="00554271"/>
    <w:rsid w:val="00555135"/>
    <w:rsid w:val="005565B3"/>
    <w:rsid w:val="00557B07"/>
    <w:rsid w:val="005617B8"/>
    <w:rsid w:val="00562059"/>
    <w:rsid w:val="00566395"/>
    <w:rsid w:val="0056675D"/>
    <w:rsid w:val="005672D2"/>
    <w:rsid w:val="005723A8"/>
    <w:rsid w:val="005743FC"/>
    <w:rsid w:val="00575528"/>
    <w:rsid w:val="0057686F"/>
    <w:rsid w:val="00582E21"/>
    <w:rsid w:val="0058484C"/>
    <w:rsid w:val="00590AB1"/>
    <w:rsid w:val="00596EDD"/>
    <w:rsid w:val="005A157F"/>
    <w:rsid w:val="005A2650"/>
    <w:rsid w:val="005A318B"/>
    <w:rsid w:val="005A7042"/>
    <w:rsid w:val="005B1704"/>
    <w:rsid w:val="005B2710"/>
    <w:rsid w:val="005B3730"/>
    <w:rsid w:val="005B3AB6"/>
    <w:rsid w:val="005B64C4"/>
    <w:rsid w:val="005C1394"/>
    <w:rsid w:val="005C1ADD"/>
    <w:rsid w:val="005C2F34"/>
    <w:rsid w:val="005C5016"/>
    <w:rsid w:val="005C7829"/>
    <w:rsid w:val="005C7F3B"/>
    <w:rsid w:val="005D235B"/>
    <w:rsid w:val="005D4DD3"/>
    <w:rsid w:val="005D7B8D"/>
    <w:rsid w:val="005E2171"/>
    <w:rsid w:val="005E2A87"/>
    <w:rsid w:val="005E3CF8"/>
    <w:rsid w:val="005E40F6"/>
    <w:rsid w:val="005E6535"/>
    <w:rsid w:val="005E7F69"/>
    <w:rsid w:val="005F05EE"/>
    <w:rsid w:val="005F115D"/>
    <w:rsid w:val="005F47D6"/>
    <w:rsid w:val="005F5E2F"/>
    <w:rsid w:val="005F6192"/>
    <w:rsid w:val="005F7E70"/>
    <w:rsid w:val="00602BE4"/>
    <w:rsid w:val="00602DC5"/>
    <w:rsid w:val="0060708E"/>
    <w:rsid w:val="006076C3"/>
    <w:rsid w:val="006079B1"/>
    <w:rsid w:val="00613768"/>
    <w:rsid w:val="00620814"/>
    <w:rsid w:val="00625D35"/>
    <w:rsid w:val="00626C31"/>
    <w:rsid w:val="00626E74"/>
    <w:rsid w:val="00630887"/>
    <w:rsid w:val="00632F59"/>
    <w:rsid w:val="00633B2E"/>
    <w:rsid w:val="00633E1D"/>
    <w:rsid w:val="0063499F"/>
    <w:rsid w:val="0063700B"/>
    <w:rsid w:val="00641324"/>
    <w:rsid w:val="00641CF6"/>
    <w:rsid w:val="006421A4"/>
    <w:rsid w:val="00645040"/>
    <w:rsid w:val="00660084"/>
    <w:rsid w:val="006617A4"/>
    <w:rsid w:val="00663569"/>
    <w:rsid w:val="0066631A"/>
    <w:rsid w:val="006701CF"/>
    <w:rsid w:val="00670F5A"/>
    <w:rsid w:val="00672572"/>
    <w:rsid w:val="00672B41"/>
    <w:rsid w:val="00672ED5"/>
    <w:rsid w:val="00674880"/>
    <w:rsid w:val="00677997"/>
    <w:rsid w:val="00684079"/>
    <w:rsid w:val="006925A7"/>
    <w:rsid w:val="00692CCC"/>
    <w:rsid w:val="00694E3F"/>
    <w:rsid w:val="0069620C"/>
    <w:rsid w:val="006963BB"/>
    <w:rsid w:val="006A17D1"/>
    <w:rsid w:val="006A1D8D"/>
    <w:rsid w:val="006A258B"/>
    <w:rsid w:val="006A2EC3"/>
    <w:rsid w:val="006B1367"/>
    <w:rsid w:val="006B1B70"/>
    <w:rsid w:val="006B3681"/>
    <w:rsid w:val="006C1B36"/>
    <w:rsid w:val="006C2A28"/>
    <w:rsid w:val="006C2D61"/>
    <w:rsid w:val="006C4FA7"/>
    <w:rsid w:val="006C60E9"/>
    <w:rsid w:val="006C731D"/>
    <w:rsid w:val="006C7898"/>
    <w:rsid w:val="006D117D"/>
    <w:rsid w:val="006D1B58"/>
    <w:rsid w:val="006D3F73"/>
    <w:rsid w:val="006D4132"/>
    <w:rsid w:val="006D5F82"/>
    <w:rsid w:val="006D741A"/>
    <w:rsid w:val="006E4019"/>
    <w:rsid w:val="006F0B0E"/>
    <w:rsid w:val="006F1565"/>
    <w:rsid w:val="006F235E"/>
    <w:rsid w:val="006F3361"/>
    <w:rsid w:val="006F4F69"/>
    <w:rsid w:val="007041E9"/>
    <w:rsid w:val="00705639"/>
    <w:rsid w:val="007070CB"/>
    <w:rsid w:val="00707540"/>
    <w:rsid w:val="00707E32"/>
    <w:rsid w:val="00711875"/>
    <w:rsid w:val="00714608"/>
    <w:rsid w:val="0072017A"/>
    <w:rsid w:val="00720A20"/>
    <w:rsid w:val="00721DB0"/>
    <w:rsid w:val="0072204E"/>
    <w:rsid w:val="0072215C"/>
    <w:rsid w:val="00722C86"/>
    <w:rsid w:val="00722E19"/>
    <w:rsid w:val="0073059F"/>
    <w:rsid w:val="007320B3"/>
    <w:rsid w:val="00733F28"/>
    <w:rsid w:val="00734887"/>
    <w:rsid w:val="00737203"/>
    <w:rsid w:val="00740474"/>
    <w:rsid w:val="00743043"/>
    <w:rsid w:val="007462DF"/>
    <w:rsid w:val="007475C0"/>
    <w:rsid w:val="00747DCA"/>
    <w:rsid w:val="0075097A"/>
    <w:rsid w:val="00750AE7"/>
    <w:rsid w:val="00752A77"/>
    <w:rsid w:val="00753E31"/>
    <w:rsid w:val="00755A23"/>
    <w:rsid w:val="00770D6E"/>
    <w:rsid w:val="00771BF5"/>
    <w:rsid w:val="007743FA"/>
    <w:rsid w:val="00776A26"/>
    <w:rsid w:val="00777264"/>
    <w:rsid w:val="0078228B"/>
    <w:rsid w:val="007843FB"/>
    <w:rsid w:val="00784401"/>
    <w:rsid w:val="00784C2B"/>
    <w:rsid w:val="00786B73"/>
    <w:rsid w:val="007921E8"/>
    <w:rsid w:val="00792481"/>
    <w:rsid w:val="00792FB0"/>
    <w:rsid w:val="00793031"/>
    <w:rsid w:val="007933FA"/>
    <w:rsid w:val="0079536B"/>
    <w:rsid w:val="00796217"/>
    <w:rsid w:val="00796304"/>
    <w:rsid w:val="007A177F"/>
    <w:rsid w:val="007A3EF2"/>
    <w:rsid w:val="007A5D90"/>
    <w:rsid w:val="007A712B"/>
    <w:rsid w:val="007B2945"/>
    <w:rsid w:val="007B70F1"/>
    <w:rsid w:val="007C564C"/>
    <w:rsid w:val="007C5754"/>
    <w:rsid w:val="007C593B"/>
    <w:rsid w:val="007C6A40"/>
    <w:rsid w:val="007C798F"/>
    <w:rsid w:val="007D0DC5"/>
    <w:rsid w:val="007D2B84"/>
    <w:rsid w:val="007D6AE7"/>
    <w:rsid w:val="007E570C"/>
    <w:rsid w:val="007E5947"/>
    <w:rsid w:val="007F2263"/>
    <w:rsid w:val="007F2C0B"/>
    <w:rsid w:val="007F3DD4"/>
    <w:rsid w:val="007F4D4B"/>
    <w:rsid w:val="007F66C7"/>
    <w:rsid w:val="007F70AE"/>
    <w:rsid w:val="007F78CA"/>
    <w:rsid w:val="00800B95"/>
    <w:rsid w:val="00803B24"/>
    <w:rsid w:val="00807DEC"/>
    <w:rsid w:val="0081079D"/>
    <w:rsid w:val="00810B25"/>
    <w:rsid w:val="008219C3"/>
    <w:rsid w:val="008224CA"/>
    <w:rsid w:val="00822B7F"/>
    <w:rsid w:val="00827AF0"/>
    <w:rsid w:val="008309EE"/>
    <w:rsid w:val="00830C2C"/>
    <w:rsid w:val="00835BC3"/>
    <w:rsid w:val="00836F46"/>
    <w:rsid w:val="00840AD3"/>
    <w:rsid w:val="008441D5"/>
    <w:rsid w:val="008448C9"/>
    <w:rsid w:val="008471C2"/>
    <w:rsid w:val="00847A1B"/>
    <w:rsid w:val="0085278D"/>
    <w:rsid w:val="00854ECB"/>
    <w:rsid w:val="0085504F"/>
    <w:rsid w:val="00855698"/>
    <w:rsid w:val="00864898"/>
    <w:rsid w:val="00867DD7"/>
    <w:rsid w:val="00871A1F"/>
    <w:rsid w:val="0087301E"/>
    <w:rsid w:val="008757E0"/>
    <w:rsid w:val="00875B88"/>
    <w:rsid w:val="00877E8B"/>
    <w:rsid w:val="00877FB3"/>
    <w:rsid w:val="008804CD"/>
    <w:rsid w:val="00880976"/>
    <w:rsid w:val="008872C9"/>
    <w:rsid w:val="00887AB8"/>
    <w:rsid w:val="00890BC0"/>
    <w:rsid w:val="00892025"/>
    <w:rsid w:val="0089761A"/>
    <w:rsid w:val="008A15C4"/>
    <w:rsid w:val="008A2B23"/>
    <w:rsid w:val="008A3229"/>
    <w:rsid w:val="008A63CF"/>
    <w:rsid w:val="008A6603"/>
    <w:rsid w:val="008A6987"/>
    <w:rsid w:val="008A7A34"/>
    <w:rsid w:val="008B4FE8"/>
    <w:rsid w:val="008B7189"/>
    <w:rsid w:val="008B7E8F"/>
    <w:rsid w:val="008C198C"/>
    <w:rsid w:val="008C4B32"/>
    <w:rsid w:val="008C54E6"/>
    <w:rsid w:val="008C5F8C"/>
    <w:rsid w:val="008C67FB"/>
    <w:rsid w:val="008D1073"/>
    <w:rsid w:val="008D17BD"/>
    <w:rsid w:val="008D2D1E"/>
    <w:rsid w:val="008D5366"/>
    <w:rsid w:val="008D5F03"/>
    <w:rsid w:val="008D6FB4"/>
    <w:rsid w:val="008D71B4"/>
    <w:rsid w:val="008D7227"/>
    <w:rsid w:val="008F0B8B"/>
    <w:rsid w:val="008F1069"/>
    <w:rsid w:val="008F1E00"/>
    <w:rsid w:val="008F1F92"/>
    <w:rsid w:val="008F4ADC"/>
    <w:rsid w:val="008F676E"/>
    <w:rsid w:val="00901E0D"/>
    <w:rsid w:val="00902C74"/>
    <w:rsid w:val="009037EF"/>
    <w:rsid w:val="00904994"/>
    <w:rsid w:val="00905C19"/>
    <w:rsid w:val="009107A3"/>
    <w:rsid w:val="00913B44"/>
    <w:rsid w:val="00915569"/>
    <w:rsid w:val="00915819"/>
    <w:rsid w:val="009235F3"/>
    <w:rsid w:val="00927600"/>
    <w:rsid w:val="00933041"/>
    <w:rsid w:val="00935284"/>
    <w:rsid w:val="00936BF0"/>
    <w:rsid w:val="00940D9A"/>
    <w:rsid w:val="00952144"/>
    <w:rsid w:val="00952F25"/>
    <w:rsid w:val="009553DE"/>
    <w:rsid w:val="0096157E"/>
    <w:rsid w:val="00961A6C"/>
    <w:rsid w:val="009638F1"/>
    <w:rsid w:val="00965491"/>
    <w:rsid w:val="0096667E"/>
    <w:rsid w:val="0096730F"/>
    <w:rsid w:val="00967D88"/>
    <w:rsid w:val="009727C1"/>
    <w:rsid w:val="00972861"/>
    <w:rsid w:val="009765C9"/>
    <w:rsid w:val="00976B1C"/>
    <w:rsid w:val="00981EE4"/>
    <w:rsid w:val="009822D3"/>
    <w:rsid w:val="009829C0"/>
    <w:rsid w:val="00983299"/>
    <w:rsid w:val="009842F9"/>
    <w:rsid w:val="00985EDE"/>
    <w:rsid w:val="00994124"/>
    <w:rsid w:val="009947B5"/>
    <w:rsid w:val="00994FF0"/>
    <w:rsid w:val="00995768"/>
    <w:rsid w:val="00995EEA"/>
    <w:rsid w:val="0099791B"/>
    <w:rsid w:val="00997D35"/>
    <w:rsid w:val="009A169B"/>
    <w:rsid w:val="009A341D"/>
    <w:rsid w:val="009A53C7"/>
    <w:rsid w:val="009A6991"/>
    <w:rsid w:val="009A7E53"/>
    <w:rsid w:val="009B211A"/>
    <w:rsid w:val="009B47AB"/>
    <w:rsid w:val="009B6F2E"/>
    <w:rsid w:val="009B7354"/>
    <w:rsid w:val="009B7F7A"/>
    <w:rsid w:val="009C3A69"/>
    <w:rsid w:val="009C5AEF"/>
    <w:rsid w:val="009C78D8"/>
    <w:rsid w:val="009D0409"/>
    <w:rsid w:val="009D476B"/>
    <w:rsid w:val="009D53D3"/>
    <w:rsid w:val="009E26D5"/>
    <w:rsid w:val="009E2DC2"/>
    <w:rsid w:val="009F0F1A"/>
    <w:rsid w:val="009F2C6A"/>
    <w:rsid w:val="00A00910"/>
    <w:rsid w:val="00A06B24"/>
    <w:rsid w:val="00A10C12"/>
    <w:rsid w:val="00A12344"/>
    <w:rsid w:val="00A14882"/>
    <w:rsid w:val="00A16C7F"/>
    <w:rsid w:val="00A178F4"/>
    <w:rsid w:val="00A203F6"/>
    <w:rsid w:val="00A23E39"/>
    <w:rsid w:val="00A257B9"/>
    <w:rsid w:val="00A26FD7"/>
    <w:rsid w:val="00A312FC"/>
    <w:rsid w:val="00A329A4"/>
    <w:rsid w:val="00A34BAC"/>
    <w:rsid w:val="00A41053"/>
    <w:rsid w:val="00A442A6"/>
    <w:rsid w:val="00A4605E"/>
    <w:rsid w:val="00A4796F"/>
    <w:rsid w:val="00A511E4"/>
    <w:rsid w:val="00A524A9"/>
    <w:rsid w:val="00A53004"/>
    <w:rsid w:val="00A574E1"/>
    <w:rsid w:val="00A62D60"/>
    <w:rsid w:val="00A63F6D"/>
    <w:rsid w:val="00A6543E"/>
    <w:rsid w:val="00A66F87"/>
    <w:rsid w:val="00A67356"/>
    <w:rsid w:val="00A67F3D"/>
    <w:rsid w:val="00A72436"/>
    <w:rsid w:val="00A747E6"/>
    <w:rsid w:val="00A7531D"/>
    <w:rsid w:val="00A75B15"/>
    <w:rsid w:val="00A77B6B"/>
    <w:rsid w:val="00A77D12"/>
    <w:rsid w:val="00A77DD5"/>
    <w:rsid w:val="00A81F32"/>
    <w:rsid w:val="00A832C2"/>
    <w:rsid w:val="00A83468"/>
    <w:rsid w:val="00A837FC"/>
    <w:rsid w:val="00A83D96"/>
    <w:rsid w:val="00A85F30"/>
    <w:rsid w:val="00A86B81"/>
    <w:rsid w:val="00A87A45"/>
    <w:rsid w:val="00A96BAD"/>
    <w:rsid w:val="00A97015"/>
    <w:rsid w:val="00AA10F3"/>
    <w:rsid w:val="00AA1492"/>
    <w:rsid w:val="00AA3661"/>
    <w:rsid w:val="00AA46E3"/>
    <w:rsid w:val="00AA58A3"/>
    <w:rsid w:val="00AA6A9C"/>
    <w:rsid w:val="00AB273E"/>
    <w:rsid w:val="00AB301F"/>
    <w:rsid w:val="00AB3508"/>
    <w:rsid w:val="00AB3956"/>
    <w:rsid w:val="00AB53B9"/>
    <w:rsid w:val="00AB58D6"/>
    <w:rsid w:val="00AC3384"/>
    <w:rsid w:val="00AC34AD"/>
    <w:rsid w:val="00AD0A4C"/>
    <w:rsid w:val="00AD1F56"/>
    <w:rsid w:val="00AD5383"/>
    <w:rsid w:val="00AD5CA4"/>
    <w:rsid w:val="00AD7ACA"/>
    <w:rsid w:val="00AE1C72"/>
    <w:rsid w:val="00AE4F08"/>
    <w:rsid w:val="00AE70DA"/>
    <w:rsid w:val="00AE73F0"/>
    <w:rsid w:val="00AF0473"/>
    <w:rsid w:val="00AF0D59"/>
    <w:rsid w:val="00AF3552"/>
    <w:rsid w:val="00AF44C9"/>
    <w:rsid w:val="00AF6207"/>
    <w:rsid w:val="00AF63BA"/>
    <w:rsid w:val="00AF68A8"/>
    <w:rsid w:val="00AF69CE"/>
    <w:rsid w:val="00B0133B"/>
    <w:rsid w:val="00B017AC"/>
    <w:rsid w:val="00B0186E"/>
    <w:rsid w:val="00B05DB2"/>
    <w:rsid w:val="00B062EE"/>
    <w:rsid w:val="00B06DC6"/>
    <w:rsid w:val="00B07837"/>
    <w:rsid w:val="00B07EA0"/>
    <w:rsid w:val="00B10466"/>
    <w:rsid w:val="00B10837"/>
    <w:rsid w:val="00B11421"/>
    <w:rsid w:val="00B116F0"/>
    <w:rsid w:val="00B11AEB"/>
    <w:rsid w:val="00B157AA"/>
    <w:rsid w:val="00B166A7"/>
    <w:rsid w:val="00B21CE5"/>
    <w:rsid w:val="00B22A5B"/>
    <w:rsid w:val="00B23EC2"/>
    <w:rsid w:val="00B267BF"/>
    <w:rsid w:val="00B26EAF"/>
    <w:rsid w:val="00B31D15"/>
    <w:rsid w:val="00B32F83"/>
    <w:rsid w:val="00B337B1"/>
    <w:rsid w:val="00B33F5D"/>
    <w:rsid w:val="00B347A9"/>
    <w:rsid w:val="00B34C25"/>
    <w:rsid w:val="00B40C84"/>
    <w:rsid w:val="00B40EC9"/>
    <w:rsid w:val="00B44A82"/>
    <w:rsid w:val="00B45079"/>
    <w:rsid w:val="00B467B0"/>
    <w:rsid w:val="00B50B46"/>
    <w:rsid w:val="00B528FE"/>
    <w:rsid w:val="00B52FD5"/>
    <w:rsid w:val="00B53ACF"/>
    <w:rsid w:val="00B556A4"/>
    <w:rsid w:val="00B608CE"/>
    <w:rsid w:val="00B61B7B"/>
    <w:rsid w:val="00B62195"/>
    <w:rsid w:val="00B62ACC"/>
    <w:rsid w:val="00B65975"/>
    <w:rsid w:val="00B66451"/>
    <w:rsid w:val="00B73E8A"/>
    <w:rsid w:val="00B75135"/>
    <w:rsid w:val="00B75792"/>
    <w:rsid w:val="00B75888"/>
    <w:rsid w:val="00B76367"/>
    <w:rsid w:val="00B84CE9"/>
    <w:rsid w:val="00B8502F"/>
    <w:rsid w:val="00B85E0D"/>
    <w:rsid w:val="00B87B6D"/>
    <w:rsid w:val="00B91EAB"/>
    <w:rsid w:val="00B93A35"/>
    <w:rsid w:val="00BA02CB"/>
    <w:rsid w:val="00BA0DA5"/>
    <w:rsid w:val="00BA4D38"/>
    <w:rsid w:val="00BA51FE"/>
    <w:rsid w:val="00BA73AA"/>
    <w:rsid w:val="00BA7DF6"/>
    <w:rsid w:val="00BB20A7"/>
    <w:rsid w:val="00BB5FA8"/>
    <w:rsid w:val="00BB6EA7"/>
    <w:rsid w:val="00BB6EBC"/>
    <w:rsid w:val="00BB7646"/>
    <w:rsid w:val="00BB7F95"/>
    <w:rsid w:val="00BC057C"/>
    <w:rsid w:val="00BC05A0"/>
    <w:rsid w:val="00BC1BB6"/>
    <w:rsid w:val="00BC2A46"/>
    <w:rsid w:val="00BC4100"/>
    <w:rsid w:val="00BC43E5"/>
    <w:rsid w:val="00BC4945"/>
    <w:rsid w:val="00BC4E1C"/>
    <w:rsid w:val="00BC5B4C"/>
    <w:rsid w:val="00BC5CD7"/>
    <w:rsid w:val="00BD0E2D"/>
    <w:rsid w:val="00BD128D"/>
    <w:rsid w:val="00BD2E7D"/>
    <w:rsid w:val="00BD33F3"/>
    <w:rsid w:val="00BE0752"/>
    <w:rsid w:val="00BE1FA7"/>
    <w:rsid w:val="00BE30DB"/>
    <w:rsid w:val="00BE6095"/>
    <w:rsid w:val="00BE6427"/>
    <w:rsid w:val="00BE73C3"/>
    <w:rsid w:val="00BF0EEC"/>
    <w:rsid w:val="00C03437"/>
    <w:rsid w:val="00C037DD"/>
    <w:rsid w:val="00C04437"/>
    <w:rsid w:val="00C066B9"/>
    <w:rsid w:val="00C069C4"/>
    <w:rsid w:val="00C2157C"/>
    <w:rsid w:val="00C27D24"/>
    <w:rsid w:val="00C30DA2"/>
    <w:rsid w:val="00C31F82"/>
    <w:rsid w:val="00C32D66"/>
    <w:rsid w:val="00C351E2"/>
    <w:rsid w:val="00C35D7D"/>
    <w:rsid w:val="00C35F22"/>
    <w:rsid w:val="00C36306"/>
    <w:rsid w:val="00C40A69"/>
    <w:rsid w:val="00C41F06"/>
    <w:rsid w:val="00C42F4F"/>
    <w:rsid w:val="00C457FC"/>
    <w:rsid w:val="00C4645F"/>
    <w:rsid w:val="00C46680"/>
    <w:rsid w:val="00C504F3"/>
    <w:rsid w:val="00C507F8"/>
    <w:rsid w:val="00C51B36"/>
    <w:rsid w:val="00C53CEF"/>
    <w:rsid w:val="00C55824"/>
    <w:rsid w:val="00C5585A"/>
    <w:rsid w:val="00C57ED0"/>
    <w:rsid w:val="00C61A60"/>
    <w:rsid w:val="00C635AC"/>
    <w:rsid w:val="00C6569C"/>
    <w:rsid w:val="00C67941"/>
    <w:rsid w:val="00C714C3"/>
    <w:rsid w:val="00C74963"/>
    <w:rsid w:val="00C74F0B"/>
    <w:rsid w:val="00C76424"/>
    <w:rsid w:val="00C81D58"/>
    <w:rsid w:val="00C82639"/>
    <w:rsid w:val="00C83BC1"/>
    <w:rsid w:val="00C871AB"/>
    <w:rsid w:val="00C87CD3"/>
    <w:rsid w:val="00C9087E"/>
    <w:rsid w:val="00C9725F"/>
    <w:rsid w:val="00C974B8"/>
    <w:rsid w:val="00CA1291"/>
    <w:rsid w:val="00CA2974"/>
    <w:rsid w:val="00CA54DF"/>
    <w:rsid w:val="00CB11DB"/>
    <w:rsid w:val="00CB1B35"/>
    <w:rsid w:val="00CB3365"/>
    <w:rsid w:val="00CB4571"/>
    <w:rsid w:val="00CB67C5"/>
    <w:rsid w:val="00CB7650"/>
    <w:rsid w:val="00CC0216"/>
    <w:rsid w:val="00CC1390"/>
    <w:rsid w:val="00CC25D1"/>
    <w:rsid w:val="00CC45BC"/>
    <w:rsid w:val="00CD20C2"/>
    <w:rsid w:val="00CD2265"/>
    <w:rsid w:val="00CD239A"/>
    <w:rsid w:val="00CD4912"/>
    <w:rsid w:val="00CD6E57"/>
    <w:rsid w:val="00CD7B13"/>
    <w:rsid w:val="00CE18D8"/>
    <w:rsid w:val="00CE4DEA"/>
    <w:rsid w:val="00CE5435"/>
    <w:rsid w:val="00CE619E"/>
    <w:rsid w:val="00CE6B12"/>
    <w:rsid w:val="00CE6BBE"/>
    <w:rsid w:val="00CE75F5"/>
    <w:rsid w:val="00CF0C76"/>
    <w:rsid w:val="00CF1875"/>
    <w:rsid w:val="00CF39F5"/>
    <w:rsid w:val="00CF790F"/>
    <w:rsid w:val="00D01F13"/>
    <w:rsid w:val="00D04AAF"/>
    <w:rsid w:val="00D17189"/>
    <w:rsid w:val="00D17432"/>
    <w:rsid w:val="00D21039"/>
    <w:rsid w:val="00D2404E"/>
    <w:rsid w:val="00D24E29"/>
    <w:rsid w:val="00D30B6E"/>
    <w:rsid w:val="00D32278"/>
    <w:rsid w:val="00D32A02"/>
    <w:rsid w:val="00D343C6"/>
    <w:rsid w:val="00D37E01"/>
    <w:rsid w:val="00D4327D"/>
    <w:rsid w:val="00D43A36"/>
    <w:rsid w:val="00D44300"/>
    <w:rsid w:val="00D46A54"/>
    <w:rsid w:val="00D46C30"/>
    <w:rsid w:val="00D53855"/>
    <w:rsid w:val="00D5396E"/>
    <w:rsid w:val="00D539DE"/>
    <w:rsid w:val="00D54EB7"/>
    <w:rsid w:val="00D55728"/>
    <w:rsid w:val="00D60C26"/>
    <w:rsid w:val="00D62A64"/>
    <w:rsid w:val="00D6411F"/>
    <w:rsid w:val="00D64930"/>
    <w:rsid w:val="00D6722F"/>
    <w:rsid w:val="00D672E4"/>
    <w:rsid w:val="00D7162E"/>
    <w:rsid w:val="00D728DD"/>
    <w:rsid w:val="00D72E5F"/>
    <w:rsid w:val="00D74BF4"/>
    <w:rsid w:val="00D777D9"/>
    <w:rsid w:val="00D832F4"/>
    <w:rsid w:val="00D87A07"/>
    <w:rsid w:val="00D91132"/>
    <w:rsid w:val="00D9170F"/>
    <w:rsid w:val="00D97840"/>
    <w:rsid w:val="00DA14D4"/>
    <w:rsid w:val="00DA18EA"/>
    <w:rsid w:val="00DA33E8"/>
    <w:rsid w:val="00DA40D8"/>
    <w:rsid w:val="00DA5544"/>
    <w:rsid w:val="00DB0441"/>
    <w:rsid w:val="00DB60B1"/>
    <w:rsid w:val="00DC27E3"/>
    <w:rsid w:val="00DC4994"/>
    <w:rsid w:val="00DD2120"/>
    <w:rsid w:val="00DD221D"/>
    <w:rsid w:val="00DE111F"/>
    <w:rsid w:val="00DE11A6"/>
    <w:rsid w:val="00DE14C3"/>
    <w:rsid w:val="00DE1BE6"/>
    <w:rsid w:val="00DE5CDD"/>
    <w:rsid w:val="00DE63E6"/>
    <w:rsid w:val="00DE6548"/>
    <w:rsid w:val="00DF1783"/>
    <w:rsid w:val="00DF32DF"/>
    <w:rsid w:val="00DF346A"/>
    <w:rsid w:val="00DF4F8A"/>
    <w:rsid w:val="00DF5FEB"/>
    <w:rsid w:val="00DF6885"/>
    <w:rsid w:val="00DF716A"/>
    <w:rsid w:val="00E00F89"/>
    <w:rsid w:val="00E014CA"/>
    <w:rsid w:val="00E01F93"/>
    <w:rsid w:val="00E024C8"/>
    <w:rsid w:val="00E02DCC"/>
    <w:rsid w:val="00E04585"/>
    <w:rsid w:val="00E05F5E"/>
    <w:rsid w:val="00E06B3B"/>
    <w:rsid w:val="00E10859"/>
    <w:rsid w:val="00E15370"/>
    <w:rsid w:val="00E2314D"/>
    <w:rsid w:val="00E23907"/>
    <w:rsid w:val="00E2476A"/>
    <w:rsid w:val="00E261AC"/>
    <w:rsid w:val="00E26B4D"/>
    <w:rsid w:val="00E318A6"/>
    <w:rsid w:val="00E32F9C"/>
    <w:rsid w:val="00E34955"/>
    <w:rsid w:val="00E3597A"/>
    <w:rsid w:val="00E3630D"/>
    <w:rsid w:val="00E36FF3"/>
    <w:rsid w:val="00E420E2"/>
    <w:rsid w:val="00E42385"/>
    <w:rsid w:val="00E451B4"/>
    <w:rsid w:val="00E513EA"/>
    <w:rsid w:val="00E5174C"/>
    <w:rsid w:val="00E55508"/>
    <w:rsid w:val="00E55E0C"/>
    <w:rsid w:val="00E62243"/>
    <w:rsid w:val="00E662E0"/>
    <w:rsid w:val="00E670AD"/>
    <w:rsid w:val="00E67EAA"/>
    <w:rsid w:val="00E7073A"/>
    <w:rsid w:val="00E71567"/>
    <w:rsid w:val="00E72FAF"/>
    <w:rsid w:val="00E7576F"/>
    <w:rsid w:val="00E75A06"/>
    <w:rsid w:val="00E80A74"/>
    <w:rsid w:val="00E84A42"/>
    <w:rsid w:val="00E84D09"/>
    <w:rsid w:val="00E952C7"/>
    <w:rsid w:val="00EA0FAA"/>
    <w:rsid w:val="00EA19E6"/>
    <w:rsid w:val="00EA4DA4"/>
    <w:rsid w:val="00EA5BC7"/>
    <w:rsid w:val="00EA603E"/>
    <w:rsid w:val="00EA677E"/>
    <w:rsid w:val="00EA6B54"/>
    <w:rsid w:val="00EB1FB7"/>
    <w:rsid w:val="00EB3393"/>
    <w:rsid w:val="00EB4251"/>
    <w:rsid w:val="00EB7536"/>
    <w:rsid w:val="00EC0988"/>
    <w:rsid w:val="00EC324B"/>
    <w:rsid w:val="00EC59DC"/>
    <w:rsid w:val="00EC61AB"/>
    <w:rsid w:val="00EC6A5F"/>
    <w:rsid w:val="00ED411B"/>
    <w:rsid w:val="00ED50A0"/>
    <w:rsid w:val="00EF1E4F"/>
    <w:rsid w:val="00EF332B"/>
    <w:rsid w:val="00EF4320"/>
    <w:rsid w:val="00EF6377"/>
    <w:rsid w:val="00EF79B3"/>
    <w:rsid w:val="00EF7DA9"/>
    <w:rsid w:val="00F00029"/>
    <w:rsid w:val="00F01A2F"/>
    <w:rsid w:val="00F05A0A"/>
    <w:rsid w:val="00F07C8F"/>
    <w:rsid w:val="00F10490"/>
    <w:rsid w:val="00F104CA"/>
    <w:rsid w:val="00F1247C"/>
    <w:rsid w:val="00F14B97"/>
    <w:rsid w:val="00F16F7C"/>
    <w:rsid w:val="00F175C5"/>
    <w:rsid w:val="00F178EA"/>
    <w:rsid w:val="00F200AC"/>
    <w:rsid w:val="00F2470B"/>
    <w:rsid w:val="00F2690A"/>
    <w:rsid w:val="00F26BCC"/>
    <w:rsid w:val="00F30D42"/>
    <w:rsid w:val="00F31F8F"/>
    <w:rsid w:val="00F322AE"/>
    <w:rsid w:val="00F341B0"/>
    <w:rsid w:val="00F34B83"/>
    <w:rsid w:val="00F352DC"/>
    <w:rsid w:val="00F36FBC"/>
    <w:rsid w:val="00F37126"/>
    <w:rsid w:val="00F42535"/>
    <w:rsid w:val="00F46F5A"/>
    <w:rsid w:val="00F47413"/>
    <w:rsid w:val="00F47954"/>
    <w:rsid w:val="00F50712"/>
    <w:rsid w:val="00F53765"/>
    <w:rsid w:val="00F53915"/>
    <w:rsid w:val="00F546E0"/>
    <w:rsid w:val="00F54875"/>
    <w:rsid w:val="00F56B0B"/>
    <w:rsid w:val="00F57D5C"/>
    <w:rsid w:val="00F63DCF"/>
    <w:rsid w:val="00F64133"/>
    <w:rsid w:val="00F6473E"/>
    <w:rsid w:val="00F65639"/>
    <w:rsid w:val="00F658C3"/>
    <w:rsid w:val="00F71CF3"/>
    <w:rsid w:val="00F725EB"/>
    <w:rsid w:val="00F73519"/>
    <w:rsid w:val="00F76DC6"/>
    <w:rsid w:val="00F80AF1"/>
    <w:rsid w:val="00F84030"/>
    <w:rsid w:val="00F851CD"/>
    <w:rsid w:val="00F853B4"/>
    <w:rsid w:val="00F85C23"/>
    <w:rsid w:val="00F86CF8"/>
    <w:rsid w:val="00F91E21"/>
    <w:rsid w:val="00F927D4"/>
    <w:rsid w:val="00F945AC"/>
    <w:rsid w:val="00F95261"/>
    <w:rsid w:val="00F9557F"/>
    <w:rsid w:val="00F9682D"/>
    <w:rsid w:val="00FA0A3E"/>
    <w:rsid w:val="00FA3228"/>
    <w:rsid w:val="00FA4C74"/>
    <w:rsid w:val="00FA6DF8"/>
    <w:rsid w:val="00FA798D"/>
    <w:rsid w:val="00FB0302"/>
    <w:rsid w:val="00FB0352"/>
    <w:rsid w:val="00FB189E"/>
    <w:rsid w:val="00FB52DF"/>
    <w:rsid w:val="00FB64D2"/>
    <w:rsid w:val="00FB6597"/>
    <w:rsid w:val="00FC0F28"/>
    <w:rsid w:val="00FC1242"/>
    <w:rsid w:val="00FC1B02"/>
    <w:rsid w:val="00FC4517"/>
    <w:rsid w:val="00FC6796"/>
    <w:rsid w:val="00FC6A7E"/>
    <w:rsid w:val="00FC7946"/>
    <w:rsid w:val="00FD0F90"/>
    <w:rsid w:val="00FD24E1"/>
    <w:rsid w:val="00FD377F"/>
    <w:rsid w:val="00FD43CE"/>
    <w:rsid w:val="00FE37D9"/>
    <w:rsid w:val="00FE47F0"/>
    <w:rsid w:val="00FE7D67"/>
    <w:rsid w:val="00FF1E75"/>
    <w:rsid w:val="00FF2527"/>
    <w:rsid w:val="00FF331D"/>
    <w:rsid w:val="00FF5D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5414"/>
  <w15:docId w15:val="{B3038661-ED89-4ACD-A1EC-7BF36A0A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ind w:left="107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C83"/>
  </w:style>
  <w:style w:type="paragraph" w:styleId="Heading1">
    <w:name w:val="heading 1"/>
    <w:basedOn w:val="Normal"/>
    <w:next w:val="Normal"/>
    <w:link w:val="Heading1Char"/>
    <w:uiPriority w:val="9"/>
    <w:qFormat/>
    <w:rsid w:val="009638F1"/>
    <w:pPr>
      <w:keepNext/>
      <w:keepLines/>
      <w:spacing w:before="240"/>
      <w:outlineLvl w:val="0"/>
    </w:pPr>
    <w:rPr>
      <w:rFonts w:ascii="Calibri Light" w:eastAsia="Times New Roman" w:hAnsi="Calibri Light" w:cs="Times New Roman"/>
      <w:color w:val="2895D5"/>
      <w:sz w:val="36"/>
      <w:szCs w:val="36"/>
    </w:rPr>
  </w:style>
  <w:style w:type="paragraph" w:styleId="Heading2">
    <w:name w:val="heading 2"/>
    <w:basedOn w:val="Normal"/>
    <w:next w:val="Normal"/>
    <w:link w:val="Heading2Char"/>
    <w:uiPriority w:val="9"/>
    <w:semiHidden/>
    <w:unhideWhenUsed/>
    <w:qFormat/>
    <w:rsid w:val="009638F1"/>
    <w:pPr>
      <w:keepNext/>
      <w:keepLines/>
      <w:spacing w:before="4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0AE7"/>
    <w:pPr>
      <w:tabs>
        <w:tab w:val="center" w:pos="4680"/>
        <w:tab w:val="right" w:pos="9360"/>
      </w:tabs>
    </w:pPr>
  </w:style>
  <w:style w:type="character" w:customStyle="1" w:styleId="FooterChar">
    <w:name w:val="Footer Char"/>
    <w:basedOn w:val="DefaultParagraphFont"/>
    <w:link w:val="Footer"/>
    <w:uiPriority w:val="99"/>
    <w:rsid w:val="00750AE7"/>
  </w:style>
  <w:style w:type="character" w:styleId="CommentReference">
    <w:name w:val="annotation reference"/>
    <w:uiPriority w:val="99"/>
    <w:rsid w:val="00750AE7"/>
    <w:rPr>
      <w:sz w:val="16"/>
      <w:szCs w:val="16"/>
    </w:rPr>
  </w:style>
  <w:style w:type="paragraph" w:styleId="CommentText">
    <w:name w:val="annotation text"/>
    <w:basedOn w:val="Normal"/>
    <w:link w:val="CommentTextChar"/>
    <w:uiPriority w:val="99"/>
    <w:rsid w:val="00750AE7"/>
    <w:pPr>
      <w:ind w:left="0"/>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50AE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50AE7"/>
    <w:rPr>
      <w:rFonts w:ascii="Tahoma" w:hAnsi="Tahoma" w:cs="Tahoma"/>
      <w:sz w:val="16"/>
      <w:szCs w:val="16"/>
    </w:rPr>
  </w:style>
  <w:style w:type="character" w:customStyle="1" w:styleId="BalloonTextChar">
    <w:name w:val="Balloon Text Char"/>
    <w:basedOn w:val="DefaultParagraphFont"/>
    <w:link w:val="BalloonText"/>
    <w:uiPriority w:val="99"/>
    <w:semiHidden/>
    <w:rsid w:val="00750AE7"/>
    <w:rPr>
      <w:rFonts w:ascii="Tahoma" w:hAnsi="Tahoma" w:cs="Tahoma"/>
      <w:sz w:val="16"/>
      <w:szCs w:val="16"/>
    </w:rPr>
  </w:style>
  <w:style w:type="paragraph" w:styleId="Header">
    <w:name w:val="header"/>
    <w:basedOn w:val="Normal"/>
    <w:link w:val="HeaderChar"/>
    <w:uiPriority w:val="99"/>
    <w:unhideWhenUsed/>
    <w:rsid w:val="00750AE7"/>
    <w:pPr>
      <w:tabs>
        <w:tab w:val="center" w:pos="4680"/>
        <w:tab w:val="right" w:pos="9360"/>
      </w:tabs>
    </w:pPr>
  </w:style>
  <w:style w:type="character" w:customStyle="1" w:styleId="HeaderChar">
    <w:name w:val="Header Char"/>
    <w:basedOn w:val="DefaultParagraphFont"/>
    <w:link w:val="Header"/>
    <w:uiPriority w:val="99"/>
    <w:rsid w:val="00750AE7"/>
  </w:style>
  <w:style w:type="paragraph" w:styleId="ListParagraph">
    <w:name w:val="List Paragraph"/>
    <w:aliases w:val="RFP SUB Points,Use Case List Paragraph,List Paragraph1,b1,Bullet for no #'s,Body Bullet,Figure_name,Equipment,Numbered Indented Text,Alpha List Paragraph,List Paragraph Char Char Char,List Paragraph Char Char,List_TIS,lp1,List Paragraph11"/>
    <w:basedOn w:val="Normal"/>
    <w:link w:val="ListParagraphChar"/>
    <w:uiPriority w:val="1"/>
    <w:qFormat/>
    <w:rsid w:val="00750AE7"/>
    <w:pPr>
      <w:ind w:left="720"/>
      <w:contextualSpacing/>
    </w:pPr>
  </w:style>
  <w:style w:type="paragraph" w:styleId="CommentSubject">
    <w:name w:val="annotation subject"/>
    <w:basedOn w:val="CommentText"/>
    <w:next w:val="CommentText"/>
    <w:link w:val="CommentSubjectChar"/>
    <w:uiPriority w:val="99"/>
    <w:semiHidden/>
    <w:unhideWhenUsed/>
    <w:rsid w:val="00537B0C"/>
    <w:pPr>
      <w:ind w:left="1077"/>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537B0C"/>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39"/>
    <w:rsid w:val="00EA677E"/>
    <w:pPr>
      <w:ind w:left="0"/>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A6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37C2"/>
    <w:pPr>
      <w:ind w:left="0"/>
    </w:pPr>
  </w:style>
  <w:style w:type="paragraph" w:styleId="BodyText3">
    <w:name w:val="Body Text 3"/>
    <w:basedOn w:val="Normal"/>
    <w:link w:val="BodyText3Char"/>
    <w:rsid w:val="00E261AC"/>
    <w:pPr>
      <w:spacing w:before="60"/>
      <w:ind w:left="0"/>
      <w:jc w:val="both"/>
    </w:pPr>
    <w:rPr>
      <w:rFonts w:ascii="Arial" w:eastAsia="Times New Roman" w:hAnsi="Arial" w:cs="Times New Roman"/>
      <w:sz w:val="16"/>
      <w:szCs w:val="20"/>
    </w:rPr>
  </w:style>
  <w:style w:type="character" w:customStyle="1" w:styleId="BodyText3Char">
    <w:name w:val="Body Text 3 Char"/>
    <w:basedOn w:val="DefaultParagraphFont"/>
    <w:link w:val="BodyText3"/>
    <w:rsid w:val="00E261AC"/>
    <w:rPr>
      <w:rFonts w:ascii="Arial" w:eastAsia="Times New Roman" w:hAnsi="Arial" w:cs="Times New Roman"/>
      <w:sz w:val="16"/>
      <w:szCs w:val="20"/>
    </w:rPr>
  </w:style>
  <w:style w:type="paragraph" w:styleId="NormalWeb">
    <w:name w:val="Normal (Web)"/>
    <w:basedOn w:val="Normal"/>
    <w:uiPriority w:val="99"/>
    <w:unhideWhenUsed/>
    <w:rsid w:val="00F01A2F"/>
    <w:pPr>
      <w:spacing w:before="100" w:beforeAutospacing="1" w:after="100" w:afterAutospacing="1"/>
      <w:ind w:left="0"/>
    </w:pPr>
    <w:rPr>
      <w:rFonts w:ascii="Times New Roman" w:eastAsia="Times New Roman" w:hAnsi="Times New Roman" w:cs="Times New Roman"/>
      <w:sz w:val="24"/>
      <w:szCs w:val="24"/>
    </w:rPr>
  </w:style>
  <w:style w:type="paragraph" w:customStyle="1" w:styleId="Heading11">
    <w:name w:val="Heading 11"/>
    <w:basedOn w:val="Normal"/>
    <w:next w:val="Normal"/>
    <w:uiPriority w:val="9"/>
    <w:qFormat/>
    <w:rsid w:val="009638F1"/>
    <w:pPr>
      <w:keepNext/>
      <w:keepLines/>
      <w:pageBreakBefore/>
      <w:numPr>
        <w:numId w:val="3"/>
      </w:numPr>
      <w:tabs>
        <w:tab w:val="num" w:pos="720"/>
      </w:tabs>
      <w:suppressAutoHyphens/>
      <w:spacing w:after="880" w:line="440" w:lineRule="atLeast"/>
      <w:outlineLvl w:val="0"/>
    </w:pPr>
    <w:rPr>
      <w:rFonts w:ascii="Calibri Light" w:eastAsia="Times New Roman" w:hAnsi="Calibri Light" w:cs="Times New Roman"/>
      <w:color w:val="2895D5"/>
      <w:sz w:val="36"/>
      <w:szCs w:val="36"/>
      <w:lang w:val="en-US"/>
    </w:rPr>
  </w:style>
  <w:style w:type="paragraph" w:customStyle="1" w:styleId="Heading21">
    <w:name w:val="Heading 21"/>
    <w:basedOn w:val="Normal"/>
    <w:next w:val="Normal"/>
    <w:uiPriority w:val="9"/>
    <w:unhideWhenUsed/>
    <w:qFormat/>
    <w:rsid w:val="009638F1"/>
    <w:pPr>
      <w:keepNext/>
      <w:keepLines/>
      <w:spacing w:before="40" w:line="259" w:lineRule="auto"/>
      <w:ind w:left="0"/>
      <w:outlineLvl w:val="1"/>
    </w:pPr>
    <w:rPr>
      <w:rFonts w:ascii="Calibri Light" w:eastAsia="Times New Roman" w:hAnsi="Calibri Light" w:cs="Times New Roman"/>
      <w:color w:val="2F5496"/>
      <w:sz w:val="26"/>
      <w:szCs w:val="26"/>
      <w:lang w:val="en-US"/>
    </w:rPr>
  </w:style>
  <w:style w:type="numbering" w:customStyle="1" w:styleId="NoList1">
    <w:name w:val="No List1"/>
    <w:next w:val="NoList"/>
    <w:uiPriority w:val="99"/>
    <w:semiHidden/>
    <w:unhideWhenUsed/>
    <w:rsid w:val="009638F1"/>
  </w:style>
  <w:style w:type="character" w:customStyle="1" w:styleId="Heading1Char">
    <w:name w:val="Heading 1 Char"/>
    <w:basedOn w:val="DefaultParagraphFont"/>
    <w:link w:val="Heading1"/>
    <w:uiPriority w:val="9"/>
    <w:rsid w:val="009638F1"/>
    <w:rPr>
      <w:rFonts w:ascii="Calibri Light" w:eastAsia="Times New Roman" w:hAnsi="Calibri Light" w:cs="Times New Roman"/>
      <w:color w:val="2895D5"/>
      <w:sz w:val="36"/>
      <w:szCs w:val="36"/>
    </w:rPr>
  </w:style>
  <w:style w:type="character" w:customStyle="1" w:styleId="Heading2Char">
    <w:name w:val="Heading 2 Char"/>
    <w:basedOn w:val="DefaultParagraphFont"/>
    <w:link w:val="Heading2"/>
    <w:uiPriority w:val="9"/>
    <w:rsid w:val="009638F1"/>
    <w:rPr>
      <w:rFonts w:ascii="Calibri Light" w:eastAsia="Times New Roman" w:hAnsi="Calibri Light" w:cs="Times New Roman"/>
      <w:color w:val="2F5496"/>
      <w:sz w:val="26"/>
      <w:szCs w:val="26"/>
    </w:rPr>
  </w:style>
  <w:style w:type="paragraph" w:customStyle="1" w:styleId="ScopeDocSubheading">
    <w:name w:val="Scope Doc Subheading"/>
    <w:basedOn w:val="Heading2"/>
    <w:link w:val="ScopeDocSubheadingChar"/>
    <w:qFormat/>
    <w:rsid w:val="009638F1"/>
  </w:style>
  <w:style w:type="character" w:customStyle="1" w:styleId="ScopeDocSubheadingChar">
    <w:name w:val="Scope Doc Subheading Char"/>
    <w:basedOn w:val="Heading2Char"/>
    <w:link w:val="ScopeDocSubheading"/>
    <w:rsid w:val="009638F1"/>
    <w:rPr>
      <w:rFonts w:ascii="Calibri Light" w:eastAsia="Times New Roman" w:hAnsi="Calibri Light" w:cs="Times New Roman"/>
      <w:color w:val="2F5496"/>
      <w:sz w:val="26"/>
      <w:szCs w:val="26"/>
    </w:rPr>
  </w:style>
  <w:style w:type="table" w:customStyle="1" w:styleId="GridTable4-Accent11">
    <w:name w:val="Grid Table 4 - Accent 11"/>
    <w:basedOn w:val="TableNormal"/>
    <w:next w:val="GridTable4-Accent1"/>
    <w:uiPriority w:val="49"/>
    <w:rsid w:val="009638F1"/>
    <w:pPr>
      <w:ind w:left="0"/>
    </w:pPr>
    <w:rPr>
      <w:rFonts w:ascii="Times New Roman" w:eastAsia="Times New Roman"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RFP SUB Points Char,Use Case List Paragraph Char,List Paragraph1 Char,b1 Char,Bullet for no #'s Char,Body Bullet Char,Figure_name Char,Equipment Char,Numbered Indented Text Char,Alpha List Paragraph Char,List_TIS Char,lp1 Char"/>
    <w:basedOn w:val="DefaultParagraphFont"/>
    <w:link w:val="ListParagraph"/>
    <w:uiPriority w:val="34"/>
    <w:qFormat/>
    <w:rsid w:val="009638F1"/>
  </w:style>
  <w:style w:type="paragraph" w:customStyle="1" w:styleId="paragraph">
    <w:name w:val="paragraph"/>
    <w:basedOn w:val="Normal"/>
    <w:rsid w:val="009638F1"/>
    <w:pPr>
      <w:spacing w:before="100" w:beforeAutospacing="1" w:after="100" w:afterAutospacing="1"/>
      <w:ind w:left="0"/>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638F1"/>
  </w:style>
  <w:style w:type="character" w:customStyle="1" w:styleId="eop">
    <w:name w:val="eop"/>
    <w:basedOn w:val="DefaultParagraphFont"/>
    <w:rsid w:val="009638F1"/>
  </w:style>
  <w:style w:type="character" w:customStyle="1" w:styleId="Hyperlink1">
    <w:name w:val="Hyperlink1"/>
    <w:basedOn w:val="DefaultParagraphFont"/>
    <w:uiPriority w:val="99"/>
    <w:unhideWhenUsed/>
    <w:rsid w:val="009638F1"/>
    <w:rPr>
      <w:color w:val="E7E6E6"/>
      <w:u w:val="none"/>
    </w:rPr>
  </w:style>
  <w:style w:type="paragraph" w:customStyle="1" w:styleId="ScopeDocBulletList">
    <w:name w:val="Scope Doc Bullet List"/>
    <w:basedOn w:val="ListParagraph"/>
    <w:link w:val="ScopeDocBulletListChar"/>
    <w:qFormat/>
    <w:rsid w:val="009638F1"/>
    <w:pPr>
      <w:numPr>
        <w:numId w:val="2"/>
      </w:numPr>
      <w:jc w:val="both"/>
    </w:pPr>
    <w:rPr>
      <w:rFonts w:ascii="Arial" w:hAnsi="Arial" w:cs="Arial"/>
      <w:sz w:val="20"/>
      <w:szCs w:val="20"/>
      <w:lang w:val="en-GB"/>
    </w:rPr>
  </w:style>
  <w:style w:type="character" w:customStyle="1" w:styleId="ScopeDocBulletListChar">
    <w:name w:val="Scope Doc Bullet List Char"/>
    <w:basedOn w:val="DefaultParagraphFont"/>
    <w:link w:val="ScopeDocBulletList"/>
    <w:rsid w:val="009638F1"/>
    <w:rPr>
      <w:rFonts w:ascii="Arial" w:hAnsi="Arial" w:cs="Arial"/>
      <w:sz w:val="20"/>
      <w:szCs w:val="20"/>
      <w:lang w:val="en-GB"/>
    </w:rPr>
  </w:style>
  <w:style w:type="paragraph" w:customStyle="1" w:styleId="TableColumnHeaderK">
    <w:name w:val="Table Column Header │ K"/>
    <w:qFormat/>
    <w:rsid w:val="009638F1"/>
    <w:pPr>
      <w:tabs>
        <w:tab w:val="left" w:pos="2400"/>
      </w:tabs>
      <w:suppressAutoHyphens/>
      <w:spacing w:before="60" w:after="60" w:line="220" w:lineRule="exact"/>
      <w:ind w:left="0"/>
    </w:pPr>
    <w:rPr>
      <w:rFonts w:ascii="Arial" w:eastAsia="Times New Roman" w:hAnsi="Arial" w:cs="Times New Roman"/>
      <w:b/>
      <w:color w:val="FFFFFF"/>
      <w:sz w:val="18"/>
      <w:szCs w:val="20"/>
      <w:lang w:val="en-US"/>
    </w:rPr>
  </w:style>
  <w:style w:type="paragraph" w:customStyle="1" w:styleId="Bullet1-Last">
    <w:name w:val="Bullet 1 - Last"/>
    <w:basedOn w:val="Normal"/>
    <w:rsid w:val="009638F1"/>
    <w:pPr>
      <w:spacing w:after="240" w:line="260" w:lineRule="exact"/>
      <w:ind w:left="0"/>
    </w:pPr>
    <w:rPr>
      <w:rFonts w:ascii="Xerox Sans" w:eastAsia="Times New Roman" w:hAnsi="Xerox Sans" w:cs="Times New Roman"/>
      <w:sz w:val="20"/>
      <w:szCs w:val="24"/>
      <w:lang w:val="en-US"/>
    </w:rPr>
  </w:style>
  <w:style w:type="paragraph" w:customStyle="1" w:styleId="ScopeDocNumberedList">
    <w:name w:val="Scope Doc Numbered List"/>
    <w:basedOn w:val="ListParagraph"/>
    <w:link w:val="ScopeDocNumberedListChar"/>
    <w:qFormat/>
    <w:rsid w:val="009638F1"/>
    <w:pPr>
      <w:numPr>
        <w:numId w:val="4"/>
      </w:numPr>
      <w:spacing w:after="120" w:line="240" w:lineRule="atLeast"/>
      <w:jc w:val="both"/>
    </w:pPr>
    <w:rPr>
      <w:sz w:val="20"/>
      <w:szCs w:val="20"/>
      <w:lang w:val="en-US"/>
    </w:rPr>
  </w:style>
  <w:style w:type="character" w:customStyle="1" w:styleId="ScopeDocNumberedListChar">
    <w:name w:val="Scope Doc Numbered List Char"/>
    <w:basedOn w:val="ListParagraphChar"/>
    <w:link w:val="ScopeDocNumberedList"/>
    <w:rsid w:val="009638F1"/>
    <w:rPr>
      <w:sz w:val="20"/>
      <w:szCs w:val="20"/>
      <w:lang w:val="en-US"/>
    </w:rPr>
  </w:style>
  <w:style w:type="table" w:customStyle="1" w:styleId="TableGrid11">
    <w:name w:val="Table Grid11"/>
    <w:basedOn w:val="TableNormal"/>
    <w:next w:val="TableGrid"/>
    <w:uiPriority w:val="59"/>
    <w:rsid w:val="009638F1"/>
    <w:pPr>
      <w:ind w:left="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38F1"/>
    <w:pPr>
      <w:ind w:left="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9638F1"/>
    <w:pPr>
      <w:ind w:left="0"/>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
    <w:name w:val="Table Grid3"/>
    <w:basedOn w:val="TableNormal"/>
    <w:next w:val="TableGrid"/>
    <w:uiPriority w:val="39"/>
    <w:rsid w:val="009638F1"/>
    <w:pPr>
      <w:ind w:left="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9638F1"/>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9638F1"/>
    <w:rPr>
      <w:rFonts w:asciiTheme="majorHAnsi" w:eastAsiaTheme="majorEastAsia" w:hAnsiTheme="majorHAnsi" w:cstheme="majorBidi"/>
      <w:color w:val="365F91" w:themeColor="accent1" w:themeShade="BF"/>
      <w:sz w:val="26"/>
      <w:szCs w:val="26"/>
    </w:rPr>
  </w:style>
  <w:style w:type="table" w:styleId="GridTable4-Accent1">
    <w:name w:val="Grid Table 4 Accent 1"/>
    <w:basedOn w:val="TableNormal"/>
    <w:uiPriority w:val="49"/>
    <w:rsid w:val="009638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9638F1"/>
    <w:rPr>
      <w:color w:val="0000FF" w:themeColor="hyperlink"/>
      <w:u w:val="single"/>
    </w:rPr>
  </w:style>
  <w:style w:type="table" w:styleId="GridTable4">
    <w:name w:val="Grid Table 4"/>
    <w:basedOn w:val="TableNormal"/>
    <w:uiPriority w:val="49"/>
    <w:rsid w:val="009638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430A23"/>
    <w:pPr>
      <w:spacing w:after="120"/>
    </w:pPr>
  </w:style>
  <w:style w:type="character" w:customStyle="1" w:styleId="BodyTextChar">
    <w:name w:val="Body Text Char"/>
    <w:basedOn w:val="DefaultParagraphFont"/>
    <w:link w:val="BodyText"/>
    <w:uiPriority w:val="99"/>
    <w:semiHidden/>
    <w:rsid w:val="00430A23"/>
  </w:style>
  <w:style w:type="table" w:customStyle="1" w:styleId="TableGrid4">
    <w:name w:val="Table Grid4"/>
    <w:basedOn w:val="TableNormal"/>
    <w:next w:val="TableGrid"/>
    <w:uiPriority w:val="39"/>
    <w:rsid w:val="00430A23"/>
    <w:pPr>
      <w:ind w:left="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next w:val="GridTable6Colorful-Accent3"/>
    <w:uiPriority w:val="51"/>
    <w:rsid w:val="00430A23"/>
    <w:pPr>
      <w:ind w:left="0"/>
    </w:pPr>
    <w:rPr>
      <w:color w:val="7B7B7B"/>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430A2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TableTextNoSpace">
    <w:name w:val="Table Text No Space"/>
    <w:basedOn w:val="Normal"/>
    <w:uiPriority w:val="9"/>
    <w:qFormat/>
    <w:rsid w:val="00940D9A"/>
    <w:pPr>
      <w:spacing w:line="240" w:lineRule="atLeast"/>
      <w:ind w:left="0"/>
    </w:pPr>
    <w:rPr>
      <w:sz w:val="20"/>
      <w:szCs w:val="20"/>
      <w:lang w:val="en-US"/>
    </w:rPr>
  </w:style>
  <w:style w:type="paragraph" w:customStyle="1" w:styleId="Numbers">
    <w:name w:val="Numbers"/>
    <w:basedOn w:val="ListParagraph"/>
    <w:uiPriority w:val="9"/>
    <w:qFormat/>
    <w:rsid w:val="00940D9A"/>
    <w:pPr>
      <w:numPr>
        <w:numId w:val="35"/>
      </w:numPr>
      <w:spacing w:after="60" w:line="240" w:lineRule="atLeast"/>
      <w:contextualSpacing w:val="0"/>
    </w:pPr>
    <w:rPr>
      <w:sz w:val="20"/>
      <w:szCs w:val="20"/>
      <w:lang w:val="en-US"/>
    </w:rPr>
  </w:style>
  <w:style w:type="paragraph" w:customStyle="1" w:styleId="CoverTitle3436">
    <w:name w:val="Cover Title_34/36"/>
    <w:basedOn w:val="Normal"/>
    <w:qFormat/>
    <w:rsid w:val="00940D9A"/>
    <w:pPr>
      <w:spacing w:line="720" w:lineRule="exact"/>
      <w:ind w:left="0"/>
    </w:pPr>
    <w:rPr>
      <w:rFonts w:ascii="Arial" w:hAnsi="Arial"/>
      <w:bCs/>
      <w:color w:val="000000" w:themeColor="text1"/>
      <w:sz w:val="68"/>
      <w:szCs w:val="28"/>
      <w:lang w:val="en-US"/>
    </w:rPr>
  </w:style>
  <w:style w:type="table" w:styleId="GridTable4-Accent6">
    <w:name w:val="Grid Table 4 Accent 6"/>
    <w:basedOn w:val="TableNormal"/>
    <w:uiPriority w:val="49"/>
    <w:rsid w:val="00940D9A"/>
    <w:pPr>
      <w:ind w:left="0"/>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ieldcomponent">
    <w:name w:val="fieldcomponent"/>
    <w:basedOn w:val="Normal"/>
    <w:rsid w:val="00940D9A"/>
    <w:pPr>
      <w:spacing w:before="100" w:beforeAutospacing="1" w:after="100" w:afterAutospacing="1"/>
      <w:ind w:left="0"/>
    </w:pPr>
    <w:rPr>
      <w:rFonts w:ascii="Times New Roman" w:eastAsia="Times New Roman" w:hAnsi="Times New Roman" w:cs="Times New Roman"/>
      <w:sz w:val="24"/>
      <w:szCs w:val="24"/>
      <w:lang w:val="en-US"/>
    </w:rPr>
  </w:style>
  <w:style w:type="paragraph" w:customStyle="1" w:styleId="Default">
    <w:name w:val="Default"/>
    <w:rsid w:val="007C564C"/>
    <w:pPr>
      <w:autoSpaceDE w:val="0"/>
      <w:autoSpaceDN w:val="0"/>
      <w:adjustRightInd w:val="0"/>
      <w:ind w:left="0"/>
    </w:pPr>
    <w:rPr>
      <w:rFonts w:ascii="Times New Roman" w:hAnsi="Times New Roman" w:cs="Times New Roman"/>
      <w:color w:val="000000"/>
      <w:sz w:val="24"/>
      <w:szCs w:val="24"/>
      <w:lang w:val="en-US"/>
    </w:rPr>
  </w:style>
  <w:style w:type="paragraph" w:customStyle="1" w:styleId="BodySubhead-blue">
    <w:name w:val="Body Subhead - blue"/>
    <w:basedOn w:val="Normal"/>
    <w:qFormat/>
    <w:rsid w:val="007C564C"/>
    <w:pPr>
      <w:keepNext/>
      <w:suppressAutoHyphens/>
      <w:spacing w:before="240" w:after="60" w:line="260" w:lineRule="exact"/>
      <w:ind w:left="0"/>
    </w:pPr>
    <w:rPr>
      <w:rFonts w:ascii="Arial" w:eastAsia="Times New Roman" w:hAnsi="Arial" w:cs="Arial"/>
      <w:b/>
      <w:bCs/>
      <w:caps/>
      <w:color w:val="D92231"/>
      <w:sz w:val="18"/>
      <w:szCs w:val="24"/>
      <w:lang w:val="en-US"/>
    </w:rPr>
  </w:style>
  <w:style w:type="paragraph" w:styleId="ListNumber">
    <w:name w:val="List Number"/>
    <w:basedOn w:val="Normal"/>
    <w:uiPriority w:val="99"/>
    <w:unhideWhenUsed/>
    <w:rsid w:val="008219C3"/>
    <w:pPr>
      <w:keepNext/>
      <w:numPr>
        <w:numId w:val="48"/>
      </w:numPr>
      <w:spacing w:before="240" w:after="240"/>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943">
      <w:bodyDiv w:val="1"/>
      <w:marLeft w:val="0"/>
      <w:marRight w:val="0"/>
      <w:marTop w:val="0"/>
      <w:marBottom w:val="0"/>
      <w:divBdr>
        <w:top w:val="none" w:sz="0" w:space="0" w:color="auto"/>
        <w:left w:val="none" w:sz="0" w:space="0" w:color="auto"/>
        <w:bottom w:val="none" w:sz="0" w:space="0" w:color="auto"/>
        <w:right w:val="none" w:sz="0" w:space="0" w:color="auto"/>
      </w:divBdr>
    </w:div>
    <w:div w:id="27613144">
      <w:bodyDiv w:val="1"/>
      <w:marLeft w:val="0"/>
      <w:marRight w:val="0"/>
      <w:marTop w:val="0"/>
      <w:marBottom w:val="0"/>
      <w:divBdr>
        <w:top w:val="none" w:sz="0" w:space="0" w:color="auto"/>
        <w:left w:val="none" w:sz="0" w:space="0" w:color="auto"/>
        <w:bottom w:val="none" w:sz="0" w:space="0" w:color="auto"/>
        <w:right w:val="none" w:sz="0" w:space="0" w:color="auto"/>
      </w:divBdr>
      <w:divsChild>
        <w:div w:id="804002411">
          <w:marLeft w:val="274"/>
          <w:marRight w:val="0"/>
          <w:marTop w:val="0"/>
          <w:marBottom w:val="0"/>
          <w:divBdr>
            <w:top w:val="none" w:sz="0" w:space="0" w:color="auto"/>
            <w:left w:val="none" w:sz="0" w:space="0" w:color="auto"/>
            <w:bottom w:val="none" w:sz="0" w:space="0" w:color="auto"/>
            <w:right w:val="none" w:sz="0" w:space="0" w:color="auto"/>
          </w:divBdr>
        </w:div>
        <w:div w:id="942029920">
          <w:marLeft w:val="274"/>
          <w:marRight w:val="0"/>
          <w:marTop w:val="0"/>
          <w:marBottom w:val="0"/>
          <w:divBdr>
            <w:top w:val="none" w:sz="0" w:space="0" w:color="auto"/>
            <w:left w:val="none" w:sz="0" w:space="0" w:color="auto"/>
            <w:bottom w:val="none" w:sz="0" w:space="0" w:color="auto"/>
            <w:right w:val="none" w:sz="0" w:space="0" w:color="auto"/>
          </w:divBdr>
        </w:div>
      </w:divsChild>
    </w:div>
    <w:div w:id="106630848">
      <w:bodyDiv w:val="1"/>
      <w:marLeft w:val="0"/>
      <w:marRight w:val="0"/>
      <w:marTop w:val="0"/>
      <w:marBottom w:val="0"/>
      <w:divBdr>
        <w:top w:val="none" w:sz="0" w:space="0" w:color="auto"/>
        <w:left w:val="none" w:sz="0" w:space="0" w:color="auto"/>
        <w:bottom w:val="none" w:sz="0" w:space="0" w:color="auto"/>
        <w:right w:val="none" w:sz="0" w:space="0" w:color="auto"/>
      </w:divBdr>
    </w:div>
    <w:div w:id="136262950">
      <w:bodyDiv w:val="1"/>
      <w:marLeft w:val="0"/>
      <w:marRight w:val="0"/>
      <w:marTop w:val="0"/>
      <w:marBottom w:val="0"/>
      <w:divBdr>
        <w:top w:val="none" w:sz="0" w:space="0" w:color="auto"/>
        <w:left w:val="none" w:sz="0" w:space="0" w:color="auto"/>
        <w:bottom w:val="none" w:sz="0" w:space="0" w:color="auto"/>
        <w:right w:val="none" w:sz="0" w:space="0" w:color="auto"/>
      </w:divBdr>
    </w:div>
    <w:div w:id="234169634">
      <w:bodyDiv w:val="1"/>
      <w:marLeft w:val="0"/>
      <w:marRight w:val="0"/>
      <w:marTop w:val="0"/>
      <w:marBottom w:val="0"/>
      <w:divBdr>
        <w:top w:val="none" w:sz="0" w:space="0" w:color="auto"/>
        <w:left w:val="none" w:sz="0" w:space="0" w:color="auto"/>
        <w:bottom w:val="none" w:sz="0" w:space="0" w:color="auto"/>
        <w:right w:val="none" w:sz="0" w:space="0" w:color="auto"/>
      </w:divBdr>
      <w:divsChild>
        <w:div w:id="1842624534">
          <w:marLeft w:val="274"/>
          <w:marRight w:val="0"/>
          <w:marTop w:val="0"/>
          <w:marBottom w:val="0"/>
          <w:divBdr>
            <w:top w:val="none" w:sz="0" w:space="0" w:color="auto"/>
            <w:left w:val="none" w:sz="0" w:space="0" w:color="auto"/>
            <w:bottom w:val="none" w:sz="0" w:space="0" w:color="auto"/>
            <w:right w:val="none" w:sz="0" w:space="0" w:color="auto"/>
          </w:divBdr>
        </w:div>
        <w:div w:id="1720938806">
          <w:marLeft w:val="274"/>
          <w:marRight w:val="0"/>
          <w:marTop w:val="0"/>
          <w:marBottom w:val="0"/>
          <w:divBdr>
            <w:top w:val="none" w:sz="0" w:space="0" w:color="auto"/>
            <w:left w:val="none" w:sz="0" w:space="0" w:color="auto"/>
            <w:bottom w:val="none" w:sz="0" w:space="0" w:color="auto"/>
            <w:right w:val="none" w:sz="0" w:space="0" w:color="auto"/>
          </w:divBdr>
        </w:div>
        <w:div w:id="733747547">
          <w:marLeft w:val="274"/>
          <w:marRight w:val="0"/>
          <w:marTop w:val="0"/>
          <w:marBottom w:val="0"/>
          <w:divBdr>
            <w:top w:val="none" w:sz="0" w:space="0" w:color="auto"/>
            <w:left w:val="none" w:sz="0" w:space="0" w:color="auto"/>
            <w:bottom w:val="none" w:sz="0" w:space="0" w:color="auto"/>
            <w:right w:val="none" w:sz="0" w:space="0" w:color="auto"/>
          </w:divBdr>
        </w:div>
        <w:div w:id="1521043364">
          <w:marLeft w:val="274"/>
          <w:marRight w:val="0"/>
          <w:marTop w:val="0"/>
          <w:marBottom w:val="0"/>
          <w:divBdr>
            <w:top w:val="none" w:sz="0" w:space="0" w:color="auto"/>
            <w:left w:val="none" w:sz="0" w:space="0" w:color="auto"/>
            <w:bottom w:val="none" w:sz="0" w:space="0" w:color="auto"/>
            <w:right w:val="none" w:sz="0" w:space="0" w:color="auto"/>
          </w:divBdr>
        </w:div>
        <w:div w:id="256644369">
          <w:marLeft w:val="274"/>
          <w:marRight w:val="0"/>
          <w:marTop w:val="0"/>
          <w:marBottom w:val="0"/>
          <w:divBdr>
            <w:top w:val="none" w:sz="0" w:space="0" w:color="auto"/>
            <w:left w:val="none" w:sz="0" w:space="0" w:color="auto"/>
            <w:bottom w:val="none" w:sz="0" w:space="0" w:color="auto"/>
            <w:right w:val="none" w:sz="0" w:space="0" w:color="auto"/>
          </w:divBdr>
        </w:div>
        <w:div w:id="1413695883">
          <w:marLeft w:val="274"/>
          <w:marRight w:val="0"/>
          <w:marTop w:val="0"/>
          <w:marBottom w:val="0"/>
          <w:divBdr>
            <w:top w:val="none" w:sz="0" w:space="0" w:color="auto"/>
            <w:left w:val="none" w:sz="0" w:space="0" w:color="auto"/>
            <w:bottom w:val="none" w:sz="0" w:space="0" w:color="auto"/>
            <w:right w:val="none" w:sz="0" w:space="0" w:color="auto"/>
          </w:divBdr>
        </w:div>
      </w:divsChild>
    </w:div>
    <w:div w:id="268509210">
      <w:bodyDiv w:val="1"/>
      <w:marLeft w:val="0"/>
      <w:marRight w:val="0"/>
      <w:marTop w:val="0"/>
      <w:marBottom w:val="0"/>
      <w:divBdr>
        <w:top w:val="none" w:sz="0" w:space="0" w:color="auto"/>
        <w:left w:val="none" w:sz="0" w:space="0" w:color="auto"/>
        <w:bottom w:val="none" w:sz="0" w:space="0" w:color="auto"/>
        <w:right w:val="none" w:sz="0" w:space="0" w:color="auto"/>
      </w:divBdr>
    </w:div>
    <w:div w:id="323164317">
      <w:bodyDiv w:val="1"/>
      <w:marLeft w:val="0"/>
      <w:marRight w:val="0"/>
      <w:marTop w:val="0"/>
      <w:marBottom w:val="0"/>
      <w:divBdr>
        <w:top w:val="none" w:sz="0" w:space="0" w:color="auto"/>
        <w:left w:val="none" w:sz="0" w:space="0" w:color="auto"/>
        <w:bottom w:val="none" w:sz="0" w:space="0" w:color="auto"/>
        <w:right w:val="none" w:sz="0" w:space="0" w:color="auto"/>
      </w:divBdr>
    </w:div>
    <w:div w:id="356153597">
      <w:bodyDiv w:val="1"/>
      <w:marLeft w:val="0"/>
      <w:marRight w:val="0"/>
      <w:marTop w:val="0"/>
      <w:marBottom w:val="0"/>
      <w:divBdr>
        <w:top w:val="none" w:sz="0" w:space="0" w:color="auto"/>
        <w:left w:val="none" w:sz="0" w:space="0" w:color="auto"/>
        <w:bottom w:val="none" w:sz="0" w:space="0" w:color="auto"/>
        <w:right w:val="none" w:sz="0" w:space="0" w:color="auto"/>
      </w:divBdr>
    </w:div>
    <w:div w:id="357782849">
      <w:bodyDiv w:val="1"/>
      <w:marLeft w:val="0"/>
      <w:marRight w:val="0"/>
      <w:marTop w:val="0"/>
      <w:marBottom w:val="0"/>
      <w:divBdr>
        <w:top w:val="none" w:sz="0" w:space="0" w:color="auto"/>
        <w:left w:val="none" w:sz="0" w:space="0" w:color="auto"/>
        <w:bottom w:val="none" w:sz="0" w:space="0" w:color="auto"/>
        <w:right w:val="none" w:sz="0" w:space="0" w:color="auto"/>
      </w:divBdr>
    </w:div>
    <w:div w:id="409229187">
      <w:bodyDiv w:val="1"/>
      <w:marLeft w:val="0"/>
      <w:marRight w:val="0"/>
      <w:marTop w:val="0"/>
      <w:marBottom w:val="0"/>
      <w:divBdr>
        <w:top w:val="none" w:sz="0" w:space="0" w:color="auto"/>
        <w:left w:val="none" w:sz="0" w:space="0" w:color="auto"/>
        <w:bottom w:val="none" w:sz="0" w:space="0" w:color="auto"/>
        <w:right w:val="none" w:sz="0" w:space="0" w:color="auto"/>
      </w:divBdr>
    </w:div>
    <w:div w:id="467170037">
      <w:bodyDiv w:val="1"/>
      <w:marLeft w:val="0"/>
      <w:marRight w:val="0"/>
      <w:marTop w:val="0"/>
      <w:marBottom w:val="0"/>
      <w:divBdr>
        <w:top w:val="none" w:sz="0" w:space="0" w:color="auto"/>
        <w:left w:val="none" w:sz="0" w:space="0" w:color="auto"/>
        <w:bottom w:val="none" w:sz="0" w:space="0" w:color="auto"/>
        <w:right w:val="none" w:sz="0" w:space="0" w:color="auto"/>
      </w:divBdr>
    </w:div>
    <w:div w:id="492186713">
      <w:bodyDiv w:val="1"/>
      <w:marLeft w:val="0"/>
      <w:marRight w:val="0"/>
      <w:marTop w:val="0"/>
      <w:marBottom w:val="0"/>
      <w:divBdr>
        <w:top w:val="none" w:sz="0" w:space="0" w:color="auto"/>
        <w:left w:val="none" w:sz="0" w:space="0" w:color="auto"/>
        <w:bottom w:val="none" w:sz="0" w:space="0" w:color="auto"/>
        <w:right w:val="none" w:sz="0" w:space="0" w:color="auto"/>
      </w:divBdr>
    </w:div>
    <w:div w:id="514273535">
      <w:bodyDiv w:val="1"/>
      <w:marLeft w:val="0"/>
      <w:marRight w:val="0"/>
      <w:marTop w:val="0"/>
      <w:marBottom w:val="0"/>
      <w:divBdr>
        <w:top w:val="none" w:sz="0" w:space="0" w:color="auto"/>
        <w:left w:val="none" w:sz="0" w:space="0" w:color="auto"/>
        <w:bottom w:val="none" w:sz="0" w:space="0" w:color="auto"/>
        <w:right w:val="none" w:sz="0" w:space="0" w:color="auto"/>
      </w:divBdr>
    </w:div>
    <w:div w:id="531308367">
      <w:bodyDiv w:val="1"/>
      <w:marLeft w:val="0"/>
      <w:marRight w:val="0"/>
      <w:marTop w:val="0"/>
      <w:marBottom w:val="0"/>
      <w:divBdr>
        <w:top w:val="none" w:sz="0" w:space="0" w:color="auto"/>
        <w:left w:val="none" w:sz="0" w:space="0" w:color="auto"/>
        <w:bottom w:val="none" w:sz="0" w:space="0" w:color="auto"/>
        <w:right w:val="none" w:sz="0" w:space="0" w:color="auto"/>
      </w:divBdr>
      <w:divsChild>
        <w:div w:id="691150350">
          <w:marLeft w:val="547"/>
          <w:marRight w:val="0"/>
          <w:marTop w:val="0"/>
          <w:marBottom w:val="160"/>
          <w:divBdr>
            <w:top w:val="none" w:sz="0" w:space="0" w:color="auto"/>
            <w:left w:val="none" w:sz="0" w:space="0" w:color="auto"/>
            <w:bottom w:val="none" w:sz="0" w:space="0" w:color="auto"/>
            <w:right w:val="none" w:sz="0" w:space="0" w:color="auto"/>
          </w:divBdr>
        </w:div>
        <w:div w:id="25565581">
          <w:marLeft w:val="547"/>
          <w:marRight w:val="0"/>
          <w:marTop w:val="0"/>
          <w:marBottom w:val="160"/>
          <w:divBdr>
            <w:top w:val="none" w:sz="0" w:space="0" w:color="auto"/>
            <w:left w:val="none" w:sz="0" w:space="0" w:color="auto"/>
            <w:bottom w:val="none" w:sz="0" w:space="0" w:color="auto"/>
            <w:right w:val="none" w:sz="0" w:space="0" w:color="auto"/>
          </w:divBdr>
        </w:div>
        <w:div w:id="467666714">
          <w:marLeft w:val="547"/>
          <w:marRight w:val="0"/>
          <w:marTop w:val="0"/>
          <w:marBottom w:val="160"/>
          <w:divBdr>
            <w:top w:val="none" w:sz="0" w:space="0" w:color="auto"/>
            <w:left w:val="none" w:sz="0" w:space="0" w:color="auto"/>
            <w:bottom w:val="none" w:sz="0" w:space="0" w:color="auto"/>
            <w:right w:val="none" w:sz="0" w:space="0" w:color="auto"/>
          </w:divBdr>
        </w:div>
        <w:div w:id="699017983">
          <w:marLeft w:val="547"/>
          <w:marRight w:val="0"/>
          <w:marTop w:val="0"/>
          <w:marBottom w:val="160"/>
          <w:divBdr>
            <w:top w:val="none" w:sz="0" w:space="0" w:color="auto"/>
            <w:left w:val="none" w:sz="0" w:space="0" w:color="auto"/>
            <w:bottom w:val="none" w:sz="0" w:space="0" w:color="auto"/>
            <w:right w:val="none" w:sz="0" w:space="0" w:color="auto"/>
          </w:divBdr>
        </w:div>
        <w:div w:id="601302926">
          <w:marLeft w:val="547"/>
          <w:marRight w:val="0"/>
          <w:marTop w:val="0"/>
          <w:marBottom w:val="160"/>
          <w:divBdr>
            <w:top w:val="none" w:sz="0" w:space="0" w:color="auto"/>
            <w:left w:val="none" w:sz="0" w:space="0" w:color="auto"/>
            <w:bottom w:val="none" w:sz="0" w:space="0" w:color="auto"/>
            <w:right w:val="none" w:sz="0" w:space="0" w:color="auto"/>
          </w:divBdr>
        </w:div>
        <w:div w:id="557984114">
          <w:marLeft w:val="547"/>
          <w:marRight w:val="0"/>
          <w:marTop w:val="0"/>
          <w:marBottom w:val="160"/>
          <w:divBdr>
            <w:top w:val="none" w:sz="0" w:space="0" w:color="auto"/>
            <w:left w:val="none" w:sz="0" w:space="0" w:color="auto"/>
            <w:bottom w:val="none" w:sz="0" w:space="0" w:color="auto"/>
            <w:right w:val="none" w:sz="0" w:space="0" w:color="auto"/>
          </w:divBdr>
        </w:div>
        <w:div w:id="1969699357">
          <w:marLeft w:val="547"/>
          <w:marRight w:val="0"/>
          <w:marTop w:val="0"/>
          <w:marBottom w:val="160"/>
          <w:divBdr>
            <w:top w:val="none" w:sz="0" w:space="0" w:color="auto"/>
            <w:left w:val="none" w:sz="0" w:space="0" w:color="auto"/>
            <w:bottom w:val="none" w:sz="0" w:space="0" w:color="auto"/>
            <w:right w:val="none" w:sz="0" w:space="0" w:color="auto"/>
          </w:divBdr>
        </w:div>
        <w:div w:id="748891135">
          <w:marLeft w:val="547"/>
          <w:marRight w:val="0"/>
          <w:marTop w:val="0"/>
          <w:marBottom w:val="160"/>
          <w:divBdr>
            <w:top w:val="none" w:sz="0" w:space="0" w:color="auto"/>
            <w:left w:val="none" w:sz="0" w:space="0" w:color="auto"/>
            <w:bottom w:val="none" w:sz="0" w:space="0" w:color="auto"/>
            <w:right w:val="none" w:sz="0" w:space="0" w:color="auto"/>
          </w:divBdr>
        </w:div>
        <w:div w:id="1209880809">
          <w:marLeft w:val="547"/>
          <w:marRight w:val="0"/>
          <w:marTop w:val="0"/>
          <w:marBottom w:val="160"/>
          <w:divBdr>
            <w:top w:val="none" w:sz="0" w:space="0" w:color="auto"/>
            <w:left w:val="none" w:sz="0" w:space="0" w:color="auto"/>
            <w:bottom w:val="none" w:sz="0" w:space="0" w:color="auto"/>
            <w:right w:val="none" w:sz="0" w:space="0" w:color="auto"/>
          </w:divBdr>
        </w:div>
        <w:div w:id="2011331062">
          <w:marLeft w:val="547"/>
          <w:marRight w:val="0"/>
          <w:marTop w:val="0"/>
          <w:marBottom w:val="160"/>
          <w:divBdr>
            <w:top w:val="none" w:sz="0" w:space="0" w:color="auto"/>
            <w:left w:val="none" w:sz="0" w:space="0" w:color="auto"/>
            <w:bottom w:val="none" w:sz="0" w:space="0" w:color="auto"/>
            <w:right w:val="none" w:sz="0" w:space="0" w:color="auto"/>
          </w:divBdr>
        </w:div>
        <w:div w:id="1248466286">
          <w:marLeft w:val="547"/>
          <w:marRight w:val="0"/>
          <w:marTop w:val="0"/>
          <w:marBottom w:val="160"/>
          <w:divBdr>
            <w:top w:val="none" w:sz="0" w:space="0" w:color="auto"/>
            <w:left w:val="none" w:sz="0" w:space="0" w:color="auto"/>
            <w:bottom w:val="none" w:sz="0" w:space="0" w:color="auto"/>
            <w:right w:val="none" w:sz="0" w:space="0" w:color="auto"/>
          </w:divBdr>
        </w:div>
        <w:div w:id="2110156159">
          <w:marLeft w:val="547"/>
          <w:marRight w:val="0"/>
          <w:marTop w:val="0"/>
          <w:marBottom w:val="160"/>
          <w:divBdr>
            <w:top w:val="none" w:sz="0" w:space="0" w:color="auto"/>
            <w:left w:val="none" w:sz="0" w:space="0" w:color="auto"/>
            <w:bottom w:val="none" w:sz="0" w:space="0" w:color="auto"/>
            <w:right w:val="none" w:sz="0" w:space="0" w:color="auto"/>
          </w:divBdr>
        </w:div>
        <w:div w:id="623730393">
          <w:marLeft w:val="547"/>
          <w:marRight w:val="0"/>
          <w:marTop w:val="0"/>
          <w:marBottom w:val="160"/>
          <w:divBdr>
            <w:top w:val="none" w:sz="0" w:space="0" w:color="auto"/>
            <w:left w:val="none" w:sz="0" w:space="0" w:color="auto"/>
            <w:bottom w:val="none" w:sz="0" w:space="0" w:color="auto"/>
            <w:right w:val="none" w:sz="0" w:space="0" w:color="auto"/>
          </w:divBdr>
        </w:div>
        <w:div w:id="2050838630">
          <w:marLeft w:val="547"/>
          <w:marRight w:val="0"/>
          <w:marTop w:val="0"/>
          <w:marBottom w:val="160"/>
          <w:divBdr>
            <w:top w:val="none" w:sz="0" w:space="0" w:color="auto"/>
            <w:left w:val="none" w:sz="0" w:space="0" w:color="auto"/>
            <w:bottom w:val="none" w:sz="0" w:space="0" w:color="auto"/>
            <w:right w:val="none" w:sz="0" w:space="0" w:color="auto"/>
          </w:divBdr>
        </w:div>
        <w:div w:id="660236082">
          <w:marLeft w:val="547"/>
          <w:marRight w:val="0"/>
          <w:marTop w:val="0"/>
          <w:marBottom w:val="160"/>
          <w:divBdr>
            <w:top w:val="none" w:sz="0" w:space="0" w:color="auto"/>
            <w:left w:val="none" w:sz="0" w:space="0" w:color="auto"/>
            <w:bottom w:val="none" w:sz="0" w:space="0" w:color="auto"/>
            <w:right w:val="none" w:sz="0" w:space="0" w:color="auto"/>
          </w:divBdr>
        </w:div>
        <w:div w:id="613755748">
          <w:marLeft w:val="547"/>
          <w:marRight w:val="0"/>
          <w:marTop w:val="0"/>
          <w:marBottom w:val="160"/>
          <w:divBdr>
            <w:top w:val="none" w:sz="0" w:space="0" w:color="auto"/>
            <w:left w:val="none" w:sz="0" w:space="0" w:color="auto"/>
            <w:bottom w:val="none" w:sz="0" w:space="0" w:color="auto"/>
            <w:right w:val="none" w:sz="0" w:space="0" w:color="auto"/>
          </w:divBdr>
        </w:div>
      </w:divsChild>
    </w:div>
    <w:div w:id="537208844">
      <w:bodyDiv w:val="1"/>
      <w:marLeft w:val="0"/>
      <w:marRight w:val="0"/>
      <w:marTop w:val="0"/>
      <w:marBottom w:val="0"/>
      <w:divBdr>
        <w:top w:val="none" w:sz="0" w:space="0" w:color="auto"/>
        <w:left w:val="none" w:sz="0" w:space="0" w:color="auto"/>
        <w:bottom w:val="none" w:sz="0" w:space="0" w:color="auto"/>
        <w:right w:val="none" w:sz="0" w:space="0" w:color="auto"/>
      </w:divBdr>
      <w:divsChild>
        <w:div w:id="1271819864">
          <w:marLeft w:val="274"/>
          <w:marRight w:val="0"/>
          <w:marTop w:val="150"/>
          <w:marBottom w:val="0"/>
          <w:divBdr>
            <w:top w:val="none" w:sz="0" w:space="0" w:color="auto"/>
            <w:left w:val="none" w:sz="0" w:space="0" w:color="auto"/>
            <w:bottom w:val="none" w:sz="0" w:space="0" w:color="auto"/>
            <w:right w:val="none" w:sz="0" w:space="0" w:color="auto"/>
          </w:divBdr>
        </w:div>
        <w:div w:id="120271255">
          <w:marLeft w:val="274"/>
          <w:marRight w:val="0"/>
          <w:marTop w:val="150"/>
          <w:marBottom w:val="0"/>
          <w:divBdr>
            <w:top w:val="none" w:sz="0" w:space="0" w:color="auto"/>
            <w:left w:val="none" w:sz="0" w:space="0" w:color="auto"/>
            <w:bottom w:val="none" w:sz="0" w:space="0" w:color="auto"/>
            <w:right w:val="none" w:sz="0" w:space="0" w:color="auto"/>
          </w:divBdr>
        </w:div>
        <w:div w:id="1230337842">
          <w:marLeft w:val="576"/>
          <w:marRight w:val="0"/>
          <w:marTop w:val="75"/>
          <w:marBottom w:val="0"/>
          <w:divBdr>
            <w:top w:val="none" w:sz="0" w:space="0" w:color="auto"/>
            <w:left w:val="none" w:sz="0" w:space="0" w:color="auto"/>
            <w:bottom w:val="none" w:sz="0" w:space="0" w:color="auto"/>
            <w:right w:val="none" w:sz="0" w:space="0" w:color="auto"/>
          </w:divBdr>
        </w:div>
        <w:div w:id="1182276878">
          <w:marLeft w:val="576"/>
          <w:marRight w:val="0"/>
          <w:marTop w:val="75"/>
          <w:marBottom w:val="0"/>
          <w:divBdr>
            <w:top w:val="none" w:sz="0" w:space="0" w:color="auto"/>
            <w:left w:val="none" w:sz="0" w:space="0" w:color="auto"/>
            <w:bottom w:val="none" w:sz="0" w:space="0" w:color="auto"/>
            <w:right w:val="none" w:sz="0" w:space="0" w:color="auto"/>
          </w:divBdr>
        </w:div>
        <w:div w:id="2629126">
          <w:marLeft w:val="274"/>
          <w:marRight w:val="0"/>
          <w:marTop w:val="150"/>
          <w:marBottom w:val="0"/>
          <w:divBdr>
            <w:top w:val="none" w:sz="0" w:space="0" w:color="auto"/>
            <w:left w:val="none" w:sz="0" w:space="0" w:color="auto"/>
            <w:bottom w:val="none" w:sz="0" w:space="0" w:color="auto"/>
            <w:right w:val="none" w:sz="0" w:space="0" w:color="auto"/>
          </w:divBdr>
        </w:div>
        <w:div w:id="1575892422">
          <w:marLeft w:val="274"/>
          <w:marRight w:val="0"/>
          <w:marTop w:val="150"/>
          <w:marBottom w:val="0"/>
          <w:divBdr>
            <w:top w:val="none" w:sz="0" w:space="0" w:color="auto"/>
            <w:left w:val="none" w:sz="0" w:space="0" w:color="auto"/>
            <w:bottom w:val="none" w:sz="0" w:space="0" w:color="auto"/>
            <w:right w:val="none" w:sz="0" w:space="0" w:color="auto"/>
          </w:divBdr>
        </w:div>
        <w:div w:id="1516990986">
          <w:marLeft w:val="274"/>
          <w:marRight w:val="0"/>
          <w:marTop w:val="150"/>
          <w:marBottom w:val="0"/>
          <w:divBdr>
            <w:top w:val="none" w:sz="0" w:space="0" w:color="auto"/>
            <w:left w:val="none" w:sz="0" w:space="0" w:color="auto"/>
            <w:bottom w:val="none" w:sz="0" w:space="0" w:color="auto"/>
            <w:right w:val="none" w:sz="0" w:space="0" w:color="auto"/>
          </w:divBdr>
        </w:div>
        <w:div w:id="357004503">
          <w:marLeft w:val="576"/>
          <w:marRight w:val="0"/>
          <w:marTop w:val="75"/>
          <w:marBottom w:val="0"/>
          <w:divBdr>
            <w:top w:val="none" w:sz="0" w:space="0" w:color="auto"/>
            <w:left w:val="none" w:sz="0" w:space="0" w:color="auto"/>
            <w:bottom w:val="none" w:sz="0" w:space="0" w:color="auto"/>
            <w:right w:val="none" w:sz="0" w:space="0" w:color="auto"/>
          </w:divBdr>
        </w:div>
        <w:div w:id="241767846">
          <w:marLeft w:val="576"/>
          <w:marRight w:val="0"/>
          <w:marTop w:val="75"/>
          <w:marBottom w:val="0"/>
          <w:divBdr>
            <w:top w:val="none" w:sz="0" w:space="0" w:color="auto"/>
            <w:left w:val="none" w:sz="0" w:space="0" w:color="auto"/>
            <w:bottom w:val="none" w:sz="0" w:space="0" w:color="auto"/>
            <w:right w:val="none" w:sz="0" w:space="0" w:color="auto"/>
          </w:divBdr>
        </w:div>
        <w:div w:id="2101027361">
          <w:marLeft w:val="576"/>
          <w:marRight w:val="0"/>
          <w:marTop w:val="75"/>
          <w:marBottom w:val="0"/>
          <w:divBdr>
            <w:top w:val="none" w:sz="0" w:space="0" w:color="auto"/>
            <w:left w:val="none" w:sz="0" w:space="0" w:color="auto"/>
            <w:bottom w:val="none" w:sz="0" w:space="0" w:color="auto"/>
            <w:right w:val="none" w:sz="0" w:space="0" w:color="auto"/>
          </w:divBdr>
        </w:div>
        <w:div w:id="583077205">
          <w:marLeft w:val="274"/>
          <w:marRight w:val="0"/>
          <w:marTop w:val="150"/>
          <w:marBottom w:val="0"/>
          <w:divBdr>
            <w:top w:val="none" w:sz="0" w:space="0" w:color="auto"/>
            <w:left w:val="none" w:sz="0" w:space="0" w:color="auto"/>
            <w:bottom w:val="none" w:sz="0" w:space="0" w:color="auto"/>
            <w:right w:val="none" w:sz="0" w:space="0" w:color="auto"/>
          </w:divBdr>
        </w:div>
        <w:div w:id="1476606567">
          <w:marLeft w:val="274"/>
          <w:marRight w:val="0"/>
          <w:marTop w:val="150"/>
          <w:marBottom w:val="0"/>
          <w:divBdr>
            <w:top w:val="none" w:sz="0" w:space="0" w:color="auto"/>
            <w:left w:val="none" w:sz="0" w:space="0" w:color="auto"/>
            <w:bottom w:val="none" w:sz="0" w:space="0" w:color="auto"/>
            <w:right w:val="none" w:sz="0" w:space="0" w:color="auto"/>
          </w:divBdr>
        </w:div>
        <w:div w:id="1898786453">
          <w:marLeft w:val="274"/>
          <w:marRight w:val="0"/>
          <w:marTop w:val="150"/>
          <w:marBottom w:val="0"/>
          <w:divBdr>
            <w:top w:val="none" w:sz="0" w:space="0" w:color="auto"/>
            <w:left w:val="none" w:sz="0" w:space="0" w:color="auto"/>
            <w:bottom w:val="none" w:sz="0" w:space="0" w:color="auto"/>
            <w:right w:val="none" w:sz="0" w:space="0" w:color="auto"/>
          </w:divBdr>
        </w:div>
      </w:divsChild>
    </w:div>
    <w:div w:id="575287239">
      <w:bodyDiv w:val="1"/>
      <w:marLeft w:val="0"/>
      <w:marRight w:val="0"/>
      <w:marTop w:val="0"/>
      <w:marBottom w:val="0"/>
      <w:divBdr>
        <w:top w:val="none" w:sz="0" w:space="0" w:color="auto"/>
        <w:left w:val="none" w:sz="0" w:space="0" w:color="auto"/>
        <w:bottom w:val="none" w:sz="0" w:space="0" w:color="auto"/>
        <w:right w:val="none" w:sz="0" w:space="0" w:color="auto"/>
      </w:divBdr>
    </w:div>
    <w:div w:id="725298577">
      <w:bodyDiv w:val="1"/>
      <w:marLeft w:val="0"/>
      <w:marRight w:val="0"/>
      <w:marTop w:val="0"/>
      <w:marBottom w:val="0"/>
      <w:divBdr>
        <w:top w:val="none" w:sz="0" w:space="0" w:color="auto"/>
        <w:left w:val="none" w:sz="0" w:space="0" w:color="auto"/>
        <w:bottom w:val="none" w:sz="0" w:space="0" w:color="auto"/>
        <w:right w:val="none" w:sz="0" w:space="0" w:color="auto"/>
      </w:divBdr>
      <w:divsChild>
        <w:div w:id="360861092">
          <w:marLeft w:val="274"/>
          <w:marRight w:val="0"/>
          <w:marTop w:val="0"/>
          <w:marBottom w:val="160"/>
          <w:divBdr>
            <w:top w:val="none" w:sz="0" w:space="0" w:color="auto"/>
            <w:left w:val="none" w:sz="0" w:space="0" w:color="auto"/>
            <w:bottom w:val="none" w:sz="0" w:space="0" w:color="auto"/>
            <w:right w:val="none" w:sz="0" w:space="0" w:color="auto"/>
          </w:divBdr>
        </w:div>
        <w:div w:id="1962221769">
          <w:marLeft w:val="274"/>
          <w:marRight w:val="0"/>
          <w:marTop w:val="0"/>
          <w:marBottom w:val="160"/>
          <w:divBdr>
            <w:top w:val="none" w:sz="0" w:space="0" w:color="auto"/>
            <w:left w:val="none" w:sz="0" w:space="0" w:color="auto"/>
            <w:bottom w:val="none" w:sz="0" w:space="0" w:color="auto"/>
            <w:right w:val="none" w:sz="0" w:space="0" w:color="auto"/>
          </w:divBdr>
        </w:div>
        <w:div w:id="1187406799">
          <w:marLeft w:val="274"/>
          <w:marRight w:val="0"/>
          <w:marTop w:val="0"/>
          <w:marBottom w:val="160"/>
          <w:divBdr>
            <w:top w:val="none" w:sz="0" w:space="0" w:color="auto"/>
            <w:left w:val="none" w:sz="0" w:space="0" w:color="auto"/>
            <w:bottom w:val="none" w:sz="0" w:space="0" w:color="auto"/>
            <w:right w:val="none" w:sz="0" w:space="0" w:color="auto"/>
          </w:divBdr>
        </w:div>
      </w:divsChild>
    </w:div>
    <w:div w:id="1058286244">
      <w:bodyDiv w:val="1"/>
      <w:marLeft w:val="0"/>
      <w:marRight w:val="0"/>
      <w:marTop w:val="0"/>
      <w:marBottom w:val="0"/>
      <w:divBdr>
        <w:top w:val="none" w:sz="0" w:space="0" w:color="auto"/>
        <w:left w:val="none" w:sz="0" w:space="0" w:color="auto"/>
        <w:bottom w:val="none" w:sz="0" w:space="0" w:color="auto"/>
        <w:right w:val="none" w:sz="0" w:space="0" w:color="auto"/>
      </w:divBdr>
    </w:div>
    <w:div w:id="1109815957">
      <w:bodyDiv w:val="1"/>
      <w:marLeft w:val="0"/>
      <w:marRight w:val="0"/>
      <w:marTop w:val="0"/>
      <w:marBottom w:val="0"/>
      <w:divBdr>
        <w:top w:val="none" w:sz="0" w:space="0" w:color="auto"/>
        <w:left w:val="none" w:sz="0" w:space="0" w:color="auto"/>
        <w:bottom w:val="none" w:sz="0" w:space="0" w:color="auto"/>
        <w:right w:val="none" w:sz="0" w:space="0" w:color="auto"/>
      </w:divBdr>
    </w:div>
    <w:div w:id="1196505355">
      <w:bodyDiv w:val="1"/>
      <w:marLeft w:val="0"/>
      <w:marRight w:val="0"/>
      <w:marTop w:val="0"/>
      <w:marBottom w:val="0"/>
      <w:divBdr>
        <w:top w:val="none" w:sz="0" w:space="0" w:color="auto"/>
        <w:left w:val="none" w:sz="0" w:space="0" w:color="auto"/>
        <w:bottom w:val="none" w:sz="0" w:space="0" w:color="auto"/>
        <w:right w:val="none" w:sz="0" w:space="0" w:color="auto"/>
      </w:divBdr>
    </w:div>
    <w:div w:id="1264454627">
      <w:bodyDiv w:val="1"/>
      <w:marLeft w:val="0"/>
      <w:marRight w:val="0"/>
      <w:marTop w:val="0"/>
      <w:marBottom w:val="0"/>
      <w:divBdr>
        <w:top w:val="none" w:sz="0" w:space="0" w:color="auto"/>
        <w:left w:val="none" w:sz="0" w:space="0" w:color="auto"/>
        <w:bottom w:val="none" w:sz="0" w:space="0" w:color="auto"/>
        <w:right w:val="none" w:sz="0" w:space="0" w:color="auto"/>
      </w:divBdr>
      <w:divsChild>
        <w:div w:id="970206843">
          <w:marLeft w:val="806"/>
          <w:marRight w:val="0"/>
          <w:marTop w:val="0"/>
          <w:marBottom w:val="160"/>
          <w:divBdr>
            <w:top w:val="none" w:sz="0" w:space="0" w:color="auto"/>
            <w:left w:val="none" w:sz="0" w:space="0" w:color="auto"/>
            <w:bottom w:val="none" w:sz="0" w:space="0" w:color="auto"/>
            <w:right w:val="none" w:sz="0" w:space="0" w:color="auto"/>
          </w:divBdr>
        </w:div>
        <w:div w:id="1116633376">
          <w:marLeft w:val="806"/>
          <w:marRight w:val="0"/>
          <w:marTop w:val="0"/>
          <w:marBottom w:val="160"/>
          <w:divBdr>
            <w:top w:val="none" w:sz="0" w:space="0" w:color="auto"/>
            <w:left w:val="none" w:sz="0" w:space="0" w:color="auto"/>
            <w:bottom w:val="none" w:sz="0" w:space="0" w:color="auto"/>
            <w:right w:val="none" w:sz="0" w:space="0" w:color="auto"/>
          </w:divBdr>
        </w:div>
        <w:div w:id="147480523">
          <w:marLeft w:val="806"/>
          <w:marRight w:val="0"/>
          <w:marTop w:val="0"/>
          <w:marBottom w:val="160"/>
          <w:divBdr>
            <w:top w:val="none" w:sz="0" w:space="0" w:color="auto"/>
            <w:left w:val="none" w:sz="0" w:space="0" w:color="auto"/>
            <w:bottom w:val="none" w:sz="0" w:space="0" w:color="auto"/>
            <w:right w:val="none" w:sz="0" w:space="0" w:color="auto"/>
          </w:divBdr>
        </w:div>
        <w:div w:id="445656436">
          <w:marLeft w:val="274"/>
          <w:marRight w:val="0"/>
          <w:marTop w:val="0"/>
          <w:marBottom w:val="160"/>
          <w:divBdr>
            <w:top w:val="none" w:sz="0" w:space="0" w:color="auto"/>
            <w:left w:val="none" w:sz="0" w:space="0" w:color="auto"/>
            <w:bottom w:val="none" w:sz="0" w:space="0" w:color="auto"/>
            <w:right w:val="none" w:sz="0" w:space="0" w:color="auto"/>
          </w:divBdr>
        </w:div>
        <w:div w:id="959609052">
          <w:marLeft w:val="274"/>
          <w:marRight w:val="0"/>
          <w:marTop w:val="0"/>
          <w:marBottom w:val="160"/>
          <w:divBdr>
            <w:top w:val="none" w:sz="0" w:space="0" w:color="auto"/>
            <w:left w:val="none" w:sz="0" w:space="0" w:color="auto"/>
            <w:bottom w:val="none" w:sz="0" w:space="0" w:color="auto"/>
            <w:right w:val="none" w:sz="0" w:space="0" w:color="auto"/>
          </w:divBdr>
        </w:div>
        <w:div w:id="324480733">
          <w:marLeft w:val="274"/>
          <w:marRight w:val="0"/>
          <w:marTop w:val="0"/>
          <w:marBottom w:val="160"/>
          <w:divBdr>
            <w:top w:val="none" w:sz="0" w:space="0" w:color="auto"/>
            <w:left w:val="none" w:sz="0" w:space="0" w:color="auto"/>
            <w:bottom w:val="none" w:sz="0" w:space="0" w:color="auto"/>
            <w:right w:val="none" w:sz="0" w:space="0" w:color="auto"/>
          </w:divBdr>
        </w:div>
        <w:div w:id="1705668986">
          <w:marLeft w:val="274"/>
          <w:marRight w:val="0"/>
          <w:marTop w:val="0"/>
          <w:marBottom w:val="160"/>
          <w:divBdr>
            <w:top w:val="none" w:sz="0" w:space="0" w:color="auto"/>
            <w:left w:val="none" w:sz="0" w:space="0" w:color="auto"/>
            <w:bottom w:val="none" w:sz="0" w:space="0" w:color="auto"/>
            <w:right w:val="none" w:sz="0" w:space="0" w:color="auto"/>
          </w:divBdr>
        </w:div>
        <w:div w:id="863136297">
          <w:marLeft w:val="274"/>
          <w:marRight w:val="0"/>
          <w:marTop w:val="0"/>
          <w:marBottom w:val="160"/>
          <w:divBdr>
            <w:top w:val="none" w:sz="0" w:space="0" w:color="auto"/>
            <w:left w:val="none" w:sz="0" w:space="0" w:color="auto"/>
            <w:bottom w:val="none" w:sz="0" w:space="0" w:color="auto"/>
            <w:right w:val="none" w:sz="0" w:space="0" w:color="auto"/>
          </w:divBdr>
        </w:div>
      </w:divsChild>
    </w:div>
    <w:div w:id="1283922241">
      <w:bodyDiv w:val="1"/>
      <w:marLeft w:val="0"/>
      <w:marRight w:val="0"/>
      <w:marTop w:val="0"/>
      <w:marBottom w:val="0"/>
      <w:divBdr>
        <w:top w:val="none" w:sz="0" w:space="0" w:color="auto"/>
        <w:left w:val="none" w:sz="0" w:space="0" w:color="auto"/>
        <w:bottom w:val="none" w:sz="0" w:space="0" w:color="auto"/>
        <w:right w:val="none" w:sz="0" w:space="0" w:color="auto"/>
      </w:divBdr>
    </w:div>
    <w:div w:id="1301231403">
      <w:bodyDiv w:val="1"/>
      <w:marLeft w:val="0"/>
      <w:marRight w:val="0"/>
      <w:marTop w:val="0"/>
      <w:marBottom w:val="0"/>
      <w:divBdr>
        <w:top w:val="none" w:sz="0" w:space="0" w:color="auto"/>
        <w:left w:val="none" w:sz="0" w:space="0" w:color="auto"/>
        <w:bottom w:val="none" w:sz="0" w:space="0" w:color="auto"/>
        <w:right w:val="none" w:sz="0" w:space="0" w:color="auto"/>
      </w:divBdr>
    </w:div>
    <w:div w:id="1558080206">
      <w:bodyDiv w:val="1"/>
      <w:marLeft w:val="0"/>
      <w:marRight w:val="0"/>
      <w:marTop w:val="0"/>
      <w:marBottom w:val="0"/>
      <w:divBdr>
        <w:top w:val="none" w:sz="0" w:space="0" w:color="auto"/>
        <w:left w:val="none" w:sz="0" w:space="0" w:color="auto"/>
        <w:bottom w:val="none" w:sz="0" w:space="0" w:color="auto"/>
        <w:right w:val="none" w:sz="0" w:space="0" w:color="auto"/>
      </w:divBdr>
      <w:divsChild>
        <w:div w:id="2065983901">
          <w:marLeft w:val="274"/>
          <w:marRight w:val="0"/>
          <w:marTop w:val="150"/>
          <w:marBottom w:val="0"/>
          <w:divBdr>
            <w:top w:val="none" w:sz="0" w:space="0" w:color="auto"/>
            <w:left w:val="none" w:sz="0" w:space="0" w:color="auto"/>
            <w:bottom w:val="none" w:sz="0" w:space="0" w:color="auto"/>
            <w:right w:val="none" w:sz="0" w:space="0" w:color="auto"/>
          </w:divBdr>
        </w:div>
        <w:div w:id="1652250438">
          <w:marLeft w:val="274"/>
          <w:marRight w:val="0"/>
          <w:marTop w:val="150"/>
          <w:marBottom w:val="0"/>
          <w:divBdr>
            <w:top w:val="none" w:sz="0" w:space="0" w:color="auto"/>
            <w:left w:val="none" w:sz="0" w:space="0" w:color="auto"/>
            <w:bottom w:val="none" w:sz="0" w:space="0" w:color="auto"/>
            <w:right w:val="none" w:sz="0" w:space="0" w:color="auto"/>
          </w:divBdr>
        </w:div>
        <w:div w:id="582837452">
          <w:marLeft w:val="576"/>
          <w:marRight w:val="0"/>
          <w:marTop w:val="75"/>
          <w:marBottom w:val="0"/>
          <w:divBdr>
            <w:top w:val="none" w:sz="0" w:space="0" w:color="auto"/>
            <w:left w:val="none" w:sz="0" w:space="0" w:color="auto"/>
            <w:bottom w:val="none" w:sz="0" w:space="0" w:color="auto"/>
            <w:right w:val="none" w:sz="0" w:space="0" w:color="auto"/>
          </w:divBdr>
        </w:div>
        <w:div w:id="466241039">
          <w:marLeft w:val="576"/>
          <w:marRight w:val="0"/>
          <w:marTop w:val="75"/>
          <w:marBottom w:val="0"/>
          <w:divBdr>
            <w:top w:val="none" w:sz="0" w:space="0" w:color="auto"/>
            <w:left w:val="none" w:sz="0" w:space="0" w:color="auto"/>
            <w:bottom w:val="none" w:sz="0" w:space="0" w:color="auto"/>
            <w:right w:val="none" w:sz="0" w:space="0" w:color="auto"/>
          </w:divBdr>
        </w:div>
        <w:div w:id="229462154">
          <w:marLeft w:val="576"/>
          <w:marRight w:val="0"/>
          <w:marTop w:val="75"/>
          <w:marBottom w:val="0"/>
          <w:divBdr>
            <w:top w:val="none" w:sz="0" w:space="0" w:color="auto"/>
            <w:left w:val="none" w:sz="0" w:space="0" w:color="auto"/>
            <w:bottom w:val="none" w:sz="0" w:space="0" w:color="auto"/>
            <w:right w:val="none" w:sz="0" w:space="0" w:color="auto"/>
          </w:divBdr>
        </w:div>
        <w:div w:id="1742173625">
          <w:marLeft w:val="274"/>
          <w:marRight w:val="0"/>
          <w:marTop w:val="150"/>
          <w:marBottom w:val="0"/>
          <w:divBdr>
            <w:top w:val="none" w:sz="0" w:space="0" w:color="auto"/>
            <w:left w:val="none" w:sz="0" w:space="0" w:color="auto"/>
            <w:bottom w:val="none" w:sz="0" w:space="0" w:color="auto"/>
            <w:right w:val="none" w:sz="0" w:space="0" w:color="auto"/>
          </w:divBdr>
        </w:div>
        <w:div w:id="7946345">
          <w:marLeft w:val="274"/>
          <w:marRight w:val="0"/>
          <w:marTop w:val="150"/>
          <w:marBottom w:val="0"/>
          <w:divBdr>
            <w:top w:val="none" w:sz="0" w:space="0" w:color="auto"/>
            <w:left w:val="none" w:sz="0" w:space="0" w:color="auto"/>
            <w:bottom w:val="none" w:sz="0" w:space="0" w:color="auto"/>
            <w:right w:val="none" w:sz="0" w:space="0" w:color="auto"/>
          </w:divBdr>
        </w:div>
        <w:div w:id="1295334730">
          <w:marLeft w:val="274"/>
          <w:marRight w:val="0"/>
          <w:marTop w:val="150"/>
          <w:marBottom w:val="0"/>
          <w:divBdr>
            <w:top w:val="none" w:sz="0" w:space="0" w:color="auto"/>
            <w:left w:val="none" w:sz="0" w:space="0" w:color="auto"/>
            <w:bottom w:val="none" w:sz="0" w:space="0" w:color="auto"/>
            <w:right w:val="none" w:sz="0" w:space="0" w:color="auto"/>
          </w:divBdr>
        </w:div>
      </w:divsChild>
    </w:div>
    <w:div w:id="1580092297">
      <w:bodyDiv w:val="1"/>
      <w:marLeft w:val="0"/>
      <w:marRight w:val="0"/>
      <w:marTop w:val="0"/>
      <w:marBottom w:val="0"/>
      <w:divBdr>
        <w:top w:val="none" w:sz="0" w:space="0" w:color="auto"/>
        <w:left w:val="none" w:sz="0" w:space="0" w:color="auto"/>
        <w:bottom w:val="none" w:sz="0" w:space="0" w:color="auto"/>
        <w:right w:val="none" w:sz="0" w:space="0" w:color="auto"/>
      </w:divBdr>
    </w:div>
    <w:div w:id="1662999137">
      <w:bodyDiv w:val="1"/>
      <w:marLeft w:val="0"/>
      <w:marRight w:val="0"/>
      <w:marTop w:val="0"/>
      <w:marBottom w:val="0"/>
      <w:divBdr>
        <w:top w:val="none" w:sz="0" w:space="0" w:color="auto"/>
        <w:left w:val="none" w:sz="0" w:space="0" w:color="auto"/>
        <w:bottom w:val="none" w:sz="0" w:space="0" w:color="auto"/>
        <w:right w:val="none" w:sz="0" w:space="0" w:color="auto"/>
      </w:divBdr>
      <w:divsChild>
        <w:div w:id="1678187723">
          <w:marLeft w:val="274"/>
          <w:marRight w:val="0"/>
          <w:marTop w:val="150"/>
          <w:marBottom w:val="0"/>
          <w:divBdr>
            <w:top w:val="none" w:sz="0" w:space="0" w:color="auto"/>
            <w:left w:val="none" w:sz="0" w:space="0" w:color="auto"/>
            <w:bottom w:val="none" w:sz="0" w:space="0" w:color="auto"/>
            <w:right w:val="none" w:sz="0" w:space="0" w:color="auto"/>
          </w:divBdr>
        </w:div>
        <w:div w:id="393624422">
          <w:marLeft w:val="576"/>
          <w:marRight w:val="0"/>
          <w:marTop w:val="75"/>
          <w:marBottom w:val="0"/>
          <w:divBdr>
            <w:top w:val="none" w:sz="0" w:space="0" w:color="auto"/>
            <w:left w:val="none" w:sz="0" w:space="0" w:color="auto"/>
            <w:bottom w:val="none" w:sz="0" w:space="0" w:color="auto"/>
            <w:right w:val="none" w:sz="0" w:space="0" w:color="auto"/>
          </w:divBdr>
        </w:div>
      </w:divsChild>
    </w:div>
    <w:div w:id="1688019467">
      <w:bodyDiv w:val="1"/>
      <w:marLeft w:val="0"/>
      <w:marRight w:val="0"/>
      <w:marTop w:val="0"/>
      <w:marBottom w:val="0"/>
      <w:divBdr>
        <w:top w:val="none" w:sz="0" w:space="0" w:color="auto"/>
        <w:left w:val="none" w:sz="0" w:space="0" w:color="auto"/>
        <w:bottom w:val="none" w:sz="0" w:space="0" w:color="auto"/>
        <w:right w:val="none" w:sz="0" w:space="0" w:color="auto"/>
      </w:divBdr>
    </w:div>
    <w:div w:id="1802503568">
      <w:bodyDiv w:val="1"/>
      <w:marLeft w:val="0"/>
      <w:marRight w:val="0"/>
      <w:marTop w:val="0"/>
      <w:marBottom w:val="0"/>
      <w:divBdr>
        <w:top w:val="none" w:sz="0" w:space="0" w:color="auto"/>
        <w:left w:val="none" w:sz="0" w:space="0" w:color="auto"/>
        <w:bottom w:val="none" w:sz="0" w:space="0" w:color="auto"/>
        <w:right w:val="none" w:sz="0" w:space="0" w:color="auto"/>
      </w:divBdr>
    </w:div>
    <w:div w:id="1813864084">
      <w:bodyDiv w:val="1"/>
      <w:marLeft w:val="0"/>
      <w:marRight w:val="0"/>
      <w:marTop w:val="0"/>
      <w:marBottom w:val="0"/>
      <w:divBdr>
        <w:top w:val="none" w:sz="0" w:space="0" w:color="auto"/>
        <w:left w:val="none" w:sz="0" w:space="0" w:color="auto"/>
        <w:bottom w:val="none" w:sz="0" w:space="0" w:color="auto"/>
        <w:right w:val="none" w:sz="0" w:space="0" w:color="auto"/>
      </w:divBdr>
      <w:divsChild>
        <w:div w:id="332999988">
          <w:marLeft w:val="475"/>
          <w:marRight w:val="0"/>
          <w:marTop w:val="0"/>
          <w:marBottom w:val="120"/>
          <w:divBdr>
            <w:top w:val="none" w:sz="0" w:space="0" w:color="auto"/>
            <w:left w:val="none" w:sz="0" w:space="0" w:color="auto"/>
            <w:bottom w:val="none" w:sz="0" w:space="0" w:color="auto"/>
            <w:right w:val="none" w:sz="0" w:space="0" w:color="auto"/>
          </w:divBdr>
        </w:div>
        <w:div w:id="2081899314">
          <w:marLeft w:val="475"/>
          <w:marRight w:val="0"/>
          <w:marTop w:val="0"/>
          <w:marBottom w:val="120"/>
          <w:divBdr>
            <w:top w:val="none" w:sz="0" w:space="0" w:color="auto"/>
            <w:left w:val="none" w:sz="0" w:space="0" w:color="auto"/>
            <w:bottom w:val="none" w:sz="0" w:space="0" w:color="auto"/>
            <w:right w:val="none" w:sz="0" w:space="0" w:color="auto"/>
          </w:divBdr>
        </w:div>
      </w:divsChild>
    </w:div>
    <w:div w:id="1841433069">
      <w:bodyDiv w:val="1"/>
      <w:marLeft w:val="0"/>
      <w:marRight w:val="0"/>
      <w:marTop w:val="0"/>
      <w:marBottom w:val="0"/>
      <w:divBdr>
        <w:top w:val="none" w:sz="0" w:space="0" w:color="auto"/>
        <w:left w:val="none" w:sz="0" w:space="0" w:color="auto"/>
        <w:bottom w:val="none" w:sz="0" w:space="0" w:color="auto"/>
        <w:right w:val="none" w:sz="0" w:space="0" w:color="auto"/>
      </w:divBdr>
    </w:div>
    <w:div w:id="1998261577">
      <w:bodyDiv w:val="1"/>
      <w:marLeft w:val="0"/>
      <w:marRight w:val="0"/>
      <w:marTop w:val="0"/>
      <w:marBottom w:val="0"/>
      <w:divBdr>
        <w:top w:val="none" w:sz="0" w:space="0" w:color="auto"/>
        <w:left w:val="none" w:sz="0" w:space="0" w:color="auto"/>
        <w:bottom w:val="none" w:sz="0" w:space="0" w:color="auto"/>
        <w:right w:val="none" w:sz="0" w:space="0" w:color="auto"/>
      </w:divBdr>
      <w:divsChild>
        <w:div w:id="969356380">
          <w:marLeft w:val="274"/>
          <w:marRight w:val="0"/>
          <w:marTop w:val="0"/>
          <w:marBottom w:val="0"/>
          <w:divBdr>
            <w:top w:val="none" w:sz="0" w:space="0" w:color="auto"/>
            <w:left w:val="none" w:sz="0" w:space="0" w:color="auto"/>
            <w:bottom w:val="none" w:sz="0" w:space="0" w:color="auto"/>
            <w:right w:val="none" w:sz="0" w:space="0" w:color="auto"/>
          </w:divBdr>
        </w:div>
        <w:div w:id="523715847">
          <w:marLeft w:val="274"/>
          <w:marRight w:val="0"/>
          <w:marTop w:val="0"/>
          <w:marBottom w:val="0"/>
          <w:divBdr>
            <w:top w:val="none" w:sz="0" w:space="0" w:color="auto"/>
            <w:left w:val="none" w:sz="0" w:space="0" w:color="auto"/>
            <w:bottom w:val="none" w:sz="0" w:space="0" w:color="auto"/>
            <w:right w:val="none" w:sz="0" w:space="0" w:color="auto"/>
          </w:divBdr>
        </w:div>
        <w:div w:id="506140120">
          <w:marLeft w:val="274"/>
          <w:marRight w:val="0"/>
          <w:marTop w:val="0"/>
          <w:marBottom w:val="0"/>
          <w:divBdr>
            <w:top w:val="none" w:sz="0" w:space="0" w:color="auto"/>
            <w:left w:val="none" w:sz="0" w:space="0" w:color="auto"/>
            <w:bottom w:val="none" w:sz="0" w:space="0" w:color="auto"/>
            <w:right w:val="none" w:sz="0" w:space="0" w:color="auto"/>
          </w:divBdr>
        </w:div>
        <w:div w:id="1416896532">
          <w:marLeft w:val="274"/>
          <w:marRight w:val="0"/>
          <w:marTop w:val="0"/>
          <w:marBottom w:val="0"/>
          <w:divBdr>
            <w:top w:val="none" w:sz="0" w:space="0" w:color="auto"/>
            <w:left w:val="none" w:sz="0" w:space="0" w:color="auto"/>
            <w:bottom w:val="none" w:sz="0" w:space="0" w:color="auto"/>
            <w:right w:val="none" w:sz="0" w:space="0" w:color="auto"/>
          </w:divBdr>
        </w:div>
        <w:div w:id="1632327403">
          <w:marLeft w:val="274"/>
          <w:marRight w:val="0"/>
          <w:marTop w:val="0"/>
          <w:marBottom w:val="0"/>
          <w:divBdr>
            <w:top w:val="none" w:sz="0" w:space="0" w:color="auto"/>
            <w:left w:val="none" w:sz="0" w:space="0" w:color="auto"/>
            <w:bottom w:val="none" w:sz="0" w:space="0" w:color="auto"/>
            <w:right w:val="none" w:sz="0" w:space="0" w:color="auto"/>
          </w:divBdr>
        </w:div>
        <w:div w:id="79721207">
          <w:marLeft w:val="274"/>
          <w:marRight w:val="0"/>
          <w:marTop w:val="0"/>
          <w:marBottom w:val="0"/>
          <w:divBdr>
            <w:top w:val="none" w:sz="0" w:space="0" w:color="auto"/>
            <w:left w:val="none" w:sz="0" w:space="0" w:color="auto"/>
            <w:bottom w:val="none" w:sz="0" w:space="0" w:color="auto"/>
            <w:right w:val="none" w:sz="0" w:space="0" w:color="auto"/>
          </w:divBdr>
        </w:div>
      </w:divsChild>
    </w:div>
    <w:div w:id="2050177033">
      <w:bodyDiv w:val="1"/>
      <w:marLeft w:val="0"/>
      <w:marRight w:val="0"/>
      <w:marTop w:val="0"/>
      <w:marBottom w:val="0"/>
      <w:divBdr>
        <w:top w:val="none" w:sz="0" w:space="0" w:color="auto"/>
        <w:left w:val="none" w:sz="0" w:space="0" w:color="auto"/>
        <w:bottom w:val="none" w:sz="0" w:space="0" w:color="auto"/>
        <w:right w:val="none" w:sz="0" w:space="0" w:color="auto"/>
      </w:divBdr>
      <w:divsChild>
        <w:div w:id="254368842">
          <w:marLeft w:val="274"/>
          <w:marRight w:val="0"/>
          <w:marTop w:val="150"/>
          <w:marBottom w:val="0"/>
          <w:divBdr>
            <w:top w:val="none" w:sz="0" w:space="0" w:color="auto"/>
            <w:left w:val="none" w:sz="0" w:space="0" w:color="auto"/>
            <w:bottom w:val="none" w:sz="0" w:space="0" w:color="auto"/>
            <w:right w:val="none" w:sz="0" w:space="0" w:color="auto"/>
          </w:divBdr>
        </w:div>
        <w:div w:id="337002385">
          <w:marLeft w:val="274"/>
          <w:marRight w:val="0"/>
          <w:marTop w:val="150"/>
          <w:marBottom w:val="0"/>
          <w:divBdr>
            <w:top w:val="none" w:sz="0" w:space="0" w:color="auto"/>
            <w:left w:val="none" w:sz="0" w:space="0" w:color="auto"/>
            <w:bottom w:val="none" w:sz="0" w:space="0" w:color="auto"/>
            <w:right w:val="none" w:sz="0" w:space="0" w:color="auto"/>
          </w:divBdr>
        </w:div>
        <w:div w:id="1496384607">
          <w:marLeft w:val="576"/>
          <w:marRight w:val="0"/>
          <w:marTop w:val="75"/>
          <w:marBottom w:val="0"/>
          <w:divBdr>
            <w:top w:val="none" w:sz="0" w:space="0" w:color="auto"/>
            <w:left w:val="none" w:sz="0" w:space="0" w:color="auto"/>
            <w:bottom w:val="none" w:sz="0" w:space="0" w:color="auto"/>
            <w:right w:val="none" w:sz="0" w:space="0" w:color="auto"/>
          </w:divBdr>
        </w:div>
        <w:div w:id="1157577357">
          <w:marLeft w:val="576"/>
          <w:marRight w:val="0"/>
          <w:marTop w:val="75"/>
          <w:marBottom w:val="0"/>
          <w:divBdr>
            <w:top w:val="none" w:sz="0" w:space="0" w:color="auto"/>
            <w:left w:val="none" w:sz="0" w:space="0" w:color="auto"/>
            <w:bottom w:val="none" w:sz="0" w:space="0" w:color="auto"/>
            <w:right w:val="none" w:sz="0" w:space="0" w:color="auto"/>
          </w:divBdr>
        </w:div>
        <w:div w:id="1825395884">
          <w:marLeft w:val="274"/>
          <w:marRight w:val="0"/>
          <w:marTop w:val="150"/>
          <w:marBottom w:val="0"/>
          <w:divBdr>
            <w:top w:val="none" w:sz="0" w:space="0" w:color="auto"/>
            <w:left w:val="none" w:sz="0" w:space="0" w:color="auto"/>
            <w:bottom w:val="none" w:sz="0" w:space="0" w:color="auto"/>
            <w:right w:val="none" w:sz="0" w:space="0" w:color="auto"/>
          </w:divBdr>
        </w:div>
        <w:div w:id="334917517">
          <w:marLeft w:val="274"/>
          <w:marRight w:val="0"/>
          <w:marTop w:val="150"/>
          <w:marBottom w:val="0"/>
          <w:divBdr>
            <w:top w:val="none" w:sz="0" w:space="0" w:color="auto"/>
            <w:left w:val="none" w:sz="0" w:space="0" w:color="auto"/>
            <w:bottom w:val="none" w:sz="0" w:space="0" w:color="auto"/>
            <w:right w:val="none" w:sz="0" w:space="0" w:color="auto"/>
          </w:divBdr>
        </w:div>
        <w:div w:id="645626200">
          <w:marLeft w:val="274"/>
          <w:marRight w:val="0"/>
          <w:marTop w:val="150"/>
          <w:marBottom w:val="0"/>
          <w:divBdr>
            <w:top w:val="none" w:sz="0" w:space="0" w:color="auto"/>
            <w:left w:val="none" w:sz="0" w:space="0" w:color="auto"/>
            <w:bottom w:val="none" w:sz="0" w:space="0" w:color="auto"/>
            <w:right w:val="none" w:sz="0" w:space="0" w:color="auto"/>
          </w:divBdr>
        </w:div>
        <w:div w:id="2023167476">
          <w:marLeft w:val="576"/>
          <w:marRight w:val="0"/>
          <w:marTop w:val="75"/>
          <w:marBottom w:val="0"/>
          <w:divBdr>
            <w:top w:val="none" w:sz="0" w:space="0" w:color="auto"/>
            <w:left w:val="none" w:sz="0" w:space="0" w:color="auto"/>
            <w:bottom w:val="none" w:sz="0" w:space="0" w:color="auto"/>
            <w:right w:val="none" w:sz="0" w:space="0" w:color="auto"/>
          </w:divBdr>
        </w:div>
        <w:div w:id="1920213839">
          <w:marLeft w:val="576"/>
          <w:marRight w:val="0"/>
          <w:marTop w:val="75"/>
          <w:marBottom w:val="0"/>
          <w:divBdr>
            <w:top w:val="none" w:sz="0" w:space="0" w:color="auto"/>
            <w:left w:val="none" w:sz="0" w:space="0" w:color="auto"/>
            <w:bottom w:val="none" w:sz="0" w:space="0" w:color="auto"/>
            <w:right w:val="none" w:sz="0" w:space="0" w:color="auto"/>
          </w:divBdr>
        </w:div>
        <w:div w:id="1017732655">
          <w:marLeft w:val="576"/>
          <w:marRight w:val="0"/>
          <w:marTop w:val="75"/>
          <w:marBottom w:val="0"/>
          <w:divBdr>
            <w:top w:val="none" w:sz="0" w:space="0" w:color="auto"/>
            <w:left w:val="none" w:sz="0" w:space="0" w:color="auto"/>
            <w:bottom w:val="none" w:sz="0" w:space="0" w:color="auto"/>
            <w:right w:val="none" w:sz="0" w:space="0" w:color="auto"/>
          </w:divBdr>
        </w:div>
        <w:div w:id="1000279903">
          <w:marLeft w:val="274"/>
          <w:marRight w:val="0"/>
          <w:marTop w:val="150"/>
          <w:marBottom w:val="0"/>
          <w:divBdr>
            <w:top w:val="none" w:sz="0" w:space="0" w:color="auto"/>
            <w:left w:val="none" w:sz="0" w:space="0" w:color="auto"/>
            <w:bottom w:val="none" w:sz="0" w:space="0" w:color="auto"/>
            <w:right w:val="none" w:sz="0" w:space="0" w:color="auto"/>
          </w:divBdr>
        </w:div>
        <w:div w:id="874389322">
          <w:marLeft w:val="274"/>
          <w:marRight w:val="0"/>
          <w:marTop w:val="150"/>
          <w:marBottom w:val="0"/>
          <w:divBdr>
            <w:top w:val="none" w:sz="0" w:space="0" w:color="auto"/>
            <w:left w:val="none" w:sz="0" w:space="0" w:color="auto"/>
            <w:bottom w:val="none" w:sz="0" w:space="0" w:color="auto"/>
            <w:right w:val="none" w:sz="0" w:space="0" w:color="auto"/>
          </w:divBdr>
        </w:div>
        <w:div w:id="1331561272">
          <w:marLeft w:val="274"/>
          <w:marRight w:val="0"/>
          <w:marTop w:val="150"/>
          <w:marBottom w:val="0"/>
          <w:divBdr>
            <w:top w:val="none" w:sz="0" w:space="0" w:color="auto"/>
            <w:left w:val="none" w:sz="0" w:space="0" w:color="auto"/>
            <w:bottom w:val="none" w:sz="0" w:space="0" w:color="auto"/>
            <w:right w:val="none" w:sz="0" w:space="0" w:color="auto"/>
          </w:divBdr>
        </w:div>
      </w:divsChild>
    </w:div>
    <w:div w:id="2127314364">
      <w:bodyDiv w:val="1"/>
      <w:marLeft w:val="0"/>
      <w:marRight w:val="0"/>
      <w:marTop w:val="0"/>
      <w:marBottom w:val="0"/>
      <w:divBdr>
        <w:top w:val="none" w:sz="0" w:space="0" w:color="auto"/>
        <w:left w:val="none" w:sz="0" w:space="0" w:color="auto"/>
        <w:bottom w:val="none" w:sz="0" w:space="0" w:color="auto"/>
        <w:right w:val="none" w:sz="0" w:space="0" w:color="auto"/>
      </w:divBdr>
      <w:divsChild>
        <w:div w:id="1089732737">
          <w:marLeft w:val="274"/>
          <w:marRight w:val="0"/>
          <w:marTop w:val="0"/>
          <w:marBottom w:val="160"/>
          <w:divBdr>
            <w:top w:val="none" w:sz="0" w:space="0" w:color="auto"/>
            <w:left w:val="none" w:sz="0" w:space="0" w:color="auto"/>
            <w:bottom w:val="none" w:sz="0" w:space="0" w:color="auto"/>
            <w:right w:val="none" w:sz="0" w:space="0" w:color="auto"/>
          </w:divBdr>
        </w:div>
        <w:div w:id="2127111897">
          <w:marLeft w:val="274"/>
          <w:marRight w:val="0"/>
          <w:marTop w:val="0"/>
          <w:marBottom w:val="160"/>
          <w:divBdr>
            <w:top w:val="none" w:sz="0" w:space="0" w:color="auto"/>
            <w:left w:val="none" w:sz="0" w:space="0" w:color="auto"/>
            <w:bottom w:val="none" w:sz="0" w:space="0" w:color="auto"/>
            <w:right w:val="none" w:sz="0" w:space="0" w:color="auto"/>
          </w:divBdr>
        </w:div>
        <w:div w:id="1470510211">
          <w:marLeft w:val="274"/>
          <w:marRight w:val="0"/>
          <w:marTop w:val="0"/>
          <w:marBottom w:val="160"/>
          <w:divBdr>
            <w:top w:val="none" w:sz="0" w:space="0" w:color="auto"/>
            <w:left w:val="none" w:sz="0" w:space="0" w:color="auto"/>
            <w:bottom w:val="none" w:sz="0" w:space="0" w:color="auto"/>
            <w:right w:val="none" w:sz="0" w:space="0" w:color="auto"/>
          </w:divBdr>
        </w:div>
        <w:div w:id="1043215699">
          <w:marLeft w:val="274"/>
          <w:marRight w:val="0"/>
          <w:marTop w:val="0"/>
          <w:marBottom w:val="160"/>
          <w:divBdr>
            <w:top w:val="none" w:sz="0" w:space="0" w:color="auto"/>
            <w:left w:val="none" w:sz="0" w:space="0" w:color="auto"/>
            <w:bottom w:val="none" w:sz="0" w:space="0" w:color="auto"/>
            <w:right w:val="none" w:sz="0" w:space="0" w:color="auto"/>
          </w:divBdr>
        </w:div>
        <w:div w:id="560141847">
          <w:marLeft w:val="274"/>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Handwriting_recognition"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n.wikipedia.org/wiki/Optical_character_recognition" TargetMode="External"/><Relationship Id="rId2" Type="http://schemas.openxmlformats.org/officeDocument/2006/relationships/customXml" Target="../customXml/item2.xm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Handwriting" TargetMode="External"/><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585cb61-d1b5-43f3-91d9-84e50e2fd6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FEF603A11EBA4883C92203920345C5" ma:contentTypeVersion="18" ma:contentTypeDescription="Create a new document." ma:contentTypeScope="" ma:versionID="121609e130e5e47c252465f33103437b">
  <xsd:schema xmlns:xsd="http://www.w3.org/2001/XMLSchema" xmlns:xs="http://www.w3.org/2001/XMLSchema" xmlns:p="http://schemas.microsoft.com/office/2006/metadata/properties" xmlns:ns3="8585cb61-d1b5-43f3-91d9-84e50e2fd66e" xmlns:ns4="cfa4f45e-e317-40db-9da7-65e0fb0867c8" targetNamespace="http://schemas.microsoft.com/office/2006/metadata/properties" ma:root="true" ma:fieldsID="d9830bc3d932c96e73d519eb7aa9430f" ns3:_="" ns4:_="">
    <xsd:import namespace="8585cb61-d1b5-43f3-91d9-84e50e2fd66e"/>
    <xsd:import namespace="cfa4f45e-e317-40db-9da7-65e0fb0867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cb61-d1b5-43f3-91d9-84e50e2fd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f45e-e317-40db-9da7-65e0fb0867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A0F16-F2A5-4024-85CF-626625A201BF}">
  <ds:schemaRefs>
    <ds:schemaRef ds:uri="http://schemas.microsoft.com/sharepoint/v3/contenttype/forms"/>
  </ds:schemaRefs>
</ds:datastoreItem>
</file>

<file path=customXml/itemProps2.xml><?xml version="1.0" encoding="utf-8"?>
<ds:datastoreItem xmlns:ds="http://schemas.openxmlformats.org/officeDocument/2006/customXml" ds:itemID="{CB3CAC5D-CB0D-4218-8203-C13ED0A33F62}">
  <ds:schemaRefs>
    <ds:schemaRef ds:uri="http://schemas.microsoft.com/office/2006/documentManagement/types"/>
    <ds:schemaRef ds:uri="8585cb61-d1b5-43f3-91d9-84e50e2fd66e"/>
    <ds:schemaRef ds:uri="http://www.w3.org/XML/1998/namespace"/>
    <ds:schemaRef ds:uri="http://purl.org/dc/terms/"/>
    <ds:schemaRef ds:uri="http://purl.org/dc/elements/1.1/"/>
    <ds:schemaRef ds:uri="cfa4f45e-e317-40db-9da7-65e0fb0867c8"/>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E24885F-06B6-4BFB-97D1-39FB35212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cb61-d1b5-43f3-91d9-84e50e2fd66e"/>
    <ds:schemaRef ds:uri="cfa4f45e-e317-40db-9da7-65e0fb086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D5819-2673-45FB-BB31-D428B97F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5210</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Xerox Corporation</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Xerox Canada Ltd.</dc:creator>
  <cp:lastModifiedBy>Pollack, Nikki</cp:lastModifiedBy>
  <cp:revision>4</cp:revision>
  <cp:lastPrinted>2016-09-15T15:55:00Z</cp:lastPrinted>
  <dcterms:created xsi:type="dcterms:W3CDTF">2024-09-16T18:29:00Z</dcterms:created>
  <dcterms:modified xsi:type="dcterms:W3CDTF">2024-09-18T22:42:00Z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0x01010074FEF603A11EBA4883C92203920345C5</vt:lpwstr>
  </property>
</Properties>
</file>