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AA9" w:rsidRDefault="001A6AA9">
      <w:pPr>
        <w:pStyle w:val="BodyText"/>
        <w:rPr>
          <w:rFonts w:ascii="Times New Roman"/>
        </w:rPr>
      </w:pPr>
    </w:p>
    <w:p w:rsidR="001A6AA9" w:rsidRDefault="001A6AA9">
      <w:pPr>
        <w:pStyle w:val="BodyText"/>
        <w:rPr>
          <w:rFonts w:ascii="Times New Roman"/>
        </w:rPr>
      </w:pPr>
    </w:p>
    <w:p w:rsidR="00697E01" w:rsidRDefault="00BC5790">
      <w:pPr>
        <w:pStyle w:val="BodyText"/>
        <w:rPr>
          <w:rFonts w:ascii="Times New Roman"/>
          <w:b/>
        </w:rPr>
      </w:pPr>
      <w:r w:rsidRPr="001A6AA9">
        <w:rPr>
          <w:b/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6136640</wp:posOffset>
            </wp:positionH>
            <wp:positionV relativeFrom="page">
              <wp:posOffset>508000</wp:posOffset>
            </wp:positionV>
            <wp:extent cx="991869" cy="2006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869" cy="200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6AA9" w:rsidRPr="001A6AA9">
        <w:rPr>
          <w:rFonts w:ascii="Times New Roman"/>
          <w:b/>
        </w:rPr>
        <w:t xml:space="preserve">ATTACHMENT 18 </w:t>
      </w:r>
      <w:r w:rsidR="001A6AA9" w:rsidRPr="001A6AA9">
        <w:rPr>
          <w:rFonts w:ascii="Times New Roman"/>
          <w:b/>
        </w:rPr>
        <w:t>–</w:t>
      </w:r>
      <w:r w:rsidR="001A6AA9" w:rsidRPr="001A6AA9">
        <w:rPr>
          <w:rFonts w:ascii="Times New Roman"/>
          <w:b/>
        </w:rPr>
        <w:t xml:space="preserve"> XEROX EQUIPMENT TAKE BACK OPTIONS FOR U.S. CUSTOMERS</w:t>
      </w:r>
    </w:p>
    <w:p w:rsidR="001A6AA9" w:rsidRPr="001A6AA9" w:rsidRDefault="001A6AA9">
      <w:pPr>
        <w:pStyle w:val="BodyText"/>
        <w:rPr>
          <w:rFonts w:ascii="Times New Roman"/>
          <w:b/>
        </w:rPr>
      </w:pPr>
    </w:p>
    <w:p w:rsidR="00BC5790" w:rsidRDefault="00BC5790">
      <w:pPr>
        <w:pStyle w:val="BodyText"/>
        <w:spacing w:line="249" w:lineRule="auto"/>
        <w:ind w:left="104" w:right="1788"/>
      </w:pPr>
    </w:p>
    <w:p w:rsidR="00697E01" w:rsidRDefault="00BC5790">
      <w:pPr>
        <w:pStyle w:val="BodyText"/>
        <w:spacing w:line="249" w:lineRule="auto"/>
        <w:ind w:left="104" w:right="1788"/>
      </w:pPr>
      <w:r>
        <w:t>All electronics contain materials that are hazardous to the environment. The safe management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electronics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important.</w:t>
      </w:r>
      <w:r>
        <w:rPr>
          <w:spacing w:val="-4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enacted</w:t>
      </w:r>
      <w:r>
        <w:rPr>
          <w:spacing w:val="-4"/>
        </w:rPr>
        <w:t xml:space="preserve"> </w:t>
      </w:r>
      <w:r>
        <w:t>Provider Responsibility laws to ensure used electronics are kept out of landfills and hazardous materials are recovered and managed responsibly.</w:t>
      </w:r>
    </w:p>
    <w:p w:rsidR="00697E01" w:rsidRDefault="00697E01">
      <w:pPr>
        <w:pStyle w:val="BodyText"/>
        <w:spacing w:before="7"/>
        <w:rPr>
          <w:sz w:val="17"/>
        </w:rPr>
      </w:pPr>
    </w:p>
    <w:p w:rsidR="00697E01" w:rsidRDefault="00BC5790">
      <w:pPr>
        <w:pStyle w:val="BodyText"/>
        <w:spacing w:line="249" w:lineRule="auto"/>
        <w:ind w:left="104" w:right="1882"/>
      </w:pPr>
      <w:r>
        <w:t>Xerox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established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mail-back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several</w:t>
      </w:r>
      <w:r>
        <w:rPr>
          <w:spacing w:val="-6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participates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few state-run programs. Please select your state below to learn about available recycling </w:t>
      </w:r>
      <w:r>
        <w:rPr>
          <w:spacing w:val="-2"/>
        </w:rPr>
        <w:t>options.</w:t>
      </w:r>
    </w:p>
    <w:p w:rsidR="00697E01" w:rsidRDefault="00697E01">
      <w:pPr>
        <w:pStyle w:val="BodyText"/>
        <w:spacing w:before="8"/>
        <w:rPr>
          <w:sz w:val="19"/>
        </w:rPr>
      </w:pPr>
    </w:p>
    <w:p w:rsidR="00697E01" w:rsidRDefault="00BC5790">
      <w:pPr>
        <w:ind w:left="104"/>
        <w:rPr>
          <w:b/>
          <w:sz w:val="16"/>
        </w:rPr>
      </w:pPr>
      <w:r>
        <w:rPr>
          <w:b/>
          <w:color w:val="D9202F"/>
          <w:spacing w:val="12"/>
          <w:sz w:val="16"/>
        </w:rPr>
        <w:t>CON</w:t>
      </w:r>
      <w:r>
        <w:rPr>
          <w:b/>
          <w:color w:val="D9202F"/>
          <w:spacing w:val="-23"/>
          <w:sz w:val="16"/>
        </w:rPr>
        <w:t xml:space="preserve"> </w:t>
      </w:r>
      <w:r>
        <w:rPr>
          <w:b/>
          <w:color w:val="D9202F"/>
          <w:spacing w:val="13"/>
          <w:sz w:val="16"/>
        </w:rPr>
        <w:t>NECT</w:t>
      </w:r>
      <w:r>
        <w:rPr>
          <w:b/>
          <w:color w:val="D9202F"/>
          <w:spacing w:val="-21"/>
          <w:sz w:val="16"/>
        </w:rPr>
        <w:t xml:space="preserve"> </w:t>
      </w:r>
      <w:r>
        <w:rPr>
          <w:b/>
          <w:color w:val="D9202F"/>
          <w:spacing w:val="9"/>
          <w:sz w:val="16"/>
        </w:rPr>
        <w:t>ICUT</w:t>
      </w:r>
    </w:p>
    <w:p w:rsidR="00697E01" w:rsidRDefault="00BC5790">
      <w:pPr>
        <w:pStyle w:val="BodyText"/>
        <w:spacing w:before="132" w:line="249" w:lineRule="auto"/>
        <w:ind w:left="104" w:right="1788"/>
      </w:pPr>
      <w:r>
        <w:t>Residents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purchased Xerox</w:t>
      </w:r>
      <w:r>
        <w:rPr>
          <w:position w:val="6"/>
          <w:sz w:val="13"/>
        </w:rPr>
        <w:t>®</w:t>
      </w:r>
      <w:r>
        <w:rPr>
          <w:spacing w:val="17"/>
          <w:position w:val="6"/>
          <w:sz w:val="13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Equipment,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 desktop</w:t>
      </w:r>
      <w:r>
        <w:rPr>
          <w:spacing w:val="-1"/>
        </w:rPr>
        <w:t xml:space="preserve"> </w:t>
      </w:r>
      <w:r>
        <w:t>printers</w:t>
      </w:r>
      <w:r>
        <w:rPr>
          <w:spacing w:val="-1"/>
        </w:rPr>
        <w:t xml:space="preserve"> </w:t>
      </w:r>
      <w:r>
        <w:t>and “all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one”</w:t>
      </w:r>
      <w:r>
        <w:rPr>
          <w:spacing w:val="-1"/>
        </w:rPr>
        <w:t xml:space="preserve"> </w:t>
      </w:r>
      <w:r>
        <w:t>devices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homes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recycle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end-of-life</w:t>
      </w:r>
      <w:r>
        <w:rPr>
          <w:spacing w:val="-4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of charge through the State’s electronic waste recycling program. You can drop off your electronics at one of the many locations established by the State.</w:t>
      </w:r>
    </w:p>
    <w:p w:rsidR="00697E01" w:rsidRDefault="00697E01">
      <w:pPr>
        <w:pStyle w:val="BodyText"/>
        <w:spacing w:before="10"/>
        <w:rPr>
          <w:sz w:val="17"/>
        </w:rPr>
      </w:pPr>
    </w:p>
    <w:p w:rsidR="00697E01" w:rsidRDefault="00BC5790">
      <w:pPr>
        <w:pStyle w:val="BodyText"/>
        <w:spacing w:line="249" w:lineRule="auto"/>
        <w:ind w:left="104" w:right="1788"/>
      </w:pPr>
      <w:r>
        <w:t>More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Connecticut’s</w:t>
      </w:r>
      <w:r>
        <w:rPr>
          <w:spacing w:val="-5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>program is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 xml:space="preserve">at </w:t>
      </w:r>
      <w:hyperlink r:id="rId8">
        <w:r>
          <w:rPr>
            <w:color w:val="D9202F"/>
          </w:rPr>
          <w:t>Connecticut Department of Energy and Environmental Protection</w:t>
        </w:r>
      </w:hyperlink>
    </w:p>
    <w:p w:rsidR="00697E01" w:rsidRDefault="00697E01">
      <w:pPr>
        <w:pStyle w:val="BodyText"/>
        <w:spacing w:before="5"/>
        <w:rPr>
          <w:sz w:val="19"/>
        </w:rPr>
      </w:pPr>
    </w:p>
    <w:p w:rsidR="00697E01" w:rsidRDefault="00BC5790">
      <w:pPr>
        <w:ind w:left="104"/>
        <w:rPr>
          <w:b/>
          <w:sz w:val="16"/>
        </w:rPr>
      </w:pPr>
      <w:r>
        <w:rPr>
          <w:b/>
          <w:color w:val="D9202F"/>
          <w:spacing w:val="14"/>
          <w:sz w:val="16"/>
        </w:rPr>
        <w:t>DIST</w:t>
      </w:r>
      <w:r>
        <w:rPr>
          <w:b/>
          <w:color w:val="D9202F"/>
          <w:spacing w:val="-21"/>
          <w:sz w:val="16"/>
        </w:rPr>
        <w:t xml:space="preserve"> </w:t>
      </w:r>
      <w:r>
        <w:rPr>
          <w:b/>
          <w:color w:val="D9202F"/>
          <w:spacing w:val="13"/>
          <w:sz w:val="16"/>
        </w:rPr>
        <w:t>RICT</w:t>
      </w:r>
      <w:r>
        <w:rPr>
          <w:b/>
          <w:color w:val="D9202F"/>
          <w:spacing w:val="50"/>
          <w:sz w:val="16"/>
        </w:rPr>
        <w:t xml:space="preserve"> </w:t>
      </w:r>
      <w:r>
        <w:rPr>
          <w:b/>
          <w:color w:val="D9202F"/>
          <w:sz w:val="16"/>
        </w:rPr>
        <w:t>OF</w:t>
      </w:r>
      <w:r>
        <w:rPr>
          <w:b/>
          <w:color w:val="D9202F"/>
          <w:spacing w:val="48"/>
          <w:sz w:val="16"/>
        </w:rPr>
        <w:t xml:space="preserve"> </w:t>
      </w:r>
      <w:r>
        <w:rPr>
          <w:b/>
          <w:color w:val="D9202F"/>
          <w:spacing w:val="14"/>
          <w:sz w:val="16"/>
        </w:rPr>
        <w:t>COLUMBIA</w:t>
      </w:r>
    </w:p>
    <w:p w:rsidR="00697E01" w:rsidRDefault="00BC5790">
      <w:pPr>
        <w:pStyle w:val="BodyText"/>
        <w:spacing w:before="127"/>
        <w:ind w:left="104" w:right="1788"/>
      </w:pPr>
      <w:r>
        <w:t>Xerox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accept,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one-to-one</w:t>
      </w:r>
      <w:r>
        <w:rPr>
          <w:spacing w:val="-2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covered electronic equipment, covered electronic equipment that is offered for return by a person in the District.</w:t>
      </w:r>
    </w:p>
    <w:p w:rsidR="00697E01" w:rsidRDefault="00697E01">
      <w:pPr>
        <w:pStyle w:val="BodyText"/>
        <w:spacing w:before="1"/>
      </w:pPr>
    </w:p>
    <w:p w:rsidR="00697E01" w:rsidRDefault="00BC5790">
      <w:pPr>
        <w:pStyle w:val="BodyText"/>
        <w:ind w:left="104" w:right="1788"/>
      </w:pPr>
      <w:r>
        <w:t>Consumers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purchased</w:t>
      </w:r>
      <w:r>
        <w:rPr>
          <w:spacing w:val="-2"/>
        </w:rPr>
        <w:t xml:space="preserve"> </w:t>
      </w:r>
      <w:r>
        <w:t>Xerox</w:t>
      </w:r>
      <w:r>
        <w:rPr>
          <w:position w:val="6"/>
          <w:sz w:val="13"/>
        </w:rPr>
        <w:t>®</w:t>
      </w:r>
      <w:r>
        <w:rPr>
          <w:spacing w:val="14"/>
          <w:position w:val="6"/>
          <w:sz w:val="13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Equipment,</w:t>
      </w:r>
      <w:r>
        <w:rPr>
          <w:spacing w:val="-4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desktop</w:t>
      </w:r>
      <w:r>
        <w:rPr>
          <w:spacing w:val="-6"/>
        </w:rPr>
        <w:t xml:space="preserve"> </w:t>
      </w:r>
      <w:r>
        <w:t>printers and “all in one” devices that weigh less than 100 pounds that are not, nor can be, configured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floor</w:t>
      </w:r>
      <w:r>
        <w:rPr>
          <w:spacing w:val="-3"/>
        </w:rPr>
        <w:t xml:space="preserve"> </w:t>
      </w:r>
      <w:r>
        <w:t>devices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sale</w:t>
      </w:r>
      <w:r>
        <w:rPr>
          <w:spacing w:val="-4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printers,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recycle</w:t>
      </w:r>
      <w:r>
        <w:rPr>
          <w:spacing w:val="-4"/>
        </w:rPr>
        <w:t xml:space="preserve"> </w:t>
      </w:r>
      <w:r>
        <w:t>your electronic waste.</w:t>
      </w:r>
    </w:p>
    <w:p w:rsidR="00697E01" w:rsidRDefault="00697E01">
      <w:pPr>
        <w:pStyle w:val="BodyText"/>
        <w:spacing w:before="5"/>
      </w:pPr>
    </w:p>
    <w:p w:rsidR="00697E01" w:rsidRDefault="00BC5790">
      <w:pPr>
        <w:pStyle w:val="BodyText"/>
        <w:spacing w:line="249" w:lineRule="auto"/>
        <w:ind w:left="104" w:right="1788"/>
      </w:pP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recycling</w:t>
      </w:r>
      <w:r>
        <w:rPr>
          <w:spacing w:val="-5"/>
        </w:rPr>
        <w:t xml:space="preserve"> </w:t>
      </w:r>
      <w:r>
        <w:t>options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consumers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purchased</w:t>
      </w:r>
      <w:r>
        <w:rPr>
          <w:spacing w:val="-2"/>
        </w:rPr>
        <w:t xml:space="preserve"> </w:t>
      </w:r>
      <w:r>
        <w:t>Xerox</w:t>
      </w:r>
      <w:r>
        <w:rPr>
          <w:position w:val="6"/>
          <w:sz w:val="13"/>
        </w:rPr>
        <w:t>®</w:t>
      </w:r>
      <w:r>
        <w:rPr>
          <w:spacing w:val="15"/>
          <w:position w:val="6"/>
          <w:sz w:val="13"/>
        </w:rPr>
        <w:t xml:space="preserve"> </w:t>
      </w:r>
      <w:r>
        <w:t xml:space="preserve">Office Equipment is available at </w:t>
      </w:r>
      <w:hyperlink r:id="rId9">
        <w:r>
          <w:rPr>
            <w:color w:val="D9202F"/>
          </w:rPr>
          <w:t>Xerox Recycling Program powered by SRS - DC</w:t>
        </w:r>
      </w:hyperlink>
    </w:p>
    <w:p w:rsidR="00697E01" w:rsidRDefault="00697E01">
      <w:pPr>
        <w:pStyle w:val="BodyText"/>
        <w:spacing w:before="6"/>
        <w:rPr>
          <w:sz w:val="17"/>
        </w:rPr>
      </w:pPr>
    </w:p>
    <w:p w:rsidR="00697E01" w:rsidRDefault="00BC5790">
      <w:pPr>
        <w:pStyle w:val="BodyText"/>
        <w:spacing w:line="249" w:lineRule="auto"/>
        <w:ind w:left="104" w:right="1788"/>
      </w:pP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District’s</w:t>
      </w:r>
      <w:r>
        <w:rPr>
          <w:spacing w:val="-3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10">
        <w:r>
          <w:rPr>
            <w:color w:val="D9202F"/>
          </w:rPr>
          <w:t>District</w:t>
        </w:r>
        <w:r>
          <w:rPr>
            <w:color w:val="D9202F"/>
            <w:spacing w:val="-2"/>
          </w:rPr>
          <w:t xml:space="preserve"> </w:t>
        </w:r>
        <w:r>
          <w:rPr>
            <w:color w:val="D9202F"/>
          </w:rPr>
          <w:t>of</w:t>
        </w:r>
      </w:hyperlink>
      <w:r>
        <w:rPr>
          <w:color w:val="D9202F"/>
        </w:rPr>
        <w:t xml:space="preserve"> </w:t>
      </w:r>
      <w:hyperlink r:id="rId11">
        <w:r>
          <w:rPr>
            <w:color w:val="D9202F"/>
          </w:rPr>
          <w:t>Columbia Department of Energy &amp; Environment</w:t>
        </w:r>
      </w:hyperlink>
    </w:p>
    <w:p w:rsidR="00697E01" w:rsidRDefault="00697E01">
      <w:pPr>
        <w:pStyle w:val="BodyText"/>
        <w:spacing w:before="7"/>
        <w:rPr>
          <w:sz w:val="19"/>
        </w:rPr>
      </w:pPr>
    </w:p>
    <w:p w:rsidR="00697E01" w:rsidRDefault="00BC5790">
      <w:pPr>
        <w:spacing w:before="1"/>
        <w:ind w:left="104"/>
        <w:rPr>
          <w:b/>
          <w:sz w:val="16"/>
        </w:rPr>
      </w:pPr>
      <w:r>
        <w:rPr>
          <w:b/>
          <w:color w:val="D9202F"/>
          <w:spacing w:val="12"/>
          <w:sz w:val="16"/>
        </w:rPr>
        <w:t>HAW</w:t>
      </w:r>
      <w:r>
        <w:rPr>
          <w:b/>
          <w:color w:val="D9202F"/>
          <w:spacing w:val="-24"/>
          <w:sz w:val="16"/>
        </w:rPr>
        <w:t xml:space="preserve"> </w:t>
      </w:r>
      <w:r>
        <w:rPr>
          <w:b/>
          <w:color w:val="D9202F"/>
          <w:spacing w:val="7"/>
          <w:sz w:val="16"/>
        </w:rPr>
        <w:t>AII</w:t>
      </w:r>
    </w:p>
    <w:p w:rsidR="00697E01" w:rsidRDefault="00BC5790">
      <w:pPr>
        <w:pStyle w:val="BodyText"/>
        <w:spacing w:before="131" w:line="249" w:lineRule="auto"/>
        <w:ind w:left="104" w:right="1788"/>
      </w:pP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recycling</w:t>
      </w:r>
      <w:r>
        <w:rPr>
          <w:spacing w:val="-5"/>
        </w:rPr>
        <w:t xml:space="preserve"> </w:t>
      </w:r>
      <w:r>
        <w:t>options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consumers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Xerox</w:t>
      </w:r>
      <w:r>
        <w:rPr>
          <w:position w:val="6"/>
          <w:sz w:val="13"/>
        </w:rPr>
        <w:t>®</w:t>
      </w:r>
      <w:r>
        <w:rPr>
          <w:spacing w:val="15"/>
          <w:position w:val="6"/>
          <w:sz w:val="1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Equipment,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 xml:space="preserve">as desktop printers, is available at </w:t>
      </w:r>
      <w:hyperlink r:id="rId12">
        <w:r>
          <w:rPr>
            <w:color w:val="D9202F"/>
          </w:rPr>
          <w:t>Xerox Recycling Program powered by SRS - HI</w:t>
        </w:r>
      </w:hyperlink>
    </w:p>
    <w:p w:rsidR="00697E01" w:rsidRDefault="00697E01">
      <w:pPr>
        <w:pStyle w:val="BodyText"/>
        <w:spacing w:before="8"/>
        <w:rPr>
          <w:sz w:val="17"/>
        </w:rPr>
      </w:pPr>
    </w:p>
    <w:p w:rsidR="00697E01" w:rsidRDefault="00BC5790">
      <w:pPr>
        <w:pStyle w:val="BodyText"/>
        <w:spacing w:line="249" w:lineRule="auto"/>
        <w:ind w:left="104" w:right="1788"/>
      </w:pP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Hawaii’s</w:t>
      </w:r>
      <w:r>
        <w:rPr>
          <w:spacing w:val="-2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 xml:space="preserve">the </w:t>
      </w:r>
      <w:hyperlink r:id="rId13">
        <w:r>
          <w:rPr>
            <w:color w:val="D9202F"/>
          </w:rPr>
          <w:t>State</w:t>
        </w:r>
        <w:r>
          <w:rPr>
            <w:color w:val="D9202F"/>
            <w:spacing w:val="-5"/>
          </w:rPr>
          <w:t xml:space="preserve"> </w:t>
        </w:r>
        <w:r>
          <w:rPr>
            <w:color w:val="D9202F"/>
          </w:rPr>
          <w:t>of</w:t>
        </w:r>
        <w:r>
          <w:rPr>
            <w:color w:val="D9202F"/>
            <w:spacing w:val="-3"/>
          </w:rPr>
          <w:t xml:space="preserve"> </w:t>
        </w:r>
        <w:r>
          <w:rPr>
            <w:color w:val="D9202F"/>
          </w:rPr>
          <w:t>Hawaii</w:t>
        </w:r>
      </w:hyperlink>
      <w:r>
        <w:rPr>
          <w:color w:val="D9202F"/>
        </w:rPr>
        <w:t xml:space="preserve"> </w:t>
      </w:r>
      <w:hyperlink r:id="rId14">
        <w:r>
          <w:rPr>
            <w:color w:val="D9202F"/>
          </w:rPr>
          <w:t>Department of Health</w:t>
        </w:r>
      </w:hyperlink>
    </w:p>
    <w:p w:rsidR="00697E01" w:rsidRDefault="00697E01">
      <w:pPr>
        <w:pStyle w:val="BodyText"/>
        <w:spacing w:before="6"/>
        <w:rPr>
          <w:sz w:val="19"/>
        </w:rPr>
      </w:pPr>
    </w:p>
    <w:p w:rsidR="00697E01" w:rsidRDefault="00BC5790">
      <w:pPr>
        <w:ind w:left="104"/>
        <w:rPr>
          <w:b/>
          <w:sz w:val="16"/>
        </w:rPr>
      </w:pPr>
      <w:r>
        <w:rPr>
          <w:b/>
          <w:color w:val="D9202F"/>
          <w:spacing w:val="14"/>
          <w:sz w:val="16"/>
        </w:rPr>
        <w:t>ILLINOIS</w:t>
      </w:r>
    </w:p>
    <w:p w:rsidR="00697E01" w:rsidRDefault="00BC5790">
      <w:pPr>
        <w:pStyle w:val="BodyText"/>
        <w:spacing w:before="133" w:line="249" w:lineRule="auto"/>
        <w:ind w:left="104" w:right="1788"/>
      </w:pPr>
      <w:r>
        <w:t>Information on recycling options for consumers with Xerox</w:t>
      </w:r>
      <w:r>
        <w:rPr>
          <w:position w:val="6"/>
          <w:sz w:val="13"/>
        </w:rPr>
        <w:t>®</w:t>
      </w:r>
      <w:r>
        <w:rPr>
          <w:spacing w:val="23"/>
          <w:position w:val="6"/>
          <w:sz w:val="13"/>
        </w:rPr>
        <w:t xml:space="preserve"> </w:t>
      </w:r>
      <w:r>
        <w:t>Office Equipment, such as desktop</w:t>
      </w:r>
      <w:r>
        <w:rPr>
          <w:spacing w:val="-5"/>
        </w:rPr>
        <w:t xml:space="preserve"> </w:t>
      </w:r>
      <w:r>
        <w:t>printers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monitors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household</w:t>
      </w:r>
      <w:r>
        <w:rPr>
          <w:spacing w:val="-5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 xml:space="preserve">at </w:t>
      </w:r>
      <w:hyperlink r:id="rId15">
        <w:r>
          <w:rPr>
            <w:color w:val="D9202F"/>
          </w:rPr>
          <w:t>Xerox</w:t>
        </w:r>
        <w:r>
          <w:rPr>
            <w:color w:val="D9202F"/>
            <w:spacing w:val="-4"/>
          </w:rPr>
          <w:t xml:space="preserve"> </w:t>
        </w:r>
        <w:r>
          <w:rPr>
            <w:color w:val="D9202F"/>
          </w:rPr>
          <w:t>Recycling</w:t>
        </w:r>
        <w:r>
          <w:rPr>
            <w:color w:val="D9202F"/>
            <w:spacing w:val="-5"/>
          </w:rPr>
          <w:t xml:space="preserve"> </w:t>
        </w:r>
        <w:r>
          <w:rPr>
            <w:color w:val="D9202F"/>
          </w:rPr>
          <w:t>Program</w:t>
        </w:r>
      </w:hyperlink>
      <w:r>
        <w:rPr>
          <w:color w:val="D9202F"/>
        </w:rPr>
        <w:t xml:space="preserve"> </w:t>
      </w:r>
      <w:hyperlink r:id="rId16">
        <w:r>
          <w:rPr>
            <w:color w:val="D9202F"/>
          </w:rPr>
          <w:t>powered by SRS - IL</w:t>
        </w:r>
      </w:hyperlink>
    </w:p>
    <w:p w:rsidR="00697E01" w:rsidRDefault="00697E01">
      <w:pPr>
        <w:pStyle w:val="BodyText"/>
        <w:spacing w:before="6"/>
        <w:rPr>
          <w:sz w:val="17"/>
        </w:rPr>
      </w:pPr>
    </w:p>
    <w:p w:rsidR="00697E01" w:rsidRDefault="00BC5790">
      <w:pPr>
        <w:pStyle w:val="BodyText"/>
        <w:spacing w:before="1" w:line="249" w:lineRule="auto"/>
        <w:ind w:left="104" w:right="1788"/>
      </w:pP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Illinois’</w:t>
      </w:r>
      <w:r>
        <w:rPr>
          <w:spacing w:val="-6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 xml:space="preserve">the </w:t>
      </w:r>
      <w:hyperlink r:id="rId17">
        <w:r>
          <w:rPr>
            <w:color w:val="D9202F"/>
          </w:rPr>
          <w:t>Illinois</w:t>
        </w:r>
      </w:hyperlink>
      <w:r>
        <w:rPr>
          <w:color w:val="D9202F"/>
        </w:rPr>
        <w:t xml:space="preserve"> </w:t>
      </w:r>
      <w:hyperlink r:id="rId18">
        <w:r>
          <w:rPr>
            <w:color w:val="D9202F"/>
          </w:rPr>
          <w:t>Environmental Protection Agency</w:t>
        </w:r>
      </w:hyperlink>
    </w:p>
    <w:p w:rsidR="00697E01" w:rsidRDefault="00697E01">
      <w:pPr>
        <w:pStyle w:val="BodyText"/>
      </w:pPr>
    </w:p>
    <w:p w:rsidR="00697E01" w:rsidRDefault="00BC5790">
      <w:pPr>
        <w:spacing w:before="96"/>
        <w:ind w:left="104"/>
        <w:rPr>
          <w:b/>
          <w:sz w:val="16"/>
        </w:rPr>
      </w:pPr>
      <w:r>
        <w:rPr>
          <w:b/>
          <w:color w:val="D9202F"/>
          <w:spacing w:val="12"/>
          <w:sz w:val="16"/>
        </w:rPr>
        <w:t>MAINE</w:t>
      </w:r>
    </w:p>
    <w:p w:rsidR="00697E01" w:rsidRDefault="00BC5790">
      <w:pPr>
        <w:pStyle w:val="BodyText"/>
        <w:spacing w:before="134" w:line="249" w:lineRule="auto"/>
        <w:ind w:left="104" w:right="1788"/>
      </w:pPr>
      <w:r>
        <w:t>Residents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purchased</w:t>
      </w:r>
      <w:r>
        <w:rPr>
          <w:spacing w:val="-2"/>
        </w:rPr>
        <w:t xml:space="preserve"> </w:t>
      </w:r>
      <w:r>
        <w:t>Xerox</w:t>
      </w:r>
      <w:r>
        <w:rPr>
          <w:position w:val="6"/>
          <w:sz w:val="13"/>
        </w:rPr>
        <w:t>®</w:t>
      </w:r>
      <w:r>
        <w:rPr>
          <w:spacing w:val="15"/>
          <w:position w:val="6"/>
          <w:sz w:val="1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Equipment,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desktop</w:t>
      </w:r>
      <w:r>
        <w:rPr>
          <w:spacing w:val="-3"/>
        </w:rPr>
        <w:t xml:space="preserve"> </w:t>
      </w:r>
      <w:r>
        <w:t>printers</w:t>
      </w:r>
      <w:r>
        <w:rPr>
          <w:spacing w:val="-3"/>
        </w:rPr>
        <w:t xml:space="preserve"> </w:t>
      </w:r>
      <w:r>
        <w:t>and “all in one” devices that has been purchased for use in their homes, along with small businesses or non-profit organizations and K-12 schools, can recycle their end-of-life equipment free of charge through the State’s electronic waste recycling program.</w:t>
      </w:r>
    </w:p>
    <w:p w:rsidR="00BC5790" w:rsidRDefault="00BC5790">
      <w:pPr>
        <w:pStyle w:val="BodyText"/>
        <w:spacing w:before="3" w:line="249" w:lineRule="auto"/>
        <w:ind w:left="104" w:right="1788"/>
      </w:pPr>
    </w:p>
    <w:p w:rsidR="00697E01" w:rsidRDefault="00BC5790">
      <w:pPr>
        <w:pStyle w:val="BodyText"/>
        <w:spacing w:before="3" w:line="249" w:lineRule="auto"/>
        <w:ind w:left="104" w:right="1788"/>
      </w:pPr>
      <w:r>
        <w:t>Municipalities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residents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take these "covered electronic devices" for recycling.</w:t>
      </w:r>
    </w:p>
    <w:p w:rsidR="00697E01" w:rsidRDefault="00697E01">
      <w:pPr>
        <w:pStyle w:val="BodyText"/>
        <w:spacing w:before="5"/>
        <w:rPr>
          <w:sz w:val="17"/>
        </w:rPr>
      </w:pPr>
    </w:p>
    <w:p w:rsidR="00697E01" w:rsidRDefault="00BC5790">
      <w:pPr>
        <w:pStyle w:val="BodyText"/>
        <w:spacing w:line="252" w:lineRule="auto"/>
        <w:ind w:left="104" w:right="1788"/>
      </w:pPr>
      <w:r>
        <w:t>More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Maine’s</w:t>
      </w:r>
      <w:r>
        <w:rPr>
          <w:spacing w:val="-5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hyperlink r:id="rId19">
        <w:r>
          <w:rPr>
            <w:color w:val="D9202F"/>
          </w:rPr>
          <w:t>Maine</w:t>
        </w:r>
      </w:hyperlink>
      <w:r>
        <w:rPr>
          <w:color w:val="D9202F"/>
        </w:rPr>
        <w:t xml:space="preserve"> </w:t>
      </w:r>
      <w:hyperlink r:id="rId20">
        <w:r>
          <w:rPr>
            <w:color w:val="D9202F"/>
          </w:rPr>
          <w:t>Department of Environmental Protection</w:t>
        </w:r>
      </w:hyperlink>
    </w:p>
    <w:p w:rsidR="00697E01" w:rsidRDefault="00697E01">
      <w:pPr>
        <w:pStyle w:val="BodyText"/>
        <w:spacing w:before="2"/>
        <w:rPr>
          <w:sz w:val="19"/>
        </w:rPr>
      </w:pPr>
    </w:p>
    <w:p w:rsidR="00697E01" w:rsidRDefault="00BC5790">
      <w:pPr>
        <w:ind w:left="104"/>
        <w:rPr>
          <w:b/>
          <w:sz w:val="16"/>
        </w:rPr>
      </w:pPr>
      <w:r>
        <w:rPr>
          <w:b/>
          <w:color w:val="D9202F"/>
          <w:spacing w:val="15"/>
          <w:sz w:val="16"/>
        </w:rPr>
        <w:t>MICHIGA</w:t>
      </w:r>
      <w:r>
        <w:rPr>
          <w:b/>
          <w:color w:val="D9202F"/>
          <w:spacing w:val="-18"/>
          <w:sz w:val="16"/>
        </w:rPr>
        <w:t xml:space="preserve"> </w:t>
      </w:r>
      <w:r>
        <w:rPr>
          <w:b/>
          <w:color w:val="D9202F"/>
          <w:spacing w:val="-10"/>
          <w:sz w:val="16"/>
        </w:rPr>
        <w:t>N</w:t>
      </w:r>
    </w:p>
    <w:p w:rsidR="00697E01" w:rsidRDefault="00BC5790">
      <w:pPr>
        <w:pStyle w:val="BodyText"/>
        <w:spacing w:before="134" w:line="249" w:lineRule="auto"/>
        <w:ind w:left="104" w:right="1788"/>
      </w:pP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recycling</w:t>
      </w:r>
      <w:r>
        <w:rPr>
          <w:spacing w:val="-5"/>
        </w:rPr>
        <w:t xml:space="preserve"> </w:t>
      </w:r>
      <w:r>
        <w:t>options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consumers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Xerox</w:t>
      </w:r>
      <w:r>
        <w:rPr>
          <w:position w:val="6"/>
          <w:sz w:val="13"/>
        </w:rPr>
        <w:t>®</w:t>
      </w:r>
      <w:r>
        <w:rPr>
          <w:spacing w:val="15"/>
          <w:position w:val="6"/>
          <w:sz w:val="1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Equipment,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 desktop printers or monitors for household use or small businesses with less than ten</w:t>
      </w:r>
    </w:p>
    <w:p w:rsidR="00697E01" w:rsidRDefault="00BC5790">
      <w:pPr>
        <w:pStyle w:val="BodyText"/>
        <w:spacing w:before="1"/>
        <w:ind w:left="104"/>
      </w:pPr>
      <w:r>
        <w:t>(10)</w:t>
      </w:r>
      <w:r>
        <w:rPr>
          <w:spacing w:val="-7"/>
        </w:rPr>
        <w:t xml:space="preserve"> </w:t>
      </w:r>
      <w:r>
        <w:t>employees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21">
        <w:r>
          <w:rPr>
            <w:color w:val="D9202F"/>
          </w:rPr>
          <w:t>Xerox</w:t>
        </w:r>
        <w:r>
          <w:rPr>
            <w:color w:val="D9202F"/>
            <w:spacing w:val="-7"/>
          </w:rPr>
          <w:t xml:space="preserve"> </w:t>
        </w:r>
        <w:r>
          <w:rPr>
            <w:color w:val="D9202F"/>
          </w:rPr>
          <w:t>Recycling</w:t>
        </w:r>
        <w:r>
          <w:rPr>
            <w:color w:val="D9202F"/>
            <w:spacing w:val="-6"/>
          </w:rPr>
          <w:t xml:space="preserve"> </w:t>
        </w:r>
        <w:r>
          <w:rPr>
            <w:color w:val="D9202F"/>
          </w:rPr>
          <w:t>Program</w:t>
        </w:r>
        <w:r>
          <w:rPr>
            <w:color w:val="D9202F"/>
            <w:spacing w:val="-8"/>
          </w:rPr>
          <w:t xml:space="preserve"> </w:t>
        </w:r>
        <w:r>
          <w:rPr>
            <w:color w:val="D9202F"/>
          </w:rPr>
          <w:t>powered</w:t>
        </w:r>
        <w:r>
          <w:rPr>
            <w:color w:val="D9202F"/>
            <w:spacing w:val="-5"/>
          </w:rPr>
          <w:t xml:space="preserve"> </w:t>
        </w:r>
        <w:r>
          <w:rPr>
            <w:color w:val="D9202F"/>
          </w:rPr>
          <w:t>by</w:t>
        </w:r>
        <w:r>
          <w:rPr>
            <w:color w:val="D9202F"/>
            <w:spacing w:val="-7"/>
          </w:rPr>
          <w:t xml:space="preserve"> </w:t>
        </w:r>
        <w:r>
          <w:rPr>
            <w:color w:val="D9202F"/>
          </w:rPr>
          <w:t>SRS</w:t>
        </w:r>
        <w:r>
          <w:rPr>
            <w:color w:val="D9202F"/>
            <w:spacing w:val="-5"/>
          </w:rPr>
          <w:t xml:space="preserve"> </w:t>
        </w:r>
        <w:r>
          <w:rPr>
            <w:color w:val="D9202F"/>
          </w:rPr>
          <w:t>–</w:t>
        </w:r>
        <w:r>
          <w:rPr>
            <w:color w:val="D9202F"/>
            <w:spacing w:val="-5"/>
          </w:rPr>
          <w:t xml:space="preserve"> MI</w:t>
        </w:r>
      </w:hyperlink>
    </w:p>
    <w:p w:rsidR="00697E01" w:rsidRDefault="00697E01">
      <w:pPr>
        <w:pStyle w:val="BodyText"/>
        <w:spacing w:before="2"/>
        <w:rPr>
          <w:sz w:val="18"/>
        </w:rPr>
      </w:pPr>
    </w:p>
    <w:p w:rsidR="00697E01" w:rsidRDefault="00BC5790">
      <w:pPr>
        <w:pStyle w:val="BodyText"/>
        <w:spacing w:line="249" w:lineRule="auto"/>
        <w:ind w:left="104" w:right="1788"/>
      </w:pPr>
      <w:r>
        <w:t>Information</w:t>
      </w:r>
      <w:r>
        <w:rPr>
          <w:spacing w:val="-7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Michigan’s</w:t>
      </w:r>
      <w:r>
        <w:rPr>
          <w:spacing w:val="-5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 xml:space="preserve">the </w:t>
      </w:r>
      <w:hyperlink r:id="rId22">
        <w:r>
          <w:rPr>
            <w:color w:val="D9202F"/>
          </w:rPr>
          <w:t>Michigan</w:t>
        </w:r>
      </w:hyperlink>
      <w:r>
        <w:rPr>
          <w:color w:val="D9202F"/>
        </w:rPr>
        <w:t xml:space="preserve"> </w:t>
      </w:r>
      <w:hyperlink r:id="rId23">
        <w:r>
          <w:rPr>
            <w:color w:val="D9202F"/>
          </w:rPr>
          <w:t>Department of Environment, Great Lakes and Energy</w:t>
        </w:r>
      </w:hyperlink>
    </w:p>
    <w:p w:rsidR="00697E01" w:rsidRDefault="00697E01">
      <w:pPr>
        <w:pStyle w:val="BodyText"/>
        <w:spacing w:before="8"/>
        <w:rPr>
          <w:sz w:val="19"/>
        </w:rPr>
      </w:pPr>
    </w:p>
    <w:p w:rsidR="00697E01" w:rsidRDefault="00BC5790">
      <w:pPr>
        <w:ind w:left="104"/>
        <w:rPr>
          <w:b/>
          <w:sz w:val="16"/>
        </w:rPr>
      </w:pPr>
      <w:r>
        <w:rPr>
          <w:b/>
          <w:color w:val="D9202F"/>
          <w:spacing w:val="12"/>
          <w:sz w:val="16"/>
        </w:rPr>
        <w:t>NEW</w:t>
      </w:r>
      <w:r>
        <w:rPr>
          <w:b/>
          <w:color w:val="D9202F"/>
          <w:spacing w:val="37"/>
          <w:sz w:val="16"/>
        </w:rPr>
        <w:t xml:space="preserve"> </w:t>
      </w:r>
      <w:r>
        <w:rPr>
          <w:b/>
          <w:color w:val="D9202F"/>
          <w:spacing w:val="13"/>
          <w:sz w:val="16"/>
        </w:rPr>
        <w:t>JERSEY</w:t>
      </w:r>
    </w:p>
    <w:p w:rsidR="00697E01" w:rsidRDefault="00BC5790">
      <w:pPr>
        <w:pStyle w:val="BodyText"/>
        <w:spacing w:before="132" w:line="249" w:lineRule="auto"/>
        <w:ind w:left="104" w:right="1788"/>
      </w:pPr>
      <w:r>
        <w:t>Information on recycling options for a person, small business enterprise, State entity, school</w:t>
      </w:r>
      <w:r>
        <w:rPr>
          <w:spacing w:val="-6"/>
        </w:rPr>
        <w:t xml:space="preserve"> </w:t>
      </w:r>
      <w:r>
        <w:t>district,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Xerox</w:t>
      </w:r>
      <w:r>
        <w:rPr>
          <w:position w:val="6"/>
          <w:sz w:val="13"/>
        </w:rPr>
        <w:t>®</w:t>
      </w:r>
      <w:r>
        <w:rPr>
          <w:spacing w:val="15"/>
          <w:position w:val="6"/>
          <w:sz w:val="1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Equipment,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 xml:space="preserve">desktop printers purchased through retail channels, is available at </w:t>
      </w:r>
      <w:hyperlink r:id="rId24">
        <w:r>
          <w:rPr>
            <w:color w:val="D9202F"/>
          </w:rPr>
          <w:t>Xerox Recycling Program</w:t>
        </w:r>
      </w:hyperlink>
      <w:r>
        <w:rPr>
          <w:color w:val="D9202F"/>
        </w:rPr>
        <w:t xml:space="preserve"> </w:t>
      </w:r>
      <w:hyperlink r:id="rId25">
        <w:r>
          <w:rPr>
            <w:color w:val="D9202F"/>
          </w:rPr>
          <w:t>powered by SRS – NJ</w:t>
        </w:r>
      </w:hyperlink>
    </w:p>
    <w:p w:rsidR="00697E01" w:rsidRDefault="00697E01">
      <w:pPr>
        <w:pStyle w:val="BodyText"/>
        <w:spacing w:before="9"/>
        <w:rPr>
          <w:sz w:val="17"/>
        </w:rPr>
      </w:pPr>
    </w:p>
    <w:p w:rsidR="00697E01" w:rsidRDefault="00BC5790">
      <w:pPr>
        <w:pStyle w:val="BodyText"/>
        <w:spacing w:line="249" w:lineRule="auto"/>
        <w:ind w:left="104" w:right="1882"/>
      </w:pP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Jersey’s</w:t>
      </w:r>
      <w:r>
        <w:rPr>
          <w:spacing w:val="-4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 xml:space="preserve">the </w:t>
      </w:r>
      <w:hyperlink r:id="rId26">
        <w:r>
          <w:rPr>
            <w:color w:val="D9202F"/>
          </w:rPr>
          <w:t>New</w:t>
        </w:r>
      </w:hyperlink>
      <w:r>
        <w:rPr>
          <w:color w:val="D9202F"/>
        </w:rPr>
        <w:t xml:space="preserve"> </w:t>
      </w:r>
      <w:hyperlink r:id="rId27">
        <w:r>
          <w:rPr>
            <w:color w:val="D9202F"/>
          </w:rPr>
          <w:t>Jersey Department of Environmental Protection</w:t>
        </w:r>
      </w:hyperlink>
    </w:p>
    <w:p w:rsidR="00697E01" w:rsidRDefault="00697E01">
      <w:pPr>
        <w:pStyle w:val="BodyText"/>
        <w:spacing w:before="6"/>
        <w:rPr>
          <w:sz w:val="19"/>
        </w:rPr>
      </w:pPr>
    </w:p>
    <w:p w:rsidR="00697E01" w:rsidRDefault="00BC5790">
      <w:pPr>
        <w:ind w:left="104"/>
        <w:rPr>
          <w:b/>
          <w:sz w:val="16"/>
        </w:rPr>
      </w:pPr>
      <w:r>
        <w:rPr>
          <w:b/>
          <w:color w:val="D9202F"/>
          <w:spacing w:val="12"/>
          <w:sz w:val="16"/>
        </w:rPr>
        <w:t>NEW</w:t>
      </w:r>
      <w:r>
        <w:rPr>
          <w:b/>
          <w:color w:val="D9202F"/>
          <w:spacing w:val="39"/>
          <w:sz w:val="16"/>
        </w:rPr>
        <w:t xml:space="preserve"> </w:t>
      </w:r>
      <w:r>
        <w:rPr>
          <w:b/>
          <w:color w:val="D9202F"/>
          <w:spacing w:val="9"/>
          <w:sz w:val="16"/>
        </w:rPr>
        <w:t>YORK</w:t>
      </w:r>
    </w:p>
    <w:p w:rsidR="00697E01" w:rsidRDefault="00BC5790">
      <w:pPr>
        <w:pStyle w:val="BodyText"/>
        <w:spacing w:before="134" w:line="249" w:lineRule="auto"/>
        <w:ind w:left="104" w:right="1788"/>
      </w:pPr>
      <w:r>
        <w:t>In accordance with NYS regulation, information on recycling options for all household consumers and for-profit entities which have 49 or fewer full time employees, not-for- profit corporations with 74 or fewer full time employees, or any not-for-profit corporations</w:t>
      </w:r>
      <w:r>
        <w:rPr>
          <w:spacing w:val="-4"/>
        </w:rPr>
        <w:t xml:space="preserve"> </w:t>
      </w:r>
      <w:r>
        <w:t>designated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501c-3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revenue</w:t>
      </w:r>
      <w:r>
        <w:rPr>
          <w:spacing w:val="-5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Xerox</w:t>
      </w:r>
      <w:r>
        <w:rPr>
          <w:position w:val="6"/>
          <w:sz w:val="13"/>
        </w:rPr>
        <w:t>®</w:t>
      </w:r>
      <w:r>
        <w:rPr>
          <w:spacing w:val="40"/>
          <w:position w:val="6"/>
          <w:sz w:val="13"/>
        </w:rPr>
        <w:t xml:space="preserve"> </w:t>
      </w:r>
      <w:r>
        <w:t xml:space="preserve">Office Equipment, such as desktop printers not managed through our regular return process, or monitors is available at </w:t>
      </w:r>
      <w:hyperlink r:id="rId28">
        <w:r>
          <w:rPr>
            <w:color w:val="D9202F"/>
          </w:rPr>
          <w:t>Xerox Recycling Program powered by SRS – NY</w:t>
        </w:r>
      </w:hyperlink>
    </w:p>
    <w:p w:rsidR="00697E01" w:rsidRDefault="00BC5790">
      <w:pPr>
        <w:pStyle w:val="BodyText"/>
        <w:spacing w:before="161" w:line="252" w:lineRule="auto"/>
        <w:ind w:left="104" w:right="1788"/>
      </w:pPr>
      <w:r>
        <w:t>If you have purchased a Xerox</w:t>
      </w:r>
      <w:r>
        <w:rPr>
          <w:position w:val="8"/>
          <w:sz w:val="16"/>
        </w:rPr>
        <w:t xml:space="preserve">® </w:t>
      </w:r>
      <w:r>
        <w:t>Product and would like to recycle your non- Xerox branded</w:t>
      </w:r>
      <w:r>
        <w:rPr>
          <w:spacing w:val="-8"/>
        </w:rPr>
        <w:t xml:space="preserve"> </w:t>
      </w:r>
      <w:r>
        <w:t>product</w:t>
      </w:r>
      <w:r>
        <w:rPr>
          <w:spacing w:val="-7"/>
        </w:rPr>
        <w:t xml:space="preserve"> </w:t>
      </w:r>
      <w:r>
        <w:t>free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charge,</w:t>
      </w:r>
      <w:r>
        <w:rPr>
          <w:spacing w:val="-7"/>
        </w:rPr>
        <w:t xml:space="preserve"> </w:t>
      </w:r>
      <w:r>
        <w:t>go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hyperlink r:id="rId29">
        <w:r>
          <w:rPr>
            <w:color w:val="D9202F"/>
          </w:rPr>
          <w:t>Xerox</w:t>
        </w:r>
        <w:r>
          <w:rPr>
            <w:color w:val="D9202F"/>
            <w:spacing w:val="-6"/>
          </w:rPr>
          <w:t xml:space="preserve"> </w:t>
        </w:r>
        <w:r>
          <w:rPr>
            <w:color w:val="D9202F"/>
          </w:rPr>
          <w:t>Recycling</w:t>
        </w:r>
        <w:r>
          <w:rPr>
            <w:color w:val="D9202F"/>
            <w:spacing w:val="-7"/>
          </w:rPr>
          <w:t xml:space="preserve"> </w:t>
        </w:r>
        <w:r>
          <w:rPr>
            <w:color w:val="D9202F"/>
          </w:rPr>
          <w:t>Program</w:t>
        </w:r>
        <w:r>
          <w:rPr>
            <w:color w:val="D9202F"/>
            <w:spacing w:val="-5"/>
          </w:rPr>
          <w:t xml:space="preserve"> </w:t>
        </w:r>
        <w:r>
          <w:rPr>
            <w:color w:val="D9202F"/>
          </w:rPr>
          <w:t>powered</w:t>
        </w:r>
        <w:r>
          <w:rPr>
            <w:color w:val="D9202F"/>
            <w:spacing w:val="-8"/>
          </w:rPr>
          <w:t xml:space="preserve"> </w:t>
        </w:r>
        <w:r>
          <w:rPr>
            <w:color w:val="D9202F"/>
          </w:rPr>
          <w:t>by</w:t>
        </w:r>
        <w:r>
          <w:rPr>
            <w:color w:val="D9202F"/>
            <w:spacing w:val="-4"/>
          </w:rPr>
          <w:t xml:space="preserve"> </w:t>
        </w:r>
        <w:r>
          <w:rPr>
            <w:color w:val="D9202F"/>
          </w:rPr>
          <w:t>SRS</w:t>
        </w:r>
        <w:r>
          <w:rPr>
            <w:color w:val="D9202F"/>
            <w:spacing w:val="-4"/>
          </w:rPr>
          <w:t xml:space="preserve"> </w:t>
        </w:r>
        <w:r>
          <w:rPr>
            <w:color w:val="D9202F"/>
          </w:rPr>
          <w:t>–</w:t>
        </w:r>
        <w:r>
          <w:rPr>
            <w:color w:val="D9202F"/>
            <w:spacing w:val="-7"/>
          </w:rPr>
          <w:t xml:space="preserve"> </w:t>
        </w:r>
        <w:r>
          <w:rPr>
            <w:color w:val="D9202F"/>
            <w:spacing w:val="-5"/>
          </w:rPr>
          <w:t>NY</w:t>
        </w:r>
      </w:hyperlink>
    </w:p>
    <w:p w:rsidR="00697E01" w:rsidRDefault="00BC5790">
      <w:pPr>
        <w:pStyle w:val="BodyText"/>
        <w:spacing w:before="155" w:line="249" w:lineRule="auto"/>
        <w:ind w:left="104" w:right="1747"/>
      </w:pPr>
      <w:r>
        <w:t>Some Xerox</w:t>
      </w:r>
      <w:r>
        <w:rPr>
          <w:position w:val="8"/>
          <w:sz w:val="16"/>
        </w:rPr>
        <w:t xml:space="preserve">® </w:t>
      </w:r>
      <w:r>
        <w:t>Printers have hard drives that may contain personal or other confidential data. Instructions on how to destroy such data before surrendering products for recycling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reuse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30">
        <w:r>
          <w:rPr>
            <w:color w:val="D9202F"/>
          </w:rPr>
          <w:t>Data</w:t>
        </w:r>
        <w:r>
          <w:rPr>
            <w:color w:val="D9202F"/>
            <w:spacing w:val="-3"/>
          </w:rPr>
          <w:t xml:space="preserve"> </w:t>
        </w:r>
        <w:r>
          <w:rPr>
            <w:color w:val="D9202F"/>
          </w:rPr>
          <w:t>Protection:</w:t>
        </w:r>
        <w:r>
          <w:rPr>
            <w:color w:val="D9202F"/>
            <w:spacing w:val="-3"/>
          </w:rPr>
          <w:t xml:space="preserve"> </w:t>
        </w:r>
        <w:r>
          <w:rPr>
            <w:color w:val="D9202F"/>
          </w:rPr>
          <w:t>Image</w:t>
        </w:r>
        <w:r>
          <w:rPr>
            <w:color w:val="D9202F"/>
            <w:spacing w:val="-5"/>
          </w:rPr>
          <w:t xml:space="preserve"> </w:t>
        </w:r>
        <w:r>
          <w:rPr>
            <w:color w:val="D9202F"/>
          </w:rPr>
          <w:t>Overwrite,</w:t>
        </w:r>
        <w:r>
          <w:rPr>
            <w:color w:val="D9202F"/>
            <w:spacing w:val="-5"/>
          </w:rPr>
          <w:t xml:space="preserve"> </w:t>
        </w:r>
        <w:r>
          <w:rPr>
            <w:color w:val="D9202F"/>
          </w:rPr>
          <w:t>Encryption</w:t>
        </w:r>
        <w:r>
          <w:rPr>
            <w:color w:val="D9202F"/>
            <w:spacing w:val="-6"/>
          </w:rPr>
          <w:t xml:space="preserve"> </w:t>
        </w:r>
        <w:r>
          <w:rPr>
            <w:color w:val="D9202F"/>
          </w:rPr>
          <w:t>and</w:t>
        </w:r>
      </w:hyperlink>
      <w:r>
        <w:rPr>
          <w:color w:val="D9202F"/>
        </w:rPr>
        <w:t xml:space="preserve"> </w:t>
      </w:r>
      <w:hyperlink r:id="rId31">
        <w:r>
          <w:rPr>
            <w:color w:val="D9202F"/>
          </w:rPr>
          <w:t>Disk Removal</w:t>
        </w:r>
      </w:hyperlink>
      <w:r>
        <w:rPr>
          <w:color w:val="D9202F"/>
        </w:rPr>
        <w:t xml:space="preserve"> </w:t>
      </w:r>
      <w:r>
        <w:t>document.</w:t>
      </w:r>
    </w:p>
    <w:p w:rsidR="00697E01" w:rsidRDefault="00697E01">
      <w:pPr>
        <w:pStyle w:val="BodyText"/>
        <w:spacing w:before="9"/>
        <w:rPr>
          <w:sz w:val="17"/>
        </w:rPr>
      </w:pPr>
    </w:p>
    <w:p w:rsidR="00697E01" w:rsidRDefault="00BC5790" w:rsidP="00BC5790">
      <w:pPr>
        <w:pStyle w:val="BodyText"/>
        <w:spacing w:line="249" w:lineRule="auto"/>
        <w:ind w:left="104" w:right="1788"/>
      </w:pP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York’s</w:t>
      </w:r>
      <w:r>
        <w:rPr>
          <w:spacing w:val="-4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 xml:space="preserve">at </w:t>
      </w:r>
      <w:hyperlink r:id="rId32">
        <w:r>
          <w:rPr>
            <w:color w:val="D9202F"/>
          </w:rPr>
          <w:t>New</w:t>
        </w:r>
        <w:r>
          <w:rPr>
            <w:color w:val="D9202F"/>
            <w:spacing w:val="-2"/>
          </w:rPr>
          <w:t xml:space="preserve"> </w:t>
        </w:r>
        <w:r>
          <w:rPr>
            <w:color w:val="D9202F"/>
          </w:rPr>
          <w:t>York</w:t>
        </w:r>
        <w:r>
          <w:rPr>
            <w:color w:val="D9202F"/>
            <w:spacing w:val="-3"/>
          </w:rPr>
          <w:t xml:space="preserve"> </w:t>
        </w:r>
        <w:r>
          <w:rPr>
            <w:color w:val="D9202F"/>
          </w:rPr>
          <w:t>State</w:t>
        </w:r>
      </w:hyperlink>
      <w:r>
        <w:rPr>
          <w:color w:val="D9202F"/>
        </w:rPr>
        <w:t xml:space="preserve"> </w:t>
      </w:r>
      <w:hyperlink r:id="rId33">
        <w:r>
          <w:rPr>
            <w:color w:val="D9202F"/>
          </w:rPr>
          <w:t>Department of Environmental Conservation</w:t>
        </w:r>
      </w:hyperlink>
    </w:p>
    <w:p w:rsidR="00697E01" w:rsidRDefault="00BC5790">
      <w:pPr>
        <w:spacing w:before="96"/>
        <w:ind w:left="104"/>
        <w:rPr>
          <w:b/>
          <w:sz w:val="16"/>
        </w:rPr>
      </w:pPr>
      <w:r>
        <w:rPr>
          <w:b/>
          <w:color w:val="D9202F"/>
          <w:spacing w:val="13"/>
          <w:sz w:val="16"/>
        </w:rPr>
        <w:t>NORT</w:t>
      </w:r>
      <w:r>
        <w:rPr>
          <w:b/>
          <w:color w:val="D9202F"/>
          <w:spacing w:val="-25"/>
          <w:sz w:val="16"/>
        </w:rPr>
        <w:t xml:space="preserve"> </w:t>
      </w:r>
      <w:r>
        <w:rPr>
          <w:b/>
          <w:color w:val="D9202F"/>
          <w:sz w:val="16"/>
        </w:rPr>
        <w:t>H</w:t>
      </w:r>
      <w:r>
        <w:rPr>
          <w:b/>
          <w:color w:val="D9202F"/>
          <w:spacing w:val="40"/>
          <w:sz w:val="16"/>
        </w:rPr>
        <w:t xml:space="preserve"> </w:t>
      </w:r>
      <w:r>
        <w:rPr>
          <w:b/>
          <w:color w:val="D9202F"/>
          <w:sz w:val="16"/>
        </w:rPr>
        <w:t>C</w:t>
      </w:r>
      <w:r>
        <w:rPr>
          <w:b/>
          <w:color w:val="D9202F"/>
          <w:spacing w:val="-23"/>
          <w:sz w:val="16"/>
        </w:rPr>
        <w:t xml:space="preserve"> </w:t>
      </w:r>
      <w:r>
        <w:rPr>
          <w:b/>
          <w:color w:val="D9202F"/>
          <w:spacing w:val="14"/>
          <w:sz w:val="16"/>
        </w:rPr>
        <w:t>AROLI</w:t>
      </w:r>
      <w:r>
        <w:rPr>
          <w:b/>
          <w:color w:val="D9202F"/>
          <w:spacing w:val="-22"/>
          <w:sz w:val="16"/>
        </w:rPr>
        <w:t xml:space="preserve"> </w:t>
      </w:r>
      <w:r>
        <w:rPr>
          <w:b/>
          <w:color w:val="D9202F"/>
          <w:spacing w:val="-5"/>
          <w:sz w:val="16"/>
        </w:rPr>
        <w:t>NA</w:t>
      </w:r>
    </w:p>
    <w:p w:rsidR="00697E01" w:rsidRDefault="00BC5790">
      <w:pPr>
        <w:pStyle w:val="BodyText"/>
        <w:spacing w:before="91" w:line="249" w:lineRule="auto"/>
        <w:ind w:left="104" w:right="1788"/>
      </w:pP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recycling</w:t>
      </w:r>
      <w:r>
        <w:rPr>
          <w:spacing w:val="-4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consumers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Xerox</w:t>
      </w:r>
      <w:r>
        <w:rPr>
          <w:position w:val="8"/>
          <w:sz w:val="16"/>
        </w:rPr>
        <w:t xml:space="preserve">® </w:t>
      </w:r>
      <w:r>
        <w:t>Desktop</w:t>
      </w:r>
      <w:r>
        <w:rPr>
          <w:spacing w:val="-3"/>
        </w:rPr>
        <w:t xml:space="preserve"> </w:t>
      </w:r>
      <w:r>
        <w:t>Printers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 xml:space="preserve">for personal or home office use, and not-for-profit organizations with less than 10 employees is available at </w:t>
      </w:r>
      <w:hyperlink r:id="rId34">
        <w:r>
          <w:rPr>
            <w:color w:val="D9202F"/>
          </w:rPr>
          <w:t>Xerox Recycling Program powered by SRS – NC</w:t>
        </w:r>
      </w:hyperlink>
    </w:p>
    <w:p w:rsidR="00697E01" w:rsidRDefault="00697E01">
      <w:pPr>
        <w:pStyle w:val="BodyText"/>
        <w:spacing w:before="6"/>
        <w:rPr>
          <w:sz w:val="17"/>
        </w:rPr>
      </w:pPr>
    </w:p>
    <w:p w:rsidR="00697E01" w:rsidRDefault="00BC5790">
      <w:pPr>
        <w:pStyle w:val="BodyText"/>
        <w:spacing w:line="249" w:lineRule="auto"/>
        <w:ind w:left="104" w:right="1788"/>
      </w:pPr>
      <w:r>
        <w:t>Information</w:t>
      </w:r>
      <w:r>
        <w:rPr>
          <w:spacing w:val="-7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North</w:t>
      </w:r>
      <w:r>
        <w:rPr>
          <w:spacing w:val="-6"/>
        </w:rPr>
        <w:t xml:space="preserve"> </w:t>
      </w:r>
      <w:r>
        <w:t>Carolina’s</w:t>
      </w:r>
      <w:r>
        <w:rPr>
          <w:spacing w:val="-3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 xml:space="preserve">at </w:t>
      </w:r>
      <w:hyperlink r:id="rId35">
        <w:r>
          <w:rPr>
            <w:color w:val="D9202F"/>
          </w:rPr>
          <w:t>North</w:t>
        </w:r>
      </w:hyperlink>
      <w:r>
        <w:rPr>
          <w:color w:val="D9202F"/>
        </w:rPr>
        <w:t xml:space="preserve"> </w:t>
      </w:r>
      <w:hyperlink r:id="rId36">
        <w:r>
          <w:rPr>
            <w:color w:val="D9202F"/>
          </w:rPr>
          <w:t>Carolina Department of Environmental Quality</w:t>
        </w:r>
      </w:hyperlink>
    </w:p>
    <w:p w:rsidR="00697E01" w:rsidRDefault="00697E01">
      <w:pPr>
        <w:pStyle w:val="BodyText"/>
        <w:spacing w:before="6"/>
        <w:rPr>
          <w:sz w:val="19"/>
        </w:rPr>
      </w:pPr>
    </w:p>
    <w:p w:rsidR="00697E01" w:rsidRDefault="00BC5790">
      <w:pPr>
        <w:ind w:left="104"/>
        <w:rPr>
          <w:b/>
          <w:sz w:val="16"/>
        </w:rPr>
      </w:pPr>
      <w:r>
        <w:rPr>
          <w:b/>
          <w:color w:val="D9202F"/>
          <w:spacing w:val="13"/>
          <w:sz w:val="16"/>
        </w:rPr>
        <w:t>OREGON</w:t>
      </w:r>
    </w:p>
    <w:p w:rsidR="00697E01" w:rsidRDefault="00BC5790">
      <w:pPr>
        <w:pStyle w:val="BodyText"/>
        <w:spacing w:before="134" w:line="249" w:lineRule="auto"/>
        <w:ind w:left="104" w:right="1788"/>
      </w:pPr>
      <w:r>
        <w:t>Residents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Xerox</w:t>
      </w:r>
      <w:r>
        <w:rPr>
          <w:position w:val="6"/>
          <w:sz w:val="13"/>
        </w:rPr>
        <w:t>®</w:t>
      </w:r>
      <w:r>
        <w:rPr>
          <w:spacing w:val="17"/>
          <w:position w:val="6"/>
          <w:sz w:val="13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Equipment,</w:t>
      </w:r>
      <w:r>
        <w:rPr>
          <w:spacing w:val="-3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desktop</w:t>
      </w:r>
      <w:r>
        <w:rPr>
          <w:spacing w:val="-5"/>
        </w:rPr>
        <w:t xml:space="preserve"> </w:t>
      </w:r>
      <w:r>
        <w:t>printers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“all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one” devices to participating Oregon E-Cycles collection sites for free recycling.</w:t>
      </w:r>
    </w:p>
    <w:p w:rsidR="00697E01" w:rsidRDefault="00697E01">
      <w:pPr>
        <w:pStyle w:val="BodyText"/>
        <w:spacing w:before="5"/>
        <w:rPr>
          <w:sz w:val="17"/>
        </w:rPr>
      </w:pPr>
    </w:p>
    <w:p w:rsidR="00697E01" w:rsidRDefault="00BC5790">
      <w:pPr>
        <w:pStyle w:val="BodyText"/>
        <w:spacing w:before="1"/>
        <w:ind w:left="104"/>
      </w:pPr>
      <w:r>
        <w:t>Information</w:t>
      </w:r>
      <w:r>
        <w:rPr>
          <w:spacing w:val="-10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Oregon’s</w:t>
      </w:r>
      <w:r>
        <w:rPr>
          <w:spacing w:val="-6"/>
        </w:rPr>
        <w:t xml:space="preserve"> </w:t>
      </w:r>
      <w:r>
        <w:t>electronic</w:t>
      </w:r>
      <w:r>
        <w:rPr>
          <w:spacing w:val="-8"/>
        </w:rPr>
        <w:t xml:space="preserve"> </w:t>
      </w:r>
      <w:r>
        <w:t>waste</w:t>
      </w:r>
      <w:r>
        <w:rPr>
          <w:spacing w:val="-10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available</w:t>
      </w:r>
      <w:r>
        <w:rPr>
          <w:spacing w:val="-10"/>
        </w:rPr>
        <w:t xml:space="preserve"> </w:t>
      </w:r>
      <w:r>
        <w:t>at</w:t>
      </w:r>
      <w:r>
        <w:rPr>
          <w:spacing w:val="-6"/>
        </w:rPr>
        <w:t xml:space="preserve"> </w:t>
      </w:r>
      <w:hyperlink r:id="rId37">
        <w:r>
          <w:rPr>
            <w:color w:val="D9202F"/>
          </w:rPr>
          <w:t>Oregon</w:t>
        </w:r>
        <w:r>
          <w:rPr>
            <w:color w:val="D9202F"/>
            <w:spacing w:val="-10"/>
          </w:rPr>
          <w:t xml:space="preserve"> </w:t>
        </w:r>
        <w:r>
          <w:rPr>
            <w:color w:val="D9202F"/>
          </w:rPr>
          <w:t>E-</w:t>
        </w:r>
        <w:r>
          <w:rPr>
            <w:color w:val="D9202F"/>
            <w:spacing w:val="-2"/>
          </w:rPr>
          <w:t>Cycles</w:t>
        </w:r>
      </w:hyperlink>
    </w:p>
    <w:p w:rsidR="00697E01" w:rsidRDefault="00697E01">
      <w:pPr>
        <w:pStyle w:val="BodyText"/>
        <w:spacing w:before="4"/>
      </w:pPr>
    </w:p>
    <w:p w:rsidR="00BC5790" w:rsidRDefault="00BC5790">
      <w:pPr>
        <w:ind w:left="104"/>
        <w:rPr>
          <w:b/>
          <w:color w:val="D9202F"/>
          <w:spacing w:val="13"/>
          <w:sz w:val="16"/>
        </w:rPr>
      </w:pPr>
    </w:p>
    <w:p w:rsidR="00697E01" w:rsidRDefault="00BC5790">
      <w:pPr>
        <w:ind w:left="104"/>
        <w:rPr>
          <w:b/>
          <w:sz w:val="16"/>
        </w:rPr>
      </w:pPr>
      <w:r>
        <w:rPr>
          <w:b/>
          <w:color w:val="D9202F"/>
          <w:spacing w:val="13"/>
          <w:sz w:val="16"/>
        </w:rPr>
        <w:lastRenderedPageBreak/>
        <w:t>SOUT</w:t>
      </w:r>
      <w:r>
        <w:rPr>
          <w:b/>
          <w:color w:val="D9202F"/>
          <w:spacing w:val="-25"/>
          <w:sz w:val="16"/>
        </w:rPr>
        <w:t xml:space="preserve"> </w:t>
      </w:r>
      <w:r>
        <w:rPr>
          <w:b/>
          <w:color w:val="D9202F"/>
          <w:sz w:val="16"/>
        </w:rPr>
        <w:t>H</w:t>
      </w:r>
      <w:r>
        <w:rPr>
          <w:b/>
          <w:color w:val="D9202F"/>
          <w:spacing w:val="39"/>
          <w:sz w:val="16"/>
        </w:rPr>
        <w:t xml:space="preserve"> </w:t>
      </w:r>
      <w:r>
        <w:rPr>
          <w:b/>
          <w:color w:val="D9202F"/>
          <w:spacing w:val="12"/>
          <w:sz w:val="16"/>
        </w:rPr>
        <w:t>CAR</w:t>
      </w:r>
      <w:r>
        <w:rPr>
          <w:b/>
          <w:color w:val="D9202F"/>
          <w:spacing w:val="-23"/>
          <w:sz w:val="16"/>
        </w:rPr>
        <w:t xml:space="preserve"> </w:t>
      </w:r>
      <w:r>
        <w:rPr>
          <w:b/>
          <w:color w:val="D9202F"/>
          <w:spacing w:val="12"/>
          <w:sz w:val="16"/>
        </w:rPr>
        <w:t>OLINA</w:t>
      </w:r>
    </w:p>
    <w:p w:rsidR="00697E01" w:rsidRDefault="00BC5790">
      <w:pPr>
        <w:pStyle w:val="BodyText"/>
        <w:spacing w:before="132" w:line="249" w:lineRule="auto"/>
        <w:ind w:left="104" w:right="1788"/>
      </w:pP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recycling</w:t>
      </w:r>
      <w:r>
        <w:rPr>
          <w:spacing w:val="-5"/>
        </w:rPr>
        <w:t xml:space="preserve"> </w:t>
      </w:r>
      <w:r>
        <w:t>options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consumers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Xerox</w:t>
      </w:r>
      <w:r>
        <w:rPr>
          <w:position w:val="6"/>
          <w:sz w:val="13"/>
        </w:rPr>
        <w:t>®</w:t>
      </w:r>
      <w:r>
        <w:rPr>
          <w:spacing w:val="15"/>
          <w:position w:val="6"/>
          <w:sz w:val="1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Equipment,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 xml:space="preserve">as desktop printers or monitors for household use or small businesses with less than ten employees is available at </w:t>
      </w:r>
      <w:hyperlink r:id="rId38">
        <w:r>
          <w:rPr>
            <w:color w:val="D9202F"/>
          </w:rPr>
          <w:t>Xerox Recycling Program powered by SRS – SC</w:t>
        </w:r>
      </w:hyperlink>
    </w:p>
    <w:p w:rsidR="00697E01" w:rsidRDefault="00697E01">
      <w:pPr>
        <w:pStyle w:val="BodyText"/>
        <w:spacing w:before="8"/>
        <w:rPr>
          <w:sz w:val="17"/>
        </w:rPr>
      </w:pPr>
    </w:p>
    <w:p w:rsidR="00697E01" w:rsidRDefault="00BC5790">
      <w:pPr>
        <w:pStyle w:val="BodyText"/>
        <w:spacing w:line="249" w:lineRule="auto"/>
        <w:ind w:left="104" w:right="1788"/>
      </w:pPr>
      <w:r>
        <w:t>Information</w:t>
      </w:r>
      <w:r>
        <w:rPr>
          <w:spacing w:val="-7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South</w:t>
      </w:r>
      <w:r>
        <w:rPr>
          <w:spacing w:val="-6"/>
        </w:rPr>
        <w:t xml:space="preserve"> </w:t>
      </w:r>
      <w:r>
        <w:t>Carolina’s</w:t>
      </w:r>
      <w:r>
        <w:rPr>
          <w:spacing w:val="-3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 xml:space="preserve">at </w:t>
      </w:r>
      <w:hyperlink r:id="rId39">
        <w:r>
          <w:rPr>
            <w:color w:val="D9202F"/>
          </w:rPr>
          <w:t>South</w:t>
        </w:r>
      </w:hyperlink>
      <w:r>
        <w:rPr>
          <w:color w:val="D9202F"/>
        </w:rPr>
        <w:t xml:space="preserve"> </w:t>
      </w:r>
      <w:hyperlink r:id="rId40">
        <w:r>
          <w:rPr>
            <w:color w:val="D9202F"/>
          </w:rPr>
          <w:t>Carolina Department of Health and Environmental Control</w:t>
        </w:r>
      </w:hyperlink>
    </w:p>
    <w:p w:rsidR="00697E01" w:rsidRDefault="00697E01">
      <w:pPr>
        <w:pStyle w:val="BodyText"/>
        <w:spacing w:before="5"/>
        <w:rPr>
          <w:sz w:val="19"/>
        </w:rPr>
      </w:pPr>
    </w:p>
    <w:p w:rsidR="00697E01" w:rsidRDefault="00BC5790">
      <w:pPr>
        <w:spacing w:before="1"/>
        <w:ind w:left="104"/>
        <w:rPr>
          <w:b/>
          <w:sz w:val="16"/>
        </w:rPr>
      </w:pPr>
      <w:r>
        <w:rPr>
          <w:b/>
          <w:color w:val="D9202F"/>
          <w:sz w:val="16"/>
        </w:rPr>
        <w:t>UT</w:t>
      </w:r>
      <w:r>
        <w:rPr>
          <w:b/>
          <w:color w:val="D9202F"/>
          <w:spacing w:val="-5"/>
          <w:sz w:val="16"/>
        </w:rPr>
        <w:t xml:space="preserve"> AH</w:t>
      </w:r>
    </w:p>
    <w:p w:rsidR="00697E01" w:rsidRDefault="00BC5790">
      <w:pPr>
        <w:pStyle w:val="BodyText"/>
        <w:spacing w:before="134" w:line="249" w:lineRule="auto"/>
        <w:ind w:left="104" w:right="1788"/>
      </w:pP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recycling</w:t>
      </w:r>
      <w:r>
        <w:rPr>
          <w:spacing w:val="-5"/>
        </w:rPr>
        <w:t xml:space="preserve"> </w:t>
      </w:r>
      <w:r>
        <w:t>options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consumers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Xerox</w:t>
      </w:r>
      <w:r>
        <w:rPr>
          <w:position w:val="6"/>
          <w:sz w:val="13"/>
        </w:rPr>
        <w:t>®</w:t>
      </w:r>
      <w:r>
        <w:rPr>
          <w:spacing w:val="15"/>
          <w:position w:val="6"/>
          <w:sz w:val="1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Equipment,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 xml:space="preserve">as desktop printers or monitors for household use or home businesses is available at </w:t>
      </w:r>
      <w:hyperlink r:id="rId41">
        <w:r>
          <w:rPr>
            <w:color w:val="D9202F"/>
          </w:rPr>
          <w:t>Xerox Recycling Program powered by SRS – UT</w:t>
        </w:r>
      </w:hyperlink>
    </w:p>
    <w:p w:rsidR="00697E01" w:rsidRDefault="00697E01">
      <w:pPr>
        <w:pStyle w:val="BodyText"/>
        <w:spacing w:before="6"/>
        <w:rPr>
          <w:sz w:val="17"/>
        </w:rPr>
      </w:pPr>
    </w:p>
    <w:p w:rsidR="00697E01" w:rsidRDefault="00BC5790">
      <w:pPr>
        <w:pStyle w:val="BodyText"/>
        <w:spacing w:line="249" w:lineRule="auto"/>
        <w:ind w:left="104" w:right="1788"/>
      </w:pP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Utah’s</w:t>
      </w:r>
      <w:r>
        <w:rPr>
          <w:spacing w:val="-4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 xml:space="preserve">at </w:t>
      </w:r>
      <w:hyperlink r:id="rId42">
        <w:r>
          <w:rPr>
            <w:color w:val="D9202F"/>
          </w:rPr>
          <w:t>Utah</w:t>
        </w:r>
        <w:r>
          <w:rPr>
            <w:color w:val="D9202F"/>
            <w:spacing w:val="-3"/>
          </w:rPr>
          <w:t xml:space="preserve"> </w:t>
        </w:r>
        <w:r>
          <w:rPr>
            <w:color w:val="D9202F"/>
          </w:rPr>
          <w:t>Department</w:t>
        </w:r>
        <w:r>
          <w:rPr>
            <w:color w:val="D9202F"/>
            <w:spacing w:val="-5"/>
          </w:rPr>
          <w:t xml:space="preserve"> </w:t>
        </w:r>
        <w:r>
          <w:rPr>
            <w:color w:val="D9202F"/>
          </w:rPr>
          <w:t>of</w:t>
        </w:r>
      </w:hyperlink>
      <w:r>
        <w:rPr>
          <w:color w:val="D9202F"/>
        </w:rPr>
        <w:t xml:space="preserve"> </w:t>
      </w:r>
      <w:hyperlink r:id="rId43">
        <w:r>
          <w:rPr>
            <w:color w:val="D9202F"/>
          </w:rPr>
          <w:t>Environmental Quality</w:t>
        </w:r>
      </w:hyperlink>
    </w:p>
    <w:p w:rsidR="00697E01" w:rsidRDefault="00697E01">
      <w:pPr>
        <w:pStyle w:val="BodyText"/>
        <w:spacing w:before="5"/>
        <w:rPr>
          <w:sz w:val="19"/>
        </w:rPr>
      </w:pPr>
    </w:p>
    <w:p w:rsidR="00697E01" w:rsidRDefault="00BC5790">
      <w:pPr>
        <w:ind w:left="104"/>
        <w:rPr>
          <w:b/>
          <w:sz w:val="16"/>
        </w:rPr>
      </w:pPr>
      <w:r>
        <w:rPr>
          <w:b/>
          <w:color w:val="D9202F"/>
          <w:spacing w:val="13"/>
          <w:sz w:val="16"/>
        </w:rPr>
        <w:t>VERMONT</w:t>
      </w:r>
    </w:p>
    <w:p w:rsidR="00697E01" w:rsidRDefault="00BC5790">
      <w:pPr>
        <w:pStyle w:val="BodyText"/>
        <w:spacing w:before="134" w:line="249" w:lineRule="auto"/>
        <w:ind w:left="104" w:right="1788"/>
      </w:pPr>
      <w:r>
        <w:t>Residents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Xerox</w:t>
      </w:r>
      <w:r>
        <w:rPr>
          <w:position w:val="6"/>
          <w:sz w:val="13"/>
        </w:rPr>
        <w:t>®</w:t>
      </w:r>
      <w:r>
        <w:rPr>
          <w:spacing w:val="17"/>
          <w:position w:val="6"/>
          <w:sz w:val="13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Equipment,</w:t>
      </w:r>
      <w:r>
        <w:rPr>
          <w:spacing w:val="-3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desktop</w:t>
      </w:r>
      <w:r>
        <w:rPr>
          <w:spacing w:val="-5"/>
        </w:rPr>
        <w:t xml:space="preserve"> </w:t>
      </w:r>
      <w:r>
        <w:t>printers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“all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one” devices to participating Vermont E-Cycles collection sites for free recycling.</w:t>
      </w:r>
    </w:p>
    <w:p w:rsidR="00697E01" w:rsidRDefault="00697E01">
      <w:pPr>
        <w:pStyle w:val="BodyText"/>
        <w:spacing w:before="5"/>
        <w:rPr>
          <w:sz w:val="17"/>
        </w:rPr>
      </w:pPr>
    </w:p>
    <w:p w:rsidR="00697E01" w:rsidRDefault="00BC5790">
      <w:pPr>
        <w:pStyle w:val="BodyText"/>
        <w:ind w:left="104"/>
      </w:pPr>
      <w:r>
        <w:t>Information</w:t>
      </w:r>
      <w:r>
        <w:rPr>
          <w:spacing w:val="-12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Vermont’s</w:t>
      </w:r>
      <w:r>
        <w:rPr>
          <w:spacing w:val="-10"/>
        </w:rPr>
        <w:t xml:space="preserve"> </w:t>
      </w:r>
      <w:r>
        <w:t>electronic</w:t>
      </w:r>
      <w:r>
        <w:rPr>
          <w:spacing w:val="-9"/>
        </w:rPr>
        <w:t xml:space="preserve"> </w:t>
      </w:r>
      <w:r>
        <w:t>waste</w:t>
      </w:r>
      <w:r>
        <w:rPr>
          <w:spacing w:val="-9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hyperlink r:id="rId44" w:anchor="manufacturersretailers">
        <w:r>
          <w:rPr>
            <w:color w:val="D9202F"/>
          </w:rPr>
          <w:t>Vermont</w:t>
        </w:r>
        <w:r>
          <w:rPr>
            <w:color w:val="D9202F"/>
            <w:spacing w:val="-8"/>
          </w:rPr>
          <w:t xml:space="preserve"> </w:t>
        </w:r>
        <w:r>
          <w:rPr>
            <w:color w:val="D9202F"/>
          </w:rPr>
          <w:t>E-</w:t>
        </w:r>
        <w:r>
          <w:rPr>
            <w:color w:val="D9202F"/>
            <w:spacing w:val="-2"/>
          </w:rPr>
          <w:t>Cycles</w:t>
        </w:r>
      </w:hyperlink>
    </w:p>
    <w:p w:rsidR="00697E01" w:rsidRDefault="00697E01">
      <w:pPr>
        <w:pStyle w:val="BodyText"/>
        <w:spacing w:before="5"/>
      </w:pPr>
    </w:p>
    <w:p w:rsidR="00697E01" w:rsidRDefault="00BC5790">
      <w:pPr>
        <w:ind w:left="104"/>
        <w:rPr>
          <w:b/>
          <w:sz w:val="16"/>
        </w:rPr>
      </w:pPr>
      <w:r>
        <w:rPr>
          <w:b/>
          <w:color w:val="D9202F"/>
          <w:spacing w:val="14"/>
          <w:sz w:val="16"/>
        </w:rPr>
        <w:t>WISCONSIN</w:t>
      </w:r>
    </w:p>
    <w:p w:rsidR="00697E01" w:rsidRDefault="00BC5790">
      <w:pPr>
        <w:pStyle w:val="BodyText"/>
        <w:spacing w:before="132" w:line="249" w:lineRule="auto"/>
        <w:ind w:left="104" w:right="1788"/>
      </w:pP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recycling</w:t>
      </w:r>
      <w:r>
        <w:rPr>
          <w:spacing w:val="-5"/>
        </w:rPr>
        <w:t xml:space="preserve"> </w:t>
      </w:r>
      <w:r>
        <w:t>options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consumers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Xerox</w:t>
      </w:r>
      <w:r>
        <w:rPr>
          <w:position w:val="6"/>
          <w:sz w:val="13"/>
        </w:rPr>
        <w:t>®</w:t>
      </w:r>
      <w:r>
        <w:rPr>
          <w:spacing w:val="15"/>
          <w:position w:val="6"/>
          <w:sz w:val="1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Equipment,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 xml:space="preserve">as desktop printers or monitors for household use or use in K-12 schools is available at </w:t>
      </w:r>
      <w:hyperlink r:id="rId45">
        <w:r>
          <w:rPr>
            <w:color w:val="D9202F"/>
          </w:rPr>
          <w:t>Xerox Recycling Program powered by SRS - WI</w:t>
        </w:r>
      </w:hyperlink>
    </w:p>
    <w:p w:rsidR="00697E01" w:rsidRDefault="00697E01">
      <w:pPr>
        <w:pStyle w:val="BodyText"/>
        <w:spacing w:before="9"/>
        <w:rPr>
          <w:sz w:val="17"/>
        </w:rPr>
      </w:pPr>
    </w:p>
    <w:p w:rsidR="00697E01" w:rsidRDefault="00BC5790" w:rsidP="00BC5790">
      <w:pPr>
        <w:pStyle w:val="BodyText"/>
        <w:spacing w:line="249" w:lineRule="auto"/>
        <w:ind w:left="104" w:right="1788"/>
      </w:pP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Wisconsin’s</w:t>
      </w:r>
      <w:r>
        <w:rPr>
          <w:spacing w:val="-5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hyperlink r:id="rId46">
        <w:r>
          <w:rPr>
            <w:color w:val="D9202F"/>
          </w:rPr>
          <w:t>Wisconsin</w:t>
        </w:r>
      </w:hyperlink>
      <w:r>
        <w:rPr>
          <w:color w:val="D9202F"/>
        </w:rPr>
        <w:t xml:space="preserve"> </w:t>
      </w:r>
      <w:hyperlink r:id="rId47">
        <w:r>
          <w:rPr>
            <w:color w:val="D9202F"/>
          </w:rPr>
          <w:t>Department of Natural Resources</w:t>
        </w:r>
      </w:hyperlink>
    </w:p>
    <w:p w:rsidR="00697E01" w:rsidRDefault="00BC5790">
      <w:pPr>
        <w:spacing w:before="96"/>
        <w:ind w:left="104"/>
        <w:rPr>
          <w:b/>
          <w:sz w:val="16"/>
        </w:rPr>
      </w:pPr>
      <w:r>
        <w:rPr>
          <w:b/>
          <w:color w:val="D9202F"/>
          <w:spacing w:val="12"/>
          <w:sz w:val="16"/>
        </w:rPr>
        <w:t>ALL</w:t>
      </w:r>
      <w:r>
        <w:rPr>
          <w:b/>
          <w:color w:val="D9202F"/>
          <w:spacing w:val="52"/>
          <w:sz w:val="16"/>
        </w:rPr>
        <w:t xml:space="preserve"> </w:t>
      </w:r>
      <w:r>
        <w:rPr>
          <w:b/>
          <w:color w:val="D9202F"/>
          <w:sz w:val="16"/>
        </w:rPr>
        <w:t>OT</w:t>
      </w:r>
      <w:r>
        <w:rPr>
          <w:b/>
          <w:color w:val="D9202F"/>
          <w:spacing w:val="-20"/>
          <w:sz w:val="16"/>
        </w:rPr>
        <w:t xml:space="preserve"> </w:t>
      </w:r>
      <w:r>
        <w:rPr>
          <w:b/>
          <w:color w:val="D9202F"/>
          <w:spacing w:val="12"/>
          <w:sz w:val="16"/>
        </w:rPr>
        <w:t>HER</w:t>
      </w:r>
      <w:r>
        <w:rPr>
          <w:b/>
          <w:color w:val="D9202F"/>
          <w:spacing w:val="51"/>
          <w:sz w:val="16"/>
        </w:rPr>
        <w:t xml:space="preserve"> </w:t>
      </w:r>
      <w:r>
        <w:rPr>
          <w:b/>
          <w:color w:val="D9202F"/>
          <w:spacing w:val="9"/>
          <w:sz w:val="16"/>
        </w:rPr>
        <w:t>ST</w:t>
      </w:r>
      <w:r>
        <w:rPr>
          <w:b/>
          <w:color w:val="D9202F"/>
          <w:spacing w:val="-19"/>
          <w:sz w:val="16"/>
        </w:rPr>
        <w:t xml:space="preserve"> </w:t>
      </w:r>
      <w:r>
        <w:rPr>
          <w:b/>
          <w:color w:val="D9202F"/>
          <w:sz w:val="16"/>
        </w:rPr>
        <w:t>AT</w:t>
      </w:r>
      <w:r>
        <w:rPr>
          <w:b/>
          <w:color w:val="D9202F"/>
          <w:spacing w:val="-19"/>
          <w:sz w:val="16"/>
        </w:rPr>
        <w:t xml:space="preserve"> </w:t>
      </w:r>
      <w:r>
        <w:rPr>
          <w:b/>
          <w:color w:val="D9202F"/>
          <w:spacing w:val="-5"/>
          <w:sz w:val="16"/>
        </w:rPr>
        <w:t>ES</w:t>
      </w:r>
    </w:p>
    <w:p w:rsidR="00697E01" w:rsidRDefault="00BC5790">
      <w:pPr>
        <w:pStyle w:val="BodyText"/>
        <w:spacing w:before="134" w:line="249" w:lineRule="auto"/>
        <w:ind w:left="104" w:right="1788"/>
      </w:pPr>
      <w:r>
        <w:t>If your state is not listed, Xerox encourages you to drop off your office equipment for recycling at your local retailer or other collection sites and events. You can find electronic</w:t>
      </w:r>
      <w:r>
        <w:rPr>
          <w:spacing w:val="-4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governmental</w:t>
      </w:r>
      <w:r>
        <w:rPr>
          <w:spacing w:val="-5"/>
        </w:rPr>
        <w:t xml:space="preserve"> </w:t>
      </w:r>
      <w:r>
        <w:t>websites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state.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check with large retail businesses in your area.</w:t>
      </w:r>
    </w:p>
    <w:p w:rsidR="00697E01" w:rsidRDefault="00697E01">
      <w:pPr>
        <w:pStyle w:val="BodyText"/>
        <w:spacing w:before="7"/>
        <w:rPr>
          <w:sz w:val="19"/>
        </w:rPr>
      </w:pPr>
    </w:p>
    <w:p w:rsidR="00697E01" w:rsidRDefault="00BC5790">
      <w:pPr>
        <w:ind w:left="104"/>
        <w:rPr>
          <w:b/>
          <w:sz w:val="16"/>
        </w:rPr>
      </w:pPr>
      <w:r>
        <w:rPr>
          <w:b/>
          <w:color w:val="D9202F"/>
          <w:spacing w:val="14"/>
          <w:sz w:val="16"/>
        </w:rPr>
        <w:t>QUEST</w:t>
      </w:r>
      <w:r>
        <w:rPr>
          <w:b/>
          <w:color w:val="D9202F"/>
          <w:spacing w:val="-19"/>
          <w:sz w:val="16"/>
        </w:rPr>
        <w:t xml:space="preserve"> </w:t>
      </w:r>
      <w:r>
        <w:rPr>
          <w:b/>
          <w:color w:val="D9202F"/>
          <w:spacing w:val="9"/>
          <w:sz w:val="16"/>
        </w:rPr>
        <w:t>IONS</w:t>
      </w:r>
    </w:p>
    <w:p w:rsidR="00697E01" w:rsidRDefault="00BC5790">
      <w:pPr>
        <w:pStyle w:val="BodyText"/>
        <w:spacing w:before="126"/>
        <w:ind w:left="104"/>
      </w:pPr>
      <w:r>
        <w:t>Contact</w:t>
      </w:r>
      <w:r>
        <w:rPr>
          <w:spacing w:val="-7"/>
        </w:rPr>
        <w:t xml:space="preserve"> </w:t>
      </w:r>
      <w:r>
        <w:t>Xerox</w:t>
      </w:r>
      <w:r>
        <w:rPr>
          <w:spacing w:val="-9"/>
        </w:rPr>
        <w:t xml:space="preserve"> </w:t>
      </w:r>
      <w:r>
        <w:t>Customer</w:t>
      </w:r>
      <w:r>
        <w:rPr>
          <w:spacing w:val="-9"/>
        </w:rPr>
        <w:t xml:space="preserve"> </w:t>
      </w:r>
      <w:r>
        <w:rPr>
          <w:spacing w:val="-2"/>
        </w:rPr>
        <w:t>Support</w:t>
      </w:r>
    </w:p>
    <w:p w:rsidR="00697E01" w:rsidRDefault="00BC5790">
      <w:pPr>
        <w:pStyle w:val="ListParagraph"/>
        <w:numPr>
          <w:ilvl w:val="0"/>
          <w:numId w:val="1"/>
        </w:numPr>
        <w:tabs>
          <w:tab w:val="left" w:pos="464"/>
          <w:tab w:val="left" w:pos="465"/>
        </w:tabs>
        <w:spacing w:before="2"/>
        <w:ind w:hanging="361"/>
        <w:rPr>
          <w:sz w:val="20"/>
        </w:rPr>
      </w:pPr>
      <w:r>
        <w:rPr>
          <w:spacing w:val="-2"/>
          <w:sz w:val="20"/>
        </w:rPr>
        <w:t>1-800-ASK-XEROX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(1-800-275-</w:t>
      </w:r>
      <w:r>
        <w:rPr>
          <w:spacing w:val="-4"/>
          <w:sz w:val="20"/>
        </w:rPr>
        <w:t>9376)</w:t>
      </w:r>
    </w:p>
    <w:p w:rsidR="00697E01" w:rsidRDefault="001A6AA9">
      <w:pPr>
        <w:pStyle w:val="ListParagraph"/>
        <w:numPr>
          <w:ilvl w:val="0"/>
          <w:numId w:val="1"/>
        </w:numPr>
        <w:tabs>
          <w:tab w:val="left" w:pos="464"/>
          <w:tab w:val="left" w:pos="465"/>
        </w:tabs>
        <w:ind w:hanging="361"/>
        <w:rPr>
          <w:sz w:val="20"/>
        </w:rPr>
      </w:pPr>
      <w:hyperlink r:id="rId48">
        <w:r w:rsidR="00BC5790">
          <w:rPr>
            <w:color w:val="D9202F"/>
            <w:spacing w:val="-2"/>
            <w:sz w:val="20"/>
          </w:rPr>
          <w:t>AskXerox@xerox.com</w:t>
        </w:r>
      </w:hyperlink>
    </w:p>
    <w:p w:rsidR="00697E01" w:rsidRDefault="00BC5790">
      <w:pPr>
        <w:pStyle w:val="BodyText"/>
        <w:spacing w:before="208" w:line="249" w:lineRule="auto"/>
        <w:ind w:left="104" w:right="1788"/>
      </w:pP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sustainability</w:t>
      </w:r>
      <w:r>
        <w:rPr>
          <w:spacing w:val="-5"/>
        </w:rPr>
        <w:t xml:space="preserve"> </w:t>
      </w:r>
      <w:r>
        <w:t>initiatives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Xerox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49">
        <w:r>
          <w:rPr>
            <w:color w:val="D9202F"/>
          </w:rPr>
          <w:t>Corporate</w:t>
        </w:r>
        <w:r>
          <w:rPr>
            <w:color w:val="D9202F"/>
            <w:spacing w:val="-5"/>
          </w:rPr>
          <w:t xml:space="preserve"> </w:t>
        </w:r>
        <w:r>
          <w:rPr>
            <w:color w:val="D9202F"/>
          </w:rPr>
          <w:t>Social</w:t>
        </w:r>
      </w:hyperlink>
      <w:r>
        <w:rPr>
          <w:color w:val="D9202F"/>
        </w:rPr>
        <w:t xml:space="preserve"> </w:t>
      </w:r>
      <w:hyperlink r:id="rId50">
        <w:r>
          <w:rPr>
            <w:color w:val="D9202F"/>
            <w:spacing w:val="-2"/>
          </w:rPr>
          <w:t>Responsibility</w:t>
        </w:r>
      </w:hyperlink>
    </w:p>
    <w:p w:rsidR="00697E01" w:rsidRDefault="00697E01">
      <w:pPr>
        <w:pStyle w:val="BodyText"/>
        <w:spacing w:before="8"/>
        <w:rPr>
          <w:sz w:val="17"/>
        </w:rPr>
      </w:pPr>
    </w:p>
    <w:p w:rsidR="00697E01" w:rsidRDefault="00BC5790">
      <w:pPr>
        <w:pStyle w:val="BodyText"/>
        <w:spacing w:line="249" w:lineRule="auto"/>
        <w:ind w:left="104" w:right="1788"/>
      </w:pPr>
      <w:r>
        <w:t>Information</w:t>
      </w:r>
      <w:r>
        <w:rPr>
          <w:spacing w:val="-7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consumables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reuse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recycling</w:t>
      </w:r>
      <w:r>
        <w:rPr>
          <w:spacing w:val="-5"/>
        </w:rPr>
        <w:t xml:space="preserve"> </w:t>
      </w:r>
      <w:r>
        <w:t>options is</w:t>
      </w:r>
      <w:r>
        <w:rPr>
          <w:spacing w:val="-5"/>
        </w:rPr>
        <w:t xml:space="preserve"> </w:t>
      </w:r>
      <w:r>
        <w:t xml:space="preserve">available at </w:t>
      </w:r>
      <w:hyperlink r:id="rId51">
        <w:r>
          <w:rPr>
            <w:color w:val="D9202F"/>
          </w:rPr>
          <w:t>Xerox Recycling and Waste Prevention</w:t>
        </w:r>
      </w:hyperlink>
    </w:p>
    <w:p w:rsidR="00697E01" w:rsidRDefault="00697E01">
      <w:pPr>
        <w:pStyle w:val="BodyText"/>
      </w:pPr>
    </w:p>
    <w:p w:rsidR="00697E01" w:rsidRDefault="00697E01">
      <w:pPr>
        <w:pStyle w:val="BodyText"/>
      </w:pPr>
    </w:p>
    <w:p w:rsidR="00697E01" w:rsidRDefault="00697E01">
      <w:pPr>
        <w:pStyle w:val="BodyText"/>
      </w:pPr>
      <w:bookmarkStart w:id="0" w:name="_GoBack"/>
      <w:bookmarkEnd w:id="0"/>
    </w:p>
    <w:p w:rsidR="00697E01" w:rsidRDefault="00697E01">
      <w:pPr>
        <w:pStyle w:val="BodyText"/>
      </w:pPr>
    </w:p>
    <w:p w:rsidR="00697E01" w:rsidRDefault="00697E01">
      <w:pPr>
        <w:pStyle w:val="BodyText"/>
      </w:pPr>
    </w:p>
    <w:p w:rsidR="00697E01" w:rsidRDefault="00697E01">
      <w:pPr>
        <w:pStyle w:val="BodyText"/>
        <w:spacing w:before="1"/>
        <w:rPr>
          <w:sz w:val="21"/>
        </w:rPr>
      </w:pPr>
    </w:p>
    <w:p w:rsidR="00697E01" w:rsidRDefault="00BC5790">
      <w:pPr>
        <w:spacing w:before="96"/>
        <w:ind w:left="104"/>
        <w:rPr>
          <w:sz w:val="12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5986145</wp:posOffset>
            </wp:positionH>
            <wp:positionV relativeFrom="paragraph">
              <wp:posOffset>-32487</wp:posOffset>
            </wp:positionV>
            <wp:extent cx="991870" cy="200659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870" cy="200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t>©2021</w:t>
      </w:r>
      <w:r>
        <w:rPr>
          <w:spacing w:val="-3"/>
          <w:sz w:val="12"/>
        </w:rPr>
        <w:t xml:space="preserve"> </w:t>
      </w:r>
      <w:r>
        <w:rPr>
          <w:sz w:val="12"/>
        </w:rPr>
        <w:t>Xerox</w:t>
      </w:r>
      <w:r>
        <w:rPr>
          <w:spacing w:val="-5"/>
          <w:sz w:val="12"/>
        </w:rPr>
        <w:t xml:space="preserve"> </w:t>
      </w:r>
      <w:r>
        <w:rPr>
          <w:sz w:val="12"/>
        </w:rPr>
        <w:t>Corporation.</w:t>
      </w:r>
      <w:r>
        <w:rPr>
          <w:spacing w:val="-3"/>
          <w:sz w:val="12"/>
        </w:rPr>
        <w:t xml:space="preserve"> </w:t>
      </w:r>
      <w:r>
        <w:rPr>
          <w:sz w:val="12"/>
        </w:rPr>
        <w:t>All</w:t>
      </w:r>
      <w:r>
        <w:rPr>
          <w:spacing w:val="-3"/>
          <w:sz w:val="12"/>
        </w:rPr>
        <w:t xml:space="preserve"> </w:t>
      </w:r>
      <w:r>
        <w:rPr>
          <w:sz w:val="12"/>
        </w:rPr>
        <w:t>rights</w:t>
      </w:r>
      <w:r>
        <w:rPr>
          <w:spacing w:val="-2"/>
          <w:sz w:val="12"/>
        </w:rPr>
        <w:t xml:space="preserve"> </w:t>
      </w:r>
      <w:r>
        <w:rPr>
          <w:sz w:val="12"/>
        </w:rPr>
        <w:t>reserved.</w:t>
      </w:r>
      <w:r>
        <w:rPr>
          <w:spacing w:val="-6"/>
          <w:sz w:val="12"/>
        </w:rPr>
        <w:t xml:space="preserve"> </w:t>
      </w:r>
      <w:r>
        <w:rPr>
          <w:sz w:val="12"/>
        </w:rPr>
        <w:t>Xerox®</w:t>
      </w:r>
      <w:r>
        <w:rPr>
          <w:spacing w:val="-2"/>
          <w:sz w:val="12"/>
        </w:rPr>
        <w:t xml:space="preserve"> </w:t>
      </w:r>
      <w:r>
        <w:rPr>
          <w:sz w:val="12"/>
        </w:rPr>
        <w:t>is</w:t>
      </w:r>
      <w:r>
        <w:rPr>
          <w:spacing w:val="-4"/>
          <w:sz w:val="12"/>
        </w:rPr>
        <w:t xml:space="preserve"> </w:t>
      </w:r>
      <w:r>
        <w:rPr>
          <w:sz w:val="12"/>
        </w:rPr>
        <w:t>a</w:t>
      </w:r>
      <w:r>
        <w:rPr>
          <w:spacing w:val="-2"/>
          <w:sz w:val="12"/>
        </w:rPr>
        <w:t xml:space="preserve"> </w:t>
      </w:r>
      <w:r>
        <w:rPr>
          <w:sz w:val="12"/>
        </w:rPr>
        <w:t>trademark</w:t>
      </w:r>
      <w:r>
        <w:rPr>
          <w:spacing w:val="-2"/>
          <w:sz w:val="12"/>
        </w:rPr>
        <w:t xml:space="preserve"> </w:t>
      </w:r>
      <w:r>
        <w:rPr>
          <w:sz w:val="12"/>
        </w:rPr>
        <w:t>of</w:t>
      </w:r>
      <w:r>
        <w:rPr>
          <w:spacing w:val="-3"/>
          <w:sz w:val="12"/>
        </w:rPr>
        <w:t xml:space="preserve"> </w:t>
      </w:r>
      <w:r>
        <w:rPr>
          <w:sz w:val="12"/>
        </w:rPr>
        <w:t>Xerox</w:t>
      </w:r>
      <w:r>
        <w:rPr>
          <w:spacing w:val="-2"/>
          <w:sz w:val="12"/>
        </w:rPr>
        <w:t xml:space="preserve"> </w:t>
      </w:r>
      <w:r>
        <w:rPr>
          <w:sz w:val="12"/>
        </w:rPr>
        <w:t>Corporation</w:t>
      </w:r>
      <w:r>
        <w:rPr>
          <w:spacing w:val="-3"/>
          <w:sz w:val="12"/>
        </w:rPr>
        <w:t xml:space="preserve"> </w:t>
      </w:r>
      <w:r>
        <w:rPr>
          <w:sz w:val="12"/>
        </w:rPr>
        <w:t>in</w:t>
      </w:r>
      <w:r>
        <w:rPr>
          <w:spacing w:val="-2"/>
          <w:sz w:val="12"/>
        </w:rPr>
        <w:t xml:space="preserve"> </w:t>
      </w:r>
      <w:r>
        <w:rPr>
          <w:spacing w:val="-5"/>
          <w:sz w:val="12"/>
        </w:rPr>
        <w:t>the</w:t>
      </w:r>
    </w:p>
    <w:sectPr w:rsidR="00697E01">
      <w:headerReference w:type="default" r:id="rId52"/>
      <w:footerReference w:type="default" r:id="rId53"/>
      <w:pgSz w:w="12240" w:h="15840"/>
      <w:pgMar w:top="1360" w:right="1140" w:bottom="760" w:left="1480" w:header="718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83F" w:rsidRDefault="00BC5790">
      <w:r>
        <w:separator/>
      </w:r>
    </w:p>
  </w:endnote>
  <w:endnote w:type="continuationSeparator" w:id="0">
    <w:p w:rsidR="00E5583F" w:rsidRDefault="00BC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01" w:rsidRDefault="001A6AA9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5" type="#_x0000_t202" style="position:absolute;margin-left:78.2pt;margin-top:748.45pt;width:159.95pt;height:8.75pt;z-index:-15863296;mso-position-horizontal-relative:page;mso-position-vertical-relative:page" filled="f" stroked="f">
          <v:textbox inset="0,0,0,0">
            <w:txbxContent>
              <w:p w:rsidR="00697E01" w:rsidRDefault="00BC5790">
                <w:pPr>
                  <w:spacing w:before="1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United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States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and/or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other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countries.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BR32809</w:t>
                </w:r>
                <w:r>
                  <w:rPr>
                    <w:spacing w:val="25"/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01/07/2022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83F" w:rsidRDefault="00BC5790">
      <w:r>
        <w:separator/>
      </w:r>
    </w:p>
  </w:footnote>
  <w:footnote w:type="continuationSeparator" w:id="0">
    <w:p w:rsidR="00E5583F" w:rsidRDefault="00BC5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01" w:rsidRDefault="001A6AA9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6" type="#_x0000_t202" style="position:absolute;margin-left:78.2pt;margin-top:34.9pt;width:237.5pt;height:34.25pt;z-index:-15863808;mso-position-horizontal-relative:page;mso-position-vertical-relative:page" filled="f" stroked="f">
          <v:textbox inset="0,0,0,0">
            <w:txbxContent>
              <w:p w:rsidR="00697E01" w:rsidRDefault="00BC5790">
                <w:pPr>
                  <w:spacing w:before="21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Xerox</w:t>
                </w:r>
                <w:r>
                  <w:rPr>
                    <w:sz w:val="28"/>
                    <w:vertAlign w:val="superscript"/>
                  </w:rPr>
                  <w:t>®</w:t>
                </w:r>
                <w:r>
                  <w:rPr>
                    <w:spacing w:val="-13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Equipment</w:t>
                </w:r>
                <w:r>
                  <w:rPr>
                    <w:spacing w:val="-12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Take-back</w:t>
                </w:r>
                <w:r>
                  <w:rPr>
                    <w:spacing w:val="-13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 xml:space="preserve">Options for U.S. Customers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32B17"/>
    <w:multiLevelType w:val="hybridMultilevel"/>
    <w:tmpl w:val="B9A45116"/>
    <w:lvl w:ilvl="0" w:tplc="50C29184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1341C5E"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ar-SA"/>
      </w:rPr>
    </w:lvl>
    <w:lvl w:ilvl="2" w:tplc="ADCC13EA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591E403E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104A2572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5" w:tplc="DEE6B09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FA1C9AEA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 w:tplc="AAFC3784">
      <w:numFmt w:val="bullet"/>
      <w:lvlText w:val="•"/>
      <w:lvlJc w:val="left"/>
      <w:pPr>
        <w:ind w:left="6872" w:hanging="360"/>
      </w:pPr>
      <w:rPr>
        <w:rFonts w:hint="default"/>
        <w:lang w:val="en-US" w:eastAsia="en-US" w:bidi="ar-SA"/>
      </w:rPr>
    </w:lvl>
    <w:lvl w:ilvl="8" w:tplc="3030F1C2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97E01"/>
    <w:rsid w:val="001A6AA9"/>
    <w:rsid w:val="00697E01"/>
    <w:rsid w:val="00BC5790"/>
    <w:rsid w:val="00E5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D6F8B"/>
  <w15:docId w15:val="{6FEDD3AF-7DCD-4B72-AEA9-56C98A44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6"/>
      <w:ind w:left="20"/>
    </w:pPr>
    <w:rPr>
      <w:sz w:val="42"/>
      <w:szCs w:val="42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46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C5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79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C5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79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ealth.hawaii.gov/ewaste/" TargetMode="External"/><Relationship Id="rId18" Type="http://schemas.openxmlformats.org/officeDocument/2006/relationships/hyperlink" Target="https://www2.illinois.gov/epa/topics/waste-management/electronics-recycling/Pages/default.aspx" TargetMode="External"/><Relationship Id="rId26" Type="http://schemas.openxmlformats.org/officeDocument/2006/relationships/hyperlink" Target="https://www.state.nj.us/dep/dshw/ewaste/" TargetMode="External"/><Relationship Id="rId39" Type="http://schemas.openxmlformats.org/officeDocument/2006/relationships/hyperlink" Target="https://scdhec.gov/environment/recycling-waste-reduction/electronics-recycling-residents" TargetMode="External"/><Relationship Id="rId21" Type="http://schemas.openxmlformats.org/officeDocument/2006/relationships/hyperlink" Target="http://oem.srsapp.com/StateInformation/default.aspx?oem=xerox&amp;statecode=mi%20" TargetMode="External"/><Relationship Id="rId34" Type="http://schemas.openxmlformats.org/officeDocument/2006/relationships/hyperlink" Target="http://oem.srsapp.com/StateInformation/default.aspx?oem=xerox&amp;statecode=nc" TargetMode="External"/><Relationship Id="rId42" Type="http://schemas.openxmlformats.org/officeDocument/2006/relationships/hyperlink" Target="https://deq.utah.gov/waste-management-and-radiation-control/solid-waste/recycling/recycling-electronics-responsibly" TargetMode="External"/><Relationship Id="rId47" Type="http://schemas.openxmlformats.org/officeDocument/2006/relationships/hyperlink" Target="https://dnr.wisconsin.gov/topic/Ecycle/Wisconsin.html" TargetMode="External"/><Relationship Id="rId50" Type="http://schemas.openxmlformats.org/officeDocument/2006/relationships/hyperlink" Target="https://www.xerox.com/en-us/about/corporate-social-responsibility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oem.srsapp.com/StateInformation/default.aspx?oem=xerox&amp;statecode=il%20" TargetMode="External"/><Relationship Id="rId29" Type="http://schemas.openxmlformats.org/officeDocument/2006/relationships/hyperlink" Target="http://oem.srsapp.com/StateInformation/default.aspx?oem=xerox&amp;statecode=ny" TargetMode="External"/><Relationship Id="rId11" Type="http://schemas.openxmlformats.org/officeDocument/2006/relationships/hyperlink" Target="https://doee.dc.gov/ecycle" TargetMode="External"/><Relationship Id="rId24" Type="http://schemas.openxmlformats.org/officeDocument/2006/relationships/hyperlink" Target="http://oem.srsapp.com/StateInformation/default.aspx?oem=xerox&amp;statecode=nj%23%20" TargetMode="External"/><Relationship Id="rId32" Type="http://schemas.openxmlformats.org/officeDocument/2006/relationships/hyperlink" Target="https://www.dec.ny.gov/chemical/65583.html" TargetMode="External"/><Relationship Id="rId37" Type="http://schemas.openxmlformats.org/officeDocument/2006/relationships/hyperlink" Target="https://www.oregon.gov/deq/ecycles/Pages/default.aspx" TargetMode="External"/><Relationship Id="rId40" Type="http://schemas.openxmlformats.org/officeDocument/2006/relationships/hyperlink" Target="https://scdhec.gov/environment/recycling-waste-reduction/electronics-recycling-residents" TargetMode="External"/><Relationship Id="rId45" Type="http://schemas.openxmlformats.org/officeDocument/2006/relationships/hyperlink" Target="http://oem.srsapp.com/StateInformation/default.aspx?oem=xerox&amp;statecode=wi%20" TargetMode="External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ee.dc.gov/ecycle" TargetMode="External"/><Relationship Id="rId19" Type="http://schemas.openxmlformats.org/officeDocument/2006/relationships/hyperlink" Target="https://www.maine.gov/dep/waste/ewaste/index.html" TargetMode="External"/><Relationship Id="rId31" Type="http://schemas.openxmlformats.org/officeDocument/2006/relationships/hyperlink" Target="https://www.xerox.com/downloads/usa/en/c/cert_Xerox_Product_Security-Data_Protection.pdf" TargetMode="External"/><Relationship Id="rId44" Type="http://schemas.openxmlformats.org/officeDocument/2006/relationships/hyperlink" Target="https://dec.vermont.gov/waste-management/solid/product-stewardship/electronics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em.srsapp.com/StateInformation/default.aspx?oem=xerox&amp;statecode=dc%23%20" TargetMode="External"/><Relationship Id="rId14" Type="http://schemas.openxmlformats.org/officeDocument/2006/relationships/hyperlink" Target="https://health.hawaii.gov/ewaste/" TargetMode="External"/><Relationship Id="rId22" Type="http://schemas.openxmlformats.org/officeDocument/2006/relationships/hyperlink" Target="https://www.michigan.gov/egle/0%2C9429%2C7-135-70153_70155_3585_4130_18096-208087--%2C00.html" TargetMode="External"/><Relationship Id="rId27" Type="http://schemas.openxmlformats.org/officeDocument/2006/relationships/hyperlink" Target="https://www.state.nj.us/dep/dshw/ewaste/" TargetMode="External"/><Relationship Id="rId30" Type="http://schemas.openxmlformats.org/officeDocument/2006/relationships/hyperlink" Target="https://www.xerox.com/downloads/usa/en/c/cert_Xerox_Product_Security-Data_Protection.pdf" TargetMode="External"/><Relationship Id="rId35" Type="http://schemas.openxmlformats.org/officeDocument/2006/relationships/hyperlink" Target="https://deq.nc.gov/about/divisions/waste-management/electronics" TargetMode="External"/><Relationship Id="rId43" Type="http://schemas.openxmlformats.org/officeDocument/2006/relationships/hyperlink" Target="https://deq.utah.gov/waste-management-and-radiation-control/solid-waste/recycling/recycling-electronics-responsibly" TargetMode="External"/><Relationship Id="rId48" Type="http://schemas.openxmlformats.org/officeDocument/2006/relationships/hyperlink" Target="mailto:AskXerox@xerox.com" TargetMode="External"/><Relationship Id="rId8" Type="http://schemas.openxmlformats.org/officeDocument/2006/relationships/hyperlink" Target="https://portal.ct.gov/DEEP/Reduce-Reuse-Recycle/Electronics/E-Waste-Home" TargetMode="External"/><Relationship Id="rId51" Type="http://schemas.openxmlformats.org/officeDocument/2006/relationships/hyperlink" Target="https://www.xerox.com/en-us/about/ehs/reduce-waste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em.srsapp.com/StateInformation/default.aspx?oem=xerox&amp;statecode=hi%20" TargetMode="External"/><Relationship Id="rId17" Type="http://schemas.openxmlformats.org/officeDocument/2006/relationships/hyperlink" Target="https://www2.illinois.gov/epa/topics/waste-management/electronics-recycling/Pages/default.aspx" TargetMode="External"/><Relationship Id="rId25" Type="http://schemas.openxmlformats.org/officeDocument/2006/relationships/hyperlink" Target="http://oem.srsapp.com/StateInformation/default.aspx?oem=xerox&amp;statecode=nj%23%20" TargetMode="External"/><Relationship Id="rId33" Type="http://schemas.openxmlformats.org/officeDocument/2006/relationships/hyperlink" Target="https://www.dec.ny.gov/chemical/65583.html" TargetMode="External"/><Relationship Id="rId38" Type="http://schemas.openxmlformats.org/officeDocument/2006/relationships/hyperlink" Target="http://oem.srsapp.com/StateInformation/default.aspx?oem=xerox&amp;statecode=sc%20" TargetMode="External"/><Relationship Id="rId46" Type="http://schemas.openxmlformats.org/officeDocument/2006/relationships/hyperlink" Target="https://dnr.wisconsin.gov/topic/Ecycle/Wisconsin.html" TargetMode="External"/><Relationship Id="rId20" Type="http://schemas.openxmlformats.org/officeDocument/2006/relationships/hyperlink" Target="https://www.maine.gov/dep/waste/ewaste/index.html" TargetMode="External"/><Relationship Id="rId41" Type="http://schemas.openxmlformats.org/officeDocument/2006/relationships/hyperlink" Target="http://oem.srsapp.com/StateInformation/default.aspx?oem=xerox&amp;statecode=ut%20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oem.srsapp.com/StateInformation/default.aspx?oem=xerox&amp;statecode=il%20" TargetMode="External"/><Relationship Id="rId23" Type="http://schemas.openxmlformats.org/officeDocument/2006/relationships/hyperlink" Target="https://www.michigan.gov/egle/0%2C9429%2C7-135-70153_70155_3585_4130_18096-208087--%2C00.html" TargetMode="External"/><Relationship Id="rId28" Type="http://schemas.openxmlformats.org/officeDocument/2006/relationships/hyperlink" Target="http://oem.srsapp.com/StateInformation/default.aspx?oem=xerox&amp;statecode=ny" TargetMode="External"/><Relationship Id="rId36" Type="http://schemas.openxmlformats.org/officeDocument/2006/relationships/hyperlink" Target="https://deq.nc.gov/about/divisions/waste-management/electronics" TargetMode="External"/><Relationship Id="rId49" Type="http://schemas.openxmlformats.org/officeDocument/2006/relationships/hyperlink" Target="https://www.xerox.com/en-us/about/corporate-social-responsi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1765</Words>
  <Characters>9744</Characters>
  <Application>Microsoft Office Word</Application>
  <DocSecurity>0</DocSecurity>
  <Lines>194</Lines>
  <Paragraphs>82</Paragraphs>
  <ScaleCrop>false</ScaleCrop>
  <Company>State of Colorado - OIT</Company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Pollack, Nikki</cp:lastModifiedBy>
  <cp:revision>3</cp:revision>
  <dcterms:created xsi:type="dcterms:W3CDTF">2023-04-13T18:21:00Z</dcterms:created>
  <dcterms:modified xsi:type="dcterms:W3CDTF">2023-11-28T21:30:00Z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2023-04-13T00:00:00Z</vt:filetime>
  </property>
  <property fmtid="{D5CDD505-2E9C-101B-9397-08002B2CF9AE}" pid="5" name="Producer">
    <vt:lpwstr>Microsoft® Word for Microsoft 365</vt:lpwstr>
  </property>
</Properties>
</file>