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27EF215B" w:rsidR="00090601" w:rsidRPr="003E2CA0" w:rsidRDefault="003E2CA0" w:rsidP="003E307E">
      <w:pPr>
        <w:spacing w:after="0" w:line="240" w:lineRule="auto"/>
        <w:contextualSpacing/>
        <w:jc w:val="center"/>
        <w:rPr>
          <w:rFonts w:ascii="Barlow" w:hAnsi="Barlow" w:cs="Arial"/>
          <w:b/>
          <w:bCs/>
          <w:sz w:val="28"/>
          <w:szCs w:val="28"/>
        </w:rPr>
        <w:sectPr w:rsidR="00090601" w:rsidRPr="003E2CA0"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3E2CA0">
        <w:rPr>
          <w:rFonts w:ascii="Barlow" w:hAnsi="Barlow" w:cs="Arial"/>
          <w:b/>
          <w:bCs/>
          <w:sz w:val="28"/>
          <w:szCs w:val="28"/>
        </w:rPr>
        <w:t>Taika Translations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FE92F0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3E2CA0">
        <w:rPr>
          <w:rFonts w:ascii="Arial" w:hAnsi="Arial" w:cs="Arial"/>
          <w:sz w:val="20"/>
          <w:szCs w:val="20"/>
        </w:rPr>
        <w:t xml:space="preserve">Number </w:t>
      </w:r>
      <w:r w:rsidR="003E2CA0" w:rsidRPr="003E2CA0">
        <w:rPr>
          <w:rFonts w:ascii="Arial" w:hAnsi="Arial" w:cs="Arial"/>
          <w:sz w:val="20"/>
          <w:szCs w:val="20"/>
        </w:rPr>
        <w:t>40-00000-24-00076AJ</w:t>
      </w:r>
      <w:r w:rsidR="00BE78E0" w:rsidRPr="003E2CA0">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State”) </w:t>
      </w:r>
      <w:r w:rsidR="00BE78E0" w:rsidRPr="00C94451">
        <w:rPr>
          <w:rFonts w:ascii="Arial" w:hAnsi="Arial" w:cs="Arial"/>
          <w:sz w:val="20"/>
          <w:szCs w:val="20"/>
        </w:rPr>
        <w:t>for</w:t>
      </w:r>
      <w:r w:rsidR="00C94451" w:rsidRPr="00C94451">
        <w:rPr>
          <w:rFonts w:ascii="Arial" w:hAnsi="Arial" w:cs="Arial"/>
          <w:sz w:val="20"/>
          <w:szCs w:val="20"/>
        </w:rPr>
        <w:t xml:space="preserve"> Remote Interpreting and Translating Services</w:t>
      </w:r>
      <w:r w:rsidR="00BA259D" w:rsidRPr="00C94451">
        <w:rPr>
          <w:rFonts w:ascii="Arial" w:hAnsi="Arial" w:cs="Arial"/>
          <w:sz w:val="20"/>
          <w:szCs w:val="20"/>
        </w:rPr>
        <w:t xml:space="preserve"> (“Master </w:t>
      </w:r>
      <w:r w:rsidR="00BA259D">
        <w:rPr>
          <w:rFonts w:ascii="Arial" w:hAnsi="Arial" w:cs="Arial"/>
          <w:sz w:val="20"/>
          <w:szCs w:val="20"/>
        </w:rPr>
        <w:t>Agreement”)</w:t>
      </w:r>
      <w:r w:rsidR="00AF4CB6">
        <w:rPr>
          <w:rFonts w:ascii="Arial" w:hAnsi="Arial" w:cs="Arial"/>
          <w:sz w:val="20"/>
          <w:szCs w:val="20"/>
        </w:rPr>
        <w:t>:</w:t>
      </w:r>
    </w:p>
    <w:p w14:paraId="1D219D93" w14:textId="26B8F4B5" w:rsidR="0046417B" w:rsidRPr="003E2CA0" w:rsidRDefault="003E2CA0" w:rsidP="009C413F">
      <w:pPr>
        <w:spacing w:after="0"/>
        <w:ind w:firstLine="360"/>
        <w:rPr>
          <w:rFonts w:ascii="Arial" w:hAnsi="Arial" w:cs="Arial"/>
          <w:sz w:val="20"/>
          <w:szCs w:val="20"/>
        </w:rPr>
      </w:pPr>
      <w:bookmarkStart w:id="1" w:name="_Hlk102399448"/>
      <w:r w:rsidRPr="003E2CA0">
        <w:rPr>
          <w:rFonts w:ascii="Arial" w:hAnsi="Arial" w:cs="Arial"/>
          <w:sz w:val="20"/>
          <w:szCs w:val="20"/>
        </w:rPr>
        <w:t>Taika Translations</w:t>
      </w:r>
      <w:r w:rsidR="0046417B" w:rsidRPr="003E2CA0">
        <w:rPr>
          <w:rFonts w:ascii="Arial" w:hAnsi="Arial" w:cs="Arial"/>
          <w:sz w:val="20"/>
          <w:szCs w:val="20"/>
        </w:rPr>
        <w:t xml:space="preserve"> (“Contractor”)</w:t>
      </w:r>
    </w:p>
    <w:p w14:paraId="37505127" w14:textId="2084ECBB" w:rsidR="00904BDF" w:rsidRPr="003E2CA0" w:rsidRDefault="003E2CA0" w:rsidP="009C413F">
      <w:pPr>
        <w:spacing w:after="0"/>
        <w:ind w:firstLine="360"/>
        <w:rPr>
          <w:rFonts w:ascii="Arial" w:hAnsi="Arial" w:cs="Arial"/>
          <w:sz w:val="20"/>
          <w:szCs w:val="20"/>
        </w:rPr>
      </w:pPr>
      <w:r w:rsidRPr="003E2CA0">
        <w:rPr>
          <w:rFonts w:ascii="Arial" w:hAnsi="Arial" w:cs="Arial"/>
          <w:sz w:val="20"/>
          <w:szCs w:val="20"/>
        </w:rPr>
        <w:t>2028 East Ben White Blvd. 240-1178</w:t>
      </w:r>
    </w:p>
    <w:p w14:paraId="0E4D2E9B" w14:textId="24CFC134" w:rsidR="0046417B" w:rsidRPr="003E2CA0" w:rsidRDefault="003E2CA0" w:rsidP="009C413F">
      <w:pPr>
        <w:ind w:firstLine="360"/>
        <w:rPr>
          <w:rFonts w:ascii="Arial" w:hAnsi="Arial" w:cs="Arial"/>
          <w:sz w:val="20"/>
          <w:szCs w:val="20"/>
        </w:rPr>
      </w:pPr>
      <w:r w:rsidRPr="003E2CA0">
        <w:rPr>
          <w:rFonts w:ascii="Arial" w:hAnsi="Arial" w:cs="Arial"/>
          <w:sz w:val="20"/>
          <w:szCs w:val="20"/>
        </w:rPr>
        <w:t>Austin, TX 78741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A6E4E9E" w:rsidR="001C5CEC" w:rsidRDefault="003E2CA0" w:rsidP="000B5A01">
      <w:pPr>
        <w:spacing w:after="0"/>
        <w:ind w:left="360" w:firstLine="360"/>
        <w:rPr>
          <w:rFonts w:ascii="Arial" w:hAnsi="Arial" w:cs="Arial"/>
          <w:sz w:val="20"/>
          <w:szCs w:val="20"/>
        </w:rPr>
      </w:pPr>
      <w:r w:rsidRPr="003E2CA0">
        <w:rPr>
          <w:rFonts w:ascii="Arial" w:hAnsi="Arial" w:cs="Arial"/>
          <w:sz w:val="20"/>
          <w:szCs w:val="20"/>
        </w:rPr>
        <w:t>Jake Gardner</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79B3ED3A" w:rsidR="001C5CEC" w:rsidRDefault="003E2CA0" w:rsidP="000B5A01">
      <w:pPr>
        <w:spacing w:after="0"/>
        <w:ind w:left="360" w:firstLine="360"/>
        <w:rPr>
          <w:rFonts w:ascii="Arial" w:hAnsi="Arial" w:cs="Arial"/>
          <w:sz w:val="20"/>
          <w:szCs w:val="20"/>
        </w:rPr>
      </w:pPr>
      <w:hyperlink r:id="rId13" w:history="1">
        <w:r w:rsidRPr="007F755E">
          <w:rPr>
            <w:rStyle w:val="Hyperlink"/>
            <w:rFonts w:ascii="Arial" w:hAnsi="Arial" w:cs="Arial"/>
            <w:sz w:val="20"/>
            <w:szCs w:val="20"/>
          </w:rPr>
          <w:t>sales@taikatranslations.com</w:t>
        </w:r>
      </w:hyperlink>
      <w:r>
        <w:rPr>
          <w:rFonts w:ascii="Arial" w:hAnsi="Arial" w:cs="Arial"/>
          <w:sz w:val="20"/>
          <w:szCs w:val="20"/>
        </w:rPr>
        <w:t xml:space="preserve"> </w:t>
      </w:r>
    </w:p>
    <w:p w14:paraId="6FCABA1A" w14:textId="26EE6ED3" w:rsidR="001C5CEC" w:rsidRPr="003E2CA0" w:rsidRDefault="003E2CA0" w:rsidP="000B5A01">
      <w:pPr>
        <w:ind w:left="360" w:firstLine="360"/>
        <w:rPr>
          <w:rFonts w:ascii="Arial" w:hAnsi="Arial" w:cs="Arial"/>
          <w:sz w:val="20"/>
          <w:szCs w:val="20"/>
        </w:rPr>
      </w:pPr>
      <w:r w:rsidRPr="003E2CA0">
        <w:rPr>
          <w:rFonts w:ascii="Arial" w:hAnsi="Arial" w:cs="Arial"/>
          <w:sz w:val="20"/>
          <w:szCs w:val="20"/>
        </w:rPr>
        <w:t>865-258-7903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D1A5E" w14:textId="77777777" w:rsidR="00854375" w:rsidRDefault="00854375" w:rsidP="007922CE">
      <w:pPr>
        <w:spacing w:after="0" w:line="240" w:lineRule="auto"/>
      </w:pPr>
      <w:r>
        <w:separator/>
      </w:r>
    </w:p>
  </w:endnote>
  <w:endnote w:type="continuationSeparator" w:id="0">
    <w:p w14:paraId="4A63159B" w14:textId="77777777" w:rsidR="00854375" w:rsidRDefault="0085437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6FB7" w14:textId="77777777" w:rsidR="00854375" w:rsidRDefault="00854375" w:rsidP="007922CE">
      <w:pPr>
        <w:spacing w:after="0" w:line="240" w:lineRule="auto"/>
      </w:pPr>
      <w:r>
        <w:separator/>
      </w:r>
    </w:p>
  </w:footnote>
  <w:footnote w:type="continuationSeparator" w:id="0">
    <w:p w14:paraId="305F64C4" w14:textId="77777777" w:rsidR="00854375" w:rsidRDefault="0085437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84D496B" w:rsidR="007922CE" w:rsidRPr="003E2CA0" w:rsidRDefault="003E2CA0" w:rsidP="00B52BDD">
    <w:pPr>
      <w:spacing w:line="240" w:lineRule="auto"/>
      <w:contextualSpacing/>
      <w:rPr>
        <w:rFonts w:ascii="Barlow" w:hAnsi="Barlow" w:cs="Arial"/>
        <w:b/>
        <w:bCs/>
        <w:color w:val="3B3838" w:themeColor="background2" w:themeShade="40"/>
        <w:sz w:val="20"/>
        <w:szCs w:val="20"/>
      </w:rPr>
    </w:pPr>
    <w:r w:rsidRPr="003E2CA0">
      <w:rPr>
        <w:rFonts w:ascii="Barlow" w:hAnsi="Barlow" w:cs="Arial"/>
        <w:b/>
        <w:bCs/>
        <w:color w:val="3B3838" w:themeColor="background2" w:themeShade="40"/>
        <w:sz w:val="20"/>
        <w:szCs w:val="20"/>
      </w:rPr>
      <w:t>Taika Translations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2CA0"/>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437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les@taikatranslati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1224</Words>
  <Characters>7905</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2</cp:revision>
  <dcterms:created xsi:type="dcterms:W3CDTF">2023-07-07T23:57:00Z</dcterms:created>
  <dcterms:modified xsi:type="dcterms:W3CDTF">2025-09-23T20:43:00Z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