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2EDEE" w14:textId="42ADD19C" w:rsidR="00482B38" w:rsidRDefault="00C46D0D" w:rsidP="003E307E">
      <w:pPr>
        <w:spacing w:after="0" w:line="240" w:lineRule="auto"/>
        <w:contextualSpacing/>
        <w:jc w:val="center"/>
        <w:rPr>
          <w:rFonts w:ascii="Barlow" w:hAnsi="Barlow" w:cs="Arial"/>
          <w:b/>
          <w:bCs/>
          <w:color w:val="315075"/>
          <w:sz w:val="28"/>
          <w:szCs w:val="28"/>
        </w:rPr>
      </w:pPr>
      <w:r>
        <w:rPr>
          <w:rFonts w:ascii="Arial" w:hAnsi="Arial" w:cs="Arial"/>
          <w:noProof/>
          <w:sz w:val="20"/>
          <w:szCs w:val="20"/>
        </w:rPr>
        <w:drawing>
          <wp:anchor distT="0" distB="0" distL="114300" distR="114300" simplePos="0" relativeHeight="251658240" behindDoc="1" locked="0" layoutInCell="1" allowOverlap="1" wp14:anchorId="44128326" wp14:editId="0362F7E3">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35951EE1" w14:textId="77777777" w:rsidR="00731860" w:rsidRPr="00731860" w:rsidRDefault="00731860" w:rsidP="003E307E">
      <w:pPr>
        <w:spacing w:after="0" w:line="240" w:lineRule="auto"/>
        <w:contextualSpacing/>
        <w:jc w:val="center"/>
        <w:rPr>
          <w:rFonts w:ascii="Barlow" w:hAnsi="Barlow" w:cs="Arial"/>
          <w:b/>
          <w:bCs/>
          <w:sz w:val="28"/>
          <w:szCs w:val="28"/>
        </w:rPr>
      </w:pPr>
      <w:r w:rsidRPr="00731860">
        <w:rPr>
          <w:rFonts w:ascii="Barlow" w:hAnsi="Barlow" w:cs="Arial"/>
          <w:b/>
          <w:bCs/>
          <w:sz w:val="28"/>
          <w:szCs w:val="28"/>
        </w:rPr>
        <w:t>Electronic Monitoring Products and Services</w:t>
      </w:r>
    </w:p>
    <w:p w14:paraId="5CD6555E" w14:textId="1CA9B518"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58D9D0FB" w14:textId="373322D2" w:rsidR="00FE2E4F" w:rsidRDefault="00FE2E4F" w:rsidP="00FE2E4F">
      <w:pPr>
        <w:jc w:val="center"/>
        <w:rPr>
          <w:rFonts w:ascii="Barlow" w:hAnsi="Barlow" w:cs="Arial"/>
          <w:b/>
          <w:bCs/>
          <w:sz w:val="28"/>
          <w:szCs w:val="28"/>
        </w:rPr>
      </w:pPr>
      <w:r w:rsidRPr="00FE2E4F">
        <w:rPr>
          <w:rFonts w:ascii="Barlow" w:hAnsi="Barlow" w:cs="Arial"/>
          <w:b/>
          <w:bCs/>
          <w:sz w:val="28"/>
          <w:szCs w:val="28"/>
        </w:rPr>
        <w:t>Satellite Tracking of People, LLC</w:t>
      </w:r>
    </w:p>
    <w:p w14:paraId="043CCCC5" w14:textId="67CA5989"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9"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3BC3E2C9"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Master Agreement Number</w:t>
      </w:r>
      <w:r w:rsidR="00731860">
        <w:rPr>
          <w:rFonts w:ascii="Arial" w:hAnsi="Arial" w:cs="Arial"/>
          <w:sz w:val="20"/>
          <w:szCs w:val="20"/>
        </w:rPr>
        <w:t xml:space="preserve"> </w:t>
      </w:r>
      <w:r w:rsidR="00731860" w:rsidRPr="00731860">
        <w:rPr>
          <w:rFonts w:ascii="Arial" w:hAnsi="Arial" w:cs="Arial"/>
          <w:sz w:val="20"/>
          <w:szCs w:val="20"/>
        </w:rPr>
        <w:t>22PSX0021</w:t>
      </w:r>
      <w:r w:rsidR="00BE78E0">
        <w:rPr>
          <w:rFonts w:ascii="Arial" w:hAnsi="Arial" w:cs="Arial"/>
          <w:sz w:val="20"/>
          <w:szCs w:val="20"/>
        </w:rPr>
        <w:t xml:space="preserve">, executed by Contractor and the State of </w:t>
      </w:r>
      <w:r w:rsidR="00731860">
        <w:rPr>
          <w:rFonts w:ascii="Arial" w:hAnsi="Arial" w:cs="Arial"/>
          <w:sz w:val="20"/>
          <w:szCs w:val="20"/>
        </w:rPr>
        <w:t xml:space="preserve">Connecticut </w:t>
      </w:r>
      <w:r w:rsidR="00FA0B31">
        <w:rPr>
          <w:rFonts w:ascii="Arial" w:hAnsi="Arial" w:cs="Arial"/>
          <w:sz w:val="20"/>
          <w:szCs w:val="20"/>
        </w:rPr>
        <w:t xml:space="preserve">(“Lead State”) </w:t>
      </w:r>
      <w:r w:rsidR="00BE78E0">
        <w:rPr>
          <w:rFonts w:ascii="Arial" w:hAnsi="Arial" w:cs="Arial"/>
          <w:sz w:val="20"/>
          <w:szCs w:val="20"/>
        </w:rPr>
        <w:t xml:space="preserve">for </w:t>
      </w:r>
      <w:r w:rsidR="00731860" w:rsidRPr="00731860">
        <w:rPr>
          <w:rFonts w:ascii="Arial" w:hAnsi="Arial" w:cs="Arial"/>
          <w:sz w:val="20"/>
          <w:szCs w:val="20"/>
        </w:rPr>
        <w:t xml:space="preserve">Electronic Monitoring Products and Services </w:t>
      </w:r>
      <w:r w:rsidR="00BA259D">
        <w:rPr>
          <w:rFonts w:ascii="Arial" w:hAnsi="Arial" w:cs="Arial"/>
          <w:sz w:val="20"/>
          <w:szCs w:val="20"/>
        </w:rPr>
        <w:t>(“Master Agreement”)</w:t>
      </w:r>
      <w:r w:rsidR="00AF4CB6">
        <w:rPr>
          <w:rFonts w:ascii="Arial" w:hAnsi="Arial" w:cs="Arial"/>
          <w:sz w:val="20"/>
          <w:szCs w:val="20"/>
        </w:rPr>
        <w:t>:</w:t>
      </w:r>
    </w:p>
    <w:p w14:paraId="1D219D93" w14:textId="77777777" w:rsidR="0046417B" w:rsidRDefault="00904BDF" w:rsidP="009C413F">
      <w:pPr>
        <w:spacing w:after="0"/>
        <w:ind w:firstLine="360"/>
        <w:rPr>
          <w:rFonts w:ascii="Arial" w:hAnsi="Arial" w:cs="Arial"/>
          <w:sz w:val="20"/>
          <w:szCs w:val="20"/>
        </w:rPr>
      </w:pPr>
      <w:bookmarkStart w:id="0" w:name="_Hlk102399448"/>
      <w:r w:rsidRPr="00532B3C">
        <w:rPr>
          <w:rFonts w:ascii="Arial" w:hAnsi="Arial" w:cs="Arial"/>
          <w:color w:val="C00000"/>
          <w:sz w:val="20"/>
          <w:szCs w:val="20"/>
        </w:rPr>
        <w:t>[Contractor]</w:t>
      </w:r>
      <w:r w:rsidR="0046417B">
        <w:rPr>
          <w:rFonts w:ascii="Arial" w:hAnsi="Arial" w:cs="Arial"/>
          <w:sz w:val="20"/>
          <w:szCs w:val="20"/>
        </w:rPr>
        <w:t xml:space="preserve"> (“Contractor”)</w:t>
      </w:r>
    </w:p>
    <w:p w14:paraId="37505127" w14:textId="0F5155F6" w:rsidR="00904BDF" w:rsidRDefault="0046417B" w:rsidP="009C413F">
      <w:pPr>
        <w:spacing w:after="0"/>
        <w:ind w:firstLine="360"/>
        <w:rPr>
          <w:rFonts w:ascii="Arial" w:hAnsi="Arial" w:cs="Arial"/>
          <w:sz w:val="20"/>
          <w:szCs w:val="20"/>
        </w:rPr>
      </w:pPr>
      <w:r w:rsidRPr="00532B3C">
        <w:rPr>
          <w:rFonts w:ascii="Arial" w:hAnsi="Arial" w:cs="Arial"/>
          <w:color w:val="C00000"/>
          <w:sz w:val="20"/>
          <w:szCs w:val="20"/>
        </w:rPr>
        <w:t>[Contractor street address]</w:t>
      </w:r>
    </w:p>
    <w:p w14:paraId="0E4D2E9B" w14:textId="6197EC2D" w:rsidR="0046417B" w:rsidRDefault="0046417B" w:rsidP="009C413F">
      <w:pPr>
        <w:ind w:firstLine="360"/>
        <w:rPr>
          <w:rFonts w:ascii="Arial" w:hAnsi="Arial" w:cs="Arial"/>
          <w:sz w:val="20"/>
          <w:szCs w:val="20"/>
        </w:rPr>
      </w:pPr>
      <w:r w:rsidRPr="00532B3C">
        <w:rPr>
          <w:rFonts w:ascii="Arial" w:hAnsi="Arial" w:cs="Arial"/>
          <w:color w:val="C00000"/>
          <w:sz w:val="20"/>
          <w:szCs w:val="20"/>
        </w:rPr>
        <w:t>[Contractor city, state, and zip code]</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9B4BF3">
          <w:headerReference w:type="default" r:id="rId10"/>
          <w:footerReference w:type="default" r:id="rId11"/>
          <w:footerReference w:type="first" r:id="rId12"/>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w:t>
      </w:r>
      <w:r w:rsidR="0094395E" w:rsidRPr="00532B3C">
        <w:rPr>
          <w:rFonts w:ascii="Arial" w:hAnsi="Arial" w:cs="Arial"/>
          <w:i/>
          <w:iCs/>
          <w:color w:val="C00000"/>
          <w:sz w:val="20"/>
          <w:szCs w:val="20"/>
        </w:rPr>
        <w:lastRenderedPageBreak/>
        <w:t xml:space="preserve">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F4E6A" w14:textId="77777777" w:rsidR="00557E3F" w:rsidRDefault="00557E3F" w:rsidP="007922CE">
      <w:pPr>
        <w:spacing w:after="0" w:line="240" w:lineRule="auto"/>
      </w:pPr>
      <w:r>
        <w:separator/>
      </w:r>
    </w:p>
  </w:endnote>
  <w:endnote w:type="continuationSeparator" w:id="0">
    <w:p w14:paraId="364CCEDC" w14:textId="77777777" w:rsidR="00557E3F" w:rsidRDefault="00557E3F"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3CA15" w14:textId="77777777" w:rsidR="00557E3F" w:rsidRDefault="00557E3F" w:rsidP="007922CE">
      <w:pPr>
        <w:spacing w:after="0" w:line="240" w:lineRule="auto"/>
      </w:pPr>
      <w:r>
        <w:separator/>
      </w:r>
    </w:p>
  </w:footnote>
  <w:footnote w:type="continuationSeparator" w:id="0">
    <w:p w14:paraId="55949732" w14:textId="77777777" w:rsidR="00557E3F" w:rsidRDefault="00557E3F"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7C5A" w14:textId="1E621284"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6E42AEA6" w:rsidR="007922CE" w:rsidRPr="00532B3C" w:rsidRDefault="00731860" w:rsidP="00B95CD6">
    <w:pPr>
      <w:spacing w:after="120" w:line="240" w:lineRule="auto"/>
      <w:rPr>
        <w:rStyle w:val="Strong"/>
        <w:rFonts w:ascii="Barlow" w:hAnsi="Barlow"/>
        <w:caps w:val="0"/>
        <w:sz w:val="20"/>
        <w:szCs w:val="20"/>
      </w:rPr>
    </w:pPr>
    <w:bookmarkStart w:id="2" w:name="_Hlk98400158"/>
    <w:r w:rsidRPr="00731860">
      <w:rPr>
        <w:rStyle w:val="Strong"/>
        <w:rFonts w:ascii="Barlow" w:hAnsi="Barlow"/>
        <w:caps w:val="0"/>
        <w:sz w:val="20"/>
        <w:szCs w:val="20"/>
      </w:rPr>
      <w:t>Electronic Monitoring Products and Services</w:t>
    </w:r>
  </w:p>
  <w:bookmarkEnd w:id="2"/>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29D9CE93" w14:textId="477AC039" w:rsidR="007922CE" w:rsidRPr="00142CDC" w:rsidRDefault="00FE2E4F" w:rsidP="00AC4433">
    <w:pPr>
      <w:rPr>
        <w:rFonts w:ascii="Arial" w:hAnsi="Arial" w:cs="Arial"/>
        <w:sz w:val="16"/>
        <w:szCs w:val="16"/>
      </w:rPr>
    </w:pPr>
    <w:r w:rsidRPr="00FE2E4F">
      <w:rPr>
        <w:rFonts w:ascii="Barlow" w:hAnsi="Barlow" w:cs="Arial"/>
        <w:b/>
        <w:bCs/>
        <w:sz w:val="20"/>
        <w:szCs w:val="20"/>
      </w:rPr>
      <w:t>Satellite Tracking of People, LLC</w:t>
    </w:r>
    <w:r w:rsidR="007922CE" w:rsidRPr="00142CDC">
      <w:rPr>
        <w:rFonts w:ascii="Arial" w:hAnsi="Arial" w:cs="Arial"/>
        <w:sz w:val="16"/>
        <w:szCs w:val="16"/>
      </w:rPr>
      <w:t>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57E3F"/>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1860"/>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4BF3"/>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A2C31"/>
    <w:rsid w:val="00AB4AB2"/>
    <w:rsid w:val="00AB72F9"/>
    <w:rsid w:val="00AB7828"/>
    <w:rsid w:val="00AC4433"/>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E2AFB"/>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36BF5"/>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E2E4F"/>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naspovaluepoint.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1377</Words>
  <Characters>7854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2023-07-07T23:57:00Z</dcterms:created>
  <dcterms:modified xsi:type="dcterms:W3CDTF">2023-11-29T20:52:00Z</dcterms:modified>
</cp:coreProperties>
</file>