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D67D8" w14:textId="77777777" w:rsidR="007257DF" w:rsidRDefault="006F2B67">
      <w:pPr>
        <w:pStyle w:val="BodyText"/>
        <w:ind w:left="141"/>
        <w:rPr>
          <w:sz w:val="20"/>
        </w:rPr>
      </w:pPr>
      <w:r>
        <w:rPr>
          <w:noProof/>
          <w:sz w:val="20"/>
        </w:rPr>
        <w:drawing>
          <wp:inline distT="0" distB="0" distL="0" distR="0" wp14:anchorId="6D1D686C" wp14:editId="6D1D686D">
            <wp:extent cx="1074498" cy="19278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74498" cy="192785"/>
                    </a:xfrm>
                    <a:prstGeom prst="rect">
                      <a:avLst/>
                    </a:prstGeom>
                  </pic:spPr>
                </pic:pic>
              </a:graphicData>
            </a:graphic>
          </wp:inline>
        </w:drawing>
      </w:r>
    </w:p>
    <w:p w14:paraId="6D1D67D9" w14:textId="77777777" w:rsidR="007257DF" w:rsidRDefault="007257DF">
      <w:pPr>
        <w:rPr>
          <w:sz w:val="20"/>
        </w:rPr>
        <w:sectPr w:rsidR="007257DF">
          <w:footerReference w:type="default" r:id="rId8"/>
          <w:type w:val="continuous"/>
          <w:pgSz w:w="12240" w:h="15840"/>
          <w:pgMar w:top="640" w:right="300" w:bottom="880" w:left="500" w:header="720" w:footer="696" w:gutter="0"/>
          <w:cols w:space="720"/>
        </w:sectPr>
      </w:pPr>
    </w:p>
    <w:p w14:paraId="6D1D67DA" w14:textId="77777777" w:rsidR="007257DF" w:rsidRDefault="006F2B67">
      <w:pPr>
        <w:pStyle w:val="Heading2"/>
        <w:spacing w:before="17"/>
        <w:ind w:right="0"/>
      </w:pPr>
      <w:r>
        <w:t>Ricoh USA, Inc.</w:t>
      </w:r>
    </w:p>
    <w:p w14:paraId="6D1D67DB" w14:textId="74CEAE5D" w:rsidR="007257DF" w:rsidRDefault="00A415E8">
      <w:pPr>
        <w:ind w:left="228" w:right="-18"/>
        <w:rPr>
          <w:sz w:val="20"/>
        </w:rPr>
      </w:pPr>
      <w:r>
        <w:rPr>
          <w:sz w:val="20"/>
        </w:rPr>
        <w:t>300 Eagleview Blvd.</w:t>
      </w:r>
      <w:r w:rsidR="006F2B67">
        <w:rPr>
          <w:sz w:val="20"/>
        </w:rPr>
        <w:t xml:space="preserve"> </w:t>
      </w:r>
      <w:r>
        <w:rPr>
          <w:sz w:val="20"/>
        </w:rPr>
        <w:t>Exton</w:t>
      </w:r>
      <w:r w:rsidR="006F2B67">
        <w:rPr>
          <w:sz w:val="20"/>
        </w:rPr>
        <w:t>, PA 193</w:t>
      </w:r>
      <w:r>
        <w:rPr>
          <w:sz w:val="20"/>
        </w:rPr>
        <w:t>41</w:t>
      </w:r>
    </w:p>
    <w:p w14:paraId="6D1D67DC" w14:textId="77777777" w:rsidR="007257DF" w:rsidRDefault="006F2B67">
      <w:pPr>
        <w:tabs>
          <w:tab w:val="left" w:pos="3580"/>
          <w:tab w:val="left" w:pos="7380"/>
        </w:tabs>
        <w:spacing w:before="52" w:line="367" w:lineRule="exact"/>
        <w:ind w:left="141"/>
        <w:rPr>
          <w:b/>
          <w:sz w:val="18"/>
        </w:rPr>
      </w:pPr>
      <w:r>
        <w:br w:type="column"/>
      </w:r>
      <w:r>
        <w:rPr>
          <w:b/>
          <w:color w:val="808080"/>
          <w:sz w:val="32"/>
        </w:rPr>
        <w:t>Product</w:t>
      </w:r>
      <w:r>
        <w:rPr>
          <w:b/>
          <w:color w:val="808080"/>
          <w:spacing w:val="-1"/>
          <w:sz w:val="32"/>
        </w:rPr>
        <w:t xml:space="preserve"> </w:t>
      </w:r>
      <w:r>
        <w:rPr>
          <w:b/>
          <w:color w:val="808080"/>
          <w:sz w:val="32"/>
        </w:rPr>
        <w:t>Schedule</w:t>
      </w:r>
      <w:r>
        <w:rPr>
          <w:b/>
          <w:color w:val="808080"/>
          <w:sz w:val="32"/>
        </w:rPr>
        <w:tab/>
      </w:r>
      <w:r>
        <w:rPr>
          <w:b/>
          <w:sz w:val="18"/>
        </w:rPr>
        <w:t>Product Schedule</w:t>
      </w:r>
      <w:r>
        <w:rPr>
          <w:b/>
          <w:spacing w:val="-3"/>
          <w:sz w:val="18"/>
        </w:rPr>
        <w:t xml:space="preserve"> </w:t>
      </w:r>
      <w:r>
        <w:rPr>
          <w:b/>
          <w:sz w:val="18"/>
        </w:rPr>
        <w:t>Number:</w:t>
      </w:r>
      <w:r>
        <w:rPr>
          <w:b/>
          <w:spacing w:val="-5"/>
          <w:sz w:val="18"/>
        </w:rPr>
        <w:t xml:space="preserve"> </w:t>
      </w:r>
      <w:r>
        <w:rPr>
          <w:b/>
          <w:sz w:val="18"/>
          <w:u w:val="single"/>
        </w:rPr>
        <w:t xml:space="preserve"> </w:t>
      </w:r>
      <w:r>
        <w:rPr>
          <w:b/>
          <w:sz w:val="18"/>
          <w:u w:val="single"/>
        </w:rPr>
        <w:tab/>
      </w:r>
    </w:p>
    <w:p w14:paraId="6D1D67DD" w14:textId="77777777" w:rsidR="007257DF" w:rsidRDefault="006F2B67">
      <w:pPr>
        <w:spacing w:line="252" w:lineRule="exact"/>
        <w:ind w:left="145"/>
        <w:rPr>
          <w:b/>
        </w:rPr>
      </w:pPr>
      <w:r>
        <w:rPr>
          <w:b/>
        </w:rPr>
        <w:t>with Purchase Option</w:t>
      </w:r>
    </w:p>
    <w:p w14:paraId="6D1D67DE" w14:textId="77777777" w:rsidR="007257DF" w:rsidRDefault="006F2B67">
      <w:pPr>
        <w:tabs>
          <w:tab w:val="left" w:pos="3136"/>
          <w:tab w:val="left" w:pos="7378"/>
        </w:tabs>
        <w:spacing w:before="1"/>
        <w:ind w:left="160"/>
        <w:rPr>
          <w:b/>
          <w:sz w:val="18"/>
        </w:rPr>
      </w:pPr>
      <w:r>
        <w:rPr>
          <w:b/>
          <w:sz w:val="20"/>
        </w:rPr>
        <w:t>NASPO</w:t>
      </w:r>
      <w:r>
        <w:rPr>
          <w:b/>
          <w:spacing w:val="-1"/>
          <w:sz w:val="20"/>
        </w:rPr>
        <w:t xml:space="preserve"> </w:t>
      </w:r>
      <w:r>
        <w:rPr>
          <w:b/>
          <w:sz w:val="20"/>
        </w:rPr>
        <w:t>ValuePoint</w:t>
      </w:r>
      <w:r>
        <w:rPr>
          <w:b/>
          <w:sz w:val="20"/>
        </w:rPr>
        <w:tab/>
      </w:r>
      <w:r>
        <w:rPr>
          <w:b/>
          <w:sz w:val="18"/>
        </w:rPr>
        <w:t>Master Lease Agreement</w:t>
      </w:r>
      <w:r>
        <w:rPr>
          <w:b/>
          <w:spacing w:val="-8"/>
          <w:sz w:val="18"/>
        </w:rPr>
        <w:t xml:space="preserve"> </w:t>
      </w:r>
      <w:r>
        <w:rPr>
          <w:b/>
          <w:sz w:val="18"/>
        </w:rPr>
        <w:t xml:space="preserve">Number: </w:t>
      </w:r>
      <w:r>
        <w:rPr>
          <w:b/>
          <w:spacing w:val="1"/>
          <w:sz w:val="18"/>
        </w:rPr>
        <w:t xml:space="preserve"> </w:t>
      </w:r>
      <w:r>
        <w:rPr>
          <w:b/>
          <w:sz w:val="18"/>
          <w:u w:val="single"/>
        </w:rPr>
        <w:t xml:space="preserve"> </w:t>
      </w:r>
      <w:r>
        <w:rPr>
          <w:b/>
          <w:sz w:val="18"/>
          <w:u w:val="single"/>
        </w:rPr>
        <w:tab/>
      </w:r>
    </w:p>
    <w:p w14:paraId="6D1D67DF" w14:textId="77777777" w:rsidR="007257DF" w:rsidRDefault="007257DF">
      <w:pPr>
        <w:rPr>
          <w:sz w:val="18"/>
        </w:rPr>
        <w:sectPr w:rsidR="007257DF">
          <w:type w:val="continuous"/>
          <w:pgSz w:w="12240" w:h="15840"/>
          <w:pgMar w:top="640" w:right="300" w:bottom="880" w:left="500" w:header="720" w:footer="720" w:gutter="0"/>
          <w:cols w:num="2" w:space="720" w:equalWidth="0">
            <w:col w:w="2380" w:space="1461"/>
            <w:col w:w="7599"/>
          </w:cols>
        </w:sectPr>
      </w:pPr>
    </w:p>
    <w:p w14:paraId="6D1D67E0" w14:textId="77777777" w:rsidR="007257DF" w:rsidRDefault="007257DF">
      <w:pPr>
        <w:pStyle w:val="BodyText"/>
        <w:spacing w:before="10"/>
        <w:rPr>
          <w:b/>
          <w:sz w:val="27"/>
        </w:rPr>
      </w:pPr>
    </w:p>
    <w:p w14:paraId="6D1D67E1" w14:textId="77777777" w:rsidR="007257DF" w:rsidRDefault="006F2B67">
      <w:pPr>
        <w:pStyle w:val="BodyText"/>
        <w:tabs>
          <w:tab w:val="left" w:pos="11224"/>
        </w:tabs>
        <w:spacing w:before="93" w:line="184" w:lineRule="exact"/>
        <w:ind w:left="220"/>
        <w:jc w:val="both"/>
      </w:pPr>
      <w:r>
        <w:t>This    Product    Schedule    with    Purchase    Option (this “Schedule”) is    between    Ricoh    USA, Inc.    (“we” or “us”)</w:t>
      </w:r>
      <w:r>
        <w:rPr>
          <w:spacing w:val="16"/>
        </w:rPr>
        <w:t xml:space="preserve"> </w:t>
      </w:r>
      <w:r>
        <w:t xml:space="preserve">and   </w:t>
      </w:r>
      <w:r>
        <w:rPr>
          <w:spacing w:val="2"/>
        </w:rPr>
        <w:t xml:space="preserve"> </w:t>
      </w:r>
      <w:r>
        <w:rPr>
          <w:w w:val="99"/>
          <w:u w:val="single"/>
        </w:rPr>
        <w:t xml:space="preserve"> </w:t>
      </w:r>
      <w:r>
        <w:rPr>
          <w:u w:val="single"/>
        </w:rPr>
        <w:tab/>
      </w:r>
    </w:p>
    <w:p w14:paraId="6D1D67E2" w14:textId="77777777" w:rsidR="007257DF" w:rsidRDefault="006F2B67">
      <w:pPr>
        <w:pStyle w:val="BodyText"/>
        <w:tabs>
          <w:tab w:val="left" w:pos="7572"/>
          <w:tab w:val="left" w:pos="11233"/>
        </w:tabs>
        <w:ind w:left="220" w:right="204"/>
        <w:jc w:val="both"/>
      </w:pPr>
      <w:r>
        <w:rPr>
          <w:w w:val="99"/>
          <w:u w:val="single"/>
        </w:rPr>
        <w:t xml:space="preserve"> </w:t>
      </w:r>
      <w:r>
        <w:rPr>
          <w:u w:val="single"/>
        </w:rPr>
        <w:tab/>
      </w:r>
      <w:r>
        <w:t>,</w:t>
      </w:r>
      <w:r>
        <w:rPr>
          <w:spacing w:val="29"/>
        </w:rPr>
        <w:t xml:space="preserve"> </w:t>
      </w:r>
      <w:r>
        <w:t>as</w:t>
      </w:r>
      <w:r>
        <w:rPr>
          <w:spacing w:val="29"/>
        </w:rPr>
        <w:t xml:space="preserve"> </w:t>
      </w:r>
      <w:r>
        <w:t>customer</w:t>
      </w:r>
      <w:r>
        <w:rPr>
          <w:spacing w:val="30"/>
        </w:rPr>
        <w:t xml:space="preserve"> </w:t>
      </w:r>
      <w:r>
        <w:t>or</w:t>
      </w:r>
      <w:r>
        <w:rPr>
          <w:spacing w:val="29"/>
        </w:rPr>
        <w:t xml:space="preserve"> </w:t>
      </w:r>
      <w:r>
        <w:t>lessee</w:t>
      </w:r>
      <w:r>
        <w:rPr>
          <w:spacing w:val="31"/>
        </w:rPr>
        <w:t xml:space="preserve"> </w:t>
      </w:r>
      <w:r>
        <w:t>(“Customer”</w:t>
      </w:r>
      <w:r>
        <w:rPr>
          <w:spacing w:val="29"/>
        </w:rPr>
        <w:t xml:space="preserve"> </w:t>
      </w:r>
      <w:r>
        <w:t>or</w:t>
      </w:r>
      <w:r>
        <w:rPr>
          <w:spacing w:val="29"/>
        </w:rPr>
        <w:t xml:space="preserve"> </w:t>
      </w:r>
      <w:r>
        <w:t xml:space="preserve">“you”).  </w:t>
      </w:r>
      <w:r>
        <w:rPr>
          <w:spacing w:val="20"/>
        </w:rPr>
        <w:t xml:space="preserve"> </w:t>
      </w:r>
      <w:r>
        <w:t>This</w:t>
      </w:r>
      <w:r>
        <w:rPr>
          <w:w w:val="99"/>
        </w:rPr>
        <w:t xml:space="preserve"> </w:t>
      </w:r>
      <w:r>
        <w:t>Schedule constitutes a “Schedule,” “Product Schedule,” or “Order Agreement,” as applicable,</w:t>
      </w:r>
      <w:r>
        <w:rPr>
          <w:spacing w:val="14"/>
        </w:rPr>
        <w:t xml:space="preserve"> </w:t>
      </w:r>
      <w:r>
        <w:t>under</w:t>
      </w:r>
      <w:r>
        <w:rPr>
          <w:spacing w:val="1"/>
        </w:rPr>
        <w:t xml:space="preserve"> </w:t>
      </w:r>
      <w:r>
        <w:t>the</w:t>
      </w:r>
      <w:r>
        <w:rPr>
          <w:spacing w:val="2"/>
        </w:rPr>
        <w:t xml:space="preserve"> </w:t>
      </w:r>
      <w:r>
        <w:rPr>
          <w:u w:val="single"/>
        </w:rPr>
        <w:tab/>
      </w:r>
      <w:r>
        <w:rPr>
          <w:u w:val="single"/>
        </w:rPr>
        <w:tab/>
      </w:r>
      <w:r>
        <w:t xml:space="preserve"> (together      with      any      amendments, attachments      and      addenda      thereto, the “Lease      Agreement”) identified      above, between      you  </w:t>
      </w:r>
      <w:r>
        <w:rPr>
          <w:spacing w:val="4"/>
        </w:rPr>
        <w:t xml:space="preserve"> </w:t>
      </w:r>
      <w:r>
        <w:t>and</w:t>
      </w:r>
    </w:p>
    <w:p w14:paraId="6D1D67E3" w14:textId="77777777" w:rsidR="007257DF" w:rsidRDefault="006F2B67">
      <w:pPr>
        <w:pStyle w:val="BodyText"/>
        <w:tabs>
          <w:tab w:val="left" w:pos="5980"/>
        </w:tabs>
        <w:ind w:left="220" w:right="236"/>
        <w:jc w:val="both"/>
      </w:pPr>
      <w:r>
        <w:rPr>
          <w:w w:val="99"/>
          <w:u w:val="single"/>
        </w:rPr>
        <w:t xml:space="preserve"> </w:t>
      </w:r>
      <w:r>
        <w:rPr>
          <w:u w:val="single"/>
        </w:rPr>
        <w:tab/>
      </w:r>
      <w:r>
        <w:t xml:space="preserve">.       </w:t>
      </w:r>
      <w:r>
        <w:rPr>
          <w:spacing w:val="23"/>
        </w:rPr>
        <w:t xml:space="preserve"> </w:t>
      </w:r>
      <w:r>
        <w:t>All terms and conditions of the Lease Agreement are incorporated into</w:t>
      </w:r>
      <w:r>
        <w:rPr>
          <w:spacing w:val="20"/>
        </w:rPr>
        <w:t xml:space="preserve"> </w:t>
      </w:r>
      <w:r>
        <w:t>this</w:t>
      </w:r>
      <w:r>
        <w:rPr>
          <w:w w:val="99"/>
        </w:rPr>
        <w:t xml:space="preserve"> </w:t>
      </w:r>
      <w:r>
        <w:t>Schedule and made a part hereof. If we are not the lessor under the Lease Agreement, then, solely for purposes of this Schedule, we shall be deemed to be the lessor under the</w:t>
      </w:r>
      <w:r>
        <w:rPr>
          <w:spacing w:val="-6"/>
        </w:rPr>
        <w:t xml:space="preserve"> </w:t>
      </w:r>
      <w:r>
        <w:t>Lease</w:t>
      </w:r>
      <w:r>
        <w:rPr>
          <w:spacing w:val="-6"/>
        </w:rPr>
        <w:t xml:space="preserve"> </w:t>
      </w:r>
      <w:r>
        <w:t>Agreement.</w:t>
      </w:r>
      <w:r>
        <w:rPr>
          <w:spacing w:val="29"/>
        </w:rPr>
        <w:t xml:space="preserve"> </w:t>
      </w:r>
      <w:r>
        <w:t>It</w:t>
      </w:r>
      <w:r>
        <w:rPr>
          <w:spacing w:val="-6"/>
        </w:rPr>
        <w:t xml:space="preserve"> </w:t>
      </w:r>
      <w:r>
        <w:t>is</w:t>
      </w:r>
      <w:r>
        <w:rPr>
          <w:spacing w:val="-5"/>
        </w:rPr>
        <w:t xml:space="preserve"> </w:t>
      </w:r>
      <w:r>
        <w:t>the</w:t>
      </w:r>
      <w:r>
        <w:rPr>
          <w:spacing w:val="-6"/>
        </w:rPr>
        <w:t xml:space="preserve"> </w:t>
      </w:r>
      <w:r>
        <w:t>intent</w:t>
      </w:r>
      <w:r>
        <w:rPr>
          <w:spacing w:val="-5"/>
        </w:rPr>
        <w:t xml:space="preserve"> </w:t>
      </w:r>
      <w:r>
        <w:t>of</w:t>
      </w:r>
      <w:r>
        <w:rPr>
          <w:spacing w:val="-5"/>
        </w:rPr>
        <w:t xml:space="preserve"> </w:t>
      </w:r>
      <w:r>
        <w:t>the</w:t>
      </w:r>
      <w:r>
        <w:rPr>
          <w:spacing w:val="-6"/>
        </w:rPr>
        <w:t xml:space="preserve"> </w:t>
      </w:r>
      <w:r>
        <w:t>parties</w:t>
      </w:r>
      <w:r>
        <w:rPr>
          <w:spacing w:val="-6"/>
        </w:rPr>
        <w:t xml:space="preserve"> </w:t>
      </w:r>
      <w:r>
        <w:t>that</w:t>
      </w:r>
      <w:r>
        <w:rPr>
          <w:spacing w:val="-6"/>
        </w:rPr>
        <w:t xml:space="preserve"> </w:t>
      </w:r>
      <w:r>
        <w:t>this</w:t>
      </w:r>
      <w:r>
        <w:rPr>
          <w:spacing w:val="-5"/>
        </w:rPr>
        <w:t xml:space="preserve"> </w:t>
      </w:r>
      <w:r>
        <w:t>Schedule</w:t>
      </w:r>
      <w:r>
        <w:rPr>
          <w:spacing w:val="-6"/>
        </w:rPr>
        <w:t xml:space="preserve"> </w:t>
      </w:r>
      <w:r>
        <w:t>be</w:t>
      </w:r>
      <w:r>
        <w:rPr>
          <w:spacing w:val="-6"/>
        </w:rPr>
        <w:t xml:space="preserve"> </w:t>
      </w:r>
      <w:r>
        <w:t>separately</w:t>
      </w:r>
      <w:r>
        <w:rPr>
          <w:spacing w:val="-6"/>
        </w:rPr>
        <w:t xml:space="preserve"> </w:t>
      </w:r>
      <w:r>
        <w:t>enforceable</w:t>
      </w:r>
      <w:r>
        <w:rPr>
          <w:spacing w:val="-4"/>
        </w:rPr>
        <w:t xml:space="preserve"> </w:t>
      </w:r>
      <w:r>
        <w:t>as</w:t>
      </w:r>
      <w:r>
        <w:rPr>
          <w:spacing w:val="-5"/>
        </w:rPr>
        <w:t xml:space="preserve"> </w:t>
      </w:r>
      <w:r>
        <w:t>a</w:t>
      </w:r>
      <w:r>
        <w:rPr>
          <w:spacing w:val="-6"/>
        </w:rPr>
        <w:t xml:space="preserve"> </w:t>
      </w:r>
      <w:r>
        <w:t>complete</w:t>
      </w:r>
      <w:r>
        <w:rPr>
          <w:spacing w:val="-6"/>
        </w:rPr>
        <w:t xml:space="preserve"> </w:t>
      </w:r>
      <w:r>
        <w:t>and</w:t>
      </w:r>
      <w:r>
        <w:rPr>
          <w:spacing w:val="-4"/>
        </w:rPr>
        <w:t xml:space="preserve"> </w:t>
      </w:r>
      <w:r>
        <w:t>independent</w:t>
      </w:r>
      <w:r>
        <w:rPr>
          <w:spacing w:val="-5"/>
        </w:rPr>
        <w:t xml:space="preserve"> </w:t>
      </w:r>
      <w:r>
        <w:t>agreement,</w:t>
      </w:r>
      <w:r>
        <w:rPr>
          <w:spacing w:val="-6"/>
        </w:rPr>
        <w:t xml:space="preserve"> </w:t>
      </w:r>
      <w:r>
        <w:t>independent</w:t>
      </w:r>
      <w:r>
        <w:rPr>
          <w:spacing w:val="-5"/>
        </w:rPr>
        <w:t xml:space="preserve"> </w:t>
      </w:r>
      <w:r>
        <w:t>of</w:t>
      </w:r>
      <w:r>
        <w:rPr>
          <w:spacing w:val="-3"/>
        </w:rPr>
        <w:t xml:space="preserve"> </w:t>
      </w:r>
      <w:r>
        <w:t>all</w:t>
      </w:r>
      <w:r>
        <w:rPr>
          <w:spacing w:val="-5"/>
        </w:rPr>
        <w:t xml:space="preserve"> </w:t>
      </w:r>
      <w:r>
        <w:t>other</w:t>
      </w:r>
      <w:r>
        <w:rPr>
          <w:spacing w:val="-6"/>
        </w:rPr>
        <w:t xml:space="preserve"> </w:t>
      </w:r>
      <w:r>
        <w:t>Schedules to the Lease</w:t>
      </w:r>
      <w:r>
        <w:rPr>
          <w:spacing w:val="-6"/>
        </w:rPr>
        <w:t xml:space="preserve"> </w:t>
      </w:r>
      <w:r>
        <w:t>Agreement.</w:t>
      </w:r>
    </w:p>
    <w:p w14:paraId="6D1D67E4" w14:textId="77777777" w:rsidR="007257DF" w:rsidRDefault="006F2B67">
      <w:pPr>
        <w:pStyle w:val="Heading1"/>
        <w:spacing w:before="116" w:after="45"/>
      </w:pPr>
      <w:r>
        <w:t>CUSTOMER INFORMATION</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8"/>
        <w:gridCol w:w="1416"/>
        <w:gridCol w:w="540"/>
        <w:gridCol w:w="1104"/>
        <w:gridCol w:w="4244"/>
      </w:tblGrid>
      <w:tr w:rsidR="007257DF" w14:paraId="6D1D67E8" w14:textId="77777777">
        <w:trPr>
          <w:trHeight w:hRule="exact" w:val="332"/>
        </w:trPr>
        <w:tc>
          <w:tcPr>
            <w:tcW w:w="5314" w:type="dxa"/>
            <w:gridSpan w:val="2"/>
            <w:tcBorders>
              <w:right w:val="nil"/>
            </w:tcBorders>
          </w:tcPr>
          <w:p w14:paraId="6D1D67E5" w14:textId="77777777" w:rsidR="007257DF" w:rsidRDefault="007257DF"/>
        </w:tc>
        <w:tc>
          <w:tcPr>
            <w:tcW w:w="540" w:type="dxa"/>
            <w:vMerge w:val="restart"/>
            <w:tcBorders>
              <w:left w:val="nil"/>
              <w:right w:val="nil"/>
            </w:tcBorders>
          </w:tcPr>
          <w:p w14:paraId="6D1D67E6" w14:textId="77777777" w:rsidR="007257DF" w:rsidRDefault="007257DF"/>
        </w:tc>
        <w:tc>
          <w:tcPr>
            <w:tcW w:w="5348" w:type="dxa"/>
            <w:gridSpan w:val="2"/>
            <w:tcBorders>
              <w:left w:val="nil"/>
            </w:tcBorders>
          </w:tcPr>
          <w:p w14:paraId="6D1D67E7" w14:textId="77777777" w:rsidR="007257DF" w:rsidRDefault="007257DF"/>
        </w:tc>
      </w:tr>
      <w:tr w:rsidR="007257DF" w14:paraId="6D1D67EC" w14:textId="77777777">
        <w:trPr>
          <w:trHeight w:hRule="exact" w:val="378"/>
        </w:trPr>
        <w:tc>
          <w:tcPr>
            <w:tcW w:w="5314" w:type="dxa"/>
            <w:gridSpan w:val="2"/>
            <w:tcBorders>
              <w:right w:val="nil"/>
            </w:tcBorders>
          </w:tcPr>
          <w:p w14:paraId="6D1D67E9" w14:textId="77777777" w:rsidR="007257DF" w:rsidRDefault="006F2B67">
            <w:pPr>
              <w:pStyle w:val="TableParagraph"/>
              <w:spacing w:line="183" w:lineRule="exact"/>
              <w:rPr>
                <w:sz w:val="16"/>
              </w:rPr>
            </w:pPr>
            <w:r>
              <w:rPr>
                <w:sz w:val="16"/>
              </w:rPr>
              <w:t>Customer (Bill To)</w:t>
            </w:r>
          </w:p>
        </w:tc>
        <w:tc>
          <w:tcPr>
            <w:tcW w:w="540" w:type="dxa"/>
            <w:vMerge/>
            <w:tcBorders>
              <w:left w:val="nil"/>
              <w:right w:val="nil"/>
            </w:tcBorders>
          </w:tcPr>
          <w:p w14:paraId="6D1D67EA" w14:textId="77777777" w:rsidR="007257DF" w:rsidRDefault="007257DF"/>
        </w:tc>
        <w:tc>
          <w:tcPr>
            <w:tcW w:w="5348" w:type="dxa"/>
            <w:gridSpan w:val="2"/>
            <w:tcBorders>
              <w:left w:val="nil"/>
            </w:tcBorders>
          </w:tcPr>
          <w:p w14:paraId="6D1D67EB" w14:textId="77777777" w:rsidR="007257DF" w:rsidRDefault="006F2B67">
            <w:pPr>
              <w:pStyle w:val="TableParagraph"/>
              <w:spacing w:line="183" w:lineRule="exact"/>
              <w:ind w:left="107"/>
              <w:rPr>
                <w:sz w:val="16"/>
              </w:rPr>
            </w:pPr>
            <w:r>
              <w:rPr>
                <w:sz w:val="16"/>
              </w:rPr>
              <w:t>Billing Contact Name</w:t>
            </w:r>
          </w:p>
        </w:tc>
      </w:tr>
      <w:tr w:rsidR="007257DF" w14:paraId="6D1D67F0" w14:textId="77777777">
        <w:trPr>
          <w:trHeight w:hRule="exact" w:val="401"/>
        </w:trPr>
        <w:tc>
          <w:tcPr>
            <w:tcW w:w="5314" w:type="dxa"/>
            <w:gridSpan w:val="2"/>
            <w:tcBorders>
              <w:right w:val="nil"/>
            </w:tcBorders>
          </w:tcPr>
          <w:p w14:paraId="6D1D67ED" w14:textId="77777777" w:rsidR="007257DF" w:rsidRDefault="006F2B67">
            <w:pPr>
              <w:pStyle w:val="TableParagraph"/>
              <w:spacing w:line="183" w:lineRule="exact"/>
              <w:rPr>
                <w:sz w:val="16"/>
              </w:rPr>
            </w:pPr>
            <w:r>
              <w:rPr>
                <w:sz w:val="16"/>
              </w:rPr>
              <w:t>Product Location Address</w:t>
            </w:r>
          </w:p>
        </w:tc>
        <w:tc>
          <w:tcPr>
            <w:tcW w:w="540" w:type="dxa"/>
            <w:vMerge/>
            <w:tcBorders>
              <w:left w:val="nil"/>
              <w:right w:val="nil"/>
            </w:tcBorders>
          </w:tcPr>
          <w:p w14:paraId="6D1D67EE" w14:textId="77777777" w:rsidR="007257DF" w:rsidRDefault="007257DF"/>
        </w:tc>
        <w:tc>
          <w:tcPr>
            <w:tcW w:w="5348" w:type="dxa"/>
            <w:gridSpan w:val="2"/>
            <w:tcBorders>
              <w:left w:val="nil"/>
            </w:tcBorders>
          </w:tcPr>
          <w:p w14:paraId="6D1D67EF" w14:textId="77777777" w:rsidR="007257DF" w:rsidRDefault="006F2B67">
            <w:pPr>
              <w:pStyle w:val="TableParagraph"/>
              <w:spacing w:line="183" w:lineRule="exact"/>
              <w:ind w:left="107"/>
              <w:rPr>
                <w:i/>
                <w:sz w:val="16"/>
              </w:rPr>
            </w:pPr>
            <w:r>
              <w:rPr>
                <w:sz w:val="16"/>
              </w:rPr>
              <w:t xml:space="preserve">Billing Address </w:t>
            </w:r>
            <w:r>
              <w:rPr>
                <w:i/>
                <w:sz w:val="16"/>
              </w:rPr>
              <w:t>(if different from location address)</w:t>
            </w:r>
          </w:p>
        </w:tc>
      </w:tr>
      <w:tr w:rsidR="007257DF" w14:paraId="6D1D67F4" w14:textId="77777777">
        <w:trPr>
          <w:trHeight w:hRule="exact" w:val="240"/>
        </w:trPr>
        <w:tc>
          <w:tcPr>
            <w:tcW w:w="5314" w:type="dxa"/>
            <w:gridSpan w:val="2"/>
            <w:tcBorders>
              <w:right w:val="nil"/>
            </w:tcBorders>
          </w:tcPr>
          <w:p w14:paraId="6D1D67F1" w14:textId="77777777" w:rsidR="007257DF" w:rsidRDefault="006F2B67">
            <w:pPr>
              <w:pStyle w:val="TableParagraph"/>
              <w:tabs>
                <w:tab w:val="left" w:pos="1937"/>
                <w:tab w:val="left" w:pos="3007"/>
                <w:tab w:val="left" w:pos="3728"/>
              </w:tabs>
              <w:rPr>
                <w:sz w:val="16"/>
              </w:rPr>
            </w:pPr>
            <w:r>
              <w:rPr>
                <w:sz w:val="16"/>
              </w:rPr>
              <w:t>City</w:t>
            </w:r>
            <w:r>
              <w:rPr>
                <w:sz w:val="16"/>
              </w:rPr>
              <w:tab/>
              <w:t>County</w:t>
            </w:r>
            <w:r>
              <w:rPr>
                <w:sz w:val="16"/>
              </w:rPr>
              <w:tab/>
              <w:t>State</w:t>
            </w:r>
            <w:r>
              <w:rPr>
                <w:sz w:val="16"/>
              </w:rPr>
              <w:tab/>
              <w:t>Zip</w:t>
            </w:r>
          </w:p>
        </w:tc>
        <w:tc>
          <w:tcPr>
            <w:tcW w:w="540" w:type="dxa"/>
            <w:vMerge/>
            <w:tcBorders>
              <w:left w:val="nil"/>
              <w:right w:val="nil"/>
            </w:tcBorders>
          </w:tcPr>
          <w:p w14:paraId="6D1D67F2" w14:textId="77777777" w:rsidR="007257DF" w:rsidRDefault="007257DF"/>
        </w:tc>
        <w:tc>
          <w:tcPr>
            <w:tcW w:w="5348" w:type="dxa"/>
            <w:gridSpan w:val="2"/>
            <w:tcBorders>
              <w:left w:val="nil"/>
            </w:tcBorders>
          </w:tcPr>
          <w:p w14:paraId="6D1D67F3" w14:textId="77777777" w:rsidR="007257DF" w:rsidRDefault="006F2B67">
            <w:pPr>
              <w:pStyle w:val="TableParagraph"/>
              <w:tabs>
                <w:tab w:val="left" w:pos="1939"/>
                <w:tab w:val="left" w:pos="3009"/>
                <w:tab w:val="left" w:pos="3730"/>
              </w:tabs>
              <w:ind w:left="107"/>
              <w:rPr>
                <w:sz w:val="16"/>
              </w:rPr>
            </w:pPr>
            <w:r>
              <w:rPr>
                <w:sz w:val="16"/>
              </w:rPr>
              <w:t>City</w:t>
            </w:r>
            <w:r>
              <w:rPr>
                <w:sz w:val="16"/>
              </w:rPr>
              <w:tab/>
              <w:t>County</w:t>
            </w:r>
            <w:r>
              <w:rPr>
                <w:sz w:val="16"/>
              </w:rPr>
              <w:tab/>
              <w:t>State</w:t>
            </w:r>
            <w:r>
              <w:rPr>
                <w:sz w:val="16"/>
              </w:rPr>
              <w:tab/>
              <w:t>Zip</w:t>
            </w:r>
          </w:p>
        </w:tc>
      </w:tr>
      <w:tr w:rsidR="007257DF" w14:paraId="6D1D67F8" w14:textId="77777777">
        <w:trPr>
          <w:trHeight w:hRule="exact" w:val="425"/>
        </w:trPr>
        <w:tc>
          <w:tcPr>
            <w:tcW w:w="3898" w:type="dxa"/>
          </w:tcPr>
          <w:p w14:paraId="6D1D67F5" w14:textId="77777777" w:rsidR="007257DF" w:rsidRDefault="006F2B67">
            <w:pPr>
              <w:pStyle w:val="TableParagraph"/>
              <w:spacing w:line="183" w:lineRule="exact"/>
              <w:rPr>
                <w:sz w:val="16"/>
              </w:rPr>
            </w:pPr>
            <w:r>
              <w:rPr>
                <w:sz w:val="16"/>
              </w:rPr>
              <w:t>Billing Contact Telephone Number</w:t>
            </w:r>
          </w:p>
        </w:tc>
        <w:tc>
          <w:tcPr>
            <w:tcW w:w="3060" w:type="dxa"/>
            <w:gridSpan w:val="3"/>
          </w:tcPr>
          <w:p w14:paraId="6D1D67F6" w14:textId="77777777" w:rsidR="007257DF" w:rsidRDefault="006F2B67">
            <w:pPr>
              <w:pStyle w:val="TableParagraph"/>
              <w:spacing w:line="183" w:lineRule="exact"/>
              <w:ind w:left="101"/>
              <w:rPr>
                <w:sz w:val="16"/>
              </w:rPr>
            </w:pPr>
            <w:r>
              <w:rPr>
                <w:sz w:val="16"/>
              </w:rPr>
              <w:t>Billing Contact Facsimile Number</w:t>
            </w:r>
          </w:p>
        </w:tc>
        <w:tc>
          <w:tcPr>
            <w:tcW w:w="4244" w:type="dxa"/>
          </w:tcPr>
          <w:p w14:paraId="6D1D67F7" w14:textId="77777777" w:rsidR="007257DF" w:rsidRDefault="006F2B67">
            <w:pPr>
              <w:pStyle w:val="TableParagraph"/>
              <w:spacing w:line="183" w:lineRule="exact"/>
              <w:ind w:left="102"/>
              <w:rPr>
                <w:sz w:val="16"/>
              </w:rPr>
            </w:pPr>
            <w:r>
              <w:rPr>
                <w:sz w:val="16"/>
              </w:rPr>
              <w:t>Billing Contact E-Mail Address</w:t>
            </w:r>
          </w:p>
        </w:tc>
      </w:tr>
    </w:tbl>
    <w:p w14:paraId="6D1D67F9" w14:textId="77777777" w:rsidR="007257DF" w:rsidRDefault="007257DF">
      <w:pPr>
        <w:pStyle w:val="BodyText"/>
        <w:spacing w:before="11"/>
        <w:rPr>
          <w:b/>
          <w:sz w:val="19"/>
        </w:rPr>
      </w:pPr>
    </w:p>
    <w:p w14:paraId="7F4AC149" w14:textId="77777777" w:rsidR="009E0B75" w:rsidRPr="009E0B75" w:rsidRDefault="009E0B75" w:rsidP="009E0B75">
      <w:pPr>
        <w:ind w:left="302"/>
        <w:jc w:val="both"/>
        <w:rPr>
          <w:b/>
          <w:sz w:val="20"/>
        </w:rPr>
      </w:pPr>
      <w:r w:rsidRPr="009E0B75">
        <w:rPr>
          <w:b/>
          <w:sz w:val="20"/>
        </w:rPr>
        <w:t>PRODUCT/EQUIPMENT DESCRIPTION (“Product”)</w:t>
      </w:r>
    </w:p>
    <w:p w14:paraId="71E5FC43" w14:textId="77777777" w:rsidR="009E0B75" w:rsidRPr="009E0B75" w:rsidRDefault="009E0B75" w:rsidP="009E0B75">
      <w:pPr>
        <w:jc w:val="both"/>
        <w:rPr>
          <w:b/>
          <w:sz w:val="20"/>
        </w:rPr>
        <w:sectPr w:rsidR="009E0B75" w:rsidRPr="009E0B75" w:rsidSect="00521BAC">
          <w:footerReference w:type="default" r:id="rId9"/>
          <w:type w:val="continuous"/>
          <w:pgSz w:w="12240" w:h="15840"/>
          <w:pgMar w:top="1000" w:right="400" w:bottom="1260" w:left="360" w:header="432" w:footer="144" w:gutter="0"/>
          <w:pgNumType w:start="1"/>
          <w:cols w:space="720"/>
          <w:docGrid w:linePitch="299"/>
        </w:sectPr>
      </w:pPr>
    </w:p>
    <w:tbl>
      <w:tblPr>
        <w:tblStyle w:val="TableGrid"/>
        <w:tblW w:w="5363" w:type="dxa"/>
        <w:tblInd w:w="302" w:type="dxa"/>
        <w:tblLook w:val="04A0" w:firstRow="1" w:lastRow="0" w:firstColumn="1" w:lastColumn="0" w:noHBand="0" w:noVBand="1"/>
      </w:tblPr>
      <w:tblGrid>
        <w:gridCol w:w="503"/>
        <w:gridCol w:w="4860"/>
      </w:tblGrid>
      <w:tr w:rsidR="009E0B75" w:rsidRPr="009E0B75" w14:paraId="21F9BC9F" w14:textId="77777777" w:rsidTr="00C8364C">
        <w:tc>
          <w:tcPr>
            <w:tcW w:w="503" w:type="dxa"/>
          </w:tcPr>
          <w:p w14:paraId="1F0B822A" w14:textId="77777777" w:rsidR="009E0B75" w:rsidRPr="009E0B75" w:rsidRDefault="009E0B75" w:rsidP="009E0B75">
            <w:pPr>
              <w:jc w:val="both"/>
              <w:rPr>
                <w:sz w:val="18"/>
                <w:szCs w:val="18"/>
              </w:rPr>
            </w:pPr>
            <w:r w:rsidRPr="009E0B75">
              <w:rPr>
                <w:sz w:val="18"/>
                <w:szCs w:val="18"/>
              </w:rPr>
              <w:t>Qty</w:t>
            </w:r>
          </w:p>
        </w:tc>
        <w:tc>
          <w:tcPr>
            <w:tcW w:w="4860" w:type="dxa"/>
          </w:tcPr>
          <w:p w14:paraId="178D476C" w14:textId="77777777" w:rsidR="009E0B75" w:rsidRPr="009E0B75" w:rsidRDefault="009E0B75" w:rsidP="009E0B75">
            <w:pPr>
              <w:jc w:val="both"/>
              <w:rPr>
                <w:sz w:val="18"/>
                <w:szCs w:val="18"/>
              </w:rPr>
            </w:pPr>
            <w:r w:rsidRPr="009E0B75">
              <w:rPr>
                <w:sz w:val="18"/>
                <w:szCs w:val="18"/>
              </w:rPr>
              <w:t>Product Description: Make &amp; Model</w:t>
            </w:r>
          </w:p>
        </w:tc>
      </w:tr>
      <w:tr w:rsidR="009E0B75" w:rsidRPr="009E0B75" w14:paraId="55182881" w14:textId="77777777" w:rsidTr="00C8364C">
        <w:tc>
          <w:tcPr>
            <w:tcW w:w="503" w:type="dxa"/>
          </w:tcPr>
          <w:p w14:paraId="04C5F70F" w14:textId="77777777" w:rsidR="009E0B75" w:rsidRPr="009E0B75" w:rsidRDefault="009E0B75" w:rsidP="009E0B75">
            <w:pPr>
              <w:jc w:val="both"/>
              <w:rPr>
                <w:b/>
                <w:sz w:val="18"/>
                <w:szCs w:val="18"/>
              </w:rPr>
            </w:pPr>
            <w:r w:rsidRPr="009E0B75">
              <w:rPr>
                <w:b/>
                <w:sz w:val="18"/>
                <w:szCs w:val="18"/>
              </w:rPr>
              <w:t xml:space="preserve"> </w:t>
            </w:r>
          </w:p>
        </w:tc>
        <w:tc>
          <w:tcPr>
            <w:tcW w:w="4860" w:type="dxa"/>
          </w:tcPr>
          <w:p w14:paraId="39A39F04" w14:textId="77777777" w:rsidR="009E0B75" w:rsidRPr="009E0B75" w:rsidRDefault="009E0B75" w:rsidP="009E0B75">
            <w:pPr>
              <w:jc w:val="both"/>
              <w:rPr>
                <w:b/>
                <w:sz w:val="18"/>
                <w:szCs w:val="18"/>
              </w:rPr>
            </w:pPr>
          </w:p>
        </w:tc>
      </w:tr>
      <w:tr w:rsidR="009E0B75" w:rsidRPr="009E0B75" w14:paraId="4F083DC1" w14:textId="77777777" w:rsidTr="00C8364C">
        <w:tc>
          <w:tcPr>
            <w:tcW w:w="503" w:type="dxa"/>
          </w:tcPr>
          <w:p w14:paraId="1AD6C4B7" w14:textId="77777777" w:rsidR="009E0B75" w:rsidRPr="009E0B75" w:rsidRDefault="009E0B75" w:rsidP="009E0B75">
            <w:pPr>
              <w:jc w:val="both"/>
              <w:rPr>
                <w:b/>
                <w:sz w:val="18"/>
                <w:szCs w:val="18"/>
              </w:rPr>
            </w:pPr>
          </w:p>
        </w:tc>
        <w:tc>
          <w:tcPr>
            <w:tcW w:w="4860" w:type="dxa"/>
          </w:tcPr>
          <w:p w14:paraId="3C4570E1" w14:textId="77777777" w:rsidR="009E0B75" w:rsidRPr="009E0B75" w:rsidRDefault="009E0B75" w:rsidP="009E0B75">
            <w:pPr>
              <w:jc w:val="both"/>
              <w:rPr>
                <w:b/>
                <w:sz w:val="18"/>
                <w:szCs w:val="18"/>
              </w:rPr>
            </w:pPr>
          </w:p>
        </w:tc>
      </w:tr>
      <w:tr w:rsidR="009E0B75" w:rsidRPr="009E0B75" w14:paraId="295A2927" w14:textId="77777777" w:rsidTr="00C8364C">
        <w:tc>
          <w:tcPr>
            <w:tcW w:w="503" w:type="dxa"/>
          </w:tcPr>
          <w:p w14:paraId="0A360309" w14:textId="77777777" w:rsidR="009E0B75" w:rsidRPr="009E0B75" w:rsidRDefault="009E0B75" w:rsidP="009E0B75">
            <w:pPr>
              <w:jc w:val="both"/>
              <w:rPr>
                <w:b/>
                <w:sz w:val="18"/>
                <w:szCs w:val="18"/>
              </w:rPr>
            </w:pPr>
          </w:p>
        </w:tc>
        <w:tc>
          <w:tcPr>
            <w:tcW w:w="4860" w:type="dxa"/>
          </w:tcPr>
          <w:p w14:paraId="551F35A7" w14:textId="77777777" w:rsidR="009E0B75" w:rsidRPr="009E0B75" w:rsidRDefault="009E0B75" w:rsidP="009E0B75">
            <w:pPr>
              <w:jc w:val="both"/>
              <w:rPr>
                <w:b/>
                <w:sz w:val="18"/>
                <w:szCs w:val="18"/>
              </w:rPr>
            </w:pPr>
          </w:p>
        </w:tc>
      </w:tr>
      <w:tr w:rsidR="009E0B75" w:rsidRPr="009E0B75" w14:paraId="15AB67D4" w14:textId="77777777" w:rsidTr="00C8364C">
        <w:tc>
          <w:tcPr>
            <w:tcW w:w="503" w:type="dxa"/>
          </w:tcPr>
          <w:p w14:paraId="02E97CB6" w14:textId="77777777" w:rsidR="009E0B75" w:rsidRPr="009E0B75" w:rsidRDefault="009E0B75" w:rsidP="009E0B75">
            <w:pPr>
              <w:jc w:val="both"/>
              <w:rPr>
                <w:b/>
                <w:sz w:val="18"/>
                <w:szCs w:val="18"/>
              </w:rPr>
            </w:pPr>
          </w:p>
        </w:tc>
        <w:tc>
          <w:tcPr>
            <w:tcW w:w="4860" w:type="dxa"/>
          </w:tcPr>
          <w:p w14:paraId="526206CA" w14:textId="77777777" w:rsidR="009E0B75" w:rsidRPr="009E0B75" w:rsidRDefault="009E0B75" w:rsidP="009E0B75">
            <w:pPr>
              <w:jc w:val="both"/>
              <w:rPr>
                <w:b/>
                <w:sz w:val="18"/>
                <w:szCs w:val="18"/>
              </w:rPr>
            </w:pPr>
          </w:p>
        </w:tc>
      </w:tr>
      <w:tr w:rsidR="009E0B75" w:rsidRPr="009E0B75" w14:paraId="3A197A34" w14:textId="77777777" w:rsidTr="00C8364C">
        <w:tc>
          <w:tcPr>
            <w:tcW w:w="503" w:type="dxa"/>
          </w:tcPr>
          <w:p w14:paraId="6BBADE78" w14:textId="77777777" w:rsidR="009E0B75" w:rsidRPr="009E0B75" w:rsidRDefault="009E0B75" w:rsidP="009E0B75">
            <w:pPr>
              <w:jc w:val="both"/>
              <w:rPr>
                <w:b/>
                <w:sz w:val="18"/>
                <w:szCs w:val="18"/>
              </w:rPr>
            </w:pPr>
          </w:p>
        </w:tc>
        <w:tc>
          <w:tcPr>
            <w:tcW w:w="4860" w:type="dxa"/>
          </w:tcPr>
          <w:p w14:paraId="7AF5931B" w14:textId="77777777" w:rsidR="009E0B75" w:rsidRPr="009E0B75" w:rsidRDefault="009E0B75" w:rsidP="009E0B75">
            <w:pPr>
              <w:jc w:val="both"/>
              <w:rPr>
                <w:b/>
                <w:sz w:val="18"/>
                <w:szCs w:val="18"/>
              </w:rPr>
            </w:pPr>
          </w:p>
        </w:tc>
      </w:tr>
      <w:tr w:rsidR="009E0B75" w:rsidRPr="009E0B75" w14:paraId="74E45029" w14:textId="77777777" w:rsidTr="00C8364C">
        <w:tc>
          <w:tcPr>
            <w:tcW w:w="503" w:type="dxa"/>
          </w:tcPr>
          <w:p w14:paraId="7E71FF6B" w14:textId="77777777" w:rsidR="009E0B75" w:rsidRPr="009E0B75" w:rsidRDefault="009E0B75" w:rsidP="009E0B75">
            <w:pPr>
              <w:jc w:val="both"/>
              <w:rPr>
                <w:b/>
                <w:sz w:val="18"/>
                <w:szCs w:val="18"/>
              </w:rPr>
            </w:pPr>
          </w:p>
        </w:tc>
        <w:tc>
          <w:tcPr>
            <w:tcW w:w="4860" w:type="dxa"/>
          </w:tcPr>
          <w:p w14:paraId="7660A69A" w14:textId="77777777" w:rsidR="009E0B75" w:rsidRPr="009E0B75" w:rsidRDefault="009E0B75" w:rsidP="009E0B75">
            <w:pPr>
              <w:jc w:val="both"/>
              <w:rPr>
                <w:b/>
                <w:sz w:val="18"/>
                <w:szCs w:val="18"/>
              </w:rPr>
            </w:pPr>
          </w:p>
        </w:tc>
      </w:tr>
      <w:tr w:rsidR="009E0B75" w:rsidRPr="009E0B75" w14:paraId="0F60EF85" w14:textId="77777777" w:rsidTr="00C8364C">
        <w:tc>
          <w:tcPr>
            <w:tcW w:w="503" w:type="dxa"/>
          </w:tcPr>
          <w:p w14:paraId="75E43C96" w14:textId="77777777" w:rsidR="009E0B75" w:rsidRPr="009E0B75" w:rsidRDefault="009E0B75" w:rsidP="009E0B75">
            <w:pPr>
              <w:jc w:val="both"/>
              <w:rPr>
                <w:b/>
                <w:sz w:val="18"/>
                <w:szCs w:val="18"/>
              </w:rPr>
            </w:pPr>
          </w:p>
        </w:tc>
        <w:tc>
          <w:tcPr>
            <w:tcW w:w="4860" w:type="dxa"/>
          </w:tcPr>
          <w:p w14:paraId="4FF544E5" w14:textId="77777777" w:rsidR="009E0B75" w:rsidRPr="009E0B75" w:rsidRDefault="009E0B75" w:rsidP="009E0B75">
            <w:pPr>
              <w:jc w:val="both"/>
              <w:rPr>
                <w:b/>
                <w:sz w:val="18"/>
                <w:szCs w:val="18"/>
              </w:rPr>
            </w:pPr>
          </w:p>
        </w:tc>
      </w:tr>
    </w:tbl>
    <w:p w14:paraId="14D16B21" w14:textId="77777777" w:rsidR="009E0B75" w:rsidRPr="009E0B75" w:rsidRDefault="009E0B75" w:rsidP="009E0B75">
      <w:pPr>
        <w:jc w:val="both"/>
        <w:rPr>
          <w:b/>
          <w:sz w:val="18"/>
          <w:szCs w:val="18"/>
        </w:rPr>
      </w:pPr>
    </w:p>
    <w:tbl>
      <w:tblPr>
        <w:tblStyle w:val="TableGrid"/>
        <w:tblW w:w="4913" w:type="dxa"/>
        <w:tblInd w:w="302" w:type="dxa"/>
        <w:tblLook w:val="04A0" w:firstRow="1" w:lastRow="0" w:firstColumn="1" w:lastColumn="0" w:noHBand="0" w:noVBand="1"/>
      </w:tblPr>
      <w:tblGrid>
        <w:gridCol w:w="503"/>
        <w:gridCol w:w="4410"/>
      </w:tblGrid>
      <w:tr w:rsidR="009E0B75" w:rsidRPr="009E0B75" w14:paraId="7F5FB168" w14:textId="77777777" w:rsidTr="009E0B75">
        <w:tc>
          <w:tcPr>
            <w:tcW w:w="503" w:type="dxa"/>
          </w:tcPr>
          <w:p w14:paraId="4107921A" w14:textId="77777777" w:rsidR="009E0B75" w:rsidRPr="009E0B75" w:rsidRDefault="009E0B75" w:rsidP="009E0B75">
            <w:pPr>
              <w:jc w:val="both"/>
              <w:rPr>
                <w:sz w:val="18"/>
                <w:szCs w:val="18"/>
              </w:rPr>
            </w:pPr>
            <w:r w:rsidRPr="009E0B75">
              <w:rPr>
                <w:sz w:val="18"/>
                <w:szCs w:val="18"/>
              </w:rPr>
              <w:t>Qty</w:t>
            </w:r>
          </w:p>
        </w:tc>
        <w:tc>
          <w:tcPr>
            <w:tcW w:w="4410" w:type="dxa"/>
          </w:tcPr>
          <w:p w14:paraId="5A7CC35D" w14:textId="77777777" w:rsidR="009E0B75" w:rsidRPr="009E0B75" w:rsidRDefault="009E0B75" w:rsidP="009E0B75">
            <w:pPr>
              <w:jc w:val="both"/>
              <w:rPr>
                <w:sz w:val="18"/>
                <w:szCs w:val="18"/>
              </w:rPr>
            </w:pPr>
            <w:r w:rsidRPr="009E0B75">
              <w:rPr>
                <w:sz w:val="18"/>
                <w:szCs w:val="18"/>
              </w:rPr>
              <w:t>Product Description: Make &amp; Model</w:t>
            </w:r>
          </w:p>
        </w:tc>
      </w:tr>
      <w:tr w:rsidR="009E0B75" w:rsidRPr="009E0B75" w14:paraId="4F344BE3" w14:textId="77777777" w:rsidTr="009E0B75">
        <w:tc>
          <w:tcPr>
            <w:tcW w:w="503" w:type="dxa"/>
          </w:tcPr>
          <w:p w14:paraId="1525CED5" w14:textId="77777777" w:rsidR="009E0B75" w:rsidRPr="009E0B75" w:rsidRDefault="009E0B75" w:rsidP="009E0B75">
            <w:pPr>
              <w:jc w:val="both"/>
              <w:rPr>
                <w:b/>
                <w:sz w:val="18"/>
                <w:szCs w:val="18"/>
              </w:rPr>
            </w:pPr>
          </w:p>
        </w:tc>
        <w:tc>
          <w:tcPr>
            <w:tcW w:w="4410" w:type="dxa"/>
          </w:tcPr>
          <w:p w14:paraId="667C7228" w14:textId="77777777" w:rsidR="009E0B75" w:rsidRPr="009E0B75" w:rsidRDefault="009E0B75" w:rsidP="009E0B75">
            <w:pPr>
              <w:jc w:val="both"/>
              <w:rPr>
                <w:b/>
                <w:sz w:val="18"/>
                <w:szCs w:val="18"/>
              </w:rPr>
            </w:pPr>
          </w:p>
        </w:tc>
      </w:tr>
      <w:tr w:rsidR="009E0B75" w:rsidRPr="009E0B75" w14:paraId="01358936" w14:textId="77777777" w:rsidTr="009E0B75">
        <w:tc>
          <w:tcPr>
            <w:tcW w:w="503" w:type="dxa"/>
          </w:tcPr>
          <w:p w14:paraId="245017C3" w14:textId="77777777" w:rsidR="009E0B75" w:rsidRPr="009E0B75" w:rsidRDefault="009E0B75" w:rsidP="009E0B75">
            <w:pPr>
              <w:jc w:val="both"/>
              <w:rPr>
                <w:b/>
                <w:sz w:val="18"/>
                <w:szCs w:val="18"/>
              </w:rPr>
            </w:pPr>
          </w:p>
        </w:tc>
        <w:tc>
          <w:tcPr>
            <w:tcW w:w="4410" w:type="dxa"/>
          </w:tcPr>
          <w:p w14:paraId="2FAC5494" w14:textId="77777777" w:rsidR="009E0B75" w:rsidRPr="009E0B75" w:rsidRDefault="009E0B75" w:rsidP="009E0B75">
            <w:pPr>
              <w:jc w:val="both"/>
              <w:rPr>
                <w:b/>
                <w:sz w:val="18"/>
                <w:szCs w:val="18"/>
              </w:rPr>
            </w:pPr>
          </w:p>
        </w:tc>
      </w:tr>
      <w:tr w:rsidR="009E0B75" w:rsidRPr="009E0B75" w14:paraId="1C8112C1" w14:textId="77777777" w:rsidTr="009E0B75">
        <w:tc>
          <w:tcPr>
            <w:tcW w:w="503" w:type="dxa"/>
          </w:tcPr>
          <w:p w14:paraId="7DDD8F1E" w14:textId="77777777" w:rsidR="009E0B75" w:rsidRPr="009E0B75" w:rsidRDefault="009E0B75" w:rsidP="009E0B75">
            <w:pPr>
              <w:jc w:val="both"/>
              <w:rPr>
                <w:b/>
                <w:sz w:val="18"/>
                <w:szCs w:val="18"/>
              </w:rPr>
            </w:pPr>
          </w:p>
        </w:tc>
        <w:tc>
          <w:tcPr>
            <w:tcW w:w="4410" w:type="dxa"/>
          </w:tcPr>
          <w:p w14:paraId="37C85C13" w14:textId="77777777" w:rsidR="009E0B75" w:rsidRPr="009E0B75" w:rsidRDefault="009E0B75" w:rsidP="009E0B75">
            <w:pPr>
              <w:jc w:val="both"/>
              <w:rPr>
                <w:b/>
                <w:sz w:val="18"/>
                <w:szCs w:val="18"/>
              </w:rPr>
            </w:pPr>
          </w:p>
        </w:tc>
      </w:tr>
      <w:tr w:rsidR="009E0B75" w:rsidRPr="009E0B75" w14:paraId="739F24DE" w14:textId="77777777" w:rsidTr="009E0B75">
        <w:tc>
          <w:tcPr>
            <w:tcW w:w="503" w:type="dxa"/>
          </w:tcPr>
          <w:p w14:paraId="1EB94564" w14:textId="77777777" w:rsidR="009E0B75" w:rsidRPr="009E0B75" w:rsidRDefault="009E0B75" w:rsidP="009E0B75">
            <w:pPr>
              <w:jc w:val="both"/>
              <w:rPr>
                <w:b/>
                <w:sz w:val="18"/>
                <w:szCs w:val="18"/>
              </w:rPr>
            </w:pPr>
          </w:p>
        </w:tc>
        <w:tc>
          <w:tcPr>
            <w:tcW w:w="4410" w:type="dxa"/>
          </w:tcPr>
          <w:p w14:paraId="44A7C78C" w14:textId="77777777" w:rsidR="009E0B75" w:rsidRPr="009E0B75" w:rsidRDefault="009E0B75" w:rsidP="009E0B75">
            <w:pPr>
              <w:jc w:val="both"/>
              <w:rPr>
                <w:b/>
                <w:sz w:val="18"/>
                <w:szCs w:val="18"/>
              </w:rPr>
            </w:pPr>
          </w:p>
        </w:tc>
      </w:tr>
      <w:tr w:rsidR="009E0B75" w:rsidRPr="009E0B75" w14:paraId="512A2FF5" w14:textId="77777777" w:rsidTr="009E0B75">
        <w:tc>
          <w:tcPr>
            <w:tcW w:w="503" w:type="dxa"/>
          </w:tcPr>
          <w:p w14:paraId="3B563EC7" w14:textId="77777777" w:rsidR="009E0B75" w:rsidRPr="009E0B75" w:rsidRDefault="009E0B75" w:rsidP="009E0B75">
            <w:pPr>
              <w:jc w:val="both"/>
              <w:rPr>
                <w:b/>
                <w:sz w:val="18"/>
                <w:szCs w:val="18"/>
              </w:rPr>
            </w:pPr>
          </w:p>
        </w:tc>
        <w:tc>
          <w:tcPr>
            <w:tcW w:w="4410" w:type="dxa"/>
          </w:tcPr>
          <w:p w14:paraId="76B321F2" w14:textId="77777777" w:rsidR="009E0B75" w:rsidRPr="009E0B75" w:rsidRDefault="009E0B75" w:rsidP="009E0B75">
            <w:pPr>
              <w:jc w:val="both"/>
              <w:rPr>
                <w:b/>
                <w:sz w:val="18"/>
                <w:szCs w:val="18"/>
              </w:rPr>
            </w:pPr>
          </w:p>
        </w:tc>
      </w:tr>
      <w:tr w:rsidR="009E0B75" w:rsidRPr="009E0B75" w14:paraId="6BE30688" w14:textId="77777777" w:rsidTr="009E0B75">
        <w:tc>
          <w:tcPr>
            <w:tcW w:w="503" w:type="dxa"/>
          </w:tcPr>
          <w:p w14:paraId="5A7EAB56" w14:textId="77777777" w:rsidR="009E0B75" w:rsidRPr="009E0B75" w:rsidRDefault="009E0B75" w:rsidP="009E0B75">
            <w:pPr>
              <w:jc w:val="both"/>
              <w:rPr>
                <w:b/>
                <w:sz w:val="18"/>
                <w:szCs w:val="18"/>
              </w:rPr>
            </w:pPr>
          </w:p>
        </w:tc>
        <w:tc>
          <w:tcPr>
            <w:tcW w:w="4410" w:type="dxa"/>
          </w:tcPr>
          <w:p w14:paraId="487FDA35" w14:textId="77777777" w:rsidR="009E0B75" w:rsidRPr="009E0B75" w:rsidRDefault="009E0B75" w:rsidP="009E0B75">
            <w:pPr>
              <w:jc w:val="both"/>
              <w:rPr>
                <w:b/>
                <w:sz w:val="18"/>
                <w:szCs w:val="18"/>
              </w:rPr>
            </w:pPr>
          </w:p>
        </w:tc>
      </w:tr>
      <w:tr w:rsidR="009E0B75" w:rsidRPr="009E0B75" w14:paraId="21AE66B2" w14:textId="77777777" w:rsidTr="009E0B75">
        <w:tc>
          <w:tcPr>
            <w:tcW w:w="503" w:type="dxa"/>
          </w:tcPr>
          <w:p w14:paraId="7F7E8318" w14:textId="77777777" w:rsidR="009E0B75" w:rsidRPr="009E0B75" w:rsidRDefault="009E0B75" w:rsidP="009E0B75">
            <w:pPr>
              <w:jc w:val="both"/>
              <w:rPr>
                <w:b/>
                <w:sz w:val="18"/>
                <w:szCs w:val="18"/>
              </w:rPr>
            </w:pPr>
          </w:p>
        </w:tc>
        <w:tc>
          <w:tcPr>
            <w:tcW w:w="4410" w:type="dxa"/>
          </w:tcPr>
          <w:p w14:paraId="33781AF1" w14:textId="77777777" w:rsidR="009E0B75" w:rsidRPr="009E0B75" w:rsidRDefault="009E0B75" w:rsidP="009E0B75">
            <w:pPr>
              <w:jc w:val="both"/>
              <w:rPr>
                <w:b/>
                <w:sz w:val="18"/>
                <w:szCs w:val="18"/>
              </w:rPr>
            </w:pPr>
          </w:p>
        </w:tc>
      </w:tr>
    </w:tbl>
    <w:p w14:paraId="3AA677A8" w14:textId="77777777" w:rsidR="009E0B75" w:rsidRPr="009E0B75" w:rsidRDefault="009E0B75" w:rsidP="009E0B75">
      <w:pPr>
        <w:ind w:left="302"/>
        <w:jc w:val="both"/>
        <w:rPr>
          <w:b/>
          <w:sz w:val="20"/>
        </w:rPr>
        <w:sectPr w:rsidR="009E0B75" w:rsidRPr="009E0B75" w:rsidSect="003F4984">
          <w:type w:val="continuous"/>
          <w:pgSz w:w="12240" w:h="15840"/>
          <w:pgMar w:top="1000" w:right="400" w:bottom="1260" w:left="360" w:header="432" w:footer="288" w:gutter="0"/>
          <w:pgNumType w:start="1"/>
          <w:cols w:num="2" w:space="720"/>
          <w:docGrid w:linePitch="299"/>
        </w:sectPr>
      </w:pPr>
    </w:p>
    <w:p w14:paraId="1F493C54" w14:textId="77777777" w:rsidR="009E0B75" w:rsidRPr="009E0B75" w:rsidRDefault="009E0B75" w:rsidP="009E0B75">
      <w:pPr>
        <w:ind w:left="302"/>
        <w:jc w:val="both"/>
        <w:rPr>
          <w:b/>
          <w:sz w:val="20"/>
        </w:rPr>
      </w:pPr>
      <w:r w:rsidRPr="009E0B75">
        <w:rPr>
          <w:b/>
          <w:sz w:val="20"/>
        </w:rPr>
        <w:t>PAYMENT SCHEDULE</w:t>
      </w:r>
    </w:p>
    <w:tbl>
      <w:tblPr>
        <w:tblStyle w:val="TableGrid"/>
        <w:tblW w:w="0" w:type="auto"/>
        <w:tblInd w:w="85" w:type="dxa"/>
        <w:tblLook w:val="04A0" w:firstRow="1" w:lastRow="0" w:firstColumn="1" w:lastColumn="0" w:noHBand="0" w:noVBand="1"/>
      </w:tblPr>
      <w:tblGrid>
        <w:gridCol w:w="1607"/>
        <w:gridCol w:w="328"/>
        <w:gridCol w:w="2328"/>
        <w:gridCol w:w="270"/>
        <w:gridCol w:w="3320"/>
        <w:gridCol w:w="270"/>
        <w:gridCol w:w="3005"/>
      </w:tblGrid>
      <w:tr w:rsidR="009E0B75" w:rsidRPr="009E0B75" w14:paraId="4AAA3CD5" w14:textId="77777777" w:rsidTr="009E0B75">
        <w:tc>
          <w:tcPr>
            <w:tcW w:w="1607" w:type="dxa"/>
          </w:tcPr>
          <w:p w14:paraId="579C2341" w14:textId="77777777" w:rsidR="009E0B75" w:rsidRPr="009E0B75" w:rsidRDefault="009E0B75" w:rsidP="009E0B75">
            <w:pPr>
              <w:jc w:val="center"/>
              <w:rPr>
                <w:sz w:val="18"/>
                <w:szCs w:val="18"/>
              </w:rPr>
            </w:pPr>
            <w:r w:rsidRPr="009E0B75">
              <w:rPr>
                <w:sz w:val="18"/>
                <w:szCs w:val="18"/>
              </w:rPr>
              <w:t xml:space="preserve">Minimum Term </w:t>
            </w:r>
            <w:r w:rsidRPr="009E0B75">
              <w:rPr>
                <w:i/>
                <w:sz w:val="18"/>
                <w:szCs w:val="18"/>
              </w:rPr>
              <w:t>(months)</w:t>
            </w:r>
          </w:p>
        </w:tc>
        <w:tc>
          <w:tcPr>
            <w:tcW w:w="328" w:type="dxa"/>
            <w:tcBorders>
              <w:top w:val="nil"/>
              <w:bottom w:val="nil"/>
            </w:tcBorders>
          </w:tcPr>
          <w:p w14:paraId="1C014C0F" w14:textId="77777777" w:rsidR="009E0B75" w:rsidRPr="009E0B75" w:rsidRDefault="009E0B75" w:rsidP="009E0B75">
            <w:pPr>
              <w:jc w:val="both"/>
              <w:rPr>
                <w:b/>
                <w:sz w:val="18"/>
                <w:szCs w:val="18"/>
              </w:rPr>
            </w:pPr>
          </w:p>
        </w:tc>
        <w:tc>
          <w:tcPr>
            <w:tcW w:w="2328" w:type="dxa"/>
            <w:tcBorders>
              <w:bottom w:val="single" w:sz="4" w:space="0" w:color="auto"/>
            </w:tcBorders>
          </w:tcPr>
          <w:p w14:paraId="78CF8DF3" w14:textId="77777777" w:rsidR="009E0B75" w:rsidRPr="009E0B75" w:rsidRDefault="009E0B75" w:rsidP="009E0B75">
            <w:pPr>
              <w:jc w:val="center"/>
              <w:rPr>
                <w:sz w:val="18"/>
                <w:szCs w:val="18"/>
              </w:rPr>
            </w:pPr>
            <w:r w:rsidRPr="009E0B75">
              <w:rPr>
                <w:sz w:val="18"/>
                <w:szCs w:val="18"/>
              </w:rPr>
              <w:t xml:space="preserve">Minimum Payment </w:t>
            </w:r>
            <w:r w:rsidRPr="009E0B75">
              <w:rPr>
                <w:i/>
                <w:sz w:val="18"/>
                <w:szCs w:val="18"/>
              </w:rPr>
              <w:t>(Without Tax)</w:t>
            </w:r>
          </w:p>
        </w:tc>
        <w:tc>
          <w:tcPr>
            <w:tcW w:w="270" w:type="dxa"/>
            <w:tcBorders>
              <w:top w:val="nil"/>
              <w:bottom w:val="nil"/>
            </w:tcBorders>
          </w:tcPr>
          <w:p w14:paraId="4D858D73" w14:textId="77777777" w:rsidR="009E0B75" w:rsidRPr="009E0B75" w:rsidRDefault="009E0B75" w:rsidP="009E0B75">
            <w:pPr>
              <w:jc w:val="both"/>
              <w:rPr>
                <w:b/>
                <w:sz w:val="18"/>
                <w:szCs w:val="18"/>
              </w:rPr>
            </w:pPr>
          </w:p>
        </w:tc>
        <w:tc>
          <w:tcPr>
            <w:tcW w:w="3320" w:type="dxa"/>
            <w:tcBorders>
              <w:bottom w:val="single" w:sz="4" w:space="0" w:color="auto"/>
            </w:tcBorders>
            <w:vAlign w:val="center"/>
          </w:tcPr>
          <w:p w14:paraId="17905D74" w14:textId="77777777" w:rsidR="009E0B75" w:rsidRPr="009E0B75" w:rsidRDefault="009E0B75" w:rsidP="009E0B75">
            <w:pPr>
              <w:jc w:val="center"/>
              <w:rPr>
                <w:sz w:val="18"/>
                <w:szCs w:val="18"/>
              </w:rPr>
            </w:pPr>
            <w:r w:rsidRPr="009E0B75">
              <w:rPr>
                <w:sz w:val="18"/>
                <w:szCs w:val="18"/>
              </w:rPr>
              <w:t>Minimum Payment Billing Frequency</w:t>
            </w:r>
          </w:p>
        </w:tc>
        <w:tc>
          <w:tcPr>
            <w:tcW w:w="270" w:type="dxa"/>
            <w:tcBorders>
              <w:top w:val="nil"/>
              <w:bottom w:val="nil"/>
            </w:tcBorders>
          </w:tcPr>
          <w:p w14:paraId="185DFB77" w14:textId="77777777" w:rsidR="009E0B75" w:rsidRPr="009E0B75" w:rsidRDefault="009E0B75" w:rsidP="009E0B75">
            <w:pPr>
              <w:jc w:val="both"/>
              <w:rPr>
                <w:b/>
                <w:sz w:val="18"/>
                <w:szCs w:val="18"/>
              </w:rPr>
            </w:pPr>
          </w:p>
        </w:tc>
        <w:tc>
          <w:tcPr>
            <w:tcW w:w="3005" w:type="dxa"/>
            <w:tcBorders>
              <w:bottom w:val="single" w:sz="4" w:space="0" w:color="auto"/>
            </w:tcBorders>
            <w:vAlign w:val="center"/>
          </w:tcPr>
          <w:p w14:paraId="6884D347" w14:textId="77777777" w:rsidR="009E0B75" w:rsidRPr="009E0B75" w:rsidRDefault="009E0B75" w:rsidP="009E0B75">
            <w:pPr>
              <w:jc w:val="center"/>
              <w:rPr>
                <w:sz w:val="18"/>
                <w:szCs w:val="18"/>
              </w:rPr>
            </w:pPr>
            <w:r w:rsidRPr="009E0B75">
              <w:rPr>
                <w:sz w:val="18"/>
                <w:szCs w:val="18"/>
              </w:rPr>
              <w:t>Advance Payment</w:t>
            </w:r>
          </w:p>
        </w:tc>
      </w:tr>
      <w:tr w:rsidR="009E0B75" w:rsidRPr="009E0B75" w14:paraId="77C2D8E5" w14:textId="77777777" w:rsidTr="009E0B75">
        <w:tc>
          <w:tcPr>
            <w:tcW w:w="1607" w:type="dxa"/>
            <w:tcBorders>
              <w:bottom w:val="nil"/>
            </w:tcBorders>
          </w:tcPr>
          <w:p w14:paraId="7FECA2BF" w14:textId="77777777" w:rsidR="009E0B75" w:rsidRPr="009E0B75" w:rsidRDefault="009E0B75" w:rsidP="009E0B75">
            <w:pPr>
              <w:jc w:val="both"/>
              <w:rPr>
                <w:b/>
                <w:sz w:val="18"/>
                <w:szCs w:val="18"/>
              </w:rPr>
            </w:pPr>
          </w:p>
        </w:tc>
        <w:tc>
          <w:tcPr>
            <w:tcW w:w="328" w:type="dxa"/>
            <w:tcBorders>
              <w:top w:val="nil"/>
              <w:bottom w:val="nil"/>
            </w:tcBorders>
          </w:tcPr>
          <w:p w14:paraId="342C84C1" w14:textId="77777777" w:rsidR="009E0B75" w:rsidRPr="009E0B75" w:rsidRDefault="009E0B75" w:rsidP="009E0B75">
            <w:pPr>
              <w:jc w:val="both"/>
              <w:rPr>
                <w:b/>
                <w:sz w:val="18"/>
                <w:szCs w:val="18"/>
              </w:rPr>
            </w:pPr>
          </w:p>
        </w:tc>
        <w:tc>
          <w:tcPr>
            <w:tcW w:w="2328" w:type="dxa"/>
            <w:tcBorders>
              <w:bottom w:val="nil"/>
            </w:tcBorders>
          </w:tcPr>
          <w:p w14:paraId="2AEDB442" w14:textId="77777777" w:rsidR="009E0B75" w:rsidRPr="009E0B75" w:rsidRDefault="009E0B75" w:rsidP="009E0B75">
            <w:pPr>
              <w:jc w:val="both"/>
              <w:rPr>
                <w:b/>
                <w:sz w:val="18"/>
                <w:szCs w:val="18"/>
              </w:rPr>
            </w:pPr>
          </w:p>
        </w:tc>
        <w:tc>
          <w:tcPr>
            <w:tcW w:w="270" w:type="dxa"/>
            <w:tcBorders>
              <w:top w:val="nil"/>
              <w:bottom w:val="nil"/>
            </w:tcBorders>
          </w:tcPr>
          <w:p w14:paraId="7C292123" w14:textId="77777777" w:rsidR="009E0B75" w:rsidRPr="009E0B75" w:rsidRDefault="009E0B75" w:rsidP="009E0B75">
            <w:pPr>
              <w:jc w:val="both"/>
              <w:rPr>
                <w:b/>
                <w:sz w:val="18"/>
                <w:szCs w:val="18"/>
              </w:rPr>
            </w:pPr>
          </w:p>
        </w:tc>
        <w:tc>
          <w:tcPr>
            <w:tcW w:w="3320" w:type="dxa"/>
            <w:tcBorders>
              <w:bottom w:val="nil"/>
            </w:tcBorders>
          </w:tcPr>
          <w:p w14:paraId="50E941C3" w14:textId="77777777" w:rsidR="009E0B75" w:rsidRPr="009E0B75" w:rsidRDefault="009E0B75" w:rsidP="009E0B75">
            <w:pPr>
              <w:jc w:val="both"/>
              <w:rPr>
                <w:sz w:val="18"/>
                <w:szCs w:val="18"/>
              </w:rPr>
            </w:pPr>
            <w:r w:rsidRPr="009E0B75">
              <w:rPr>
                <w:sz w:val="18"/>
                <w:szCs w:val="18"/>
              </w:rPr>
              <w:fldChar w:fldCharType="begin">
                <w:ffData>
                  <w:name w:val="Check1"/>
                  <w:enabled/>
                  <w:calcOnExit w:val="0"/>
                  <w:checkBox>
                    <w:sizeAuto/>
                    <w:default w:val="0"/>
                  </w:checkBox>
                </w:ffData>
              </w:fldChar>
            </w:r>
            <w:bookmarkStart w:id="0" w:name="Check1"/>
            <w:r w:rsidRPr="009E0B75">
              <w:rPr>
                <w:sz w:val="18"/>
                <w:szCs w:val="18"/>
              </w:rPr>
              <w:instrText xml:space="preserve"> FORMCHECKBOX </w:instrText>
            </w:r>
            <w:r w:rsidRPr="009E0B75">
              <w:rPr>
                <w:sz w:val="18"/>
                <w:szCs w:val="18"/>
              </w:rPr>
            </w:r>
            <w:r w:rsidRPr="009E0B75">
              <w:rPr>
                <w:sz w:val="18"/>
                <w:szCs w:val="18"/>
              </w:rPr>
              <w:fldChar w:fldCharType="separate"/>
            </w:r>
            <w:r w:rsidRPr="009E0B75">
              <w:rPr>
                <w:sz w:val="18"/>
                <w:szCs w:val="18"/>
              </w:rPr>
              <w:fldChar w:fldCharType="end"/>
            </w:r>
            <w:bookmarkEnd w:id="0"/>
            <w:r w:rsidRPr="009E0B75">
              <w:rPr>
                <w:sz w:val="18"/>
                <w:szCs w:val="18"/>
              </w:rPr>
              <w:t xml:space="preserve"> Monthly</w:t>
            </w:r>
          </w:p>
        </w:tc>
        <w:tc>
          <w:tcPr>
            <w:tcW w:w="270" w:type="dxa"/>
            <w:tcBorders>
              <w:top w:val="nil"/>
              <w:bottom w:val="nil"/>
            </w:tcBorders>
          </w:tcPr>
          <w:p w14:paraId="1F8CAE08" w14:textId="77777777" w:rsidR="009E0B75" w:rsidRPr="009E0B75" w:rsidRDefault="009E0B75" w:rsidP="009E0B75">
            <w:pPr>
              <w:jc w:val="both"/>
              <w:rPr>
                <w:b/>
                <w:sz w:val="18"/>
                <w:szCs w:val="18"/>
              </w:rPr>
            </w:pPr>
          </w:p>
        </w:tc>
        <w:tc>
          <w:tcPr>
            <w:tcW w:w="3005" w:type="dxa"/>
            <w:tcBorders>
              <w:bottom w:val="nil"/>
            </w:tcBorders>
          </w:tcPr>
          <w:p w14:paraId="72FD3ABA" w14:textId="77777777" w:rsidR="009E0B75" w:rsidRPr="009E0B75" w:rsidRDefault="009E0B75" w:rsidP="009E0B75">
            <w:pPr>
              <w:jc w:val="both"/>
              <w:rPr>
                <w:b/>
                <w:sz w:val="18"/>
                <w:szCs w:val="18"/>
              </w:rPr>
            </w:pPr>
            <w:r w:rsidRPr="009E0B75">
              <w:rPr>
                <w:sz w:val="18"/>
                <w:szCs w:val="18"/>
              </w:rPr>
              <w:fldChar w:fldCharType="begin">
                <w:ffData>
                  <w:name w:val="Check1"/>
                  <w:enabled/>
                  <w:calcOnExit w:val="0"/>
                  <w:checkBox>
                    <w:sizeAuto/>
                    <w:default w:val="0"/>
                  </w:checkBox>
                </w:ffData>
              </w:fldChar>
            </w:r>
            <w:r w:rsidRPr="009E0B75">
              <w:rPr>
                <w:sz w:val="18"/>
                <w:szCs w:val="18"/>
              </w:rPr>
              <w:instrText xml:space="preserve"> FORMCHECKBOX </w:instrText>
            </w:r>
            <w:r w:rsidRPr="009E0B75">
              <w:rPr>
                <w:sz w:val="18"/>
                <w:szCs w:val="18"/>
              </w:rPr>
            </w:r>
            <w:r w:rsidRPr="009E0B75">
              <w:rPr>
                <w:sz w:val="18"/>
                <w:szCs w:val="18"/>
              </w:rPr>
              <w:fldChar w:fldCharType="separate"/>
            </w:r>
            <w:r w:rsidRPr="009E0B75">
              <w:rPr>
                <w:sz w:val="18"/>
                <w:szCs w:val="18"/>
              </w:rPr>
              <w:fldChar w:fldCharType="end"/>
            </w:r>
            <w:r w:rsidRPr="009E0B75">
              <w:rPr>
                <w:sz w:val="18"/>
                <w:szCs w:val="18"/>
              </w:rPr>
              <w:t xml:space="preserve"> 1</w:t>
            </w:r>
            <w:r w:rsidRPr="009E0B75">
              <w:rPr>
                <w:sz w:val="18"/>
                <w:szCs w:val="18"/>
                <w:vertAlign w:val="superscript"/>
              </w:rPr>
              <w:t>st</w:t>
            </w:r>
            <w:r w:rsidRPr="009E0B75">
              <w:rPr>
                <w:sz w:val="18"/>
                <w:szCs w:val="18"/>
              </w:rPr>
              <w:t xml:space="preserve"> Payment</w:t>
            </w:r>
          </w:p>
        </w:tc>
      </w:tr>
      <w:tr w:rsidR="009E0B75" w:rsidRPr="009E0B75" w14:paraId="71244A25" w14:textId="77777777" w:rsidTr="009E0B75">
        <w:tc>
          <w:tcPr>
            <w:tcW w:w="1607" w:type="dxa"/>
            <w:tcBorders>
              <w:top w:val="nil"/>
              <w:bottom w:val="nil"/>
            </w:tcBorders>
          </w:tcPr>
          <w:p w14:paraId="0907B59E" w14:textId="77777777" w:rsidR="009E0B75" w:rsidRPr="009E0B75" w:rsidRDefault="009E0B75" w:rsidP="009E0B75">
            <w:pPr>
              <w:jc w:val="both"/>
              <w:rPr>
                <w:b/>
                <w:sz w:val="18"/>
                <w:szCs w:val="18"/>
              </w:rPr>
            </w:pPr>
          </w:p>
        </w:tc>
        <w:tc>
          <w:tcPr>
            <w:tcW w:w="328" w:type="dxa"/>
            <w:tcBorders>
              <w:top w:val="nil"/>
              <w:bottom w:val="nil"/>
            </w:tcBorders>
          </w:tcPr>
          <w:p w14:paraId="07CF1B95" w14:textId="77777777" w:rsidR="009E0B75" w:rsidRPr="009E0B75" w:rsidRDefault="009E0B75" w:rsidP="009E0B75">
            <w:pPr>
              <w:jc w:val="both"/>
              <w:rPr>
                <w:b/>
                <w:sz w:val="18"/>
                <w:szCs w:val="18"/>
              </w:rPr>
            </w:pPr>
          </w:p>
        </w:tc>
        <w:tc>
          <w:tcPr>
            <w:tcW w:w="2328" w:type="dxa"/>
            <w:tcBorders>
              <w:top w:val="nil"/>
              <w:bottom w:val="nil"/>
            </w:tcBorders>
          </w:tcPr>
          <w:p w14:paraId="2F61EAE9" w14:textId="77777777" w:rsidR="009E0B75" w:rsidRPr="009E0B75" w:rsidRDefault="009E0B75" w:rsidP="009E0B75">
            <w:pPr>
              <w:jc w:val="both"/>
              <w:rPr>
                <w:b/>
                <w:sz w:val="18"/>
                <w:szCs w:val="18"/>
              </w:rPr>
            </w:pPr>
            <w:r w:rsidRPr="009E0B75">
              <w:rPr>
                <w:b/>
                <w:sz w:val="18"/>
                <w:szCs w:val="18"/>
              </w:rPr>
              <w:t xml:space="preserve">$ </w:t>
            </w:r>
          </w:p>
        </w:tc>
        <w:tc>
          <w:tcPr>
            <w:tcW w:w="270" w:type="dxa"/>
            <w:tcBorders>
              <w:top w:val="nil"/>
              <w:bottom w:val="nil"/>
            </w:tcBorders>
          </w:tcPr>
          <w:p w14:paraId="5A7DC6EF" w14:textId="77777777" w:rsidR="009E0B75" w:rsidRPr="009E0B75" w:rsidRDefault="009E0B75" w:rsidP="009E0B75">
            <w:pPr>
              <w:jc w:val="both"/>
              <w:rPr>
                <w:b/>
                <w:sz w:val="18"/>
                <w:szCs w:val="18"/>
              </w:rPr>
            </w:pPr>
          </w:p>
        </w:tc>
        <w:tc>
          <w:tcPr>
            <w:tcW w:w="3320" w:type="dxa"/>
            <w:tcBorders>
              <w:top w:val="nil"/>
              <w:bottom w:val="nil"/>
            </w:tcBorders>
          </w:tcPr>
          <w:p w14:paraId="264593F2" w14:textId="77777777" w:rsidR="009E0B75" w:rsidRPr="009E0B75" w:rsidRDefault="009E0B75" w:rsidP="009E0B75">
            <w:pPr>
              <w:jc w:val="both"/>
              <w:rPr>
                <w:sz w:val="18"/>
                <w:szCs w:val="18"/>
              </w:rPr>
            </w:pPr>
            <w:r w:rsidRPr="009E0B75">
              <w:rPr>
                <w:sz w:val="18"/>
                <w:szCs w:val="18"/>
              </w:rPr>
              <w:fldChar w:fldCharType="begin">
                <w:ffData>
                  <w:name w:val="Check1"/>
                  <w:enabled/>
                  <w:calcOnExit w:val="0"/>
                  <w:checkBox>
                    <w:sizeAuto/>
                    <w:default w:val="0"/>
                  </w:checkBox>
                </w:ffData>
              </w:fldChar>
            </w:r>
            <w:r w:rsidRPr="009E0B75">
              <w:rPr>
                <w:sz w:val="18"/>
                <w:szCs w:val="18"/>
              </w:rPr>
              <w:instrText xml:space="preserve"> FORMCHECKBOX </w:instrText>
            </w:r>
            <w:r w:rsidRPr="009E0B75">
              <w:rPr>
                <w:sz w:val="18"/>
                <w:szCs w:val="18"/>
              </w:rPr>
            </w:r>
            <w:r w:rsidRPr="009E0B75">
              <w:rPr>
                <w:sz w:val="18"/>
                <w:szCs w:val="18"/>
              </w:rPr>
              <w:fldChar w:fldCharType="separate"/>
            </w:r>
            <w:r w:rsidRPr="009E0B75">
              <w:rPr>
                <w:sz w:val="18"/>
                <w:szCs w:val="18"/>
              </w:rPr>
              <w:fldChar w:fldCharType="end"/>
            </w:r>
            <w:r w:rsidRPr="009E0B75">
              <w:rPr>
                <w:sz w:val="18"/>
                <w:szCs w:val="18"/>
              </w:rPr>
              <w:t xml:space="preserve"> Quarterly</w:t>
            </w:r>
          </w:p>
        </w:tc>
        <w:tc>
          <w:tcPr>
            <w:tcW w:w="270" w:type="dxa"/>
            <w:tcBorders>
              <w:top w:val="nil"/>
              <w:bottom w:val="nil"/>
            </w:tcBorders>
          </w:tcPr>
          <w:p w14:paraId="56496B93" w14:textId="77777777" w:rsidR="009E0B75" w:rsidRPr="009E0B75" w:rsidRDefault="009E0B75" w:rsidP="009E0B75">
            <w:pPr>
              <w:jc w:val="both"/>
              <w:rPr>
                <w:b/>
                <w:sz w:val="18"/>
                <w:szCs w:val="18"/>
              </w:rPr>
            </w:pPr>
          </w:p>
        </w:tc>
        <w:tc>
          <w:tcPr>
            <w:tcW w:w="3005" w:type="dxa"/>
            <w:tcBorders>
              <w:top w:val="nil"/>
              <w:bottom w:val="nil"/>
            </w:tcBorders>
          </w:tcPr>
          <w:p w14:paraId="59B0DD3D" w14:textId="77777777" w:rsidR="009E0B75" w:rsidRPr="009E0B75" w:rsidRDefault="009E0B75" w:rsidP="009E0B75">
            <w:pPr>
              <w:jc w:val="both"/>
              <w:rPr>
                <w:b/>
                <w:sz w:val="18"/>
                <w:szCs w:val="18"/>
              </w:rPr>
            </w:pPr>
            <w:r w:rsidRPr="009E0B75">
              <w:rPr>
                <w:sz w:val="18"/>
                <w:szCs w:val="18"/>
              </w:rPr>
              <w:fldChar w:fldCharType="begin">
                <w:ffData>
                  <w:name w:val="Check1"/>
                  <w:enabled/>
                  <w:calcOnExit w:val="0"/>
                  <w:checkBox>
                    <w:sizeAuto/>
                    <w:default w:val="0"/>
                  </w:checkBox>
                </w:ffData>
              </w:fldChar>
            </w:r>
            <w:r w:rsidRPr="009E0B75">
              <w:rPr>
                <w:sz w:val="18"/>
                <w:szCs w:val="18"/>
              </w:rPr>
              <w:instrText xml:space="preserve"> FORMCHECKBOX </w:instrText>
            </w:r>
            <w:r w:rsidRPr="009E0B75">
              <w:rPr>
                <w:sz w:val="18"/>
                <w:szCs w:val="18"/>
              </w:rPr>
            </w:r>
            <w:r w:rsidRPr="009E0B75">
              <w:rPr>
                <w:sz w:val="18"/>
                <w:szCs w:val="18"/>
              </w:rPr>
              <w:fldChar w:fldCharType="separate"/>
            </w:r>
            <w:r w:rsidRPr="009E0B75">
              <w:rPr>
                <w:sz w:val="18"/>
                <w:szCs w:val="18"/>
              </w:rPr>
              <w:fldChar w:fldCharType="end"/>
            </w:r>
            <w:r w:rsidRPr="009E0B75">
              <w:rPr>
                <w:sz w:val="18"/>
                <w:szCs w:val="18"/>
              </w:rPr>
              <w:t xml:space="preserve"> 1</w:t>
            </w:r>
            <w:r w:rsidRPr="009E0B75">
              <w:rPr>
                <w:sz w:val="18"/>
                <w:szCs w:val="18"/>
                <w:vertAlign w:val="superscript"/>
              </w:rPr>
              <w:t>st</w:t>
            </w:r>
            <w:r w:rsidRPr="009E0B75">
              <w:rPr>
                <w:sz w:val="18"/>
                <w:szCs w:val="18"/>
              </w:rPr>
              <w:t xml:space="preserve"> &amp; Last Payment</w:t>
            </w:r>
          </w:p>
        </w:tc>
      </w:tr>
      <w:tr w:rsidR="009E0B75" w:rsidRPr="009E0B75" w14:paraId="634D6F22" w14:textId="77777777" w:rsidTr="009E0B75">
        <w:tc>
          <w:tcPr>
            <w:tcW w:w="1607" w:type="dxa"/>
            <w:tcBorders>
              <w:top w:val="nil"/>
              <w:bottom w:val="nil"/>
            </w:tcBorders>
          </w:tcPr>
          <w:p w14:paraId="183D573E" w14:textId="77777777" w:rsidR="009E0B75" w:rsidRPr="009E0B75" w:rsidRDefault="009E0B75" w:rsidP="009E0B75">
            <w:pPr>
              <w:jc w:val="both"/>
              <w:rPr>
                <w:b/>
                <w:sz w:val="18"/>
                <w:szCs w:val="18"/>
              </w:rPr>
            </w:pPr>
          </w:p>
        </w:tc>
        <w:tc>
          <w:tcPr>
            <w:tcW w:w="328" w:type="dxa"/>
            <w:tcBorders>
              <w:top w:val="nil"/>
              <w:bottom w:val="nil"/>
            </w:tcBorders>
          </w:tcPr>
          <w:p w14:paraId="0448AB49" w14:textId="77777777" w:rsidR="009E0B75" w:rsidRPr="009E0B75" w:rsidRDefault="009E0B75" w:rsidP="009E0B75">
            <w:pPr>
              <w:jc w:val="both"/>
              <w:rPr>
                <w:b/>
                <w:sz w:val="18"/>
                <w:szCs w:val="18"/>
              </w:rPr>
            </w:pPr>
          </w:p>
        </w:tc>
        <w:tc>
          <w:tcPr>
            <w:tcW w:w="2328" w:type="dxa"/>
            <w:tcBorders>
              <w:top w:val="nil"/>
              <w:bottom w:val="nil"/>
            </w:tcBorders>
          </w:tcPr>
          <w:p w14:paraId="72DFC71D" w14:textId="77777777" w:rsidR="009E0B75" w:rsidRPr="009E0B75" w:rsidRDefault="009E0B75" w:rsidP="009E0B75">
            <w:pPr>
              <w:jc w:val="both"/>
              <w:rPr>
                <w:b/>
                <w:sz w:val="18"/>
                <w:szCs w:val="18"/>
              </w:rPr>
            </w:pPr>
          </w:p>
        </w:tc>
        <w:tc>
          <w:tcPr>
            <w:tcW w:w="270" w:type="dxa"/>
            <w:tcBorders>
              <w:top w:val="nil"/>
              <w:bottom w:val="nil"/>
            </w:tcBorders>
          </w:tcPr>
          <w:p w14:paraId="0DE69B33" w14:textId="77777777" w:rsidR="009E0B75" w:rsidRPr="009E0B75" w:rsidRDefault="009E0B75" w:rsidP="009E0B75">
            <w:pPr>
              <w:jc w:val="both"/>
              <w:rPr>
                <w:b/>
                <w:sz w:val="18"/>
                <w:szCs w:val="18"/>
              </w:rPr>
            </w:pPr>
          </w:p>
        </w:tc>
        <w:tc>
          <w:tcPr>
            <w:tcW w:w="3320" w:type="dxa"/>
            <w:tcBorders>
              <w:top w:val="nil"/>
              <w:bottom w:val="nil"/>
            </w:tcBorders>
          </w:tcPr>
          <w:p w14:paraId="62DCAA26" w14:textId="77777777" w:rsidR="009E0B75" w:rsidRPr="009E0B75" w:rsidRDefault="009E0B75" w:rsidP="009E0B75">
            <w:pPr>
              <w:jc w:val="both"/>
              <w:rPr>
                <w:sz w:val="18"/>
                <w:szCs w:val="18"/>
              </w:rPr>
            </w:pPr>
            <w:r w:rsidRPr="009E0B75">
              <w:rPr>
                <w:sz w:val="18"/>
                <w:szCs w:val="18"/>
              </w:rPr>
              <w:fldChar w:fldCharType="begin">
                <w:ffData>
                  <w:name w:val="Check1"/>
                  <w:enabled/>
                  <w:calcOnExit w:val="0"/>
                  <w:checkBox>
                    <w:sizeAuto/>
                    <w:default w:val="0"/>
                  </w:checkBox>
                </w:ffData>
              </w:fldChar>
            </w:r>
            <w:r w:rsidRPr="009E0B75">
              <w:rPr>
                <w:sz w:val="18"/>
                <w:szCs w:val="18"/>
              </w:rPr>
              <w:instrText xml:space="preserve"> FORMCHECKBOX </w:instrText>
            </w:r>
            <w:r w:rsidRPr="009E0B75">
              <w:rPr>
                <w:sz w:val="18"/>
                <w:szCs w:val="18"/>
              </w:rPr>
            </w:r>
            <w:r w:rsidRPr="009E0B75">
              <w:rPr>
                <w:sz w:val="18"/>
                <w:szCs w:val="18"/>
              </w:rPr>
              <w:fldChar w:fldCharType="separate"/>
            </w:r>
            <w:r w:rsidRPr="009E0B75">
              <w:rPr>
                <w:sz w:val="18"/>
                <w:szCs w:val="18"/>
              </w:rPr>
              <w:fldChar w:fldCharType="end"/>
            </w:r>
            <w:r w:rsidRPr="009E0B75">
              <w:rPr>
                <w:sz w:val="18"/>
                <w:szCs w:val="18"/>
              </w:rPr>
              <w:t xml:space="preserve"> Other: _____________________</w:t>
            </w:r>
          </w:p>
        </w:tc>
        <w:tc>
          <w:tcPr>
            <w:tcW w:w="270" w:type="dxa"/>
            <w:tcBorders>
              <w:top w:val="nil"/>
              <w:bottom w:val="nil"/>
            </w:tcBorders>
          </w:tcPr>
          <w:p w14:paraId="46785D9A" w14:textId="77777777" w:rsidR="009E0B75" w:rsidRPr="009E0B75" w:rsidRDefault="009E0B75" w:rsidP="009E0B75">
            <w:pPr>
              <w:jc w:val="both"/>
              <w:rPr>
                <w:b/>
                <w:sz w:val="18"/>
                <w:szCs w:val="18"/>
              </w:rPr>
            </w:pPr>
          </w:p>
        </w:tc>
        <w:tc>
          <w:tcPr>
            <w:tcW w:w="3005" w:type="dxa"/>
            <w:tcBorders>
              <w:top w:val="nil"/>
              <w:bottom w:val="nil"/>
            </w:tcBorders>
          </w:tcPr>
          <w:p w14:paraId="12ABC912" w14:textId="77777777" w:rsidR="009E0B75" w:rsidRPr="009E0B75" w:rsidRDefault="009E0B75" w:rsidP="009E0B75">
            <w:pPr>
              <w:jc w:val="both"/>
              <w:rPr>
                <w:b/>
                <w:sz w:val="18"/>
                <w:szCs w:val="18"/>
              </w:rPr>
            </w:pPr>
            <w:r w:rsidRPr="009E0B75">
              <w:rPr>
                <w:sz w:val="18"/>
                <w:szCs w:val="18"/>
              </w:rPr>
              <w:fldChar w:fldCharType="begin">
                <w:ffData>
                  <w:name w:val="Check1"/>
                  <w:enabled/>
                  <w:calcOnExit w:val="0"/>
                  <w:checkBox>
                    <w:sizeAuto/>
                    <w:default w:val="0"/>
                  </w:checkBox>
                </w:ffData>
              </w:fldChar>
            </w:r>
            <w:r w:rsidRPr="009E0B75">
              <w:rPr>
                <w:sz w:val="18"/>
                <w:szCs w:val="18"/>
              </w:rPr>
              <w:instrText xml:space="preserve"> FORMCHECKBOX </w:instrText>
            </w:r>
            <w:r w:rsidRPr="009E0B75">
              <w:rPr>
                <w:sz w:val="18"/>
                <w:szCs w:val="18"/>
              </w:rPr>
            </w:r>
            <w:r w:rsidRPr="009E0B75">
              <w:rPr>
                <w:sz w:val="18"/>
                <w:szCs w:val="18"/>
              </w:rPr>
              <w:fldChar w:fldCharType="separate"/>
            </w:r>
            <w:r w:rsidRPr="009E0B75">
              <w:rPr>
                <w:sz w:val="18"/>
                <w:szCs w:val="18"/>
              </w:rPr>
              <w:fldChar w:fldCharType="end"/>
            </w:r>
            <w:r w:rsidRPr="009E0B75">
              <w:rPr>
                <w:sz w:val="18"/>
                <w:szCs w:val="18"/>
              </w:rPr>
              <w:t xml:space="preserve"> Other:  __________________</w:t>
            </w:r>
          </w:p>
        </w:tc>
      </w:tr>
      <w:tr w:rsidR="009E0B75" w:rsidRPr="009E0B75" w14:paraId="205FD0E6" w14:textId="77777777" w:rsidTr="009E0B75">
        <w:tc>
          <w:tcPr>
            <w:tcW w:w="1607" w:type="dxa"/>
            <w:tcBorders>
              <w:top w:val="nil"/>
            </w:tcBorders>
          </w:tcPr>
          <w:p w14:paraId="2CAD6303" w14:textId="77777777" w:rsidR="009E0B75" w:rsidRPr="009E0B75" w:rsidRDefault="009E0B75" w:rsidP="009E0B75">
            <w:pPr>
              <w:jc w:val="both"/>
              <w:rPr>
                <w:b/>
                <w:sz w:val="20"/>
              </w:rPr>
            </w:pPr>
          </w:p>
        </w:tc>
        <w:tc>
          <w:tcPr>
            <w:tcW w:w="328" w:type="dxa"/>
            <w:tcBorders>
              <w:top w:val="nil"/>
              <w:bottom w:val="nil"/>
            </w:tcBorders>
          </w:tcPr>
          <w:p w14:paraId="12BC4701" w14:textId="77777777" w:rsidR="009E0B75" w:rsidRPr="009E0B75" w:rsidRDefault="009E0B75" w:rsidP="009E0B75">
            <w:pPr>
              <w:jc w:val="both"/>
              <w:rPr>
                <w:b/>
                <w:sz w:val="20"/>
              </w:rPr>
            </w:pPr>
          </w:p>
        </w:tc>
        <w:tc>
          <w:tcPr>
            <w:tcW w:w="2328" w:type="dxa"/>
            <w:tcBorders>
              <w:top w:val="nil"/>
            </w:tcBorders>
          </w:tcPr>
          <w:p w14:paraId="5BFCADD4" w14:textId="77777777" w:rsidR="009E0B75" w:rsidRPr="009E0B75" w:rsidRDefault="009E0B75" w:rsidP="009E0B75">
            <w:pPr>
              <w:jc w:val="both"/>
              <w:rPr>
                <w:b/>
                <w:sz w:val="20"/>
              </w:rPr>
            </w:pPr>
          </w:p>
        </w:tc>
        <w:tc>
          <w:tcPr>
            <w:tcW w:w="270" w:type="dxa"/>
            <w:tcBorders>
              <w:top w:val="nil"/>
              <w:bottom w:val="nil"/>
            </w:tcBorders>
          </w:tcPr>
          <w:p w14:paraId="07A58E43" w14:textId="77777777" w:rsidR="009E0B75" w:rsidRPr="009E0B75" w:rsidRDefault="009E0B75" w:rsidP="009E0B75">
            <w:pPr>
              <w:jc w:val="both"/>
              <w:rPr>
                <w:b/>
                <w:sz w:val="20"/>
              </w:rPr>
            </w:pPr>
          </w:p>
        </w:tc>
        <w:tc>
          <w:tcPr>
            <w:tcW w:w="3320" w:type="dxa"/>
            <w:tcBorders>
              <w:top w:val="nil"/>
            </w:tcBorders>
          </w:tcPr>
          <w:p w14:paraId="754F578F" w14:textId="77777777" w:rsidR="009E0B75" w:rsidRPr="009E0B75" w:rsidRDefault="009E0B75" w:rsidP="009E0B75">
            <w:pPr>
              <w:jc w:val="both"/>
              <w:rPr>
                <w:b/>
                <w:sz w:val="20"/>
              </w:rPr>
            </w:pPr>
          </w:p>
        </w:tc>
        <w:tc>
          <w:tcPr>
            <w:tcW w:w="270" w:type="dxa"/>
            <w:tcBorders>
              <w:top w:val="nil"/>
              <w:bottom w:val="nil"/>
            </w:tcBorders>
          </w:tcPr>
          <w:p w14:paraId="7FDF0421" w14:textId="77777777" w:rsidR="009E0B75" w:rsidRPr="009E0B75" w:rsidRDefault="009E0B75" w:rsidP="009E0B75">
            <w:pPr>
              <w:jc w:val="both"/>
              <w:rPr>
                <w:b/>
                <w:sz w:val="20"/>
              </w:rPr>
            </w:pPr>
          </w:p>
        </w:tc>
        <w:tc>
          <w:tcPr>
            <w:tcW w:w="3005" w:type="dxa"/>
            <w:tcBorders>
              <w:top w:val="nil"/>
            </w:tcBorders>
          </w:tcPr>
          <w:p w14:paraId="29AE5782" w14:textId="77777777" w:rsidR="009E0B75" w:rsidRPr="009E0B75" w:rsidRDefault="009E0B75" w:rsidP="009E0B75">
            <w:pPr>
              <w:jc w:val="both"/>
              <w:rPr>
                <w:b/>
                <w:sz w:val="20"/>
              </w:rPr>
            </w:pPr>
          </w:p>
        </w:tc>
      </w:tr>
    </w:tbl>
    <w:p w14:paraId="6184AB32" w14:textId="77777777" w:rsidR="009E0B75" w:rsidRDefault="009E0B75">
      <w:pPr>
        <w:pStyle w:val="BodyText"/>
        <w:tabs>
          <w:tab w:val="left" w:pos="5888"/>
          <w:tab w:val="left" w:pos="5980"/>
          <w:tab w:val="left" w:pos="11194"/>
        </w:tabs>
        <w:ind w:left="220" w:right="243"/>
        <w:jc w:val="both"/>
      </w:pPr>
    </w:p>
    <w:p w14:paraId="6D1D682C" w14:textId="53D30571" w:rsidR="007257DF" w:rsidRDefault="00DF0355">
      <w:pPr>
        <w:pStyle w:val="BodyText"/>
        <w:tabs>
          <w:tab w:val="left" w:pos="5888"/>
          <w:tab w:val="left" w:pos="5980"/>
          <w:tab w:val="left" w:pos="11194"/>
        </w:tabs>
        <w:ind w:left="220" w:right="243"/>
        <w:jc w:val="both"/>
      </w:pPr>
      <w:r>
        <w:rPr>
          <w:noProof/>
        </w:rPr>
        <mc:AlternateContent>
          <mc:Choice Requires="wps">
            <w:drawing>
              <wp:anchor distT="0" distB="0" distL="114300" distR="114300" simplePos="0" relativeHeight="251662336" behindDoc="1" locked="0" layoutInCell="1" allowOverlap="1" wp14:anchorId="6D1D687A" wp14:editId="1FDE15FF">
                <wp:simplePos x="0" y="0"/>
                <wp:positionH relativeFrom="page">
                  <wp:posOffset>1314450</wp:posOffset>
                </wp:positionH>
                <wp:positionV relativeFrom="paragraph">
                  <wp:posOffset>16510</wp:posOffset>
                </wp:positionV>
                <wp:extent cx="168275" cy="205105"/>
                <wp:effectExtent l="9525" t="11430" r="12700" b="1206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75" cy="205105"/>
                        </a:xfrm>
                        <a:custGeom>
                          <a:avLst/>
                          <a:gdLst>
                            <a:gd name="T0" fmla="+- 0 2070 2070"/>
                            <a:gd name="T1" fmla="*/ T0 w 265"/>
                            <a:gd name="T2" fmla="+- 0 165 26"/>
                            <a:gd name="T3" fmla="*/ 165 h 323"/>
                            <a:gd name="T4" fmla="+- 0 2210 2070"/>
                            <a:gd name="T5" fmla="*/ T4 w 265"/>
                            <a:gd name="T6" fmla="+- 0 165 26"/>
                            <a:gd name="T7" fmla="*/ 165 h 323"/>
                            <a:gd name="T8" fmla="+- 0 2210 2070"/>
                            <a:gd name="T9" fmla="*/ T8 w 265"/>
                            <a:gd name="T10" fmla="+- 0 26 26"/>
                            <a:gd name="T11" fmla="*/ 26 h 323"/>
                            <a:gd name="T12" fmla="+- 0 2070 2070"/>
                            <a:gd name="T13" fmla="*/ T12 w 265"/>
                            <a:gd name="T14" fmla="+- 0 26 26"/>
                            <a:gd name="T15" fmla="*/ 26 h 323"/>
                            <a:gd name="T16" fmla="+- 0 2070 2070"/>
                            <a:gd name="T17" fmla="*/ T16 w 265"/>
                            <a:gd name="T18" fmla="+- 0 165 26"/>
                            <a:gd name="T19" fmla="*/ 165 h 323"/>
                            <a:gd name="T20" fmla="+- 0 2195 2070"/>
                            <a:gd name="T21" fmla="*/ T20 w 265"/>
                            <a:gd name="T22" fmla="+- 0 349 26"/>
                            <a:gd name="T23" fmla="*/ 349 h 323"/>
                            <a:gd name="T24" fmla="+- 0 2334 2070"/>
                            <a:gd name="T25" fmla="*/ T24 w 265"/>
                            <a:gd name="T26" fmla="+- 0 349 26"/>
                            <a:gd name="T27" fmla="*/ 349 h 323"/>
                            <a:gd name="T28" fmla="+- 0 2334 2070"/>
                            <a:gd name="T29" fmla="*/ T28 w 265"/>
                            <a:gd name="T30" fmla="+- 0 209 26"/>
                            <a:gd name="T31" fmla="*/ 209 h 323"/>
                            <a:gd name="T32" fmla="+- 0 2195 2070"/>
                            <a:gd name="T33" fmla="*/ T32 w 265"/>
                            <a:gd name="T34" fmla="+- 0 209 26"/>
                            <a:gd name="T35" fmla="*/ 209 h 323"/>
                            <a:gd name="T36" fmla="+- 0 2195 2070"/>
                            <a:gd name="T37" fmla="*/ T36 w 265"/>
                            <a:gd name="T38" fmla="+- 0 349 26"/>
                            <a:gd name="T39" fmla="*/ 349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5" h="323">
                              <a:moveTo>
                                <a:pt x="0" y="139"/>
                              </a:moveTo>
                              <a:lnTo>
                                <a:pt x="140" y="139"/>
                              </a:lnTo>
                              <a:lnTo>
                                <a:pt x="140" y="0"/>
                              </a:lnTo>
                              <a:lnTo>
                                <a:pt x="0" y="0"/>
                              </a:lnTo>
                              <a:lnTo>
                                <a:pt x="0" y="139"/>
                              </a:lnTo>
                              <a:close/>
                              <a:moveTo>
                                <a:pt x="125" y="323"/>
                              </a:moveTo>
                              <a:lnTo>
                                <a:pt x="264" y="323"/>
                              </a:lnTo>
                              <a:lnTo>
                                <a:pt x="264" y="183"/>
                              </a:lnTo>
                              <a:lnTo>
                                <a:pt x="125" y="183"/>
                              </a:lnTo>
                              <a:lnTo>
                                <a:pt x="125" y="3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F013D" id="AutoShape 8" o:spid="_x0000_s1026" style="position:absolute;margin-left:103.5pt;margin-top:1.3pt;width:13.25pt;height:16.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" path="m,139r140,l140,,,,,139xm125,323r139,l264,183r-139,l125,323xe" filled="f" strokeweight=".72pt">
                <v:path arrowok="t" o:connecttype="custom" o:connectlocs="0,104775;88900,104775;88900,16510;0,16510;0,104775;79375,221615;167640,221615;167640,132715;79375,132715;79375,221615" o:connectangles="0,0,0,0,0,0,0,0,0,0"/>
                <w10:wrap anchorx="page"/>
              </v:shape>
            </w:pict>
          </mc:Fallback>
        </mc:AlternateContent>
      </w:r>
      <w:r w:rsidR="006F2B67">
        <w:t>Sales Tax Exempt:         Yes  (Attach</w:t>
      </w:r>
      <w:r w:rsidR="006F2B67">
        <w:rPr>
          <w:spacing w:val="-23"/>
        </w:rPr>
        <w:t xml:space="preserve"> </w:t>
      </w:r>
      <w:r w:rsidR="006F2B67">
        <w:t>Exemption</w:t>
      </w:r>
      <w:r w:rsidR="006F2B67">
        <w:rPr>
          <w:spacing w:val="-1"/>
        </w:rPr>
        <w:t xml:space="preserve"> </w:t>
      </w:r>
      <w:r w:rsidR="006F2B67">
        <w:t>Certificate)</w:t>
      </w:r>
      <w:r w:rsidR="006F2B67">
        <w:tab/>
      </w:r>
      <w:r w:rsidR="006F2B67">
        <w:tab/>
        <w:t>Customer Billing Reference Number</w:t>
      </w:r>
      <w:r w:rsidR="006F2B67">
        <w:rPr>
          <w:spacing w:val="-6"/>
        </w:rPr>
        <w:t xml:space="preserve"> </w:t>
      </w:r>
      <w:r w:rsidR="006F2B67">
        <w:t>(P.O.#,</w:t>
      </w:r>
      <w:r w:rsidR="006F2B67">
        <w:rPr>
          <w:spacing w:val="-3"/>
        </w:rPr>
        <w:t xml:space="preserve"> </w:t>
      </w:r>
      <w:r w:rsidR="006F2B67">
        <w:t xml:space="preserve">etc.) </w:t>
      </w:r>
      <w:r w:rsidR="006F2B67">
        <w:rPr>
          <w:spacing w:val="-1"/>
        </w:rPr>
        <w:t xml:space="preserve"> </w:t>
      </w:r>
      <w:r w:rsidR="006F2B67">
        <w:rPr>
          <w:w w:val="99"/>
          <w:u w:val="single"/>
        </w:rPr>
        <w:t xml:space="preserve"> </w:t>
      </w:r>
      <w:r w:rsidR="006F2B67">
        <w:rPr>
          <w:u w:val="single"/>
        </w:rPr>
        <w:tab/>
      </w:r>
      <w:r w:rsidR="006F2B67">
        <w:t xml:space="preserve"> Addendum Attached:       Yes  (Check if yes and indicate total number</w:t>
      </w:r>
      <w:r w:rsidR="006F2B67">
        <w:rPr>
          <w:spacing w:val="5"/>
        </w:rPr>
        <w:t xml:space="preserve"> </w:t>
      </w:r>
      <w:r w:rsidR="006F2B67">
        <w:t>of</w:t>
      </w:r>
      <w:r w:rsidR="006F2B67">
        <w:rPr>
          <w:spacing w:val="-1"/>
        </w:rPr>
        <w:t xml:space="preserve"> </w:t>
      </w:r>
      <w:r w:rsidR="006F2B67">
        <w:t>pages:</w:t>
      </w:r>
      <w:r w:rsidR="006F2B67">
        <w:rPr>
          <w:u w:val="single"/>
        </w:rPr>
        <w:t xml:space="preserve"> </w:t>
      </w:r>
      <w:r w:rsidR="006F2B67">
        <w:rPr>
          <w:u w:val="single"/>
        </w:rPr>
        <w:tab/>
      </w:r>
      <w:r w:rsidR="006F2B67">
        <w:t>)</w:t>
      </w:r>
    </w:p>
    <w:p w14:paraId="6D1D682D" w14:textId="77777777" w:rsidR="007257DF" w:rsidRDefault="007257DF">
      <w:pPr>
        <w:pStyle w:val="BodyText"/>
        <w:spacing w:before="11"/>
        <w:rPr>
          <w:sz w:val="15"/>
        </w:rPr>
      </w:pPr>
    </w:p>
    <w:p w14:paraId="6D1D682E" w14:textId="77777777" w:rsidR="007257DF" w:rsidRDefault="006F2B67">
      <w:pPr>
        <w:ind w:left="220"/>
        <w:jc w:val="both"/>
        <w:rPr>
          <w:b/>
          <w:sz w:val="16"/>
        </w:rPr>
      </w:pPr>
      <w:r>
        <w:rPr>
          <w:b/>
          <w:sz w:val="16"/>
        </w:rPr>
        <w:t>TERMS AND CONDITIONS</w:t>
      </w:r>
    </w:p>
    <w:p w14:paraId="6D1D682F" w14:textId="77777777" w:rsidR="007257DF" w:rsidRDefault="007257DF">
      <w:pPr>
        <w:pStyle w:val="BodyText"/>
        <w:spacing w:before="10"/>
        <w:rPr>
          <w:b/>
          <w:sz w:val="15"/>
        </w:rPr>
      </w:pPr>
    </w:p>
    <w:p w14:paraId="6D1D6830" w14:textId="77777777" w:rsidR="007257DF" w:rsidRDefault="006F2B67">
      <w:pPr>
        <w:pStyle w:val="ListParagraph"/>
        <w:numPr>
          <w:ilvl w:val="0"/>
          <w:numId w:val="1"/>
        </w:numPr>
        <w:tabs>
          <w:tab w:val="left" w:pos="580"/>
        </w:tabs>
        <w:ind w:right="239"/>
        <w:jc w:val="both"/>
        <w:rPr>
          <w:sz w:val="16"/>
        </w:rPr>
      </w:pPr>
      <w:r>
        <w:rPr>
          <w:sz w:val="16"/>
        </w:rPr>
        <w:t>The first Payment will be due on the Effective Date. If the Lease Agreement uses the terms “Lease Payment” and “Commencement Date” rather than “Payment” and “Effective Date,” then, for purposes of this Schedule, the term “Payment” shall have the same meaning as “Lease Payment,” and the term “Effective Date” shall have the same meaning as “Commencement</w:t>
      </w:r>
      <w:r>
        <w:rPr>
          <w:spacing w:val="-16"/>
          <w:sz w:val="16"/>
        </w:rPr>
        <w:t xml:space="preserve"> </w:t>
      </w:r>
      <w:r>
        <w:rPr>
          <w:sz w:val="16"/>
        </w:rPr>
        <w:t>Date.”</w:t>
      </w:r>
    </w:p>
    <w:p w14:paraId="6D1D6831" w14:textId="77777777" w:rsidR="007257DF" w:rsidRDefault="007257DF">
      <w:pPr>
        <w:pStyle w:val="BodyText"/>
      </w:pPr>
    </w:p>
    <w:p w14:paraId="6D1D6832" w14:textId="6D13915B" w:rsidR="007257DF" w:rsidRDefault="006F2B67">
      <w:pPr>
        <w:pStyle w:val="ListParagraph"/>
        <w:numPr>
          <w:ilvl w:val="0"/>
          <w:numId w:val="1"/>
        </w:numPr>
        <w:tabs>
          <w:tab w:val="left" w:pos="580"/>
        </w:tabs>
        <w:ind w:right="236"/>
        <w:jc w:val="both"/>
        <w:rPr>
          <w:b/>
          <w:sz w:val="16"/>
        </w:rPr>
      </w:pPr>
      <w:r>
        <w:rPr>
          <w:sz w:val="16"/>
        </w:rPr>
        <w:t>You, the undersigned Customer, have applied to us to rent</w:t>
      </w:r>
      <w:r w:rsidR="004D4A4D">
        <w:rPr>
          <w:sz w:val="16"/>
        </w:rPr>
        <w:t xml:space="preserve"> or lease</w:t>
      </w:r>
      <w:r>
        <w:rPr>
          <w:sz w:val="16"/>
        </w:rPr>
        <w:t xml:space="preserve"> the above-described Product for lawful commercial (non-consumer) purposes. </w:t>
      </w:r>
      <w:r>
        <w:rPr>
          <w:b/>
          <w:sz w:val="16"/>
        </w:rPr>
        <w:t>THIS IS AN UNCONDITIONAL, NON-CANCELABLE AGREEMENT FOR THE MINIMUM TERM INDICATED ABOVE</w:t>
      </w:r>
      <w:r>
        <w:rPr>
          <w:sz w:val="16"/>
        </w:rPr>
        <w:t>, except as otherwise provided in any non- appropriation provision of the Lease Agreement, if applicable. If we accept this Schedule, you agree to rent</w:t>
      </w:r>
      <w:r w:rsidR="004D4A4D">
        <w:rPr>
          <w:sz w:val="16"/>
        </w:rPr>
        <w:t xml:space="preserve"> or lease</w:t>
      </w:r>
      <w:r>
        <w:rPr>
          <w:sz w:val="16"/>
        </w:rPr>
        <w:t xml:space="preserve"> the above Product from us, and we agree to rent </w:t>
      </w:r>
      <w:r w:rsidR="004D4A4D">
        <w:rPr>
          <w:sz w:val="16"/>
        </w:rPr>
        <w:t xml:space="preserve">or lease </w:t>
      </w:r>
      <w:r>
        <w:rPr>
          <w:sz w:val="16"/>
        </w:rPr>
        <w:t xml:space="preserve">such Product to you, on all the terms hereof, including the terms and conditions of the Lease Agreement. </w:t>
      </w:r>
      <w:r>
        <w:rPr>
          <w:b/>
          <w:sz w:val="16"/>
        </w:rPr>
        <w:t>THIS WILL ACKNOWLEDGE THAT YOU HAVE READ AND UNDERSTAND THIS SCHEDULE AND THE LEASE AGREEMENT AND HAVE RECEIVED A COPY OF THIS SCHEDULE AND THE LEASE AGREEMENT.</w:t>
      </w:r>
    </w:p>
    <w:p w14:paraId="6D1D6833" w14:textId="77777777" w:rsidR="007257DF" w:rsidRDefault="007257DF">
      <w:pPr>
        <w:pStyle w:val="BodyText"/>
        <w:rPr>
          <w:b/>
        </w:rPr>
      </w:pPr>
    </w:p>
    <w:p w14:paraId="6D1D6834" w14:textId="77777777" w:rsidR="007257DF" w:rsidRDefault="006F2B67">
      <w:pPr>
        <w:pStyle w:val="ListParagraph"/>
        <w:numPr>
          <w:ilvl w:val="0"/>
          <w:numId w:val="1"/>
        </w:numPr>
        <w:tabs>
          <w:tab w:val="left" w:pos="580"/>
        </w:tabs>
        <w:spacing w:line="184" w:lineRule="exact"/>
        <w:jc w:val="both"/>
        <w:rPr>
          <w:sz w:val="16"/>
        </w:rPr>
      </w:pPr>
      <w:r>
        <w:rPr>
          <w:sz w:val="16"/>
          <w:u w:val="single"/>
        </w:rPr>
        <w:t>Purchase</w:t>
      </w:r>
      <w:r>
        <w:rPr>
          <w:spacing w:val="-3"/>
          <w:sz w:val="16"/>
          <w:u w:val="single"/>
        </w:rPr>
        <w:t xml:space="preserve"> </w:t>
      </w:r>
      <w:r>
        <w:rPr>
          <w:sz w:val="16"/>
          <w:u w:val="single"/>
        </w:rPr>
        <w:t>Option</w:t>
      </w:r>
      <w:r>
        <w:rPr>
          <w:sz w:val="16"/>
        </w:rPr>
        <w:t>:</w:t>
      </w:r>
    </w:p>
    <w:p w14:paraId="6D1D6835" w14:textId="77777777" w:rsidR="007257DF" w:rsidRDefault="006F2B67">
      <w:pPr>
        <w:pStyle w:val="ListParagraph"/>
        <w:numPr>
          <w:ilvl w:val="1"/>
          <w:numId w:val="1"/>
        </w:numPr>
        <w:tabs>
          <w:tab w:val="left" w:pos="940"/>
        </w:tabs>
        <w:ind w:hanging="260"/>
        <w:jc w:val="left"/>
        <w:rPr>
          <w:sz w:val="16"/>
        </w:rPr>
      </w:pPr>
      <w:r>
        <w:rPr>
          <w:sz w:val="16"/>
        </w:rPr>
        <w:t>Purchase Option</w:t>
      </w:r>
      <w:r>
        <w:rPr>
          <w:spacing w:val="-6"/>
          <w:sz w:val="16"/>
        </w:rPr>
        <w:t xml:space="preserve"> </w:t>
      </w:r>
      <w:r>
        <w:rPr>
          <w:sz w:val="16"/>
        </w:rPr>
        <w:t>Price:</w:t>
      </w:r>
    </w:p>
    <w:p w14:paraId="6D1D6836" w14:textId="77777777" w:rsidR="007257DF" w:rsidRDefault="007257DF">
      <w:pPr>
        <w:pStyle w:val="BodyText"/>
      </w:pPr>
    </w:p>
    <w:p w14:paraId="6D1D6837" w14:textId="77777777" w:rsidR="007257DF" w:rsidRDefault="00DF0355">
      <w:pPr>
        <w:pStyle w:val="BodyText"/>
        <w:spacing w:before="1"/>
        <w:ind w:left="1883"/>
      </w:pPr>
      <w:r>
        <w:rPr>
          <w:noProof/>
        </w:rPr>
        <mc:AlternateContent>
          <mc:Choice Requires="wps">
            <w:drawing>
              <wp:anchor distT="0" distB="0" distL="114300" distR="114300" simplePos="0" relativeHeight="251655168" behindDoc="0" locked="0" layoutInCell="1" allowOverlap="1" wp14:anchorId="6D1D687C" wp14:editId="6D1D687D">
                <wp:simplePos x="0" y="0"/>
                <wp:positionH relativeFrom="page">
                  <wp:posOffset>1385570</wp:posOffset>
                </wp:positionH>
                <wp:positionV relativeFrom="paragraph">
                  <wp:posOffset>17145</wp:posOffset>
                </wp:positionV>
                <wp:extent cx="88265" cy="88265"/>
                <wp:effectExtent l="13970" t="11430" r="1206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7EACEC" id="Rectangle 7" o:spid="_x0000_s1026" style="position:absolute;margin-left:109.1pt;margin-top:1.35pt;width:6.95pt;height: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" filled="f" strokeweight=".72pt">
                <w10:wrap anchorx="page"/>
              </v:rect>
            </w:pict>
          </mc:Fallback>
        </mc:AlternateContent>
      </w:r>
      <w:r w:rsidR="006F2B67">
        <w:t>Fair Market Value Purchase Option (plus any applicable tax)</w:t>
      </w:r>
    </w:p>
    <w:p w14:paraId="6D1D6838" w14:textId="77777777" w:rsidR="007257DF" w:rsidRDefault="007257DF">
      <w:pPr>
        <w:pStyle w:val="BodyText"/>
        <w:spacing w:before="10"/>
        <w:rPr>
          <w:sz w:val="15"/>
        </w:rPr>
      </w:pPr>
    </w:p>
    <w:p w14:paraId="6D1D6839" w14:textId="77777777" w:rsidR="007257DF" w:rsidRDefault="00DF0355">
      <w:pPr>
        <w:pStyle w:val="BodyText"/>
        <w:spacing w:before="1"/>
        <w:ind w:left="1883"/>
      </w:pPr>
      <w:r>
        <w:rPr>
          <w:noProof/>
        </w:rPr>
        <mc:AlternateContent>
          <mc:Choice Requires="wps">
            <w:drawing>
              <wp:anchor distT="0" distB="0" distL="114300" distR="114300" simplePos="0" relativeHeight="251656192" behindDoc="0" locked="0" layoutInCell="1" allowOverlap="1" wp14:anchorId="6D1D687E" wp14:editId="6D1D687F">
                <wp:simplePos x="0" y="0"/>
                <wp:positionH relativeFrom="page">
                  <wp:posOffset>1385570</wp:posOffset>
                </wp:positionH>
                <wp:positionV relativeFrom="paragraph">
                  <wp:posOffset>17145</wp:posOffset>
                </wp:positionV>
                <wp:extent cx="88265" cy="88265"/>
                <wp:effectExtent l="13970" t="6985" r="1206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4294CD3" id="Rectangle 6" o:spid="_x0000_s1026" style="position:absolute;margin-left:109.1pt;margin-top:1.35pt;width:6.95pt;height: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HqwcQIAAPg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" filled="f" strokeweight=".72pt">
                <w10:wrap anchorx="page"/>
              </v:rect>
            </w:pict>
          </mc:Fallback>
        </mc:AlternateContent>
      </w:r>
      <w:r w:rsidR="006F2B67">
        <w:t>$1.00 Purchase Option (plus any applicable tax)</w:t>
      </w:r>
    </w:p>
    <w:p w14:paraId="0D8D5C25" w14:textId="77777777" w:rsidR="007257DF" w:rsidRDefault="007257DF">
      <w:pPr>
        <w:rPr>
          <w:sz w:val="28"/>
        </w:rPr>
      </w:pPr>
    </w:p>
    <w:p w14:paraId="0BD3A71C" w14:textId="63581E09" w:rsidR="006404FC" w:rsidRPr="006404FC" w:rsidRDefault="006404FC" w:rsidP="006404FC">
      <w:pPr>
        <w:pStyle w:val="Heading3"/>
        <w:tabs>
          <w:tab w:val="left" w:pos="2985"/>
          <w:tab w:val="left" w:pos="9856"/>
        </w:tabs>
        <w:rPr>
          <w:color w:val="808080"/>
        </w:rPr>
      </w:pPr>
      <w:r>
        <w:rPr>
          <w:color w:val="808080"/>
        </w:rPr>
        <w:t>NASPO</w:t>
      </w:r>
      <w:r>
        <w:rPr>
          <w:color w:val="808080"/>
          <w:spacing w:val="-2"/>
        </w:rPr>
        <w:t xml:space="preserve"> </w:t>
      </w:r>
      <w:r>
        <w:rPr>
          <w:color w:val="808080"/>
        </w:rPr>
        <w:t>PS-PO</w:t>
      </w:r>
      <w:r>
        <w:rPr>
          <w:color w:val="808080"/>
          <w:spacing w:val="-1"/>
        </w:rPr>
        <w:t xml:space="preserve"> </w:t>
      </w:r>
      <w:r>
        <w:rPr>
          <w:color w:val="808080"/>
        </w:rPr>
        <w:t>8.24</w:t>
      </w:r>
      <w:r>
        <w:rPr>
          <w:color w:val="808080"/>
        </w:rPr>
        <w:tab/>
        <w:t>Ricoh® and the Ricoh Logo are registered trademarks of Ricoh</w:t>
      </w:r>
      <w:r>
        <w:rPr>
          <w:color w:val="808080"/>
          <w:spacing w:val="-13"/>
        </w:rPr>
        <w:t xml:space="preserve"> </w:t>
      </w:r>
      <w:r>
        <w:rPr>
          <w:color w:val="808080"/>
        </w:rPr>
        <w:t>Company,</w:t>
      </w:r>
      <w:r>
        <w:rPr>
          <w:color w:val="808080"/>
          <w:spacing w:val="-3"/>
        </w:rPr>
        <w:t xml:space="preserve"> </w:t>
      </w:r>
      <w:r>
        <w:rPr>
          <w:color w:val="808080"/>
        </w:rPr>
        <w:t>Ltd.</w:t>
      </w:r>
      <w:r>
        <w:rPr>
          <w:color w:val="808080"/>
        </w:rPr>
        <w:tab/>
        <w:t>Page 1 of</w:t>
      </w:r>
      <w:r>
        <w:rPr>
          <w:color w:val="808080"/>
          <w:spacing w:val="-1"/>
        </w:rPr>
        <w:t xml:space="preserve"> </w:t>
      </w:r>
      <w:r>
        <w:rPr>
          <w:color w:val="808080"/>
        </w:rPr>
        <w:t>2</w:t>
      </w:r>
    </w:p>
    <w:p w14:paraId="6D1D683C" w14:textId="77777777" w:rsidR="006404FC" w:rsidRDefault="006404FC">
      <w:pPr>
        <w:rPr>
          <w:sz w:val="28"/>
        </w:rPr>
        <w:sectPr w:rsidR="006404FC">
          <w:type w:val="continuous"/>
          <w:pgSz w:w="12240" w:h="15840"/>
          <w:pgMar w:top="640" w:right="300" w:bottom="880" w:left="500" w:header="720" w:footer="720" w:gutter="0"/>
          <w:cols w:space="720"/>
        </w:sectPr>
      </w:pPr>
    </w:p>
    <w:p w14:paraId="6D1D683F" w14:textId="77777777" w:rsidR="007257DF" w:rsidRDefault="007257DF">
      <w:pPr>
        <w:rPr>
          <w:sz w:val="12"/>
        </w:rPr>
        <w:sectPr w:rsidR="007257DF" w:rsidSect="006404FC">
          <w:type w:val="continuous"/>
          <w:pgSz w:w="12240" w:h="15840"/>
          <w:pgMar w:top="1440" w:right="1080" w:bottom="1440" w:left="1080" w:header="720" w:footer="720" w:gutter="0"/>
          <w:cols w:num="2" w:space="720" w:equalWidth="0">
            <w:col w:w="8203" w:space="946"/>
            <w:col w:w="931"/>
          </w:cols>
          <w:docGrid w:linePitch="299"/>
        </w:sectPr>
      </w:pPr>
    </w:p>
    <w:p w14:paraId="6D1D6840" w14:textId="77777777" w:rsidR="007257DF" w:rsidRDefault="006F2B67">
      <w:pPr>
        <w:pStyle w:val="ListParagraph"/>
        <w:numPr>
          <w:ilvl w:val="1"/>
          <w:numId w:val="1"/>
        </w:numPr>
        <w:tabs>
          <w:tab w:val="left" w:pos="840"/>
        </w:tabs>
        <w:spacing w:before="75"/>
        <w:ind w:right="139"/>
        <w:jc w:val="both"/>
        <w:rPr>
          <w:sz w:val="16"/>
        </w:rPr>
      </w:pPr>
      <w:r>
        <w:rPr>
          <w:sz w:val="16"/>
        </w:rPr>
        <w:lastRenderedPageBreak/>
        <w:t>Unless the above Purchase Option price is the $1.00 Purchase Option, Customer agrees that this transaction is a true rental. If the above Purchase Option price  is the $1.00 Purchase Option,</w:t>
      </w:r>
      <w:r>
        <w:rPr>
          <w:spacing w:val="-8"/>
          <w:sz w:val="16"/>
        </w:rPr>
        <w:t xml:space="preserve"> </w:t>
      </w:r>
      <w:r>
        <w:rPr>
          <w:sz w:val="16"/>
        </w:rPr>
        <w:t>then</w:t>
      </w:r>
    </w:p>
    <w:p w14:paraId="6D1D6841" w14:textId="77777777" w:rsidR="007257DF" w:rsidRDefault="007257DF">
      <w:pPr>
        <w:pStyle w:val="BodyText"/>
      </w:pPr>
    </w:p>
    <w:p w14:paraId="6D1D6842" w14:textId="77777777" w:rsidR="007257DF" w:rsidRDefault="006F2B67">
      <w:pPr>
        <w:pStyle w:val="ListParagraph"/>
        <w:numPr>
          <w:ilvl w:val="2"/>
          <w:numId w:val="1"/>
        </w:numPr>
        <w:tabs>
          <w:tab w:val="left" w:pos="1560"/>
          <w:tab w:val="left" w:pos="1561"/>
        </w:tabs>
        <w:ind w:right="138" w:hanging="720"/>
        <w:rPr>
          <w:sz w:val="16"/>
        </w:rPr>
      </w:pPr>
      <w:r>
        <w:rPr>
          <w:sz w:val="16"/>
        </w:rPr>
        <w:t>notwithstanding anything to the contrary in the Lease Agreement, with respect to this Schedule only: It is the mutual intention of the parties that Customer shall be considered the owner of the Product (excluding all Software, which is owned and licensed to you by the Software Supplier) for various purposes, including federal income tax purposes, as of the Effective Date. You are entitled to all federal income tax benefits afforded to the owner of the Product, but we shall not be liable to you if you fail to secure or obtain such benefits. You will keep the Product free of all liens and encumbrances.</w:t>
      </w:r>
      <w:r>
        <w:rPr>
          <w:spacing w:val="22"/>
          <w:sz w:val="16"/>
        </w:rPr>
        <w:t xml:space="preserve"> </w:t>
      </w:r>
      <w:r>
        <w:rPr>
          <w:sz w:val="16"/>
        </w:rPr>
        <w:t>You</w:t>
      </w:r>
      <w:r>
        <w:rPr>
          <w:spacing w:val="-9"/>
          <w:sz w:val="16"/>
        </w:rPr>
        <w:t xml:space="preserve"> </w:t>
      </w:r>
      <w:r>
        <w:rPr>
          <w:sz w:val="16"/>
        </w:rPr>
        <w:t>hereby</w:t>
      </w:r>
      <w:r>
        <w:rPr>
          <w:spacing w:val="-10"/>
          <w:sz w:val="16"/>
        </w:rPr>
        <w:t xml:space="preserve"> </w:t>
      </w:r>
      <w:r>
        <w:rPr>
          <w:sz w:val="16"/>
        </w:rPr>
        <w:t>grant</w:t>
      </w:r>
      <w:r>
        <w:rPr>
          <w:spacing w:val="-9"/>
          <w:sz w:val="16"/>
        </w:rPr>
        <w:t xml:space="preserve"> </w:t>
      </w:r>
      <w:r>
        <w:rPr>
          <w:sz w:val="16"/>
        </w:rPr>
        <w:t>to</w:t>
      </w:r>
      <w:r>
        <w:rPr>
          <w:spacing w:val="-9"/>
          <w:sz w:val="16"/>
        </w:rPr>
        <w:t xml:space="preserve"> </w:t>
      </w:r>
      <w:r>
        <w:rPr>
          <w:sz w:val="16"/>
        </w:rPr>
        <w:t>us</w:t>
      </w:r>
      <w:r>
        <w:rPr>
          <w:spacing w:val="-9"/>
          <w:sz w:val="16"/>
        </w:rPr>
        <w:t xml:space="preserve"> </w:t>
      </w:r>
      <w:r>
        <w:rPr>
          <w:sz w:val="16"/>
        </w:rPr>
        <w:t>a</w:t>
      </w:r>
      <w:r>
        <w:rPr>
          <w:spacing w:val="-9"/>
          <w:sz w:val="16"/>
        </w:rPr>
        <w:t xml:space="preserve"> </w:t>
      </w:r>
      <w:r>
        <w:rPr>
          <w:sz w:val="16"/>
        </w:rPr>
        <w:t>security</w:t>
      </w:r>
      <w:r>
        <w:rPr>
          <w:spacing w:val="-10"/>
          <w:sz w:val="16"/>
        </w:rPr>
        <w:t xml:space="preserve"> </w:t>
      </w:r>
      <w:r>
        <w:rPr>
          <w:sz w:val="16"/>
        </w:rPr>
        <w:t>interest</w:t>
      </w:r>
      <w:r>
        <w:rPr>
          <w:spacing w:val="-8"/>
          <w:sz w:val="16"/>
        </w:rPr>
        <w:t xml:space="preserve"> </w:t>
      </w:r>
      <w:r>
        <w:rPr>
          <w:sz w:val="16"/>
        </w:rPr>
        <w:t>in</w:t>
      </w:r>
      <w:r>
        <w:rPr>
          <w:spacing w:val="-9"/>
          <w:sz w:val="16"/>
        </w:rPr>
        <w:t xml:space="preserve"> </w:t>
      </w:r>
      <w:r>
        <w:rPr>
          <w:sz w:val="16"/>
        </w:rPr>
        <w:t>the</w:t>
      </w:r>
      <w:r>
        <w:rPr>
          <w:spacing w:val="-9"/>
          <w:sz w:val="16"/>
        </w:rPr>
        <w:t xml:space="preserve"> </w:t>
      </w:r>
      <w:r>
        <w:rPr>
          <w:sz w:val="16"/>
        </w:rPr>
        <w:t>Product</w:t>
      </w:r>
      <w:r>
        <w:rPr>
          <w:spacing w:val="-9"/>
          <w:sz w:val="16"/>
        </w:rPr>
        <w:t xml:space="preserve"> </w:t>
      </w:r>
      <w:r>
        <w:rPr>
          <w:sz w:val="16"/>
        </w:rPr>
        <w:t>covered</w:t>
      </w:r>
      <w:r>
        <w:rPr>
          <w:spacing w:val="-9"/>
          <w:sz w:val="16"/>
        </w:rPr>
        <w:t xml:space="preserve"> </w:t>
      </w:r>
      <w:r>
        <w:rPr>
          <w:sz w:val="16"/>
        </w:rPr>
        <w:t>by</w:t>
      </w:r>
      <w:r>
        <w:rPr>
          <w:spacing w:val="-10"/>
          <w:sz w:val="16"/>
        </w:rPr>
        <w:t xml:space="preserve"> </w:t>
      </w:r>
      <w:r>
        <w:rPr>
          <w:sz w:val="16"/>
        </w:rPr>
        <w:t>this</w:t>
      </w:r>
      <w:r>
        <w:rPr>
          <w:spacing w:val="-9"/>
          <w:sz w:val="16"/>
        </w:rPr>
        <w:t xml:space="preserve"> </w:t>
      </w:r>
      <w:r>
        <w:rPr>
          <w:sz w:val="16"/>
        </w:rPr>
        <w:t>Schedule</w:t>
      </w:r>
      <w:r>
        <w:rPr>
          <w:spacing w:val="-9"/>
          <w:sz w:val="16"/>
        </w:rPr>
        <w:t xml:space="preserve"> </w:t>
      </w:r>
      <w:r>
        <w:rPr>
          <w:sz w:val="16"/>
        </w:rPr>
        <w:t>(including</w:t>
      </w:r>
      <w:r>
        <w:rPr>
          <w:spacing w:val="-9"/>
          <w:sz w:val="16"/>
        </w:rPr>
        <w:t xml:space="preserve"> </w:t>
      </w:r>
      <w:r>
        <w:rPr>
          <w:sz w:val="16"/>
        </w:rPr>
        <w:t>any</w:t>
      </w:r>
      <w:r>
        <w:rPr>
          <w:spacing w:val="-11"/>
          <w:sz w:val="16"/>
        </w:rPr>
        <w:t xml:space="preserve"> </w:t>
      </w:r>
      <w:r>
        <w:rPr>
          <w:sz w:val="16"/>
        </w:rPr>
        <w:t>replacements,</w:t>
      </w:r>
      <w:r>
        <w:rPr>
          <w:spacing w:val="-9"/>
          <w:sz w:val="16"/>
        </w:rPr>
        <w:t xml:space="preserve"> </w:t>
      </w:r>
      <w:r>
        <w:rPr>
          <w:sz w:val="16"/>
        </w:rPr>
        <w:t>substitutions,</w:t>
      </w:r>
      <w:r>
        <w:rPr>
          <w:spacing w:val="-9"/>
          <w:sz w:val="16"/>
        </w:rPr>
        <w:t xml:space="preserve"> </w:t>
      </w:r>
      <w:r>
        <w:rPr>
          <w:sz w:val="16"/>
        </w:rPr>
        <w:t>additions, attachments</w:t>
      </w:r>
      <w:r>
        <w:rPr>
          <w:spacing w:val="-6"/>
          <w:sz w:val="16"/>
        </w:rPr>
        <w:t xml:space="preserve"> </w:t>
      </w:r>
      <w:r>
        <w:rPr>
          <w:sz w:val="16"/>
        </w:rPr>
        <w:t>and</w:t>
      </w:r>
      <w:r>
        <w:rPr>
          <w:spacing w:val="-6"/>
          <w:sz w:val="16"/>
        </w:rPr>
        <w:t xml:space="preserve"> </w:t>
      </w:r>
      <w:r>
        <w:rPr>
          <w:sz w:val="16"/>
        </w:rPr>
        <w:t>proceeds)</w:t>
      </w:r>
      <w:r>
        <w:rPr>
          <w:spacing w:val="-7"/>
          <w:sz w:val="16"/>
        </w:rPr>
        <w:t xml:space="preserve"> </w:t>
      </w:r>
      <w:r>
        <w:rPr>
          <w:sz w:val="16"/>
        </w:rPr>
        <w:t>as</w:t>
      </w:r>
      <w:r>
        <w:rPr>
          <w:spacing w:val="-6"/>
          <w:sz w:val="16"/>
        </w:rPr>
        <w:t xml:space="preserve"> </w:t>
      </w:r>
      <w:r>
        <w:rPr>
          <w:sz w:val="16"/>
        </w:rPr>
        <w:t>security</w:t>
      </w:r>
      <w:r>
        <w:rPr>
          <w:spacing w:val="-6"/>
          <w:sz w:val="16"/>
        </w:rPr>
        <w:t xml:space="preserve"> </w:t>
      </w:r>
      <w:r>
        <w:rPr>
          <w:sz w:val="16"/>
        </w:rPr>
        <w:t>for</w:t>
      </w:r>
      <w:r>
        <w:rPr>
          <w:spacing w:val="-7"/>
          <w:sz w:val="16"/>
        </w:rPr>
        <w:t xml:space="preserve"> </w:t>
      </w:r>
      <w:r>
        <w:rPr>
          <w:sz w:val="16"/>
        </w:rPr>
        <w:t>the</w:t>
      </w:r>
      <w:r>
        <w:rPr>
          <w:spacing w:val="-7"/>
          <w:sz w:val="16"/>
        </w:rPr>
        <w:t xml:space="preserve"> </w:t>
      </w:r>
      <w:r>
        <w:rPr>
          <w:sz w:val="16"/>
        </w:rPr>
        <w:t>payment</w:t>
      </w:r>
      <w:r>
        <w:rPr>
          <w:spacing w:val="-6"/>
          <w:sz w:val="16"/>
        </w:rPr>
        <w:t xml:space="preserve"> </w:t>
      </w:r>
      <w:r>
        <w:rPr>
          <w:sz w:val="16"/>
        </w:rPr>
        <w:t>of</w:t>
      </w:r>
      <w:r>
        <w:rPr>
          <w:spacing w:val="-7"/>
          <w:sz w:val="16"/>
        </w:rPr>
        <w:t xml:space="preserve"> </w:t>
      </w:r>
      <w:r>
        <w:rPr>
          <w:sz w:val="16"/>
        </w:rPr>
        <w:t>the</w:t>
      </w:r>
      <w:r>
        <w:rPr>
          <w:spacing w:val="-7"/>
          <w:sz w:val="16"/>
        </w:rPr>
        <w:t xml:space="preserve"> </w:t>
      </w:r>
      <w:r>
        <w:rPr>
          <w:sz w:val="16"/>
        </w:rPr>
        <w:t>amounts</w:t>
      </w:r>
      <w:r>
        <w:rPr>
          <w:spacing w:val="-3"/>
          <w:sz w:val="16"/>
        </w:rPr>
        <w:t xml:space="preserve"> </w:t>
      </w:r>
      <w:r>
        <w:rPr>
          <w:sz w:val="16"/>
        </w:rPr>
        <w:t>due</w:t>
      </w:r>
      <w:r>
        <w:rPr>
          <w:spacing w:val="-7"/>
          <w:sz w:val="16"/>
        </w:rPr>
        <w:t xml:space="preserve"> </w:t>
      </w:r>
      <w:r>
        <w:rPr>
          <w:sz w:val="16"/>
        </w:rPr>
        <w:t>or</w:t>
      </w:r>
      <w:r>
        <w:rPr>
          <w:spacing w:val="-7"/>
          <w:sz w:val="16"/>
        </w:rPr>
        <w:t xml:space="preserve"> </w:t>
      </w:r>
      <w:r>
        <w:rPr>
          <w:sz w:val="16"/>
        </w:rPr>
        <w:t>to</w:t>
      </w:r>
      <w:r>
        <w:rPr>
          <w:spacing w:val="-6"/>
          <w:sz w:val="16"/>
        </w:rPr>
        <w:t xml:space="preserve"> </w:t>
      </w:r>
      <w:r>
        <w:rPr>
          <w:sz w:val="16"/>
        </w:rPr>
        <w:t>become</w:t>
      </w:r>
      <w:r>
        <w:rPr>
          <w:spacing w:val="-7"/>
          <w:sz w:val="16"/>
        </w:rPr>
        <w:t xml:space="preserve"> </w:t>
      </w:r>
      <w:r>
        <w:rPr>
          <w:sz w:val="16"/>
        </w:rPr>
        <w:t>due</w:t>
      </w:r>
      <w:r>
        <w:rPr>
          <w:spacing w:val="-5"/>
          <w:sz w:val="16"/>
        </w:rPr>
        <w:t xml:space="preserve"> </w:t>
      </w:r>
      <w:r>
        <w:rPr>
          <w:sz w:val="16"/>
        </w:rPr>
        <w:t>under</w:t>
      </w:r>
      <w:r>
        <w:rPr>
          <w:spacing w:val="-7"/>
          <w:sz w:val="16"/>
        </w:rPr>
        <w:t xml:space="preserve"> </w:t>
      </w:r>
      <w:r>
        <w:rPr>
          <w:sz w:val="16"/>
        </w:rPr>
        <w:t>each</w:t>
      </w:r>
      <w:r>
        <w:rPr>
          <w:spacing w:val="-6"/>
          <w:sz w:val="16"/>
        </w:rPr>
        <w:t xml:space="preserve"> </w:t>
      </w:r>
      <w:r>
        <w:rPr>
          <w:sz w:val="16"/>
        </w:rPr>
        <w:t>Schedule.</w:t>
      </w:r>
      <w:r>
        <w:rPr>
          <w:spacing w:val="28"/>
          <w:sz w:val="16"/>
        </w:rPr>
        <w:t xml:space="preserve"> </w:t>
      </w:r>
      <w:r>
        <w:rPr>
          <w:sz w:val="16"/>
        </w:rPr>
        <w:t>You</w:t>
      </w:r>
      <w:r>
        <w:rPr>
          <w:spacing w:val="-6"/>
          <w:sz w:val="16"/>
        </w:rPr>
        <w:t xml:space="preserve"> </w:t>
      </w:r>
      <w:r>
        <w:rPr>
          <w:sz w:val="16"/>
        </w:rPr>
        <w:t>are</w:t>
      </w:r>
      <w:r>
        <w:rPr>
          <w:spacing w:val="-7"/>
          <w:sz w:val="16"/>
        </w:rPr>
        <w:t xml:space="preserve"> </w:t>
      </w:r>
      <w:r>
        <w:rPr>
          <w:sz w:val="16"/>
        </w:rPr>
        <w:t>required</w:t>
      </w:r>
      <w:r>
        <w:rPr>
          <w:spacing w:val="-6"/>
          <w:sz w:val="16"/>
        </w:rPr>
        <w:t xml:space="preserve"> </w:t>
      </w:r>
      <w:r>
        <w:rPr>
          <w:sz w:val="16"/>
        </w:rPr>
        <w:t>to</w:t>
      </w:r>
      <w:r>
        <w:rPr>
          <w:spacing w:val="-6"/>
          <w:sz w:val="16"/>
        </w:rPr>
        <w:t xml:space="preserve"> </w:t>
      </w:r>
      <w:r>
        <w:rPr>
          <w:sz w:val="16"/>
        </w:rPr>
        <w:t>file</w:t>
      </w:r>
      <w:r>
        <w:rPr>
          <w:spacing w:val="-6"/>
          <w:sz w:val="16"/>
        </w:rPr>
        <w:t xml:space="preserve"> </w:t>
      </w:r>
      <w:r>
        <w:rPr>
          <w:sz w:val="16"/>
        </w:rPr>
        <w:t>all</w:t>
      </w:r>
      <w:r>
        <w:rPr>
          <w:spacing w:val="-6"/>
          <w:sz w:val="16"/>
        </w:rPr>
        <w:t xml:space="preserve"> </w:t>
      </w:r>
      <w:r>
        <w:rPr>
          <w:sz w:val="16"/>
        </w:rPr>
        <w:t>property tax returns where applicable and promptly pay all property taxes that may be assessed against the Product and, if we are required by the applicable taxing jurisdiction to pay such taxes, you shall promptly reimburse us for such tax</w:t>
      </w:r>
      <w:r>
        <w:rPr>
          <w:spacing w:val="-22"/>
          <w:sz w:val="16"/>
        </w:rPr>
        <w:t xml:space="preserve"> </w:t>
      </w:r>
      <w:r>
        <w:rPr>
          <w:sz w:val="16"/>
        </w:rPr>
        <w:t>payments;</w:t>
      </w:r>
    </w:p>
    <w:p w14:paraId="6D1D6843" w14:textId="77777777" w:rsidR="007257DF" w:rsidRDefault="006F2B67">
      <w:pPr>
        <w:pStyle w:val="ListParagraph"/>
        <w:numPr>
          <w:ilvl w:val="2"/>
          <w:numId w:val="1"/>
        </w:numPr>
        <w:tabs>
          <w:tab w:val="left" w:pos="1560"/>
          <w:tab w:val="left" w:pos="1561"/>
        </w:tabs>
        <w:spacing w:before="1"/>
        <w:ind w:right="138" w:hanging="720"/>
        <w:rPr>
          <w:sz w:val="16"/>
        </w:rPr>
      </w:pPr>
      <w:r>
        <w:rPr>
          <w:sz w:val="16"/>
        </w:rPr>
        <w:t>in the event of default under the Lease Agreement or this Schedule, we may exercise all rights and remedies of a secured party under applicable law, in</w:t>
      </w:r>
      <w:r>
        <w:rPr>
          <w:spacing w:val="-4"/>
          <w:sz w:val="16"/>
        </w:rPr>
        <w:t xml:space="preserve"> </w:t>
      </w:r>
      <w:r>
        <w:rPr>
          <w:sz w:val="16"/>
        </w:rPr>
        <w:t>addition</w:t>
      </w:r>
      <w:r>
        <w:rPr>
          <w:spacing w:val="-4"/>
          <w:sz w:val="16"/>
        </w:rPr>
        <w:t xml:space="preserve"> </w:t>
      </w:r>
      <w:r>
        <w:rPr>
          <w:sz w:val="16"/>
        </w:rPr>
        <w:t>to</w:t>
      </w:r>
      <w:r>
        <w:rPr>
          <w:spacing w:val="-4"/>
          <w:sz w:val="16"/>
        </w:rPr>
        <w:t xml:space="preserve"> </w:t>
      </w:r>
      <w:r>
        <w:rPr>
          <w:sz w:val="16"/>
        </w:rPr>
        <w:t>any</w:t>
      </w:r>
      <w:r>
        <w:rPr>
          <w:spacing w:val="-5"/>
          <w:sz w:val="16"/>
        </w:rPr>
        <w:t xml:space="preserve"> </w:t>
      </w:r>
      <w:r>
        <w:rPr>
          <w:sz w:val="16"/>
        </w:rPr>
        <w:t>and</w:t>
      </w:r>
      <w:r>
        <w:rPr>
          <w:spacing w:val="-4"/>
          <w:sz w:val="16"/>
        </w:rPr>
        <w:t xml:space="preserve"> </w:t>
      </w:r>
      <w:r>
        <w:rPr>
          <w:sz w:val="16"/>
        </w:rPr>
        <w:t>all</w:t>
      </w:r>
      <w:r>
        <w:rPr>
          <w:spacing w:val="-4"/>
          <w:sz w:val="16"/>
        </w:rPr>
        <w:t xml:space="preserve"> </w:t>
      </w:r>
      <w:r>
        <w:rPr>
          <w:sz w:val="16"/>
        </w:rPr>
        <w:t>rights</w:t>
      </w:r>
      <w:r>
        <w:rPr>
          <w:spacing w:val="-4"/>
          <w:sz w:val="16"/>
        </w:rPr>
        <w:t xml:space="preserve"> </w:t>
      </w:r>
      <w:r>
        <w:rPr>
          <w:sz w:val="16"/>
        </w:rPr>
        <w:t>and</w:t>
      </w:r>
      <w:r>
        <w:rPr>
          <w:spacing w:val="-4"/>
          <w:sz w:val="16"/>
        </w:rPr>
        <w:t xml:space="preserve"> </w:t>
      </w:r>
      <w:r>
        <w:rPr>
          <w:sz w:val="16"/>
        </w:rPr>
        <w:t>remedies</w:t>
      </w:r>
      <w:r>
        <w:rPr>
          <w:spacing w:val="-4"/>
          <w:sz w:val="16"/>
        </w:rPr>
        <w:t xml:space="preserve"> </w:t>
      </w:r>
      <w:r>
        <w:rPr>
          <w:sz w:val="16"/>
        </w:rPr>
        <w:t>we</w:t>
      </w:r>
      <w:r>
        <w:rPr>
          <w:spacing w:val="-2"/>
          <w:sz w:val="16"/>
        </w:rPr>
        <w:t xml:space="preserve"> </w:t>
      </w:r>
      <w:r>
        <w:rPr>
          <w:sz w:val="16"/>
        </w:rPr>
        <w:t>may</w:t>
      </w:r>
      <w:r>
        <w:rPr>
          <w:spacing w:val="-4"/>
          <w:sz w:val="16"/>
        </w:rPr>
        <w:t xml:space="preserve"> </w:t>
      </w:r>
      <w:r>
        <w:rPr>
          <w:sz w:val="16"/>
        </w:rPr>
        <w:t>otherwise</w:t>
      </w:r>
      <w:r>
        <w:rPr>
          <w:spacing w:val="-4"/>
          <w:sz w:val="16"/>
        </w:rPr>
        <w:t xml:space="preserve"> </w:t>
      </w:r>
      <w:r>
        <w:rPr>
          <w:sz w:val="16"/>
        </w:rPr>
        <w:t>have</w:t>
      </w:r>
      <w:r>
        <w:rPr>
          <w:spacing w:val="-4"/>
          <w:sz w:val="16"/>
        </w:rPr>
        <w:t xml:space="preserve"> </w:t>
      </w:r>
      <w:r>
        <w:rPr>
          <w:sz w:val="16"/>
        </w:rPr>
        <w:t>under</w:t>
      </w:r>
      <w:r>
        <w:rPr>
          <w:spacing w:val="-4"/>
          <w:sz w:val="16"/>
        </w:rPr>
        <w:t xml:space="preserve"> </w:t>
      </w:r>
      <w:r>
        <w:rPr>
          <w:sz w:val="16"/>
        </w:rPr>
        <w:t>the</w:t>
      </w:r>
      <w:r>
        <w:rPr>
          <w:spacing w:val="-4"/>
          <w:sz w:val="16"/>
        </w:rPr>
        <w:t xml:space="preserve"> </w:t>
      </w:r>
      <w:r>
        <w:rPr>
          <w:sz w:val="16"/>
        </w:rPr>
        <w:t>Lease</w:t>
      </w:r>
      <w:r>
        <w:rPr>
          <w:spacing w:val="-4"/>
          <w:sz w:val="16"/>
        </w:rPr>
        <w:t xml:space="preserve"> </w:t>
      </w:r>
      <w:r>
        <w:rPr>
          <w:sz w:val="16"/>
        </w:rPr>
        <w:t>Agreement,</w:t>
      </w:r>
      <w:r>
        <w:rPr>
          <w:spacing w:val="-4"/>
          <w:sz w:val="16"/>
        </w:rPr>
        <w:t xml:space="preserve"> </w:t>
      </w:r>
      <w:r>
        <w:rPr>
          <w:sz w:val="16"/>
        </w:rPr>
        <w:t>including,</w:t>
      </w:r>
      <w:r>
        <w:rPr>
          <w:spacing w:val="-4"/>
          <w:sz w:val="16"/>
        </w:rPr>
        <w:t xml:space="preserve"> </w:t>
      </w:r>
      <w:r>
        <w:rPr>
          <w:sz w:val="16"/>
        </w:rPr>
        <w:t>without</w:t>
      </w:r>
      <w:r>
        <w:rPr>
          <w:spacing w:val="-4"/>
          <w:sz w:val="16"/>
        </w:rPr>
        <w:t xml:space="preserve"> </w:t>
      </w:r>
      <w:r>
        <w:rPr>
          <w:sz w:val="16"/>
        </w:rPr>
        <w:t>limitation,</w:t>
      </w:r>
      <w:r>
        <w:rPr>
          <w:spacing w:val="-4"/>
          <w:sz w:val="16"/>
        </w:rPr>
        <w:t xml:space="preserve"> </w:t>
      </w:r>
      <w:r>
        <w:rPr>
          <w:sz w:val="16"/>
        </w:rPr>
        <w:t>the</w:t>
      </w:r>
      <w:r>
        <w:rPr>
          <w:spacing w:val="-4"/>
          <w:sz w:val="16"/>
        </w:rPr>
        <w:t xml:space="preserve"> </w:t>
      </w:r>
      <w:r>
        <w:rPr>
          <w:sz w:val="16"/>
        </w:rPr>
        <w:t>right</w:t>
      </w:r>
      <w:r>
        <w:rPr>
          <w:spacing w:val="-4"/>
          <w:sz w:val="16"/>
        </w:rPr>
        <w:t xml:space="preserve"> </w:t>
      </w:r>
      <w:r>
        <w:rPr>
          <w:sz w:val="16"/>
        </w:rPr>
        <w:t>to</w:t>
      </w:r>
      <w:r>
        <w:rPr>
          <w:spacing w:val="-4"/>
          <w:sz w:val="16"/>
        </w:rPr>
        <w:t xml:space="preserve"> </w:t>
      </w:r>
      <w:r>
        <w:rPr>
          <w:sz w:val="16"/>
        </w:rPr>
        <w:t>repossess the Product free and clear of any of your rights and interests in the Product;</w:t>
      </w:r>
      <w:r>
        <w:rPr>
          <w:spacing w:val="-19"/>
          <w:sz w:val="16"/>
        </w:rPr>
        <w:t xml:space="preserve"> </w:t>
      </w:r>
      <w:r>
        <w:rPr>
          <w:sz w:val="16"/>
        </w:rPr>
        <w:t>and</w:t>
      </w:r>
    </w:p>
    <w:p w14:paraId="6D1D6844" w14:textId="77777777" w:rsidR="007257DF" w:rsidRDefault="006F2B67">
      <w:pPr>
        <w:pStyle w:val="ListParagraph"/>
        <w:numPr>
          <w:ilvl w:val="2"/>
          <w:numId w:val="1"/>
        </w:numPr>
        <w:tabs>
          <w:tab w:val="left" w:pos="1560"/>
          <w:tab w:val="left" w:pos="1561"/>
        </w:tabs>
        <w:ind w:right="136" w:hanging="720"/>
        <w:rPr>
          <w:sz w:val="16"/>
        </w:rPr>
      </w:pPr>
      <w:r>
        <w:rPr>
          <w:sz w:val="16"/>
        </w:rPr>
        <w:t xml:space="preserve">notwithstanding anything to the contrary in the Lease Agreement, if no default has occurred and is continuing under </w:t>
      </w:r>
      <w:r>
        <w:rPr>
          <w:spacing w:val="3"/>
          <w:sz w:val="16"/>
        </w:rPr>
        <w:t xml:space="preserve">the </w:t>
      </w:r>
      <w:r>
        <w:rPr>
          <w:sz w:val="16"/>
        </w:rPr>
        <w:t>Lease Agreement or this Schedule and all of your obligations under this Schedule have been satisfied, we will release any security interest that we may have in the Product, you</w:t>
      </w:r>
      <w:r>
        <w:rPr>
          <w:spacing w:val="-2"/>
          <w:sz w:val="16"/>
        </w:rPr>
        <w:t xml:space="preserve"> </w:t>
      </w:r>
      <w:r>
        <w:rPr>
          <w:sz w:val="16"/>
        </w:rPr>
        <w:t>shall</w:t>
      </w:r>
      <w:r>
        <w:rPr>
          <w:spacing w:val="-3"/>
          <w:sz w:val="16"/>
        </w:rPr>
        <w:t xml:space="preserve"> </w:t>
      </w:r>
      <w:r>
        <w:rPr>
          <w:sz w:val="16"/>
        </w:rPr>
        <w:t>have</w:t>
      </w:r>
      <w:r>
        <w:rPr>
          <w:spacing w:val="-3"/>
          <w:sz w:val="16"/>
        </w:rPr>
        <w:t xml:space="preserve"> </w:t>
      </w:r>
      <w:r>
        <w:rPr>
          <w:sz w:val="16"/>
        </w:rPr>
        <w:t>no</w:t>
      </w:r>
      <w:r>
        <w:rPr>
          <w:spacing w:val="-2"/>
          <w:sz w:val="16"/>
        </w:rPr>
        <w:t xml:space="preserve"> </w:t>
      </w:r>
      <w:r>
        <w:rPr>
          <w:sz w:val="16"/>
        </w:rPr>
        <w:t>obligation</w:t>
      </w:r>
      <w:r>
        <w:rPr>
          <w:spacing w:val="-2"/>
          <w:sz w:val="16"/>
        </w:rPr>
        <w:t xml:space="preserve"> </w:t>
      </w:r>
      <w:r>
        <w:rPr>
          <w:sz w:val="16"/>
        </w:rPr>
        <w:t>to</w:t>
      </w:r>
      <w:r>
        <w:rPr>
          <w:spacing w:val="-3"/>
          <w:sz w:val="16"/>
        </w:rPr>
        <w:t xml:space="preserve"> </w:t>
      </w:r>
      <w:r>
        <w:rPr>
          <w:sz w:val="16"/>
        </w:rPr>
        <w:t>provide</w:t>
      </w:r>
      <w:r>
        <w:rPr>
          <w:spacing w:val="-3"/>
          <w:sz w:val="16"/>
        </w:rPr>
        <w:t xml:space="preserve"> </w:t>
      </w:r>
      <w:r>
        <w:rPr>
          <w:sz w:val="16"/>
        </w:rPr>
        <w:t>any</w:t>
      </w:r>
      <w:r>
        <w:rPr>
          <w:spacing w:val="-3"/>
          <w:sz w:val="16"/>
        </w:rPr>
        <w:t xml:space="preserve"> </w:t>
      </w:r>
      <w:r>
        <w:rPr>
          <w:sz w:val="16"/>
        </w:rPr>
        <w:t>end-of-term</w:t>
      </w:r>
      <w:r>
        <w:rPr>
          <w:spacing w:val="-3"/>
          <w:sz w:val="16"/>
        </w:rPr>
        <w:t xml:space="preserve"> </w:t>
      </w:r>
      <w:r>
        <w:rPr>
          <w:sz w:val="16"/>
        </w:rPr>
        <w:t>notice</w:t>
      </w:r>
      <w:r>
        <w:rPr>
          <w:spacing w:val="-3"/>
          <w:sz w:val="16"/>
        </w:rPr>
        <w:t xml:space="preserve"> </w:t>
      </w:r>
      <w:r>
        <w:rPr>
          <w:sz w:val="16"/>
        </w:rPr>
        <w:t>to</w:t>
      </w:r>
      <w:r>
        <w:rPr>
          <w:spacing w:val="-3"/>
          <w:sz w:val="16"/>
        </w:rPr>
        <w:t xml:space="preserve"> </w:t>
      </w:r>
      <w:r>
        <w:rPr>
          <w:sz w:val="16"/>
        </w:rPr>
        <w:t>us,</w:t>
      </w:r>
      <w:r>
        <w:rPr>
          <w:spacing w:val="-3"/>
          <w:sz w:val="16"/>
        </w:rPr>
        <w:t xml:space="preserve"> </w:t>
      </w:r>
      <w:r>
        <w:rPr>
          <w:sz w:val="16"/>
        </w:rPr>
        <w:t>and</w:t>
      </w:r>
      <w:r>
        <w:rPr>
          <w:spacing w:val="-2"/>
          <w:sz w:val="16"/>
        </w:rPr>
        <w:t xml:space="preserve"> </w:t>
      </w:r>
      <w:r>
        <w:rPr>
          <w:sz w:val="16"/>
        </w:rPr>
        <w:t>this</w:t>
      </w:r>
      <w:r>
        <w:rPr>
          <w:spacing w:val="-3"/>
          <w:sz w:val="16"/>
        </w:rPr>
        <w:t xml:space="preserve"> </w:t>
      </w:r>
      <w:r>
        <w:rPr>
          <w:sz w:val="16"/>
        </w:rPr>
        <w:t>Schedule</w:t>
      </w:r>
      <w:r>
        <w:rPr>
          <w:spacing w:val="-1"/>
          <w:sz w:val="16"/>
        </w:rPr>
        <w:t xml:space="preserve"> </w:t>
      </w:r>
      <w:r>
        <w:rPr>
          <w:sz w:val="16"/>
        </w:rPr>
        <w:t>will</w:t>
      </w:r>
      <w:r>
        <w:rPr>
          <w:spacing w:val="-3"/>
          <w:sz w:val="16"/>
        </w:rPr>
        <w:t xml:space="preserve"> </w:t>
      </w:r>
      <w:r>
        <w:rPr>
          <w:sz w:val="16"/>
        </w:rPr>
        <w:t>terminate</w:t>
      </w:r>
      <w:r>
        <w:rPr>
          <w:spacing w:val="-2"/>
          <w:sz w:val="16"/>
        </w:rPr>
        <w:t xml:space="preserve"> </w:t>
      </w:r>
      <w:r>
        <w:rPr>
          <w:sz w:val="16"/>
        </w:rPr>
        <w:t>and</w:t>
      </w:r>
      <w:r>
        <w:rPr>
          <w:spacing w:val="-2"/>
          <w:sz w:val="16"/>
        </w:rPr>
        <w:t xml:space="preserve"> </w:t>
      </w:r>
      <w:r>
        <w:rPr>
          <w:sz w:val="16"/>
        </w:rPr>
        <w:t>not</w:t>
      </w:r>
      <w:r>
        <w:rPr>
          <w:spacing w:val="-3"/>
          <w:sz w:val="16"/>
        </w:rPr>
        <w:t xml:space="preserve"> </w:t>
      </w:r>
      <w:r>
        <w:rPr>
          <w:sz w:val="16"/>
        </w:rPr>
        <w:t>be</w:t>
      </w:r>
      <w:r>
        <w:rPr>
          <w:spacing w:val="-3"/>
          <w:sz w:val="16"/>
        </w:rPr>
        <w:t xml:space="preserve"> </w:t>
      </w:r>
      <w:r>
        <w:rPr>
          <w:sz w:val="16"/>
        </w:rPr>
        <w:t>renewed.</w:t>
      </w:r>
    </w:p>
    <w:p w14:paraId="6D1D6845" w14:textId="77777777" w:rsidR="007257DF" w:rsidRDefault="007257DF">
      <w:pPr>
        <w:pStyle w:val="BodyText"/>
      </w:pPr>
    </w:p>
    <w:p w14:paraId="6D1D6846" w14:textId="77777777" w:rsidR="007257DF" w:rsidRDefault="006F2B67">
      <w:pPr>
        <w:pStyle w:val="ListParagraph"/>
        <w:numPr>
          <w:ilvl w:val="1"/>
          <w:numId w:val="1"/>
        </w:numPr>
        <w:tabs>
          <w:tab w:val="left" w:pos="840"/>
        </w:tabs>
        <w:ind w:right="137"/>
        <w:jc w:val="both"/>
        <w:rPr>
          <w:sz w:val="16"/>
        </w:rPr>
      </w:pPr>
      <w:r>
        <w:rPr>
          <w:sz w:val="16"/>
        </w:rPr>
        <w:t>If</w:t>
      </w:r>
      <w:r>
        <w:rPr>
          <w:spacing w:val="-5"/>
          <w:sz w:val="16"/>
        </w:rPr>
        <w:t xml:space="preserve"> </w:t>
      </w:r>
      <w:r>
        <w:rPr>
          <w:sz w:val="16"/>
        </w:rPr>
        <w:t>the</w:t>
      </w:r>
      <w:r>
        <w:rPr>
          <w:spacing w:val="-6"/>
          <w:sz w:val="16"/>
        </w:rPr>
        <w:t xml:space="preserve"> </w:t>
      </w:r>
      <w:r>
        <w:rPr>
          <w:sz w:val="16"/>
        </w:rPr>
        <w:t>above</w:t>
      </w:r>
      <w:r>
        <w:rPr>
          <w:spacing w:val="-6"/>
          <w:sz w:val="16"/>
        </w:rPr>
        <w:t xml:space="preserve"> </w:t>
      </w:r>
      <w:r>
        <w:rPr>
          <w:sz w:val="16"/>
        </w:rPr>
        <w:t>Purchase</w:t>
      </w:r>
      <w:r>
        <w:rPr>
          <w:spacing w:val="-5"/>
          <w:sz w:val="16"/>
        </w:rPr>
        <w:t xml:space="preserve"> </w:t>
      </w:r>
      <w:r>
        <w:rPr>
          <w:sz w:val="16"/>
        </w:rPr>
        <w:t>Option</w:t>
      </w:r>
      <w:r>
        <w:rPr>
          <w:spacing w:val="-5"/>
          <w:sz w:val="16"/>
        </w:rPr>
        <w:t xml:space="preserve"> </w:t>
      </w:r>
      <w:r>
        <w:rPr>
          <w:sz w:val="16"/>
        </w:rPr>
        <w:t>price</w:t>
      </w:r>
      <w:r>
        <w:rPr>
          <w:spacing w:val="-6"/>
          <w:sz w:val="16"/>
        </w:rPr>
        <w:t xml:space="preserve"> </w:t>
      </w:r>
      <w:r>
        <w:rPr>
          <w:sz w:val="16"/>
        </w:rPr>
        <w:t>is</w:t>
      </w:r>
      <w:r>
        <w:rPr>
          <w:spacing w:val="-5"/>
          <w:sz w:val="16"/>
        </w:rPr>
        <w:t xml:space="preserve"> </w:t>
      </w:r>
      <w:r>
        <w:rPr>
          <w:sz w:val="16"/>
        </w:rPr>
        <w:t>the</w:t>
      </w:r>
      <w:r>
        <w:rPr>
          <w:spacing w:val="-6"/>
          <w:sz w:val="16"/>
        </w:rPr>
        <w:t xml:space="preserve"> </w:t>
      </w:r>
      <w:r>
        <w:rPr>
          <w:sz w:val="16"/>
        </w:rPr>
        <w:t>Fair</w:t>
      </w:r>
      <w:r>
        <w:rPr>
          <w:spacing w:val="-6"/>
          <w:sz w:val="16"/>
        </w:rPr>
        <w:t xml:space="preserve"> </w:t>
      </w:r>
      <w:r>
        <w:rPr>
          <w:sz w:val="16"/>
        </w:rPr>
        <w:t>Market</w:t>
      </w:r>
      <w:r>
        <w:rPr>
          <w:spacing w:val="-5"/>
          <w:sz w:val="16"/>
        </w:rPr>
        <w:t xml:space="preserve"> </w:t>
      </w:r>
      <w:r>
        <w:rPr>
          <w:sz w:val="16"/>
        </w:rPr>
        <w:t>Value</w:t>
      </w:r>
      <w:r>
        <w:rPr>
          <w:spacing w:val="-6"/>
          <w:sz w:val="16"/>
        </w:rPr>
        <w:t xml:space="preserve"> </w:t>
      </w:r>
      <w:r>
        <w:rPr>
          <w:sz w:val="16"/>
        </w:rPr>
        <w:t>Purchase</w:t>
      </w:r>
      <w:r>
        <w:rPr>
          <w:spacing w:val="-5"/>
          <w:sz w:val="16"/>
        </w:rPr>
        <w:t xml:space="preserve"> </w:t>
      </w:r>
      <w:r>
        <w:rPr>
          <w:sz w:val="16"/>
        </w:rPr>
        <w:t>Option,</w:t>
      </w:r>
      <w:r>
        <w:rPr>
          <w:spacing w:val="-6"/>
          <w:sz w:val="16"/>
        </w:rPr>
        <w:t xml:space="preserve"> </w:t>
      </w:r>
      <w:r>
        <w:rPr>
          <w:sz w:val="16"/>
        </w:rPr>
        <w:t>then</w:t>
      </w:r>
      <w:r>
        <w:rPr>
          <w:spacing w:val="-5"/>
          <w:sz w:val="16"/>
        </w:rPr>
        <w:t xml:space="preserve"> </w:t>
      </w:r>
      <w:r>
        <w:rPr>
          <w:sz w:val="16"/>
        </w:rPr>
        <w:t>notwithstanding</w:t>
      </w:r>
      <w:r>
        <w:rPr>
          <w:spacing w:val="-5"/>
          <w:sz w:val="16"/>
        </w:rPr>
        <w:t xml:space="preserve"> </w:t>
      </w:r>
      <w:r>
        <w:rPr>
          <w:sz w:val="16"/>
        </w:rPr>
        <w:t>anything</w:t>
      </w:r>
      <w:r>
        <w:rPr>
          <w:spacing w:val="-5"/>
          <w:sz w:val="16"/>
        </w:rPr>
        <w:t xml:space="preserve"> </w:t>
      </w:r>
      <w:r>
        <w:rPr>
          <w:sz w:val="16"/>
        </w:rPr>
        <w:t>to</w:t>
      </w:r>
      <w:r>
        <w:rPr>
          <w:spacing w:val="-5"/>
          <w:sz w:val="16"/>
        </w:rPr>
        <w:t xml:space="preserve"> </w:t>
      </w:r>
      <w:r>
        <w:rPr>
          <w:sz w:val="16"/>
        </w:rPr>
        <w:t>the</w:t>
      </w:r>
      <w:r>
        <w:rPr>
          <w:spacing w:val="-6"/>
          <w:sz w:val="16"/>
        </w:rPr>
        <w:t xml:space="preserve"> </w:t>
      </w:r>
      <w:r>
        <w:rPr>
          <w:sz w:val="16"/>
        </w:rPr>
        <w:t>contrary</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Lease</w:t>
      </w:r>
      <w:r>
        <w:rPr>
          <w:spacing w:val="-5"/>
          <w:sz w:val="16"/>
        </w:rPr>
        <w:t xml:space="preserve"> </w:t>
      </w:r>
      <w:r>
        <w:rPr>
          <w:sz w:val="16"/>
        </w:rPr>
        <w:t>Agreement,</w:t>
      </w:r>
      <w:r>
        <w:rPr>
          <w:spacing w:val="-6"/>
          <w:sz w:val="16"/>
        </w:rPr>
        <w:t xml:space="preserve"> </w:t>
      </w:r>
      <w:r>
        <w:rPr>
          <w:sz w:val="16"/>
        </w:rPr>
        <w:t>if</w:t>
      </w:r>
      <w:r>
        <w:rPr>
          <w:spacing w:val="-4"/>
          <w:sz w:val="16"/>
        </w:rPr>
        <w:t xml:space="preserve"> </w:t>
      </w:r>
      <w:r>
        <w:rPr>
          <w:sz w:val="16"/>
        </w:rPr>
        <w:t>no</w:t>
      </w:r>
      <w:r>
        <w:rPr>
          <w:spacing w:val="-5"/>
          <w:sz w:val="16"/>
        </w:rPr>
        <w:t xml:space="preserve"> </w:t>
      </w:r>
      <w:r>
        <w:rPr>
          <w:sz w:val="16"/>
        </w:rPr>
        <w:t>default has occurred and is continuing under the Lease Agreement or this Schedule, you will have the option at the end of the original term, or any renewal term, of this Schedule to purchase, for the above Purchase Option price, all (but not less than all) of the related Product covered by this Schedule at a purchase price equal to the</w:t>
      </w:r>
      <w:r>
        <w:rPr>
          <w:spacing w:val="-3"/>
          <w:sz w:val="16"/>
        </w:rPr>
        <w:t xml:space="preserve"> </w:t>
      </w:r>
      <w:r>
        <w:rPr>
          <w:sz w:val="16"/>
        </w:rPr>
        <w:t>then-existing</w:t>
      </w:r>
      <w:r>
        <w:rPr>
          <w:spacing w:val="-3"/>
          <w:sz w:val="16"/>
        </w:rPr>
        <w:t xml:space="preserve"> </w:t>
      </w:r>
      <w:r>
        <w:rPr>
          <w:sz w:val="16"/>
        </w:rPr>
        <w:t>fair</w:t>
      </w:r>
      <w:r>
        <w:rPr>
          <w:spacing w:val="-2"/>
          <w:sz w:val="16"/>
        </w:rPr>
        <w:t xml:space="preserve"> </w:t>
      </w:r>
      <w:r>
        <w:rPr>
          <w:sz w:val="16"/>
        </w:rPr>
        <w:t>market</w:t>
      </w:r>
      <w:r>
        <w:rPr>
          <w:spacing w:val="-3"/>
          <w:sz w:val="16"/>
        </w:rPr>
        <w:t xml:space="preserve"> </w:t>
      </w:r>
      <w:r>
        <w:rPr>
          <w:sz w:val="16"/>
        </w:rPr>
        <w:t>value</w:t>
      </w:r>
      <w:r>
        <w:rPr>
          <w:spacing w:val="-2"/>
          <w:sz w:val="16"/>
        </w:rPr>
        <w:t xml:space="preserve"> </w:t>
      </w:r>
      <w:r>
        <w:rPr>
          <w:sz w:val="16"/>
        </w:rPr>
        <w:t>of</w:t>
      </w:r>
      <w:r>
        <w:rPr>
          <w:spacing w:val="-2"/>
          <w:sz w:val="16"/>
        </w:rPr>
        <w:t xml:space="preserve"> </w:t>
      </w:r>
      <w:r>
        <w:rPr>
          <w:sz w:val="16"/>
        </w:rPr>
        <w:t>such</w:t>
      </w:r>
      <w:r>
        <w:rPr>
          <w:spacing w:val="-3"/>
          <w:sz w:val="16"/>
        </w:rPr>
        <w:t xml:space="preserve"> </w:t>
      </w:r>
      <w:r>
        <w:rPr>
          <w:sz w:val="16"/>
        </w:rPr>
        <w:t>Product.</w:t>
      </w:r>
      <w:r>
        <w:rPr>
          <w:spacing w:val="-3"/>
          <w:sz w:val="16"/>
        </w:rPr>
        <w:t xml:space="preserve"> </w:t>
      </w:r>
      <w:r>
        <w:rPr>
          <w:sz w:val="16"/>
        </w:rPr>
        <w:t>You must</w:t>
      </w:r>
      <w:r>
        <w:rPr>
          <w:spacing w:val="-2"/>
          <w:sz w:val="16"/>
        </w:rPr>
        <w:t xml:space="preserve"> </w:t>
      </w:r>
      <w:r>
        <w:rPr>
          <w:sz w:val="16"/>
        </w:rPr>
        <w:t>give</w:t>
      </w:r>
      <w:r>
        <w:rPr>
          <w:spacing w:val="-3"/>
          <w:sz w:val="16"/>
        </w:rPr>
        <w:t xml:space="preserve"> </w:t>
      </w:r>
      <w:r>
        <w:rPr>
          <w:sz w:val="16"/>
        </w:rPr>
        <w:t>us</w:t>
      </w:r>
      <w:r>
        <w:rPr>
          <w:spacing w:val="-2"/>
          <w:sz w:val="16"/>
        </w:rPr>
        <w:t xml:space="preserve"> </w:t>
      </w:r>
      <w:r>
        <w:rPr>
          <w:sz w:val="16"/>
        </w:rPr>
        <w:t>at</w:t>
      </w:r>
      <w:r>
        <w:rPr>
          <w:spacing w:val="-2"/>
          <w:sz w:val="16"/>
        </w:rPr>
        <w:t xml:space="preserve"> </w:t>
      </w:r>
      <w:r>
        <w:rPr>
          <w:sz w:val="16"/>
        </w:rPr>
        <w:t>least</w:t>
      </w:r>
      <w:r>
        <w:rPr>
          <w:spacing w:val="-3"/>
          <w:sz w:val="16"/>
        </w:rPr>
        <w:t xml:space="preserve"> </w:t>
      </w:r>
      <w:r>
        <w:rPr>
          <w:sz w:val="16"/>
        </w:rPr>
        <w:t>thirty</w:t>
      </w:r>
      <w:r>
        <w:rPr>
          <w:spacing w:val="-2"/>
          <w:sz w:val="16"/>
        </w:rPr>
        <w:t xml:space="preserve"> </w:t>
      </w:r>
      <w:r>
        <w:rPr>
          <w:sz w:val="16"/>
        </w:rPr>
        <w:t>(30)</w:t>
      </w:r>
      <w:r>
        <w:rPr>
          <w:spacing w:val="-3"/>
          <w:sz w:val="16"/>
        </w:rPr>
        <w:t xml:space="preserve"> </w:t>
      </w:r>
      <w:r>
        <w:rPr>
          <w:sz w:val="16"/>
        </w:rPr>
        <w:t>days</w:t>
      </w:r>
      <w:r>
        <w:rPr>
          <w:spacing w:val="-1"/>
          <w:sz w:val="16"/>
        </w:rPr>
        <w:t xml:space="preserve"> </w:t>
      </w:r>
      <w:r>
        <w:rPr>
          <w:sz w:val="16"/>
        </w:rPr>
        <w:t>written</w:t>
      </w:r>
      <w:r>
        <w:rPr>
          <w:spacing w:val="-2"/>
          <w:sz w:val="16"/>
        </w:rPr>
        <w:t xml:space="preserve"> </w:t>
      </w:r>
      <w:r>
        <w:rPr>
          <w:sz w:val="16"/>
        </w:rPr>
        <w:t>notice,</w:t>
      </w:r>
      <w:r>
        <w:rPr>
          <w:spacing w:val="-3"/>
          <w:sz w:val="16"/>
        </w:rPr>
        <w:t xml:space="preserve"> </w:t>
      </w:r>
      <w:r>
        <w:rPr>
          <w:spacing w:val="4"/>
          <w:sz w:val="16"/>
        </w:rPr>
        <w:t>by</w:t>
      </w:r>
      <w:r>
        <w:rPr>
          <w:spacing w:val="-2"/>
          <w:sz w:val="16"/>
        </w:rPr>
        <w:t xml:space="preserve"> </w:t>
      </w:r>
      <w:r>
        <w:rPr>
          <w:sz w:val="16"/>
        </w:rPr>
        <w:t>certified</w:t>
      </w:r>
      <w:r>
        <w:rPr>
          <w:spacing w:val="-3"/>
          <w:sz w:val="16"/>
        </w:rPr>
        <w:t xml:space="preserve"> </w:t>
      </w:r>
      <w:r>
        <w:rPr>
          <w:sz w:val="16"/>
        </w:rPr>
        <w:t>or</w:t>
      </w:r>
      <w:r>
        <w:rPr>
          <w:spacing w:val="-2"/>
          <w:sz w:val="16"/>
        </w:rPr>
        <w:t xml:space="preserve"> </w:t>
      </w:r>
      <w:r>
        <w:rPr>
          <w:sz w:val="16"/>
        </w:rPr>
        <w:t>registered</w:t>
      </w:r>
      <w:r>
        <w:rPr>
          <w:spacing w:val="-2"/>
          <w:sz w:val="16"/>
        </w:rPr>
        <w:t xml:space="preserve"> </w:t>
      </w:r>
      <w:r>
        <w:rPr>
          <w:sz w:val="16"/>
        </w:rPr>
        <w:t>mail,</w:t>
      </w:r>
      <w:r>
        <w:rPr>
          <w:spacing w:val="-2"/>
          <w:sz w:val="16"/>
        </w:rPr>
        <w:t xml:space="preserve"> </w:t>
      </w:r>
      <w:r>
        <w:rPr>
          <w:sz w:val="16"/>
        </w:rPr>
        <w:t>before</w:t>
      </w:r>
      <w:r>
        <w:rPr>
          <w:spacing w:val="-3"/>
          <w:sz w:val="16"/>
        </w:rPr>
        <w:t xml:space="preserve"> </w:t>
      </w:r>
      <w:r>
        <w:rPr>
          <w:sz w:val="16"/>
        </w:rPr>
        <w:t>the</w:t>
      </w:r>
      <w:r>
        <w:rPr>
          <w:spacing w:val="-2"/>
          <w:sz w:val="16"/>
        </w:rPr>
        <w:t xml:space="preserve"> </w:t>
      </w:r>
      <w:r>
        <w:rPr>
          <w:sz w:val="16"/>
        </w:rPr>
        <w:t>end</w:t>
      </w:r>
      <w:r>
        <w:rPr>
          <w:spacing w:val="-3"/>
          <w:sz w:val="16"/>
        </w:rPr>
        <w:t xml:space="preserve"> </w:t>
      </w:r>
      <w:r>
        <w:rPr>
          <w:sz w:val="16"/>
        </w:rPr>
        <w:t>of</w:t>
      </w:r>
      <w:r>
        <w:rPr>
          <w:spacing w:val="-2"/>
          <w:sz w:val="16"/>
        </w:rPr>
        <w:t xml:space="preserve"> </w:t>
      </w:r>
      <w:r>
        <w:rPr>
          <w:sz w:val="16"/>
        </w:rPr>
        <w:t>the original term of this Schedule, or any renewal term, that you will purchase the related Product or that you will return the related Product to us. In the event that you exercise such option, fair market value of the Product will be defined as the price a willing buyer will pay to a willing seller with no obligation to sell or purchase the Product in an open market. If both parties cannot agree to a price, you may request an independent appraisal by an appraiser approved by us, and both</w:t>
      </w:r>
      <w:r>
        <w:rPr>
          <w:spacing w:val="-1"/>
          <w:sz w:val="16"/>
        </w:rPr>
        <w:t xml:space="preserve"> </w:t>
      </w:r>
      <w:r>
        <w:rPr>
          <w:sz w:val="16"/>
        </w:rPr>
        <w:t>parties</w:t>
      </w:r>
      <w:r>
        <w:rPr>
          <w:spacing w:val="-1"/>
          <w:sz w:val="16"/>
        </w:rPr>
        <w:t xml:space="preserve"> </w:t>
      </w:r>
      <w:r>
        <w:rPr>
          <w:sz w:val="16"/>
        </w:rPr>
        <w:t>agree</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value</w:t>
      </w:r>
      <w:r>
        <w:rPr>
          <w:spacing w:val="-2"/>
          <w:sz w:val="16"/>
        </w:rPr>
        <w:t xml:space="preserve"> </w:t>
      </w:r>
      <w:r>
        <w:rPr>
          <w:sz w:val="16"/>
        </w:rPr>
        <w:t>as</w:t>
      </w:r>
      <w:r>
        <w:rPr>
          <w:spacing w:val="-2"/>
          <w:sz w:val="16"/>
        </w:rPr>
        <w:t xml:space="preserve"> </w:t>
      </w:r>
      <w:r>
        <w:rPr>
          <w:sz w:val="16"/>
        </w:rPr>
        <w:t>determined</w:t>
      </w:r>
      <w:r>
        <w:rPr>
          <w:spacing w:val="-1"/>
          <w:sz w:val="16"/>
        </w:rPr>
        <w:t xml:space="preserve"> </w:t>
      </w:r>
      <w:r>
        <w:rPr>
          <w:sz w:val="16"/>
        </w:rPr>
        <w:t>by</w:t>
      </w:r>
      <w:r>
        <w:rPr>
          <w:spacing w:val="-2"/>
          <w:sz w:val="16"/>
        </w:rPr>
        <w:t xml:space="preserve"> </w:t>
      </w:r>
      <w:r>
        <w:rPr>
          <w:sz w:val="16"/>
        </w:rPr>
        <w:t>the</w:t>
      </w:r>
      <w:r>
        <w:rPr>
          <w:spacing w:val="-2"/>
          <w:sz w:val="16"/>
        </w:rPr>
        <w:t xml:space="preserve"> </w:t>
      </w:r>
      <w:r>
        <w:rPr>
          <w:sz w:val="16"/>
        </w:rPr>
        <w:t>appraiser.</w:t>
      </w:r>
      <w:r>
        <w:rPr>
          <w:spacing w:val="-2"/>
          <w:sz w:val="16"/>
        </w:rPr>
        <w:t xml:space="preserve"> </w:t>
      </w:r>
      <w:r>
        <w:rPr>
          <w:sz w:val="16"/>
        </w:rPr>
        <w:t>All</w:t>
      </w:r>
      <w:r>
        <w:rPr>
          <w:spacing w:val="-1"/>
          <w:sz w:val="16"/>
        </w:rPr>
        <w:t xml:space="preserve"> </w:t>
      </w:r>
      <w:r>
        <w:rPr>
          <w:sz w:val="16"/>
        </w:rPr>
        <w:t>appraisal</w:t>
      </w:r>
      <w:r>
        <w:rPr>
          <w:spacing w:val="-1"/>
          <w:sz w:val="16"/>
        </w:rPr>
        <w:t xml:space="preserve"> </w:t>
      </w:r>
      <w:r>
        <w:rPr>
          <w:sz w:val="16"/>
        </w:rPr>
        <w:t>costs</w:t>
      </w:r>
      <w:r>
        <w:rPr>
          <w:spacing w:val="-2"/>
          <w:sz w:val="16"/>
        </w:rPr>
        <w:t xml:space="preserve"> </w:t>
      </w:r>
      <w:r>
        <w:rPr>
          <w:sz w:val="16"/>
        </w:rPr>
        <w:t>are</w:t>
      </w:r>
      <w:r>
        <w:rPr>
          <w:spacing w:val="-2"/>
          <w:sz w:val="16"/>
        </w:rPr>
        <w:t xml:space="preserve"> </w:t>
      </w:r>
      <w:r>
        <w:rPr>
          <w:sz w:val="16"/>
        </w:rPr>
        <w:t>to</w:t>
      </w:r>
      <w:r>
        <w:rPr>
          <w:spacing w:val="-1"/>
          <w:sz w:val="16"/>
        </w:rPr>
        <w:t xml:space="preserve"> </w:t>
      </w:r>
      <w:r>
        <w:rPr>
          <w:sz w:val="16"/>
        </w:rPr>
        <w:t>be</w:t>
      </w:r>
      <w:r>
        <w:rPr>
          <w:spacing w:val="-2"/>
          <w:sz w:val="16"/>
        </w:rPr>
        <w:t xml:space="preserve"> </w:t>
      </w:r>
      <w:r>
        <w:rPr>
          <w:sz w:val="16"/>
        </w:rPr>
        <w:t>borne</w:t>
      </w:r>
      <w:r>
        <w:rPr>
          <w:spacing w:val="-2"/>
          <w:sz w:val="16"/>
        </w:rPr>
        <w:t xml:space="preserve"> </w:t>
      </w:r>
      <w:r>
        <w:rPr>
          <w:sz w:val="16"/>
        </w:rPr>
        <w:t>by</w:t>
      </w:r>
      <w:r>
        <w:rPr>
          <w:spacing w:val="-2"/>
          <w:sz w:val="16"/>
        </w:rPr>
        <w:t xml:space="preserve"> </w:t>
      </w:r>
      <w:r>
        <w:rPr>
          <w:sz w:val="16"/>
        </w:rPr>
        <w:t>you.</w:t>
      </w:r>
      <w:r>
        <w:rPr>
          <w:spacing w:val="-2"/>
          <w:sz w:val="16"/>
        </w:rPr>
        <w:t xml:space="preserve"> </w:t>
      </w:r>
      <w:r>
        <w:rPr>
          <w:sz w:val="16"/>
        </w:rPr>
        <w:t>You</w:t>
      </w:r>
      <w:r>
        <w:rPr>
          <w:spacing w:val="-1"/>
          <w:sz w:val="16"/>
        </w:rPr>
        <w:t xml:space="preserve"> </w:t>
      </w:r>
      <w:r>
        <w:rPr>
          <w:sz w:val="16"/>
        </w:rPr>
        <w:t>agree</w:t>
      </w:r>
      <w:r>
        <w:rPr>
          <w:spacing w:val="-2"/>
          <w:sz w:val="16"/>
        </w:rPr>
        <w:t xml:space="preserve"> </w:t>
      </w:r>
      <w:r>
        <w:rPr>
          <w:sz w:val="16"/>
        </w:rPr>
        <w:t>to</w:t>
      </w:r>
      <w:r>
        <w:rPr>
          <w:spacing w:val="-1"/>
          <w:sz w:val="16"/>
        </w:rPr>
        <w:t xml:space="preserve"> </w:t>
      </w:r>
      <w:r>
        <w:rPr>
          <w:sz w:val="16"/>
        </w:rPr>
        <w:t>pay</w:t>
      </w:r>
      <w:r>
        <w:rPr>
          <w:spacing w:val="3"/>
          <w:sz w:val="16"/>
        </w:rPr>
        <w:t xml:space="preserve"> </w:t>
      </w:r>
      <w:r>
        <w:rPr>
          <w:sz w:val="16"/>
        </w:rPr>
        <w:t>all</w:t>
      </w:r>
      <w:r>
        <w:rPr>
          <w:spacing w:val="-2"/>
          <w:sz w:val="16"/>
        </w:rPr>
        <w:t xml:space="preserve"> </w:t>
      </w:r>
      <w:r>
        <w:rPr>
          <w:sz w:val="16"/>
        </w:rPr>
        <w:t>sales</w:t>
      </w:r>
      <w:r>
        <w:rPr>
          <w:spacing w:val="-2"/>
          <w:sz w:val="16"/>
        </w:rPr>
        <w:t xml:space="preserve"> </w:t>
      </w:r>
      <w:r>
        <w:rPr>
          <w:sz w:val="16"/>
        </w:rPr>
        <w:t>tax,</w:t>
      </w:r>
      <w:r>
        <w:rPr>
          <w:spacing w:val="-2"/>
          <w:sz w:val="16"/>
        </w:rPr>
        <w:t xml:space="preserve"> </w:t>
      </w:r>
      <w:r>
        <w:rPr>
          <w:sz w:val="16"/>
        </w:rPr>
        <w:t>use</w:t>
      </w:r>
      <w:r>
        <w:rPr>
          <w:spacing w:val="-2"/>
          <w:sz w:val="16"/>
        </w:rPr>
        <w:t xml:space="preserve"> </w:t>
      </w:r>
      <w:r>
        <w:rPr>
          <w:sz w:val="16"/>
        </w:rPr>
        <w:t>tax</w:t>
      </w:r>
      <w:r>
        <w:rPr>
          <w:spacing w:val="-1"/>
          <w:sz w:val="16"/>
        </w:rPr>
        <w:t xml:space="preserve"> </w:t>
      </w:r>
      <w:r>
        <w:rPr>
          <w:sz w:val="16"/>
        </w:rPr>
        <w:t>and</w:t>
      </w:r>
      <w:r>
        <w:rPr>
          <w:spacing w:val="-1"/>
          <w:sz w:val="16"/>
        </w:rPr>
        <w:t xml:space="preserve"> </w:t>
      </w:r>
      <w:r>
        <w:rPr>
          <w:sz w:val="16"/>
        </w:rPr>
        <w:t>other</w:t>
      </w:r>
      <w:r>
        <w:rPr>
          <w:spacing w:val="-2"/>
          <w:sz w:val="16"/>
        </w:rPr>
        <w:t xml:space="preserve"> </w:t>
      </w:r>
      <w:r>
        <w:rPr>
          <w:sz w:val="16"/>
        </w:rPr>
        <w:t>similar tax payable in connection with the purchase of the Product. This purchase option shall not apply to any</w:t>
      </w:r>
      <w:r>
        <w:rPr>
          <w:spacing w:val="8"/>
          <w:sz w:val="16"/>
        </w:rPr>
        <w:t xml:space="preserve"> </w:t>
      </w:r>
      <w:r>
        <w:rPr>
          <w:sz w:val="16"/>
        </w:rPr>
        <w:t>Software.</w:t>
      </w:r>
    </w:p>
    <w:p w14:paraId="6D1D6847" w14:textId="77777777" w:rsidR="007257DF" w:rsidRDefault="007257DF">
      <w:pPr>
        <w:pStyle w:val="BodyText"/>
        <w:spacing w:before="11"/>
        <w:rPr>
          <w:sz w:val="15"/>
        </w:rPr>
      </w:pPr>
    </w:p>
    <w:p w14:paraId="6D1D6848" w14:textId="77777777" w:rsidR="007257DF" w:rsidRDefault="006F2B67">
      <w:pPr>
        <w:pStyle w:val="ListParagraph"/>
        <w:numPr>
          <w:ilvl w:val="1"/>
          <w:numId w:val="1"/>
        </w:numPr>
        <w:tabs>
          <w:tab w:val="left" w:pos="840"/>
        </w:tabs>
        <w:spacing w:line="184" w:lineRule="exact"/>
        <w:jc w:val="left"/>
        <w:rPr>
          <w:sz w:val="16"/>
        </w:rPr>
      </w:pPr>
      <w:r>
        <w:rPr>
          <w:sz w:val="16"/>
        </w:rPr>
        <w:t>If</w:t>
      </w:r>
      <w:r>
        <w:rPr>
          <w:spacing w:val="-6"/>
          <w:sz w:val="16"/>
        </w:rPr>
        <w:t xml:space="preserve"> </w:t>
      </w:r>
      <w:r>
        <w:rPr>
          <w:sz w:val="16"/>
        </w:rPr>
        <w:t>the</w:t>
      </w:r>
      <w:r>
        <w:rPr>
          <w:spacing w:val="-7"/>
          <w:sz w:val="16"/>
        </w:rPr>
        <w:t xml:space="preserve"> </w:t>
      </w:r>
      <w:r>
        <w:rPr>
          <w:sz w:val="16"/>
        </w:rPr>
        <w:t>above</w:t>
      </w:r>
      <w:r>
        <w:rPr>
          <w:spacing w:val="-7"/>
          <w:sz w:val="16"/>
        </w:rPr>
        <w:t xml:space="preserve"> </w:t>
      </w:r>
      <w:r>
        <w:rPr>
          <w:sz w:val="16"/>
        </w:rPr>
        <w:t>Purchase</w:t>
      </w:r>
      <w:r>
        <w:rPr>
          <w:spacing w:val="-7"/>
          <w:sz w:val="16"/>
        </w:rPr>
        <w:t xml:space="preserve"> </w:t>
      </w:r>
      <w:r>
        <w:rPr>
          <w:sz w:val="16"/>
        </w:rPr>
        <w:t>Option</w:t>
      </w:r>
      <w:r>
        <w:rPr>
          <w:spacing w:val="-6"/>
          <w:sz w:val="16"/>
        </w:rPr>
        <w:t xml:space="preserve"> </w:t>
      </w:r>
      <w:r>
        <w:rPr>
          <w:sz w:val="16"/>
        </w:rPr>
        <w:t>price</w:t>
      </w:r>
      <w:r>
        <w:rPr>
          <w:spacing w:val="-7"/>
          <w:sz w:val="16"/>
        </w:rPr>
        <w:t xml:space="preserve"> </w:t>
      </w:r>
      <w:r>
        <w:rPr>
          <w:sz w:val="16"/>
        </w:rPr>
        <w:t>is</w:t>
      </w:r>
      <w:r>
        <w:rPr>
          <w:spacing w:val="-6"/>
          <w:sz w:val="16"/>
        </w:rPr>
        <w:t xml:space="preserve"> </w:t>
      </w:r>
      <w:r>
        <w:rPr>
          <w:sz w:val="16"/>
        </w:rPr>
        <w:t>the</w:t>
      </w:r>
      <w:r>
        <w:rPr>
          <w:spacing w:val="-7"/>
          <w:sz w:val="16"/>
        </w:rPr>
        <w:t xml:space="preserve"> </w:t>
      </w:r>
      <w:r>
        <w:rPr>
          <w:sz w:val="16"/>
        </w:rPr>
        <w:t>Fair</w:t>
      </w:r>
      <w:r>
        <w:rPr>
          <w:spacing w:val="-7"/>
          <w:sz w:val="16"/>
        </w:rPr>
        <w:t xml:space="preserve"> </w:t>
      </w:r>
      <w:r>
        <w:rPr>
          <w:sz w:val="16"/>
        </w:rPr>
        <w:t>Market</w:t>
      </w:r>
      <w:r>
        <w:rPr>
          <w:spacing w:val="-7"/>
          <w:sz w:val="16"/>
        </w:rPr>
        <w:t xml:space="preserve"> </w:t>
      </w:r>
      <w:r>
        <w:rPr>
          <w:sz w:val="16"/>
        </w:rPr>
        <w:t>Value</w:t>
      </w:r>
      <w:r>
        <w:rPr>
          <w:spacing w:val="-7"/>
          <w:sz w:val="16"/>
        </w:rPr>
        <w:t xml:space="preserve"> </w:t>
      </w:r>
      <w:r>
        <w:rPr>
          <w:sz w:val="16"/>
        </w:rPr>
        <w:t>Purchase</w:t>
      </w:r>
      <w:r>
        <w:rPr>
          <w:spacing w:val="-6"/>
          <w:sz w:val="16"/>
        </w:rPr>
        <w:t xml:space="preserve"> </w:t>
      </w:r>
      <w:r>
        <w:rPr>
          <w:sz w:val="16"/>
        </w:rPr>
        <w:t>Option,</w:t>
      </w:r>
      <w:r>
        <w:rPr>
          <w:spacing w:val="-7"/>
          <w:sz w:val="16"/>
        </w:rPr>
        <w:t xml:space="preserve"> </w:t>
      </w:r>
      <w:r>
        <w:rPr>
          <w:sz w:val="16"/>
        </w:rPr>
        <w:t>then</w:t>
      </w:r>
      <w:r>
        <w:rPr>
          <w:spacing w:val="-6"/>
          <w:sz w:val="16"/>
        </w:rPr>
        <w:t xml:space="preserve"> </w:t>
      </w:r>
      <w:r>
        <w:rPr>
          <w:sz w:val="16"/>
        </w:rPr>
        <w:t>upon</w:t>
      </w:r>
      <w:r>
        <w:rPr>
          <w:spacing w:val="-6"/>
          <w:sz w:val="16"/>
        </w:rPr>
        <w:t xml:space="preserve"> </w:t>
      </w:r>
      <w:r>
        <w:rPr>
          <w:sz w:val="16"/>
        </w:rPr>
        <w:t>receipt</w:t>
      </w:r>
      <w:r>
        <w:rPr>
          <w:spacing w:val="-7"/>
          <w:sz w:val="16"/>
        </w:rPr>
        <w:t xml:space="preserve"> </w:t>
      </w:r>
      <w:r>
        <w:rPr>
          <w:sz w:val="16"/>
        </w:rPr>
        <w:t>by</w:t>
      </w:r>
      <w:r>
        <w:rPr>
          <w:spacing w:val="-7"/>
          <w:sz w:val="16"/>
        </w:rPr>
        <w:t xml:space="preserve"> </w:t>
      </w:r>
      <w:r>
        <w:rPr>
          <w:sz w:val="16"/>
        </w:rPr>
        <w:t>us</w:t>
      </w:r>
      <w:r>
        <w:rPr>
          <w:spacing w:val="-6"/>
          <w:sz w:val="16"/>
        </w:rPr>
        <w:t xml:space="preserve"> </w:t>
      </w:r>
      <w:r>
        <w:rPr>
          <w:sz w:val="16"/>
        </w:rPr>
        <w:t>of</w:t>
      </w:r>
      <w:r>
        <w:rPr>
          <w:spacing w:val="-6"/>
          <w:sz w:val="16"/>
        </w:rPr>
        <w:t xml:space="preserve"> </w:t>
      </w:r>
      <w:r>
        <w:rPr>
          <w:sz w:val="16"/>
        </w:rPr>
        <w:t>payment</w:t>
      </w:r>
      <w:r>
        <w:rPr>
          <w:spacing w:val="-5"/>
          <w:sz w:val="16"/>
        </w:rPr>
        <w:t xml:space="preserve"> </w:t>
      </w:r>
      <w:r>
        <w:rPr>
          <w:sz w:val="16"/>
        </w:rPr>
        <w:t>of</w:t>
      </w:r>
      <w:r>
        <w:rPr>
          <w:spacing w:val="-6"/>
          <w:sz w:val="16"/>
        </w:rPr>
        <w:t xml:space="preserve"> </w:t>
      </w:r>
      <w:r>
        <w:rPr>
          <w:sz w:val="16"/>
        </w:rPr>
        <w:t>the</w:t>
      </w:r>
      <w:r>
        <w:rPr>
          <w:spacing w:val="-7"/>
          <w:sz w:val="16"/>
        </w:rPr>
        <w:t xml:space="preserve"> </w:t>
      </w:r>
      <w:r>
        <w:rPr>
          <w:sz w:val="16"/>
        </w:rPr>
        <w:t>Purchase</w:t>
      </w:r>
      <w:r>
        <w:rPr>
          <w:spacing w:val="-6"/>
          <w:sz w:val="16"/>
        </w:rPr>
        <w:t xml:space="preserve"> </w:t>
      </w:r>
      <w:r>
        <w:rPr>
          <w:sz w:val="16"/>
        </w:rPr>
        <w:t>Option</w:t>
      </w:r>
      <w:r>
        <w:rPr>
          <w:spacing w:val="-6"/>
          <w:sz w:val="16"/>
        </w:rPr>
        <w:t xml:space="preserve"> </w:t>
      </w:r>
      <w:r>
        <w:rPr>
          <w:sz w:val="16"/>
        </w:rPr>
        <w:t>price</w:t>
      </w:r>
      <w:r>
        <w:rPr>
          <w:spacing w:val="-7"/>
          <w:sz w:val="16"/>
        </w:rPr>
        <w:t xml:space="preserve"> </w:t>
      </w:r>
      <w:r>
        <w:rPr>
          <w:sz w:val="16"/>
        </w:rPr>
        <w:t>described</w:t>
      </w:r>
      <w:r>
        <w:rPr>
          <w:spacing w:val="-6"/>
          <w:sz w:val="16"/>
        </w:rPr>
        <w:t xml:space="preserve"> </w:t>
      </w:r>
      <w:r>
        <w:rPr>
          <w:sz w:val="16"/>
        </w:rPr>
        <w:t>in</w:t>
      </w:r>
      <w:r>
        <w:rPr>
          <w:spacing w:val="-6"/>
          <w:sz w:val="16"/>
        </w:rPr>
        <w:t xml:space="preserve"> </w:t>
      </w:r>
      <w:r>
        <w:rPr>
          <w:sz w:val="16"/>
        </w:rPr>
        <w:t>clause</w:t>
      </w:r>
    </w:p>
    <w:p w14:paraId="6D1D6849" w14:textId="77777777" w:rsidR="007257DF" w:rsidRDefault="006F2B67">
      <w:pPr>
        <w:pStyle w:val="BodyText"/>
        <w:ind w:left="840" w:right="45"/>
      </w:pPr>
      <w:r>
        <w:t>(c) of this Paragraph 3, we will transfer our interest in the related Product to you “AS IS, WHERE IS” without any representation or warranty whatsoever, and this Schedule will terminate.</w:t>
      </w:r>
    </w:p>
    <w:p w14:paraId="6D1D684A" w14:textId="77777777" w:rsidR="007257DF" w:rsidRDefault="007257DF">
      <w:pPr>
        <w:pStyle w:val="BodyText"/>
      </w:pPr>
    </w:p>
    <w:p w14:paraId="6D1D684B" w14:textId="77777777" w:rsidR="007257DF" w:rsidRDefault="006F2B67">
      <w:pPr>
        <w:pStyle w:val="ListParagraph"/>
        <w:numPr>
          <w:ilvl w:val="0"/>
          <w:numId w:val="1"/>
        </w:numPr>
        <w:tabs>
          <w:tab w:val="left" w:pos="480"/>
        </w:tabs>
        <w:spacing w:before="1"/>
        <w:ind w:left="480" w:right="138"/>
        <w:jc w:val="both"/>
        <w:rPr>
          <w:sz w:val="16"/>
        </w:rPr>
      </w:pPr>
      <w:r>
        <w:rPr>
          <w:sz w:val="16"/>
        </w:rPr>
        <w:t>WE</w:t>
      </w:r>
      <w:r>
        <w:rPr>
          <w:spacing w:val="-3"/>
          <w:sz w:val="16"/>
        </w:rPr>
        <w:t xml:space="preserve"> </w:t>
      </w:r>
      <w:r>
        <w:rPr>
          <w:sz w:val="16"/>
        </w:rPr>
        <w:t>MAKE</w:t>
      </w:r>
      <w:r>
        <w:rPr>
          <w:spacing w:val="-3"/>
          <w:sz w:val="16"/>
        </w:rPr>
        <w:t xml:space="preserve"> </w:t>
      </w:r>
      <w:r>
        <w:rPr>
          <w:sz w:val="16"/>
        </w:rPr>
        <w:t>NO</w:t>
      </w:r>
      <w:r>
        <w:rPr>
          <w:spacing w:val="-3"/>
          <w:sz w:val="16"/>
        </w:rPr>
        <w:t xml:space="preserve"> </w:t>
      </w:r>
      <w:r>
        <w:rPr>
          <w:sz w:val="16"/>
        </w:rPr>
        <w:t>REPRESENTATION</w:t>
      </w:r>
      <w:r>
        <w:rPr>
          <w:spacing w:val="-4"/>
          <w:sz w:val="16"/>
        </w:rPr>
        <w:t xml:space="preserve"> </w:t>
      </w:r>
      <w:r>
        <w:rPr>
          <w:sz w:val="16"/>
        </w:rPr>
        <w:t>OR</w:t>
      </w:r>
      <w:r>
        <w:rPr>
          <w:spacing w:val="-3"/>
          <w:sz w:val="16"/>
        </w:rPr>
        <w:t xml:space="preserve"> </w:t>
      </w:r>
      <w:r>
        <w:rPr>
          <w:sz w:val="16"/>
        </w:rPr>
        <w:t>WARRANTY</w:t>
      </w:r>
      <w:r>
        <w:rPr>
          <w:spacing w:val="-4"/>
          <w:sz w:val="16"/>
        </w:rPr>
        <w:t xml:space="preserve"> </w:t>
      </w:r>
      <w:r>
        <w:rPr>
          <w:sz w:val="16"/>
        </w:rPr>
        <w:t>OF</w:t>
      </w:r>
      <w:r>
        <w:rPr>
          <w:spacing w:val="-3"/>
          <w:sz w:val="16"/>
        </w:rPr>
        <w:t xml:space="preserve"> </w:t>
      </w:r>
      <w:r>
        <w:rPr>
          <w:sz w:val="16"/>
        </w:rPr>
        <w:t>ANY</w:t>
      </w:r>
      <w:r>
        <w:rPr>
          <w:spacing w:val="-4"/>
          <w:sz w:val="16"/>
        </w:rPr>
        <w:t xml:space="preserve"> </w:t>
      </w:r>
      <w:r>
        <w:rPr>
          <w:sz w:val="16"/>
        </w:rPr>
        <w:t>KIND,</w:t>
      </w:r>
      <w:r>
        <w:rPr>
          <w:spacing w:val="-2"/>
          <w:sz w:val="16"/>
        </w:rPr>
        <w:t xml:space="preserve"> </w:t>
      </w:r>
      <w:r>
        <w:rPr>
          <w:sz w:val="16"/>
        </w:rPr>
        <w:t>EXPRESS</w:t>
      </w:r>
      <w:r>
        <w:rPr>
          <w:spacing w:val="-3"/>
          <w:sz w:val="16"/>
        </w:rPr>
        <w:t xml:space="preserve"> </w:t>
      </w:r>
      <w:r>
        <w:rPr>
          <w:sz w:val="16"/>
        </w:rPr>
        <w:t>OR</w:t>
      </w:r>
      <w:r>
        <w:rPr>
          <w:spacing w:val="-3"/>
          <w:sz w:val="16"/>
        </w:rPr>
        <w:t xml:space="preserve"> </w:t>
      </w:r>
      <w:r>
        <w:rPr>
          <w:sz w:val="16"/>
        </w:rPr>
        <w:t>IMPLIED,</w:t>
      </w:r>
      <w:r>
        <w:rPr>
          <w:spacing w:val="-2"/>
          <w:sz w:val="16"/>
        </w:rPr>
        <w:t xml:space="preserve"> </w:t>
      </w:r>
      <w:r>
        <w:rPr>
          <w:sz w:val="16"/>
        </w:rPr>
        <w:t>WITH</w:t>
      </w:r>
      <w:r>
        <w:rPr>
          <w:spacing w:val="-3"/>
          <w:sz w:val="16"/>
        </w:rPr>
        <w:t xml:space="preserve"> </w:t>
      </w:r>
      <w:r>
        <w:rPr>
          <w:sz w:val="16"/>
        </w:rPr>
        <w:t>RESPECT</w:t>
      </w:r>
      <w:r>
        <w:rPr>
          <w:spacing w:val="-3"/>
          <w:sz w:val="16"/>
        </w:rPr>
        <w:t xml:space="preserve"> </w:t>
      </w:r>
      <w:r>
        <w:rPr>
          <w:sz w:val="16"/>
        </w:rPr>
        <w:t>TO</w:t>
      </w:r>
      <w:r>
        <w:rPr>
          <w:spacing w:val="-3"/>
          <w:sz w:val="16"/>
        </w:rPr>
        <w:t xml:space="preserve"> </w:t>
      </w:r>
      <w:r>
        <w:rPr>
          <w:sz w:val="16"/>
        </w:rPr>
        <w:t>THE</w:t>
      </w:r>
      <w:r>
        <w:rPr>
          <w:spacing w:val="-2"/>
          <w:sz w:val="16"/>
        </w:rPr>
        <w:t xml:space="preserve"> </w:t>
      </w:r>
      <w:r>
        <w:rPr>
          <w:sz w:val="16"/>
        </w:rPr>
        <w:t>LEGAL,</w:t>
      </w:r>
      <w:r>
        <w:rPr>
          <w:spacing w:val="-3"/>
          <w:sz w:val="16"/>
        </w:rPr>
        <w:t xml:space="preserve"> </w:t>
      </w:r>
      <w:r>
        <w:rPr>
          <w:sz w:val="16"/>
        </w:rPr>
        <w:t>TAX</w:t>
      </w:r>
      <w:r>
        <w:rPr>
          <w:spacing w:val="-3"/>
          <w:sz w:val="16"/>
        </w:rPr>
        <w:t xml:space="preserve"> </w:t>
      </w:r>
      <w:r>
        <w:rPr>
          <w:sz w:val="16"/>
        </w:rPr>
        <w:t>OR</w:t>
      </w:r>
      <w:r>
        <w:rPr>
          <w:spacing w:val="-3"/>
          <w:sz w:val="16"/>
        </w:rPr>
        <w:t xml:space="preserve"> </w:t>
      </w:r>
      <w:r>
        <w:rPr>
          <w:sz w:val="16"/>
        </w:rPr>
        <w:t>ACCOUNTING TREATMENT OF THE LEASE AGREEMENT, THIS SCHEDULE OR THE TRANSACTIONS EVIDENCED THEREBY. YOU ACKNOWLEDGE THAT WE ARE NOT AN AGENT OR A FIDUCIARY OF CUSTOMER. YOU WILL OBTAIN YOUR OWN LEGAL, TAX AND ACCOUNTING ADVICE AND WILL MAKE YOUR OWN DETERMINATION OF THE PROPER TREATMENT OF THE LEASE AGREEMENT AND THIS</w:t>
      </w:r>
      <w:r>
        <w:rPr>
          <w:spacing w:val="-25"/>
          <w:sz w:val="16"/>
        </w:rPr>
        <w:t xml:space="preserve"> </w:t>
      </w:r>
      <w:r>
        <w:rPr>
          <w:sz w:val="16"/>
        </w:rPr>
        <w:t>SCHEDULE.</w:t>
      </w:r>
    </w:p>
    <w:p w14:paraId="6D1D684C" w14:textId="77777777" w:rsidR="007257DF" w:rsidRDefault="007257DF">
      <w:pPr>
        <w:pStyle w:val="BodyText"/>
        <w:spacing w:before="10"/>
        <w:rPr>
          <w:sz w:val="15"/>
        </w:rPr>
      </w:pPr>
    </w:p>
    <w:p w14:paraId="6D1D684D" w14:textId="7C829307" w:rsidR="007257DF" w:rsidRDefault="006F2B67">
      <w:pPr>
        <w:pStyle w:val="ListParagraph"/>
        <w:numPr>
          <w:ilvl w:val="0"/>
          <w:numId w:val="1"/>
        </w:numPr>
        <w:tabs>
          <w:tab w:val="left" w:pos="479"/>
          <w:tab w:val="left" w:pos="480"/>
          <w:tab w:val="left" w:pos="11133"/>
        </w:tabs>
        <w:ind w:left="480"/>
        <w:jc w:val="left"/>
        <w:rPr>
          <w:sz w:val="16"/>
        </w:rPr>
      </w:pPr>
      <w:r>
        <w:rPr>
          <w:sz w:val="16"/>
        </w:rPr>
        <w:t>Additional Provisions (if any) are:</w:t>
      </w:r>
      <w:r>
        <w:rPr>
          <w:spacing w:val="14"/>
          <w:sz w:val="16"/>
        </w:rPr>
        <w:t xml:space="preserve"> </w:t>
      </w:r>
      <w:r>
        <w:rPr>
          <w:sz w:val="16"/>
          <w:u w:val="single"/>
        </w:rPr>
        <w:tab/>
      </w:r>
    </w:p>
    <w:p w14:paraId="6D1D684E" w14:textId="77777777" w:rsidR="007257DF" w:rsidRDefault="00DF0355">
      <w:pPr>
        <w:pStyle w:val="BodyText"/>
        <w:rPr>
          <w:sz w:val="12"/>
        </w:rPr>
      </w:pPr>
      <w:r>
        <w:rPr>
          <w:noProof/>
        </w:rPr>
        <mc:AlternateContent>
          <mc:Choice Requires="wpg">
            <w:drawing>
              <wp:anchor distT="0" distB="0" distL="0" distR="0" simplePos="0" relativeHeight="251657216" behindDoc="0" locked="0" layoutInCell="1" allowOverlap="1" wp14:anchorId="6D1D6880" wp14:editId="6D1D6881">
                <wp:simplePos x="0" y="0"/>
                <wp:positionH relativeFrom="page">
                  <wp:posOffset>657860</wp:posOffset>
                </wp:positionH>
                <wp:positionV relativeFrom="paragraph">
                  <wp:posOffset>113030</wp:posOffset>
                </wp:positionV>
                <wp:extent cx="6762750" cy="4445"/>
                <wp:effectExtent l="10160" t="12065" r="8890" b="254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0" cy="4445"/>
                          <a:chOff x="1036" y="178"/>
                          <a:chExt cx="10650" cy="7"/>
                        </a:xfrm>
                      </wpg:grpSpPr>
                      <wps:wsp>
                        <wps:cNvPr id="23" name="Line 5"/>
                        <wps:cNvCnPr>
                          <a:cxnSpLocks noChangeShapeType="1"/>
                        </wps:cNvCnPr>
                        <wps:spPr bwMode="auto">
                          <a:xfrm>
                            <a:off x="1039" y="181"/>
                            <a:ext cx="8632"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s:wsp>
                        <wps:cNvPr id="24" name="Line 4"/>
                        <wps:cNvCnPr>
                          <a:cxnSpLocks noChangeShapeType="1"/>
                        </wps:cNvCnPr>
                        <wps:spPr bwMode="auto">
                          <a:xfrm>
                            <a:off x="9681" y="181"/>
                            <a:ext cx="1758"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s:wsp>
                        <wps:cNvPr id="25" name="Line 3"/>
                        <wps:cNvCnPr>
                          <a:cxnSpLocks noChangeShapeType="1"/>
                        </wps:cNvCnPr>
                        <wps:spPr bwMode="auto">
                          <a:xfrm>
                            <a:off x="11442" y="181"/>
                            <a:ext cx="239"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BC3DB11" id="Group 2" o:spid="_x0000_s1026" style="position:absolute;margin-left:51.8pt;margin-top:8.9pt;width:532.5pt;height:.35pt;z-index:251657216;mso-wrap-distance-left:0;mso-wrap-distance-right:0;mso-position-horizontal-relative:page" coordorigin="1036,178" coordsize="10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">
                <v:line id="Line 5" o:spid="_x0000_s1027" style="position:absolute;visibility:visible;mso-wrap-style:square" from="1039,181" to="9671,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" strokeweight=".1126mm"/>
                <v:line id="Line 4" o:spid="_x0000_s1028" style="position:absolute;visibility:visible;mso-wrap-style:square" from="9681,181" to="1143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" strokeweight=".1126mm"/>
                <v:line id="Line 3" o:spid="_x0000_s1029" style="position:absolute;visibility:visible;mso-wrap-style:square" from="11442,181" to="11681,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" strokeweight=".1126mm"/>
                <w10:wrap type="topAndBottom" anchorx="page"/>
              </v:group>
            </w:pict>
          </mc:Fallback>
        </mc:AlternateContent>
      </w:r>
    </w:p>
    <w:p w14:paraId="6D1D684F" w14:textId="77777777" w:rsidR="007257DF" w:rsidRDefault="007257DF">
      <w:pPr>
        <w:pStyle w:val="BodyText"/>
        <w:rPr>
          <w:sz w:val="20"/>
        </w:rPr>
      </w:pPr>
    </w:p>
    <w:p w14:paraId="6D1D6850" w14:textId="77777777" w:rsidR="007257DF" w:rsidRDefault="007257DF">
      <w:pPr>
        <w:pStyle w:val="BodyText"/>
        <w:rPr>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0"/>
        <w:gridCol w:w="5571"/>
      </w:tblGrid>
      <w:tr w:rsidR="007257DF" w14:paraId="6D1D6852" w14:textId="77777777">
        <w:trPr>
          <w:trHeight w:hRule="exact" w:val="183"/>
        </w:trPr>
        <w:tc>
          <w:tcPr>
            <w:tcW w:w="10981" w:type="dxa"/>
            <w:gridSpan w:val="2"/>
            <w:tcBorders>
              <w:top w:val="nil"/>
              <w:left w:val="nil"/>
              <w:right w:val="nil"/>
            </w:tcBorders>
          </w:tcPr>
          <w:p w14:paraId="34AF7609" w14:textId="77777777" w:rsidR="007257DF" w:rsidRDefault="006F2B67">
            <w:pPr>
              <w:pStyle w:val="TableParagraph"/>
              <w:spacing w:line="155" w:lineRule="exact"/>
              <w:ind w:left="107"/>
              <w:rPr>
                <w:b/>
                <w:sz w:val="14"/>
              </w:rPr>
            </w:pPr>
            <w:r>
              <w:rPr>
                <w:b/>
                <w:sz w:val="14"/>
              </w:rPr>
              <w:t>THE PERSON SIGNING THIS SCHEDULE ON BEHALF OF THE CUSTOMER REPRESENTS THAT HE/SHE HAS THE AUTHORITY TO DO SO.</w:t>
            </w:r>
          </w:p>
          <w:p w14:paraId="6D1D6851" w14:textId="2C4A2D0F" w:rsidR="009E0B75" w:rsidRDefault="009E0B75">
            <w:pPr>
              <w:pStyle w:val="TableParagraph"/>
              <w:spacing w:line="155" w:lineRule="exact"/>
              <w:ind w:left="107"/>
              <w:rPr>
                <w:b/>
                <w:sz w:val="14"/>
              </w:rPr>
            </w:pPr>
          </w:p>
        </w:tc>
      </w:tr>
      <w:tr w:rsidR="007257DF" w14:paraId="6D1D685A" w14:textId="77777777">
        <w:trPr>
          <w:trHeight w:hRule="exact" w:val="1506"/>
        </w:trPr>
        <w:tc>
          <w:tcPr>
            <w:tcW w:w="5410" w:type="dxa"/>
          </w:tcPr>
          <w:p w14:paraId="6D1D6853" w14:textId="77777777" w:rsidR="007257DF" w:rsidRDefault="006F2B67">
            <w:pPr>
              <w:pStyle w:val="TableParagraph"/>
              <w:spacing w:before="46"/>
              <w:rPr>
                <w:b/>
                <w:sz w:val="16"/>
              </w:rPr>
            </w:pPr>
            <w:r>
              <w:rPr>
                <w:b/>
                <w:sz w:val="16"/>
              </w:rPr>
              <w:t>CUSTOMER</w:t>
            </w:r>
          </w:p>
          <w:p w14:paraId="6D1D6854" w14:textId="77777777" w:rsidR="007257DF" w:rsidRDefault="006F2B67">
            <w:pPr>
              <w:pStyle w:val="TableParagraph"/>
              <w:tabs>
                <w:tab w:val="left" w:pos="5191"/>
              </w:tabs>
              <w:spacing w:before="70" w:line="275" w:lineRule="exact"/>
              <w:rPr>
                <w:rFonts w:ascii="Arial"/>
                <w:b/>
                <w:sz w:val="24"/>
              </w:rPr>
            </w:pPr>
            <w:r>
              <w:rPr>
                <w:sz w:val="16"/>
              </w:rPr>
              <w:t>By:</w:t>
            </w:r>
            <w:r>
              <w:rPr>
                <w:spacing w:val="38"/>
                <w:sz w:val="16"/>
              </w:rPr>
              <w:t xml:space="preserve"> </w:t>
            </w:r>
            <w:r>
              <w:rPr>
                <w:rFonts w:ascii="Arial"/>
                <w:b/>
                <w:sz w:val="24"/>
              </w:rPr>
              <w:t>X</w:t>
            </w:r>
            <w:r>
              <w:rPr>
                <w:rFonts w:ascii="Arial"/>
                <w:b/>
                <w:sz w:val="24"/>
                <w:u w:val="single"/>
              </w:rPr>
              <w:t xml:space="preserve"> </w:t>
            </w:r>
            <w:r>
              <w:rPr>
                <w:rFonts w:ascii="Arial"/>
                <w:b/>
                <w:sz w:val="24"/>
                <w:u w:val="single"/>
              </w:rPr>
              <w:tab/>
            </w:r>
          </w:p>
          <w:p w14:paraId="6D1D6855" w14:textId="77777777" w:rsidR="007257DF" w:rsidRDefault="006F2B67">
            <w:pPr>
              <w:pStyle w:val="TableParagraph"/>
              <w:spacing w:line="183" w:lineRule="exact"/>
              <w:ind w:left="582"/>
              <w:rPr>
                <w:sz w:val="16"/>
              </w:rPr>
            </w:pPr>
            <w:r>
              <w:rPr>
                <w:sz w:val="16"/>
              </w:rPr>
              <w:t>Authorized Signer Signature</w:t>
            </w:r>
          </w:p>
          <w:p w14:paraId="6D1D6856" w14:textId="77777777" w:rsidR="007257DF" w:rsidRDefault="006F2B67">
            <w:pPr>
              <w:pStyle w:val="TableParagraph"/>
              <w:tabs>
                <w:tab w:val="left" w:pos="3761"/>
                <w:tab w:val="left" w:pos="5106"/>
              </w:tabs>
              <w:spacing w:before="92" w:line="420" w:lineRule="auto"/>
              <w:ind w:right="255"/>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c>
          <w:tcPr>
            <w:tcW w:w="5571" w:type="dxa"/>
          </w:tcPr>
          <w:p w14:paraId="6D1D6857" w14:textId="77777777" w:rsidR="007257DF" w:rsidRDefault="006F2B67">
            <w:pPr>
              <w:pStyle w:val="TableParagraph"/>
              <w:spacing w:before="46"/>
              <w:rPr>
                <w:b/>
                <w:sz w:val="16"/>
              </w:rPr>
            </w:pPr>
            <w:r>
              <w:rPr>
                <w:b/>
                <w:sz w:val="16"/>
              </w:rPr>
              <w:t>Accepted by:  RICOH USA, INC.</w:t>
            </w:r>
          </w:p>
          <w:p w14:paraId="6D1D6858" w14:textId="77777777" w:rsidR="007257DF" w:rsidRDefault="006F2B67">
            <w:pPr>
              <w:pStyle w:val="TableParagraph"/>
              <w:tabs>
                <w:tab w:val="left" w:pos="5169"/>
              </w:tabs>
              <w:spacing w:before="160"/>
              <w:ind w:left="422" w:right="389" w:hanging="320"/>
              <w:rPr>
                <w:sz w:val="16"/>
              </w:rPr>
            </w:pPr>
            <w:r>
              <w:rPr>
                <w:sz w:val="16"/>
              </w:rPr>
              <w:t>By:</w:t>
            </w:r>
            <w:r>
              <w:rPr>
                <w:sz w:val="16"/>
                <w:u w:val="single"/>
              </w:rPr>
              <w:tab/>
            </w:r>
            <w:r>
              <w:rPr>
                <w:sz w:val="16"/>
              </w:rPr>
              <w:t xml:space="preserve"> Authorized Signer</w:t>
            </w:r>
            <w:r>
              <w:rPr>
                <w:spacing w:val="-6"/>
                <w:sz w:val="16"/>
              </w:rPr>
              <w:t xml:space="preserve"> </w:t>
            </w:r>
            <w:r>
              <w:rPr>
                <w:sz w:val="16"/>
              </w:rPr>
              <w:t>Signature</w:t>
            </w:r>
          </w:p>
          <w:p w14:paraId="6D1D6859" w14:textId="77777777" w:rsidR="007257DF" w:rsidRDefault="006F2B67">
            <w:pPr>
              <w:pStyle w:val="TableParagraph"/>
              <w:tabs>
                <w:tab w:val="left" w:pos="3761"/>
                <w:tab w:val="left" w:pos="5106"/>
              </w:tabs>
              <w:spacing w:before="92" w:line="420" w:lineRule="auto"/>
              <w:ind w:right="417"/>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r>
    </w:tbl>
    <w:p w14:paraId="6D1D685B" w14:textId="77777777" w:rsidR="007257DF" w:rsidRDefault="007257DF">
      <w:pPr>
        <w:pStyle w:val="BodyText"/>
        <w:rPr>
          <w:sz w:val="20"/>
        </w:rPr>
      </w:pPr>
    </w:p>
    <w:p w14:paraId="6D1D685C" w14:textId="77777777" w:rsidR="007257DF" w:rsidRDefault="007257DF">
      <w:pPr>
        <w:pStyle w:val="BodyText"/>
        <w:rPr>
          <w:sz w:val="20"/>
        </w:rPr>
      </w:pPr>
    </w:p>
    <w:p w14:paraId="6D1D685D" w14:textId="77777777" w:rsidR="007257DF" w:rsidRDefault="007257DF">
      <w:pPr>
        <w:pStyle w:val="BodyText"/>
        <w:rPr>
          <w:sz w:val="20"/>
        </w:rPr>
      </w:pPr>
    </w:p>
    <w:p w14:paraId="6D1D685E" w14:textId="77777777" w:rsidR="007257DF" w:rsidRDefault="007257DF">
      <w:pPr>
        <w:pStyle w:val="BodyText"/>
        <w:rPr>
          <w:sz w:val="20"/>
        </w:rPr>
      </w:pPr>
    </w:p>
    <w:p w14:paraId="6D1D685F" w14:textId="77777777" w:rsidR="007257DF" w:rsidRDefault="007257DF">
      <w:pPr>
        <w:pStyle w:val="BodyText"/>
        <w:rPr>
          <w:sz w:val="20"/>
        </w:rPr>
      </w:pPr>
    </w:p>
    <w:p w14:paraId="6D1D6860" w14:textId="77777777" w:rsidR="007257DF" w:rsidRDefault="007257DF">
      <w:pPr>
        <w:pStyle w:val="BodyText"/>
        <w:rPr>
          <w:sz w:val="20"/>
        </w:rPr>
      </w:pPr>
    </w:p>
    <w:p w14:paraId="6D1D6861" w14:textId="77777777" w:rsidR="007257DF" w:rsidRDefault="007257DF">
      <w:pPr>
        <w:pStyle w:val="BodyText"/>
        <w:rPr>
          <w:sz w:val="20"/>
        </w:rPr>
      </w:pPr>
    </w:p>
    <w:p w14:paraId="6D1D6862" w14:textId="77777777" w:rsidR="007257DF" w:rsidRDefault="007257DF">
      <w:pPr>
        <w:pStyle w:val="BodyText"/>
        <w:rPr>
          <w:sz w:val="20"/>
        </w:rPr>
      </w:pPr>
    </w:p>
    <w:p w14:paraId="6D1D6863" w14:textId="77777777" w:rsidR="007257DF" w:rsidRDefault="007257DF">
      <w:pPr>
        <w:pStyle w:val="BodyText"/>
        <w:rPr>
          <w:sz w:val="20"/>
        </w:rPr>
      </w:pPr>
    </w:p>
    <w:p w14:paraId="6D1D6864" w14:textId="77777777" w:rsidR="007257DF" w:rsidRDefault="007257DF">
      <w:pPr>
        <w:pStyle w:val="BodyText"/>
        <w:rPr>
          <w:sz w:val="20"/>
        </w:rPr>
      </w:pPr>
    </w:p>
    <w:p w14:paraId="6D1D6865" w14:textId="77777777" w:rsidR="007257DF" w:rsidRDefault="007257DF">
      <w:pPr>
        <w:pStyle w:val="BodyText"/>
        <w:rPr>
          <w:sz w:val="20"/>
        </w:rPr>
      </w:pPr>
    </w:p>
    <w:p w14:paraId="6D1D6866" w14:textId="77777777" w:rsidR="007257DF" w:rsidRDefault="007257DF">
      <w:pPr>
        <w:pStyle w:val="BodyText"/>
        <w:rPr>
          <w:sz w:val="20"/>
        </w:rPr>
      </w:pPr>
    </w:p>
    <w:p w14:paraId="6D1D6867" w14:textId="77777777" w:rsidR="007257DF" w:rsidRDefault="007257DF">
      <w:pPr>
        <w:pStyle w:val="BodyText"/>
        <w:rPr>
          <w:sz w:val="20"/>
        </w:rPr>
      </w:pPr>
    </w:p>
    <w:p w14:paraId="6D1D6868" w14:textId="77777777" w:rsidR="007257DF" w:rsidRDefault="007257DF">
      <w:pPr>
        <w:pStyle w:val="BodyText"/>
        <w:rPr>
          <w:sz w:val="20"/>
        </w:rPr>
      </w:pPr>
    </w:p>
    <w:p w14:paraId="6D1D6869" w14:textId="77777777" w:rsidR="007257DF" w:rsidRDefault="007257DF">
      <w:pPr>
        <w:pStyle w:val="BodyText"/>
        <w:rPr>
          <w:sz w:val="20"/>
        </w:rPr>
      </w:pPr>
      <w:bookmarkStart w:id="1" w:name="_GoBack"/>
      <w:bookmarkEnd w:id="1"/>
    </w:p>
    <w:sectPr w:rsidR="007257DF">
      <w:pgSz w:w="12240" w:h="15840"/>
      <w:pgMar w:top="920" w:right="400" w:bottom="880" w:left="600" w:header="0" w:footer="696"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FBDE1" w16cex:dateUtc="2025-01-13T21:29:00Z"/>
  <w16cex:commentExtensible w16cex:durableId="2B2FBDCE" w16cex:dateUtc="2025-01-13T21:29:00Z"/>
  <w16cex:commentExtensible w16cex:durableId="2B2FBE0B" w16cex:dateUtc="2025-01-13T21: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D6884" w14:textId="77777777" w:rsidR="00711955" w:rsidRDefault="006F2B67">
      <w:r>
        <w:separator/>
      </w:r>
    </w:p>
  </w:endnote>
  <w:endnote w:type="continuationSeparator" w:id="0">
    <w:p w14:paraId="6D1D6885" w14:textId="77777777" w:rsidR="00711955" w:rsidRDefault="006F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D6886" w14:textId="77777777" w:rsidR="007257DF" w:rsidRDefault="007257D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02A14" w14:textId="77777777" w:rsidR="009E0B75" w:rsidRDefault="009E0B7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B5C09A8" wp14:editId="64EB1DCA">
              <wp:simplePos x="0" y="0"/>
              <wp:positionH relativeFrom="page">
                <wp:posOffset>447675</wp:posOffset>
              </wp:positionH>
              <wp:positionV relativeFrom="page">
                <wp:posOffset>9201150</wp:posOffset>
              </wp:positionV>
              <wp:extent cx="1381125" cy="626110"/>
              <wp:effectExtent l="0" t="0" r="952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DC3A6" w14:textId="77777777" w:rsidR="009E0B75" w:rsidRDefault="009E0B75">
                          <w:pPr>
                            <w:ind w:left="20"/>
                            <w:rPr>
                              <w:sz w:val="20"/>
                            </w:rPr>
                          </w:pPr>
                          <w:r>
                            <w:rPr>
                              <w:color w:val="808080"/>
                              <w:sz w:val="20"/>
                            </w:rPr>
                            <w:t xml:space="preserve">  </w:t>
                          </w:r>
                          <w:r w:rsidRPr="00EE5D99">
                            <w:rPr>
                              <w:color w:val="808080"/>
                              <w:sz w:val="18"/>
                              <w:szCs w:val="18"/>
                            </w:rPr>
                            <w:t>NASPO</w:t>
                          </w:r>
                          <w:r>
                            <w:rPr>
                              <w:color w:val="808080"/>
                              <w:sz w:val="18"/>
                              <w:szCs w:val="18"/>
                            </w:rPr>
                            <w:t xml:space="preserve"> </w:t>
                          </w:r>
                          <w:r>
                            <w:rPr>
                              <w:color w:val="808080"/>
                              <w:spacing w:val="-2"/>
                              <w:sz w:val="18"/>
                              <w:szCs w:val="18"/>
                            </w:rPr>
                            <w:t>PS-</w:t>
                          </w:r>
                          <w:r>
                            <w:rPr>
                              <w:color w:val="808080"/>
                              <w:spacing w:val="-1"/>
                              <w:sz w:val="18"/>
                              <w:szCs w:val="18"/>
                            </w:rPr>
                            <w:t>08</w:t>
                          </w:r>
                          <w:r w:rsidRPr="00EE5D99">
                            <w:rPr>
                              <w:color w:val="808080"/>
                              <w:sz w:val="18"/>
                              <w:szCs w:val="18"/>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C09A8" id="_x0000_t202" coordsize="21600,21600" o:spt="202" path="m,l,21600r21600,l21600,xe">
              <v:stroke joinstyle="miter"/>
              <v:path gradientshapeok="t" o:connecttype="rect"/>
            </v:shapetype>
            <v:shape id="Text Box 3" o:spid="_x0000_s1026" type="#_x0000_t202" style="position:absolute;margin-left:35.25pt;margin-top:724.5pt;width:108.75pt;height:4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" filled="f" stroked="f">
              <v:textbox inset="0,0,0,0">
                <w:txbxContent>
                  <w:p w14:paraId="16DDC3A6" w14:textId="77777777" w:rsidR="009E0B75" w:rsidRDefault="009E0B75">
                    <w:pPr>
                      <w:ind w:left="20"/>
                      <w:rPr>
                        <w:sz w:val="20"/>
                      </w:rPr>
                    </w:pPr>
                    <w:r>
                      <w:rPr>
                        <w:color w:val="808080"/>
                        <w:sz w:val="20"/>
                      </w:rPr>
                      <w:t xml:space="preserve">  </w:t>
                    </w:r>
                    <w:r w:rsidRPr="00EE5D99">
                      <w:rPr>
                        <w:color w:val="808080"/>
                        <w:sz w:val="18"/>
                        <w:szCs w:val="18"/>
                      </w:rPr>
                      <w:t>NASPO</w:t>
                    </w:r>
                    <w:r>
                      <w:rPr>
                        <w:color w:val="808080"/>
                        <w:sz w:val="18"/>
                        <w:szCs w:val="18"/>
                      </w:rPr>
                      <w:t xml:space="preserve"> </w:t>
                    </w:r>
                    <w:r>
                      <w:rPr>
                        <w:color w:val="808080"/>
                        <w:spacing w:val="-2"/>
                        <w:sz w:val="18"/>
                        <w:szCs w:val="18"/>
                      </w:rPr>
                      <w:t>PS-</w:t>
                    </w:r>
                    <w:r>
                      <w:rPr>
                        <w:color w:val="808080"/>
                        <w:spacing w:val="-1"/>
                        <w:sz w:val="18"/>
                        <w:szCs w:val="18"/>
                      </w:rPr>
                      <w:t>08</w:t>
                    </w:r>
                    <w:r w:rsidRPr="00EE5D99">
                      <w:rPr>
                        <w:color w:val="808080"/>
                        <w:sz w:val="18"/>
                        <w:szCs w:val="18"/>
                      </w:rPr>
                      <w:t>.24</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2AE2AB38" wp14:editId="54CF5F34">
              <wp:simplePos x="0" y="0"/>
              <wp:positionH relativeFrom="page">
                <wp:posOffset>6638926</wp:posOffset>
              </wp:positionH>
              <wp:positionV relativeFrom="page">
                <wp:posOffset>9203690</wp:posOffset>
              </wp:positionV>
              <wp:extent cx="690880" cy="152400"/>
              <wp:effectExtent l="0" t="0" r="13970" b="0"/>
              <wp:wrapNone/>
              <wp:docPr id="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784B4" w14:textId="77777777" w:rsidR="009E0B75" w:rsidRDefault="009E0B75">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Pr>
                              <w:noProof/>
                              <w:color w:val="808080"/>
                              <w:sz w:val="18"/>
                            </w:rPr>
                            <w:t>1</w:t>
                          </w:r>
                          <w:r>
                            <w:fldChar w:fldCharType="end"/>
                          </w:r>
                          <w:r>
                            <w:rPr>
                              <w:color w:val="808080"/>
                              <w:sz w:val="18"/>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2AB38" id="Text Box 1" o:spid="_x0000_s1027" type="#_x0000_t202" style="position:absolute;margin-left:522.75pt;margin-top:724.7pt;width:54.4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" filled="f" stroked="f">
              <v:textbox inset="0,0,0,0">
                <w:txbxContent>
                  <w:p w14:paraId="54A784B4" w14:textId="77777777" w:rsidR="009E0B75" w:rsidRDefault="009E0B75">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Pr>
                        <w:noProof/>
                        <w:color w:val="808080"/>
                        <w:sz w:val="18"/>
                      </w:rPr>
                      <w:t>1</w:t>
                    </w:r>
                    <w:r>
                      <w:fldChar w:fldCharType="end"/>
                    </w:r>
                    <w:r>
                      <w:rPr>
                        <w:color w:val="808080"/>
                        <w:sz w:val="18"/>
                      </w:rPr>
                      <w:t xml:space="preserve"> of 2</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2844241" wp14:editId="16EE94D4">
              <wp:simplePos x="0" y="0"/>
              <wp:positionH relativeFrom="page">
                <wp:posOffset>2063750</wp:posOffset>
              </wp:positionH>
              <wp:positionV relativeFrom="page">
                <wp:posOffset>9203690</wp:posOffset>
              </wp:positionV>
              <wp:extent cx="3644265" cy="152400"/>
              <wp:effectExtent l="0"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DF95" w14:textId="77777777" w:rsidR="009E0B75" w:rsidRDefault="009E0B75">
                          <w:pPr>
                            <w:spacing w:before="12"/>
                            <w:ind w:left="20"/>
                            <w:rPr>
                              <w:sz w:val="18"/>
                            </w:rPr>
                          </w:pPr>
                          <w:r>
                            <w:rPr>
                              <w:color w:val="808080"/>
                              <w:sz w:val="18"/>
                            </w:rPr>
                            <w:t>Ricoh® and the Ricoh Logo are registered trademarks of Ricoh Company,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44241" id="Text Box 2" o:spid="_x0000_s1028" type="#_x0000_t202" style="position:absolute;margin-left:162.5pt;margin-top:724.7pt;width:286.9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Umrw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" filled="f" stroked="f">
              <v:textbox inset="0,0,0,0">
                <w:txbxContent>
                  <w:p w14:paraId="399ADF95" w14:textId="77777777" w:rsidR="009E0B75" w:rsidRDefault="009E0B75">
                    <w:pPr>
                      <w:spacing w:before="12"/>
                      <w:ind w:left="20"/>
                      <w:rPr>
                        <w:sz w:val="18"/>
                      </w:rPr>
                    </w:pPr>
                    <w:r>
                      <w:rPr>
                        <w:color w:val="808080"/>
                        <w:sz w:val="18"/>
                      </w:rPr>
                      <w:t>Ricoh® and the Ricoh Logo are registered trademarks of Ricoh Company,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6882" w14:textId="77777777" w:rsidR="00711955" w:rsidRDefault="006F2B67">
      <w:r>
        <w:separator/>
      </w:r>
    </w:p>
  </w:footnote>
  <w:footnote w:type="continuationSeparator" w:id="0">
    <w:p w14:paraId="6D1D6883" w14:textId="77777777" w:rsidR="00711955" w:rsidRDefault="006F2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D2A28"/>
    <w:multiLevelType w:val="hybridMultilevel"/>
    <w:tmpl w:val="058C4E52"/>
    <w:lvl w:ilvl="0" w:tplc="F16EBAF6">
      <w:start w:val="1"/>
      <w:numFmt w:val="decimal"/>
      <w:lvlText w:val="%1."/>
      <w:lvlJc w:val="left"/>
      <w:pPr>
        <w:ind w:left="580" w:hanging="360"/>
        <w:jc w:val="right"/>
      </w:pPr>
      <w:rPr>
        <w:rFonts w:ascii="Times New Roman" w:eastAsia="Times New Roman" w:hAnsi="Times New Roman" w:cs="Times New Roman" w:hint="default"/>
        <w:w w:val="99"/>
        <w:sz w:val="16"/>
        <w:szCs w:val="16"/>
      </w:rPr>
    </w:lvl>
    <w:lvl w:ilvl="1" w:tplc="EB0CCA02">
      <w:start w:val="1"/>
      <w:numFmt w:val="lowerLetter"/>
      <w:lvlText w:val="(%2)"/>
      <w:lvlJc w:val="left"/>
      <w:pPr>
        <w:ind w:left="840" w:hanging="360"/>
        <w:jc w:val="right"/>
      </w:pPr>
      <w:rPr>
        <w:rFonts w:ascii="Times New Roman" w:eastAsia="Times New Roman" w:hAnsi="Times New Roman" w:cs="Times New Roman" w:hint="default"/>
        <w:w w:val="99"/>
        <w:sz w:val="16"/>
        <w:szCs w:val="16"/>
      </w:rPr>
    </w:lvl>
    <w:lvl w:ilvl="2" w:tplc="5B7AF126">
      <w:start w:val="1"/>
      <w:numFmt w:val="lowerRoman"/>
      <w:lvlText w:val="(%3)"/>
      <w:lvlJc w:val="left"/>
      <w:pPr>
        <w:ind w:left="1560" w:hanging="721"/>
      </w:pPr>
      <w:rPr>
        <w:rFonts w:ascii="Times New Roman" w:eastAsia="Times New Roman" w:hAnsi="Times New Roman" w:cs="Times New Roman" w:hint="default"/>
        <w:w w:val="99"/>
        <w:sz w:val="16"/>
        <w:szCs w:val="16"/>
      </w:rPr>
    </w:lvl>
    <w:lvl w:ilvl="3" w:tplc="CF50CF8E">
      <w:numFmt w:val="bullet"/>
      <w:lvlText w:val="•"/>
      <w:lvlJc w:val="left"/>
      <w:pPr>
        <w:ind w:left="2770" w:hanging="721"/>
      </w:pPr>
      <w:rPr>
        <w:rFonts w:hint="default"/>
      </w:rPr>
    </w:lvl>
    <w:lvl w:ilvl="4" w:tplc="1276944A">
      <w:numFmt w:val="bullet"/>
      <w:lvlText w:val="•"/>
      <w:lvlJc w:val="left"/>
      <w:pPr>
        <w:ind w:left="3980" w:hanging="721"/>
      </w:pPr>
      <w:rPr>
        <w:rFonts w:hint="default"/>
      </w:rPr>
    </w:lvl>
    <w:lvl w:ilvl="5" w:tplc="76029B2C">
      <w:numFmt w:val="bullet"/>
      <w:lvlText w:val="•"/>
      <w:lvlJc w:val="left"/>
      <w:pPr>
        <w:ind w:left="5190" w:hanging="721"/>
      </w:pPr>
      <w:rPr>
        <w:rFonts w:hint="default"/>
      </w:rPr>
    </w:lvl>
    <w:lvl w:ilvl="6" w:tplc="9648E9EA">
      <w:numFmt w:val="bullet"/>
      <w:lvlText w:val="•"/>
      <w:lvlJc w:val="left"/>
      <w:pPr>
        <w:ind w:left="6400" w:hanging="721"/>
      </w:pPr>
      <w:rPr>
        <w:rFonts w:hint="default"/>
      </w:rPr>
    </w:lvl>
    <w:lvl w:ilvl="7" w:tplc="6E947D56">
      <w:numFmt w:val="bullet"/>
      <w:lvlText w:val="•"/>
      <w:lvlJc w:val="left"/>
      <w:pPr>
        <w:ind w:left="7610" w:hanging="721"/>
      </w:pPr>
      <w:rPr>
        <w:rFonts w:hint="default"/>
      </w:rPr>
    </w:lvl>
    <w:lvl w:ilvl="8" w:tplc="E780DB1A">
      <w:numFmt w:val="bullet"/>
      <w:lvlText w:val="•"/>
      <w:lvlJc w:val="left"/>
      <w:pPr>
        <w:ind w:left="8820"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7DF"/>
    <w:rsid w:val="00047E97"/>
    <w:rsid w:val="000A3677"/>
    <w:rsid w:val="004D4A4D"/>
    <w:rsid w:val="004F0654"/>
    <w:rsid w:val="006404FC"/>
    <w:rsid w:val="006F2B67"/>
    <w:rsid w:val="00711955"/>
    <w:rsid w:val="007257DF"/>
    <w:rsid w:val="00982241"/>
    <w:rsid w:val="009E0B75"/>
    <w:rsid w:val="00A415E8"/>
    <w:rsid w:val="00BE48B0"/>
    <w:rsid w:val="00C847E7"/>
    <w:rsid w:val="00CA1B9E"/>
    <w:rsid w:val="00DF0355"/>
    <w:rsid w:val="00FD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D67D8"/>
  <w15:docId w15:val="{6B036466-FA09-41F1-BD8E-9D46DA92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7"/>
      <w:jc w:val="both"/>
      <w:outlineLvl w:val="0"/>
    </w:pPr>
    <w:rPr>
      <w:b/>
      <w:bCs/>
      <w:sz w:val="20"/>
      <w:szCs w:val="20"/>
    </w:rPr>
  </w:style>
  <w:style w:type="paragraph" w:styleId="Heading2">
    <w:name w:val="heading 2"/>
    <w:basedOn w:val="Normal"/>
    <w:uiPriority w:val="1"/>
    <w:qFormat/>
    <w:pPr>
      <w:ind w:left="228" w:right="-18"/>
      <w:outlineLvl w:val="1"/>
    </w:pPr>
    <w:rPr>
      <w:sz w:val="20"/>
      <w:szCs w:val="20"/>
    </w:rPr>
  </w:style>
  <w:style w:type="paragraph" w:styleId="Heading3">
    <w:name w:val="heading 3"/>
    <w:basedOn w:val="Normal"/>
    <w:uiPriority w:val="1"/>
    <w:qFormat/>
    <w:pPr>
      <w:spacing w:before="93"/>
      <w:ind w:left="120"/>
      <w:outlineLvl w:val="2"/>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840" w:hanging="360"/>
      <w:jc w:val="both"/>
    </w:pPr>
  </w:style>
  <w:style w:type="paragraph" w:customStyle="1" w:styleId="TableParagraph">
    <w:name w:val="Table Paragraph"/>
    <w:basedOn w:val="Normal"/>
    <w:uiPriority w:val="1"/>
    <w:qFormat/>
    <w:pPr>
      <w:ind w:left="103"/>
    </w:pPr>
  </w:style>
  <w:style w:type="paragraph" w:styleId="Revision">
    <w:name w:val="Revision"/>
    <w:hidden/>
    <w:uiPriority w:val="99"/>
    <w:semiHidden/>
    <w:rsid w:val="00A415E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404FC"/>
    <w:rPr>
      <w:sz w:val="16"/>
      <w:szCs w:val="16"/>
    </w:rPr>
  </w:style>
  <w:style w:type="paragraph" w:styleId="CommentText">
    <w:name w:val="annotation text"/>
    <w:basedOn w:val="Normal"/>
    <w:link w:val="CommentTextChar"/>
    <w:uiPriority w:val="99"/>
    <w:unhideWhenUsed/>
    <w:rsid w:val="006404FC"/>
    <w:rPr>
      <w:sz w:val="20"/>
      <w:szCs w:val="20"/>
    </w:rPr>
  </w:style>
  <w:style w:type="character" w:customStyle="1" w:styleId="CommentTextChar">
    <w:name w:val="Comment Text Char"/>
    <w:basedOn w:val="DefaultParagraphFont"/>
    <w:link w:val="CommentText"/>
    <w:uiPriority w:val="99"/>
    <w:rsid w:val="006404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04FC"/>
    <w:rPr>
      <w:b/>
      <w:bCs/>
    </w:rPr>
  </w:style>
  <w:style w:type="character" w:customStyle="1" w:styleId="CommentSubjectChar">
    <w:name w:val="Comment Subject Char"/>
    <w:basedOn w:val="CommentTextChar"/>
    <w:link w:val="CommentSubject"/>
    <w:uiPriority w:val="99"/>
    <w:semiHidden/>
    <w:rsid w:val="006404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E0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B75"/>
    <w:rPr>
      <w:rFonts w:ascii="Segoe UI" w:eastAsia="Times New Roman" w:hAnsi="Segoe UI" w:cs="Segoe UI"/>
      <w:sz w:val="18"/>
      <w:szCs w:val="18"/>
    </w:rPr>
  </w:style>
  <w:style w:type="table" w:styleId="TableGrid">
    <w:name w:val="Table Grid"/>
    <w:basedOn w:val="TableNormal"/>
    <w:uiPriority w:val="39"/>
    <w:rsid w:val="009E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IKON</dc:creator>
  <cp:lastModifiedBy>Pollack, Nikki</cp:lastModifiedBy>
  <cp:revision>2</cp:revision>
  <dcterms:created xsi:type="dcterms:W3CDTF">2025-01-21T20:24:00Z</dcterms:created>
  <dcterms:modified xsi:type="dcterms:W3CDTF">2025-01-21T20:24:00Z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for Office 365</vt:lpwstr>
  </property>
  <property fmtid="{D5CDD505-2E9C-101B-9397-08002B2CF9AE}" pid="4" name="LastSaved">
    <vt:filetime>2019-05-23T00:00:00Z</vt:filetime>
  </property>
  <property fmtid="{D5CDD505-2E9C-101B-9397-08002B2CF9AE}" pid="5" name="MSIP_Label_174b6716-c2ea-4041-b631-5633733fbe46_Enabled">
    <vt:lpwstr>true</vt:lpwstr>
  </property>
  <property fmtid="{D5CDD505-2E9C-101B-9397-08002B2CF9AE}" pid="6" name="MSIP_Label_174b6716-c2ea-4041-b631-5633733fbe46_SetDate">
    <vt:lpwstr>2025-01-13T21:32:21Z</vt:lpwstr>
  </property>
  <property fmtid="{D5CDD505-2E9C-101B-9397-08002B2CF9AE}" pid="7" name="MSIP_Label_174b6716-c2ea-4041-b631-5633733fbe46_Method">
    <vt:lpwstr>Privileged</vt:lpwstr>
  </property>
  <property fmtid="{D5CDD505-2E9C-101B-9397-08002B2CF9AE}" pid="8" name="MSIP_Label_174b6716-c2ea-4041-b631-5633733fbe46_Name">
    <vt:lpwstr>Public</vt:lpwstr>
  </property>
  <property fmtid="{D5CDD505-2E9C-101B-9397-08002B2CF9AE}" pid="9" name="MSIP_Label_174b6716-c2ea-4041-b631-5633733fbe46_SiteId">
    <vt:lpwstr>e122af3c-4c68-4e49-9c52-4ae1e25e91ae</vt:lpwstr>
  </property>
  <property fmtid="{D5CDD505-2E9C-101B-9397-08002B2CF9AE}" pid="10" name="MSIP_Label_174b6716-c2ea-4041-b631-5633733fbe46_ActionId">
    <vt:lpwstr>aa95d2c7-744f-4430-bb63-59c01d51ee97</vt:lpwstr>
  </property>
  <property fmtid="{D5CDD505-2E9C-101B-9397-08002B2CF9AE}" pid="11" name="MSIP_Label_174b6716-c2ea-4041-b631-5633733fbe46_ContentBits">
    <vt:lpwstr>0</vt:lpwstr>
  </property>
</Properties>
</file>