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B4D5" w14:textId="391C22BB" w:rsidR="00392674" w:rsidRPr="00392674" w:rsidRDefault="00392674">
      <w:pPr>
        <w:rPr>
          <w:color w:val="4472C4" w:themeColor="accent1"/>
          <w:sz w:val="32"/>
          <w:szCs w:val="32"/>
        </w:rPr>
      </w:pPr>
      <w:r w:rsidRPr="00392674">
        <w:rPr>
          <w:color w:val="4472C4" w:themeColor="accent1"/>
          <w:sz w:val="32"/>
          <w:szCs w:val="32"/>
        </w:rPr>
        <w:t>Public Safety Communication Products, Services, and Solutions</w:t>
      </w:r>
    </w:p>
    <w:p w14:paraId="2D5B83D0" w14:textId="77777777" w:rsidR="00392674" w:rsidRDefault="00392674"/>
    <w:p w14:paraId="66CADC85" w14:textId="58CC36B4" w:rsidR="00392674" w:rsidRPr="00392674" w:rsidRDefault="00392674">
      <w:pPr>
        <w:rPr>
          <w:sz w:val="36"/>
          <w:szCs w:val="36"/>
        </w:rPr>
      </w:pPr>
      <w:r w:rsidRPr="00392674">
        <w:rPr>
          <w:sz w:val="36"/>
          <w:szCs w:val="36"/>
        </w:rPr>
        <w:t>Nokia of America Corporation</w:t>
      </w:r>
    </w:p>
    <w:p w14:paraId="54BF84E0" w14:textId="572BC5B9" w:rsidR="008C4DAE" w:rsidRDefault="00392674">
      <w:pPr>
        <w:rPr>
          <w:sz w:val="36"/>
          <w:szCs w:val="36"/>
        </w:rPr>
      </w:pPr>
      <w:r w:rsidRPr="00392674">
        <w:rPr>
          <w:sz w:val="36"/>
          <w:szCs w:val="36"/>
        </w:rPr>
        <w:t>Authorized Resellers</w:t>
      </w:r>
    </w:p>
    <w:p w14:paraId="454D2FF6" w14:textId="059B4A8E" w:rsidR="00392674" w:rsidRDefault="00392674" w:rsidP="00392674">
      <w:pPr>
        <w:pStyle w:val="ListParagraph"/>
        <w:numPr>
          <w:ilvl w:val="0"/>
          <w:numId w:val="1"/>
        </w:numPr>
      </w:pPr>
      <w:r>
        <w:t>Lightspeed Technologies, Inc.</w:t>
      </w:r>
      <w:r w:rsidR="008C4DAE">
        <w:t xml:space="preserve"> assigned to Mobile Communications America, Inc. 4/15/2024</w:t>
      </w:r>
    </w:p>
    <w:p w14:paraId="020D6610" w14:textId="54572F8C" w:rsidR="00392674" w:rsidRDefault="00392674" w:rsidP="00392674">
      <w:pPr>
        <w:pStyle w:val="ListParagraph"/>
        <w:numPr>
          <w:ilvl w:val="0"/>
          <w:numId w:val="1"/>
        </w:numPr>
      </w:pPr>
      <w:r>
        <w:t>Mobile Communications of North Carolina, LLC dba Infinity</w:t>
      </w:r>
    </w:p>
    <w:p w14:paraId="2FC7E6CD" w14:textId="7FE94F8E" w:rsidR="00392674" w:rsidRDefault="00392674" w:rsidP="00392674">
      <w:pPr>
        <w:pStyle w:val="ListParagraph"/>
        <w:numPr>
          <w:ilvl w:val="0"/>
          <w:numId w:val="1"/>
        </w:numPr>
      </w:pPr>
      <w:r>
        <w:t>Pacific Network Group, LLC dba Banyan Networks</w:t>
      </w:r>
    </w:p>
    <w:p w14:paraId="68CD1C82" w14:textId="68307995" w:rsidR="0056414E" w:rsidRDefault="0056414E" w:rsidP="00392674">
      <w:pPr>
        <w:pStyle w:val="ListParagraph"/>
        <w:numPr>
          <w:ilvl w:val="0"/>
          <w:numId w:val="1"/>
        </w:numPr>
      </w:pPr>
      <w:r>
        <w:t>Amplify Systems Integration LLC</w:t>
      </w:r>
    </w:p>
    <w:p w14:paraId="7AE5FA7E" w14:textId="115961A1" w:rsidR="006D42ED" w:rsidRDefault="006D42ED" w:rsidP="00392674">
      <w:pPr>
        <w:pStyle w:val="ListParagraph"/>
        <w:numPr>
          <w:ilvl w:val="0"/>
          <w:numId w:val="1"/>
        </w:numPr>
      </w:pPr>
      <w:r>
        <w:t>ConvergeOne, Inc.</w:t>
      </w:r>
    </w:p>
    <w:p w14:paraId="68DFAEB6" w14:textId="5843D6B8" w:rsidR="006D42ED" w:rsidRDefault="006D42ED" w:rsidP="00392674">
      <w:pPr>
        <w:pStyle w:val="ListParagraph"/>
        <w:numPr>
          <w:ilvl w:val="0"/>
          <w:numId w:val="1"/>
        </w:numPr>
      </w:pPr>
      <w:r>
        <w:t xml:space="preserve">TD </w:t>
      </w:r>
      <w:proofErr w:type="spellStart"/>
      <w:r>
        <w:t>Synnex</w:t>
      </w:r>
      <w:proofErr w:type="spellEnd"/>
      <w:r>
        <w:t xml:space="preserve"> Corporation</w:t>
      </w:r>
    </w:p>
    <w:p w14:paraId="37819E5D" w14:textId="30A0756F" w:rsidR="003205D9" w:rsidRDefault="003205D9" w:rsidP="00392674">
      <w:pPr>
        <w:pStyle w:val="ListParagraph"/>
        <w:numPr>
          <w:ilvl w:val="0"/>
          <w:numId w:val="1"/>
        </w:numPr>
      </w:pPr>
      <w:r>
        <w:t>Right! Systems, Inc.</w:t>
      </w:r>
    </w:p>
    <w:p w14:paraId="6371EF1D" w14:textId="236A8E8F" w:rsidR="00960CEA" w:rsidRDefault="00960CEA" w:rsidP="00392674">
      <w:pPr>
        <w:pStyle w:val="ListParagraph"/>
        <w:numPr>
          <w:ilvl w:val="0"/>
          <w:numId w:val="1"/>
        </w:numPr>
      </w:pPr>
      <w:proofErr w:type="spellStart"/>
      <w:r>
        <w:t>ePlus</w:t>
      </w:r>
      <w:proofErr w:type="spellEnd"/>
      <w:r>
        <w:t xml:space="preserve"> Technology, Inc. </w:t>
      </w:r>
      <w:proofErr w:type="spellStart"/>
      <w:r>
        <w:t>fka</w:t>
      </w:r>
      <w:proofErr w:type="spellEnd"/>
      <w:r>
        <w:t xml:space="preserve"> CCI Systems, Inc.</w:t>
      </w:r>
    </w:p>
    <w:p w14:paraId="12436404" w14:textId="4781B656" w:rsidR="00381744" w:rsidRDefault="00381744" w:rsidP="00392674">
      <w:pPr>
        <w:pStyle w:val="ListParagraph"/>
        <w:numPr>
          <w:ilvl w:val="0"/>
          <w:numId w:val="1"/>
        </w:numPr>
      </w:pPr>
      <w:r>
        <w:t>KGP Telecommunications, LLC doing business as KGPCo.</w:t>
      </w:r>
    </w:p>
    <w:p w14:paraId="57260A5D" w14:textId="4A2F3815" w:rsidR="004F14F3" w:rsidRDefault="004F14F3" w:rsidP="00392674">
      <w:pPr>
        <w:pStyle w:val="ListParagraph"/>
        <w:numPr>
          <w:ilvl w:val="0"/>
          <w:numId w:val="1"/>
        </w:numPr>
      </w:pPr>
      <w:proofErr w:type="spellStart"/>
      <w:r>
        <w:t>Scientel</w:t>
      </w:r>
      <w:proofErr w:type="spellEnd"/>
      <w:r>
        <w:t xml:space="preserve"> Solutions, LLC.</w:t>
      </w:r>
    </w:p>
    <w:p w14:paraId="38DD413E" w14:textId="36CF1939" w:rsidR="00F66631" w:rsidRDefault="00F66631" w:rsidP="00392674">
      <w:pPr>
        <w:pStyle w:val="ListParagraph"/>
        <w:numPr>
          <w:ilvl w:val="0"/>
          <w:numId w:val="1"/>
        </w:numPr>
      </w:pPr>
      <w:proofErr w:type="spellStart"/>
      <w:r>
        <w:t>Procomm</w:t>
      </w:r>
      <w:proofErr w:type="spellEnd"/>
      <w:r>
        <w:t xml:space="preserve"> Systems, Inc.</w:t>
      </w:r>
    </w:p>
    <w:p w14:paraId="41ADC6DB" w14:textId="2262EC65" w:rsidR="00D70F76" w:rsidRDefault="00D70F76" w:rsidP="00392674">
      <w:pPr>
        <w:pStyle w:val="ListParagraph"/>
        <w:numPr>
          <w:ilvl w:val="0"/>
          <w:numId w:val="1"/>
        </w:numPr>
      </w:pPr>
      <w:r>
        <w:t>CVE Technologies Group, Inc.</w:t>
      </w:r>
    </w:p>
    <w:sectPr w:rsidR="00D7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59C3"/>
    <w:multiLevelType w:val="hybridMultilevel"/>
    <w:tmpl w:val="2C4854F0"/>
    <w:lvl w:ilvl="0" w:tplc="C7C6AFF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74"/>
    <w:rsid w:val="00282BBC"/>
    <w:rsid w:val="002B35E6"/>
    <w:rsid w:val="003205D9"/>
    <w:rsid w:val="00381744"/>
    <w:rsid w:val="00392674"/>
    <w:rsid w:val="004F14F3"/>
    <w:rsid w:val="0056414E"/>
    <w:rsid w:val="00621854"/>
    <w:rsid w:val="006D42ED"/>
    <w:rsid w:val="0073719D"/>
    <w:rsid w:val="00763036"/>
    <w:rsid w:val="008668DA"/>
    <w:rsid w:val="008C4DAE"/>
    <w:rsid w:val="009568FB"/>
    <w:rsid w:val="00960CEA"/>
    <w:rsid w:val="00D70F76"/>
    <w:rsid w:val="00DA5DCC"/>
    <w:rsid w:val="00F6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C04A"/>
  <w15:chartTrackingRefBased/>
  <w15:docId w15:val="{D5A8A82E-F75F-4A08-8FFA-D18A1B7C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525</Characters>
  <Application>Microsoft Office Word</Application>
  <DocSecurity>0</DocSecurity>
  <Lines>16</Lines>
  <Paragraphs>15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Negley, Eric (Nokia - US/Alpharetta)</dc:creator>
  <cp:keywords/>
  <dc:description/>
  <cp:lastModifiedBy>Eric Negley (Nokia)</cp:lastModifiedBy>
  <cp:revision>2</cp:revision>
  <dcterms:created xsi:type="dcterms:W3CDTF">2026-02-12T19:28:00Z</dcterms:created>
  <dcterms:modified xsi:type="dcterms:W3CDTF">2026-02-12T19:28:00Z</dcterms:modified>
</cp:coreProperties>
</file>