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006E7711" w:rsidR="00190F3C" w:rsidRDefault="00190F3C" w:rsidP="00190F3C">
      <w:pPr>
        <w:spacing w:after="80"/>
        <w:rPr>
          <w:rStyle w:val="Strong"/>
          <w:rFonts w:ascii="Arial" w:hAnsi="Arial" w:cs="Arial"/>
          <w:b w:val="0"/>
          <w:bCs w:val="0"/>
          <w:caps w:val="0"/>
        </w:rPr>
      </w:pPr>
      <w:bookmarkStart w:id="0" w:name="_Hlk37322209"/>
      <w:r w:rsidRPr="001E028A">
        <w:rPr>
          <w:rStyle w:val="Strong"/>
          <w:rFonts w:ascii="Arial" w:hAnsi="Arial" w:cs="Arial"/>
          <w:b w:val="0"/>
          <w:bCs w:val="0"/>
          <w:caps w:val="0"/>
        </w:rPr>
        <w:t>Master Agreement #:</w:t>
      </w:r>
      <w:r w:rsidRPr="001E028A">
        <w:rPr>
          <w:rStyle w:val="Strong"/>
          <w:rFonts w:ascii="Arial" w:hAnsi="Arial" w:cs="Arial"/>
          <w:b w:val="0"/>
          <w:bCs w:val="0"/>
          <w:caps w:val="0"/>
        </w:rPr>
        <w:tab/>
      </w:r>
      <w:r w:rsidR="007079E6">
        <w:rPr>
          <w:rStyle w:val="Strong"/>
          <w:rFonts w:ascii="Arial" w:hAnsi="Arial" w:cs="Arial"/>
          <w:bCs w:val="0"/>
          <w:caps w:val="0"/>
        </w:rPr>
        <w:t>20-00000-21-00021AH</w:t>
      </w:r>
    </w:p>
    <w:p w14:paraId="09AA2EFE" w14:textId="658F9BA6" w:rsidR="00190F3C" w:rsidRPr="001E028A" w:rsidRDefault="00190F3C" w:rsidP="00190F3C">
      <w:pPr>
        <w:spacing w:after="80"/>
        <w:rPr>
          <w:rFonts w:ascii="Arial Black" w:hAnsi="Arial Black"/>
          <w:smallCaps/>
          <w:sz w:val="24"/>
          <w:szCs w:val="24"/>
        </w:rPr>
      </w:pPr>
      <w:r>
        <w:rPr>
          <w:rStyle w:val="Strong"/>
          <w:rFonts w:ascii="Arial" w:hAnsi="Arial" w:cs="Arial"/>
          <w:b w:val="0"/>
          <w:bCs w:val="0"/>
          <w:caps w:val="0"/>
        </w:rPr>
        <w:t xml:space="preserve">Contractor: </w:t>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Pr>
          <w:rStyle w:val="Strong"/>
          <w:rFonts w:ascii="Arial" w:hAnsi="Arial" w:cs="Arial"/>
          <w:b w:val="0"/>
          <w:bCs w:val="0"/>
          <w:caps w:val="0"/>
        </w:rPr>
        <w:tab/>
      </w:r>
      <w:r w:rsidR="007079E6">
        <w:rPr>
          <w:rStyle w:val="Strong"/>
          <w:rFonts w:ascii="Arial" w:hAnsi="Arial" w:cs="Arial"/>
          <w:bCs w:val="0"/>
          <w:caps w:val="0"/>
          <w:shd w:val="clear" w:color="auto" w:fill="FFFF00"/>
        </w:rPr>
        <w:t xml:space="preserve">Medical Staffing </w:t>
      </w:r>
      <w:r w:rsidR="00AE3083">
        <w:rPr>
          <w:rStyle w:val="Strong"/>
          <w:rFonts w:ascii="Arial" w:hAnsi="Arial" w:cs="Arial"/>
          <w:bCs w:val="0"/>
          <w:caps w:val="0"/>
          <w:shd w:val="clear" w:color="auto" w:fill="FFFF00"/>
        </w:rPr>
        <w:t xml:space="preserve">Services, </w:t>
      </w:r>
      <w:r w:rsidR="007079E6">
        <w:rPr>
          <w:rStyle w:val="Strong"/>
          <w:rFonts w:ascii="Arial" w:hAnsi="Arial" w:cs="Arial"/>
          <w:bCs w:val="0"/>
          <w:caps w:val="0"/>
          <w:shd w:val="clear" w:color="auto" w:fill="FFFF00"/>
        </w:rPr>
        <w:t>Inc.</w:t>
      </w:r>
    </w:p>
    <w:p w14:paraId="1FBB0DDD" w14:textId="286D2300" w:rsidR="00190F3C" w:rsidRPr="00383A8D" w:rsidRDefault="00190F3C" w:rsidP="001A55F2">
      <w:pPr>
        <w:spacing w:after="240"/>
        <w:rPr>
          <w:rFonts w:cs="Arial"/>
          <w:sz w:val="24"/>
        </w:rPr>
      </w:pPr>
      <w:r w:rsidRPr="008830EF">
        <w:rPr>
          <w:sz w:val="24"/>
          <w:szCs w:val="24"/>
        </w:rPr>
        <w:t>Participating Entity:</w:t>
      </w:r>
      <w:r>
        <w:rPr>
          <w:sz w:val="24"/>
          <w:szCs w:val="24"/>
        </w:rPr>
        <w:tab/>
      </w:r>
      <w:r>
        <w:rPr>
          <w:sz w:val="24"/>
          <w:szCs w:val="24"/>
        </w:rPr>
        <w:tab/>
      </w:r>
    </w:p>
    <w:p w14:paraId="167ABD49" w14:textId="77777777" w:rsidR="00A85664" w:rsidRPr="00A85664" w:rsidRDefault="00A85664" w:rsidP="00A85664">
      <w:pPr>
        <w:spacing w:after="240"/>
        <w:rPr>
          <w:rFonts w:cs="Arial"/>
          <w:sz w:val="24"/>
        </w:rPr>
      </w:pPr>
      <w:r w:rsidRPr="00A85664">
        <w:rPr>
          <w:rFonts w:cs="Arial"/>
          <w:sz w:val="24"/>
        </w:rPr>
        <w:t>The following services are included in this contract portfolio:</w:t>
      </w:r>
    </w:p>
    <w:p w14:paraId="7DBC50BD" w14:textId="77777777" w:rsidR="00A85664" w:rsidRPr="00AE3083" w:rsidRDefault="00A85664" w:rsidP="00A85664">
      <w:pPr>
        <w:spacing w:after="0"/>
        <w:rPr>
          <w:rFonts w:cs="Arial"/>
          <w:b/>
          <w:sz w:val="24"/>
        </w:rPr>
      </w:pPr>
      <w:r w:rsidRPr="00AE3083">
        <w:rPr>
          <w:rFonts w:cs="Arial"/>
          <w:b/>
          <w:sz w:val="24"/>
        </w:rPr>
        <w:t>Administrative Support, including Office, Clerical and Sales</w:t>
      </w:r>
    </w:p>
    <w:p w14:paraId="76169EB7" w14:textId="77777777" w:rsidR="00A85664" w:rsidRPr="00AE3083" w:rsidRDefault="00A85664" w:rsidP="00A85664">
      <w:pPr>
        <w:spacing w:after="0"/>
        <w:rPr>
          <w:rFonts w:cs="Arial"/>
          <w:b/>
          <w:sz w:val="24"/>
        </w:rPr>
      </w:pPr>
      <w:r w:rsidRPr="00AE3083">
        <w:rPr>
          <w:rFonts w:cs="Arial"/>
          <w:b/>
          <w:sz w:val="24"/>
        </w:rPr>
        <w:t>Health Care, Non-Clinical</w:t>
      </w:r>
    </w:p>
    <w:p w14:paraId="63770375" w14:textId="77777777" w:rsidR="00A85664" w:rsidRDefault="00A85664" w:rsidP="00476203"/>
    <w:p w14:paraId="37644784" w14:textId="21EEDBE7"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B7DA951"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F55A31">
        <w:t xml:space="preserve"> New Mexico</w:t>
      </w:r>
      <w:r w:rsidRPr="00885E8B">
        <w:t xml:space="preserve"> and Contractor for</w:t>
      </w:r>
      <w:r w:rsidR="00F55A31">
        <w:t xml:space="preserve"> Temporary Employment Services. </w:t>
      </w:r>
      <w:r w:rsidRPr="00C27720">
        <w:t>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w:t>
      </w:r>
      <w:r w:rsidR="00487FB1" w:rsidRPr="00C27720">
        <w:lastRenderedPageBreak/>
        <w:t xml:space="preserve">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B3D9" w14:textId="77777777" w:rsidR="005774CF" w:rsidRDefault="005774CF" w:rsidP="00ED2DF2">
      <w:pPr>
        <w:spacing w:after="0"/>
      </w:pPr>
      <w:r>
        <w:separator/>
      </w:r>
    </w:p>
  </w:endnote>
  <w:endnote w:type="continuationSeparator" w:id="0">
    <w:p w14:paraId="29E295C7" w14:textId="77777777" w:rsidR="005774CF" w:rsidRDefault="005774C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19F7354B"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408BF">
              <w:rPr>
                <w:noProof/>
                <w:sz w:val="20"/>
                <w:szCs w:val="20"/>
              </w:rPr>
              <w:t>4</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408BF">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95D52" w14:textId="77777777" w:rsidR="005774CF" w:rsidRDefault="005774CF" w:rsidP="00ED2DF2">
      <w:pPr>
        <w:spacing w:after="0"/>
      </w:pPr>
      <w:r>
        <w:separator/>
      </w:r>
    </w:p>
  </w:footnote>
  <w:footnote w:type="continuationSeparator" w:id="0">
    <w:p w14:paraId="02F95526" w14:textId="77777777" w:rsidR="005774CF" w:rsidRDefault="005774C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29ACCBF2" w:rsidR="00E9510C" w:rsidRPr="00274D34" w:rsidRDefault="00F55A31" w:rsidP="005868C9">
    <w:pPr>
      <w:spacing w:after="0"/>
      <w:rPr>
        <w:rStyle w:val="Strong"/>
      </w:rPr>
    </w:pPr>
    <w:r>
      <w:rPr>
        <w:rStyle w:val="Strong"/>
      </w:rPr>
      <w:t>TEMPORARY EMPLOYMENT SERVICES</w:t>
    </w:r>
  </w:p>
  <w:p w14:paraId="0BBB60D2" w14:textId="3329A2E4" w:rsidR="00E9510C" w:rsidRDefault="00E9510C" w:rsidP="00283F55">
    <w:pPr>
      <w:spacing w:after="0"/>
    </w:pPr>
    <w:r>
      <w:t xml:space="preserve">Led by the </w:t>
    </w:r>
    <w:r w:rsidRPr="00C12415">
      <w:rPr>
        <w:b/>
        <w:bCs/>
      </w:rPr>
      <w:t>State of</w:t>
    </w:r>
    <w:r w:rsidR="00F55A31">
      <w:rPr>
        <w:b/>
        <w:bCs/>
      </w:rPr>
      <w:t xml:space="preserve"> </w:t>
    </w:r>
    <w:r w:rsidR="001E028A">
      <w:rPr>
        <w:b/>
        <w:bCs/>
      </w:rPr>
      <w:t>New Mexico</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268849">
    <w:abstractNumId w:val="3"/>
  </w:num>
  <w:num w:numId="2" w16cid:durableId="688724647">
    <w:abstractNumId w:val="1"/>
  </w:num>
  <w:num w:numId="3" w16cid:durableId="1123960732">
    <w:abstractNumId w:val="7"/>
  </w:num>
  <w:num w:numId="4" w16cid:durableId="468480664">
    <w:abstractNumId w:val="5"/>
  </w:num>
  <w:num w:numId="5" w16cid:durableId="1301417851">
    <w:abstractNumId w:val="0"/>
  </w:num>
  <w:num w:numId="6" w16cid:durableId="1727950902">
    <w:abstractNumId w:val="2"/>
  </w:num>
  <w:num w:numId="7" w16cid:durableId="28115581">
    <w:abstractNumId w:val="4"/>
  </w:num>
  <w:num w:numId="8" w16cid:durableId="1246652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4B43"/>
    <w:rsid w:val="001C17A9"/>
    <w:rsid w:val="001C46AA"/>
    <w:rsid w:val="001E028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46BCC"/>
    <w:rsid w:val="00454883"/>
    <w:rsid w:val="00466B49"/>
    <w:rsid w:val="00476203"/>
    <w:rsid w:val="00487FB1"/>
    <w:rsid w:val="00494CBB"/>
    <w:rsid w:val="004E5E1D"/>
    <w:rsid w:val="00503E3F"/>
    <w:rsid w:val="005156FF"/>
    <w:rsid w:val="00523EDA"/>
    <w:rsid w:val="005551C5"/>
    <w:rsid w:val="005774CF"/>
    <w:rsid w:val="005801EF"/>
    <w:rsid w:val="005868C9"/>
    <w:rsid w:val="00595E1C"/>
    <w:rsid w:val="005974EA"/>
    <w:rsid w:val="005D2735"/>
    <w:rsid w:val="00611BCE"/>
    <w:rsid w:val="00630195"/>
    <w:rsid w:val="00632047"/>
    <w:rsid w:val="0067408F"/>
    <w:rsid w:val="006B4016"/>
    <w:rsid w:val="006E62D0"/>
    <w:rsid w:val="007079E6"/>
    <w:rsid w:val="00746913"/>
    <w:rsid w:val="00753EFB"/>
    <w:rsid w:val="007576D5"/>
    <w:rsid w:val="00795903"/>
    <w:rsid w:val="00797781"/>
    <w:rsid w:val="007B463D"/>
    <w:rsid w:val="007C5449"/>
    <w:rsid w:val="007F19E6"/>
    <w:rsid w:val="008808AA"/>
    <w:rsid w:val="00885E8B"/>
    <w:rsid w:val="00886675"/>
    <w:rsid w:val="008F145A"/>
    <w:rsid w:val="00950C13"/>
    <w:rsid w:val="00955689"/>
    <w:rsid w:val="009558D5"/>
    <w:rsid w:val="00980ECD"/>
    <w:rsid w:val="009A5FD7"/>
    <w:rsid w:val="009F58FE"/>
    <w:rsid w:val="00A227BE"/>
    <w:rsid w:val="00A32E2C"/>
    <w:rsid w:val="00A33FC6"/>
    <w:rsid w:val="00A63102"/>
    <w:rsid w:val="00A66258"/>
    <w:rsid w:val="00A84B0A"/>
    <w:rsid w:val="00A85664"/>
    <w:rsid w:val="00A97822"/>
    <w:rsid w:val="00AA6962"/>
    <w:rsid w:val="00AE3083"/>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408BF"/>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55A3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2023-04-25T16:59:00Z</dcterms:created>
  <dcterms:modified xsi:type="dcterms:W3CDTF">2023-04-25T16:59:00Z</dcterms:modified>
</cp:coreProperties>
</file>