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CC907E0">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C23117" w:rsidRDefault="00CA11DF" w:rsidP="00CA11DF">
      <w:pPr>
        <w:spacing w:after="0" w:line="240" w:lineRule="auto"/>
        <w:ind w:left="-180" w:right="-450"/>
        <w:contextualSpacing/>
        <w:jc w:val="center"/>
        <w:rPr>
          <w:rFonts w:ascii="Barlow" w:hAnsi="Barlow" w:cs="Arial"/>
          <w:b/>
          <w:bCs/>
          <w:color w:val="C00000"/>
          <w:sz w:val="28"/>
          <w:szCs w:val="28"/>
        </w:rPr>
      </w:pPr>
      <w:r>
        <w:rPr>
          <w:rFonts w:ascii="Barlow" w:hAnsi="Barlow" w:cs="Arial"/>
          <w:b/>
          <w:bCs/>
          <w:color w:val="C00000"/>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A8576D" w:rsidR="00090601" w:rsidRPr="00532B3C" w:rsidRDefault="00330466"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color w:val="C00000"/>
          <w:sz w:val="28"/>
          <w:szCs w:val="28"/>
        </w:rPr>
        <w:t>MPH Industries,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1C4A3DF2" w:rsidR="0046417B" w:rsidRPr="00CA11DF" w:rsidRDefault="00330466" w:rsidP="009C413F">
      <w:pPr>
        <w:spacing w:after="0"/>
        <w:ind w:firstLine="360"/>
        <w:rPr>
          <w:rFonts w:ascii="Arial" w:hAnsi="Arial" w:cs="Arial"/>
          <w:sz w:val="20"/>
          <w:szCs w:val="20"/>
        </w:rPr>
      </w:pPr>
      <w:bookmarkStart w:id="1" w:name="_Hlk102399448"/>
      <w:r w:rsidRPr="00CA11DF">
        <w:rPr>
          <w:rFonts w:ascii="Arial" w:hAnsi="Arial" w:cs="Arial"/>
          <w:sz w:val="20"/>
          <w:szCs w:val="20"/>
        </w:rPr>
        <w:t>MPH Industries, Inc.</w:t>
      </w:r>
      <w:r w:rsidR="0046417B" w:rsidRPr="00CA11DF">
        <w:rPr>
          <w:rFonts w:ascii="Arial" w:hAnsi="Arial" w:cs="Arial"/>
          <w:sz w:val="20"/>
          <w:szCs w:val="20"/>
        </w:rPr>
        <w:t xml:space="preserve"> (“Contractor”)</w:t>
      </w:r>
    </w:p>
    <w:p w14:paraId="37505127" w14:textId="2FA9289C" w:rsidR="00904BDF" w:rsidRPr="00CA11DF" w:rsidRDefault="00CA11DF" w:rsidP="009C413F">
      <w:pPr>
        <w:spacing w:after="0"/>
        <w:ind w:firstLine="360"/>
        <w:rPr>
          <w:rFonts w:ascii="Arial" w:hAnsi="Arial" w:cs="Arial"/>
          <w:sz w:val="20"/>
          <w:szCs w:val="20"/>
        </w:rPr>
      </w:pPr>
      <w:r w:rsidRPr="00CA11DF">
        <w:rPr>
          <w:rFonts w:ascii="Arial" w:hAnsi="Arial" w:cs="Arial"/>
          <w:sz w:val="20"/>
          <w:szCs w:val="20"/>
        </w:rPr>
        <w:t>316 E. 9</w:t>
      </w:r>
      <w:r w:rsidRPr="00CA11DF">
        <w:rPr>
          <w:rFonts w:ascii="Arial" w:hAnsi="Arial" w:cs="Arial"/>
          <w:sz w:val="20"/>
          <w:szCs w:val="20"/>
          <w:vertAlign w:val="superscript"/>
        </w:rPr>
        <w:t>TH</w:t>
      </w:r>
      <w:r w:rsidRPr="00CA11DF">
        <w:rPr>
          <w:rFonts w:ascii="Arial" w:hAnsi="Arial" w:cs="Arial"/>
          <w:sz w:val="20"/>
          <w:szCs w:val="20"/>
        </w:rPr>
        <w:t xml:space="preserve"> Street </w:t>
      </w:r>
    </w:p>
    <w:p w14:paraId="0E4D2E9B" w14:textId="4B0AB6E9" w:rsidR="0046417B" w:rsidRPr="00CA11DF" w:rsidRDefault="00CA11DF" w:rsidP="009C413F">
      <w:pPr>
        <w:ind w:firstLine="360"/>
        <w:rPr>
          <w:rFonts w:ascii="Arial" w:hAnsi="Arial" w:cs="Arial"/>
          <w:sz w:val="20"/>
          <w:szCs w:val="20"/>
        </w:rPr>
      </w:pPr>
      <w:r w:rsidRPr="00CA11DF">
        <w:rPr>
          <w:rFonts w:ascii="Arial" w:hAnsi="Arial" w:cs="Arial"/>
          <w:sz w:val="20"/>
          <w:szCs w:val="20"/>
        </w:rPr>
        <w:t xml:space="preserve">Owensboro, KY 42303 </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DA4B0" w14:textId="77777777" w:rsidR="00DF721E" w:rsidRDefault="00DF721E" w:rsidP="007922CE">
      <w:pPr>
        <w:spacing w:after="0" w:line="240" w:lineRule="auto"/>
      </w:pPr>
      <w:r>
        <w:separator/>
      </w:r>
    </w:p>
  </w:endnote>
  <w:endnote w:type="continuationSeparator" w:id="0">
    <w:p w14:paraId="61B8EE4B" w14:textId="77777777" w:rsidR="00DF721E" w:rsidRDefault="00DF721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83C17" w14:textId="77777777" w:rsidR="00DF721E" w:rsidRDefault="00DF721E" w:rsidP="007922CE">
      <w:pPr>
        <w:spacing w:after="0" w:line="240" w:lineRule="auto"/>
      </w:pPr>
      <w:r>
        <w:separator/>
      </w:r>
    </w:p>
  </w:footnote>
  <w:footnote w:type="continuationSeparator" w:id="0">
    <w:p w14:paraId="4CCA9C03" w14:textId="77777777" w:rsidR="00DF721E" w:rsidRDefault="00DF721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32B3C" w:rsidRDefault="00330466"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14A1AD91" w:rsidR="007922CE" w:rsidRPr="00330466" w:rsidRDefault="00330466" w:rsidP="00B52BDD">
    <w:pPr>
      <w:spacing w:line="240" w:lineRule="auto"/>
      <w:contextualSpacing/>
      <w:rPr>
        <w:rFonts w:ascii="Barlow" w:hAnsi="Barlow" w:cs="Arial"/>
        <w:sz w:val="20"/>
        <w:szCs w:val="20"/>
      </w:rPr>
    </w:pPr>
    <w:r w:rsidRPr="00330466">
      <w:rPr>
        <w:rFonts w:ascii="Barlow" w:hAnsi="Barlow" w:cs="Arial"/>
        <w:b/>
        <w:bCs/>
        <w:sz w:val="20"/>
        <w:szCs w:val="20"/>
      </w:rPr>
      <w:t>MPH Industries, Inc.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DF721E"/>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2</cp:revision>
  <dcterms:created xsi:type="dcterms:W3CDTF">2024-08-07T21:02:00Z</dcterms:created>
  <dcterms:modified xsi:type="dcterms:W3CDTF">2024-08-07T21:02:00Z</dcterms:modified>
</cp:coreProperties>
</file>