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356E" w14:textId="3FD71386" w:rsidR="000669F5" w:rsidRPr="00A42C3A" w:rsidRDefault="000669F5" w:rsidP="00DE39F3">
      <w:pPr>
        <w:spacing w:before="240"/>
        <w:jc w:val="center"/>
        <w:rPr>
          <w:b/>
          <w:sz w:val="40"/>
          <w:szCs w:val="40"/>
        </w:rPr>
      </w:pPr>
      <w:r w:rsidRPr="00A42C3A">
        <w:rPr>
          <w:b/>
          <w:sz w:val="40"/>
          <w:szCs w:val="40"/>
        </w:rPr>
        <w:t>COOPERATIVE AGREEMENT</w:t>
      </w:r>
    </w:p>
    <w:p w14:paraId="6F5CB585" w14:textId="77777777" w:rsidR="000669F5" w:rsidRPr="00A42C3A" w:rsidRDefault="000669F5" w:rsidP="004C51AF">
      <w:pPr>
        <w:jc w:val="center"/>
        <w:rPr>
          <w:b/>
          <w:sz w:val="40"/>
          <w:szCs w:val="40"/>
        </w:rPr>
      </w:pPr>
      <w:r w:rsidRPr="00A42C3A">
        <w:rPr>
          <w:b/>
          <w:sz w:val="40"/>
          <w:szCs w:val="40"/>
        </w:rPr>
        <w:t>USER INSTRUCTIONS</w:t>
      </w:r>
      <w:bookmarkStart w:id="0" w:name="_Hlk107400490"/>
    </w:p>
    <w:p w14:paraId="52AC931F" w14:textId="77777777" w:rsidR="000669F5" w:rsidRPr="007568DE" w:rsidRDefault="000669F5" w:rsidP="004C51AF">
      <w:pPr>
        <w:jc w:val="center"/>
        <w:rPr>
          <w:color w:val="FFFFFF" w:themeColor="background1"/>
          <w:sz w:val="2"/>
          <w:szCs w:val="2"/>
        </w:rPr>
      </w:pPr>
      <w:r w:rsidRPr="007568DE">
        <w:rPr>
          <w:bCs/>
          <w:color w:val="FFFFFF" w:themeColor="background1"/>
          <w:sz w:val="2"/>
          <w:szCs w:val="2"/>
        </w:rPr>
        <w:t>All changes to most recent Supplement are in bold red italic. Additions are enclosed in asterisks, *, and deletions are enclosed in brackets, [].</w:t>
      </w:r>
    </w:p>
    <w:p w14:paraId="5A721178" w14:textId="41570732" w:rsidR="00DE39F3" w:rsidRPr="00822100" w:rsidRDefault="000669F5" w:rsidP="00DE39F3">
      <w:pPr>
        <w:jc w:val="center"/>
        <w:rPr>
          <w:sz w:val="36"/>
          <w:szCs w:val="36"/>
        </w:rPr>
      </w:pPr>
      <w:r w:rsidRPr="004F7276">
        <w:rPr>
          <w:sz w:val="36"/>
          <w:szCs w:val="36"/>
        </w:rPr>
        <w:t>NON-MANDATORY</w:t>
      </w:r>
    </w:p>
    <w:bookmarkEnd w:id="0"/>
    <w:p w14:paraId="74EF446D" w14:textId="41CAB991" w:rsidR="000669F5" w:rsidRPr="0060242B" w:rsidRDefault="000669F5" w:rsidP="00702309">
      <w:pPr>
        <w:spacing w:before="240" w:after="240"/>
        <w:jc w:val="center"/>
        <w:rPr>
          <w:color w:val="FFFFFF" w:themeColor="background1"/>
          <w:sz w:val="28"/>
          <w:szCs w:val="28"/>
        </w:rPr>
      </w:pPr>
      <w:r w:rsidRPr="0060242B">
        <w:rPr>
          <w:sz w:val="28"/>
          <w:szCs w:val="28"/>
        </w:rPr>
        <w:t xml:space="preserve">Effective Date: </w:t>
      </w:r>
      <w:r w:rsidR="004E523B" w:rsidRPr="0060242B">
        <w:rPr>
          <w:sz w:val="28"/>
          <w:szCs w:val="28"/>
        </w:rPr>
        <w:t>10</w:t>
      </w:r>
      <w:r w:rsidR="00DE39F3" w:rsidRPr="0060242B">
        <w:rPr>
          <w:sz w:val="28"/>
          <w:szCs w:val="28"/>
        </w:rPr>
        <w:t>/</w:t>
      </w:r>
      <w:r w:rsidR="00287572" w:rsidRPr="0060242B">
        <w:rPr>
          <w:sz w:val="28"/>
          <w:szCs w:val="28"/>
        </w:rPr>
        <w:t>20</w:t>
      </w:r>
      <w:r w:rsidR="00DE39F3" w:rsidRPr="0060242B">
        <w:rPr>
          <w:sz w:val="28"/>
          <w:szCs w:val="28"/>
        </w:rPr>
        <w:t>/</w:t>
      </w:r>
      <w:r w:rsidR="004E523B" w:rsidRPr="0060242B">
        <w:rPr>
          <w:sz w:val="28"/>
          <w:szCs w:val="28"/>
        </w:rPr>
        <w:t>2026</w:t>
      </w:r>
    </w:p>
    <w:tbl>
      <w:tblPr>
        <w:tblStyle w:val="GridTable1Light"/>
        <w:tblW w:w="9645" w:type="dxa"/>
        <w:tblInd w:w="-19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Caption w:val="MSA User Instructions Information"/>
        <w:tblDescription w:val="TITLE/DESCRIPTION: Unarmed Security Guard Services&#10;CONTRACT NUMBERS: 5189916-01 through 5189916-06&#10;CONTRACT TERM: 03/01/2019 through 03/01/2022&#10;CONTRACT CATEGORY: Non-IT Services&#10;MAXIMUM ORDER LIMIT: Unlimited (Refer to Sections 5.B. &amp; 5.C. for more information)&#10;FOR USE BY: State and Local Governmental Agencies &#10;STATE CONTRACT ADMINISTRATOR: Tom Simonin, (916) 617-3619, Thomas.Simonin@dgs.ca.gov"/>
      </w:tblPr>
      <w:tblGrid>
        <w:gridCol w:w="2970"/>
        <w:gridCol w:w="6675"/>
      </w:tblGrid>
      <w:tr w:rsidR="007568DE" w:rsidRPr="00B2134C" w14:paraId="03AB8652" w14:textId="77777777" w:rsidTr="00DE39F3">
        <w:trPr>
          <w:cnfStyle w:val="100000000000" w:firstRow="1" w:lastRow="0" w:firstColumn="0" w:lastColumn="0" w:oddVBand="0" w:evenVBand="0" w:oddHBand="0" w:evenHBand="0" w:firstRowFirstColumn="0" w:firstRowLastColumn="0" w:lastRowFirstColumn="0" w:lastRowLastColumn="0"/>
          <w:trHeight w:val="50"/>
          <w:tblHeader/>
        </w:trPr>
        <w:tc>
          <w:tcPr>
            <w:cnfStyle w:val="001000000000" w:firstRow="0" w:lastRow="0" w:firstColumn="1" w:lastColumn="0" w:oddVBand="0" w:evenVBand="0" w:oddHBand="0" w:evenHBand="0" w:firstRowFirstColumn="0" w:firstRowLastColumn="0" w:lastRowFirstColumn="0" w:lastRowLastColumn="0"/>
            <w:tcW w:w="2970" w:type="dxa"/>
            <w:tcBorders>
              <w:top w:val="double" w:sz="4" w:space="0" w:color="auto"/>
              <w:bottom w:val="nil"/>
              <w:right w:val="nil"/>
            </w:tcBorders>
            <w:tcMar>
              <w:top w:w="0" w:type="dxa"/>
              <w:left w:w="115" w:type="dxa"/>
              <w:bottom w:w="0" w:type="dxa"/>
              <w:right w:w="115" w:type="dxa"/>
            </w:tcMar>
            <w:vAlign w:val="center"/>
          </w:tcPr>
          <w:p w14:paraId="35A692A3" w14:textId="77777777" w:rsidR="004A3145" w:rsidRPr="006E3F99" w:rsidRDefault="004A3145" w:rsidP="00CE52B0">
            <w:pPr>
              <w:rPr>
                <w:b w:val="0"/>
                <w:bCs w:val="0"/>
                <w:iCs/>
                <w:color w:val="FFFFFF" w:themeColor="background1"/>
                <w:sz w:val="2"/>
                <w:szCs w:val="2"/>
              </w:rPr>
            </w:pPr>
            <w:r w:rsidRPr="006E3F99">
              <w:rPr>
                <w:iCs/>
                <w:color w:val="FFFFFF" w:themeColor="background1"/>
                <w:sz w:val="2"/>
                <w:szCs w:val="2"/>
              </w:rPr>
              <w:t>TITLE</w:t>
            </w:r>
          </w:p>
        </w:tc>
        <w:tc>
          <w:tcPr>
            <w:tcW w:w="6675" w:type="dxa"/>
            <w:tcBorders>
              <w:top w:val="double" w:sz="4" w:space="0" w:color="auto"/>
              <w:left w:val="nil"/>
              <w:bottom w:val="nil"/>
            </w:tcBorders>
            <w:tcMar>
              <w:top w:w="0" w:type="dxa"/>
              <w:left w:w="115" w:type="dxa"/>
              <w:bottom w:w="0" w:type="dxa"/>
              <w:right w:w="115" w:type="dxa"/>
            </w:tcMar>
            <w:vAlign w:val="center"/>
          </w:tcPr>
          <w:p w14:paraId="52543614" w14:textId="77777777" w:rsidR="004A3145" w:rsidRPr="006E3F99" w:rsidRDefault="004A3145" w:rsidP="00CE52B0">
            <w:pPr>
              <w:cnfStyle w:val="100000000000" w:firstRow="1" w:lastRow="0" w:firstColumn="0" w:lastColumn="0" w:oddVBand="0" w:evenVBand="0" w:oddHBand="0" w:evenHBand="0" w:firstRowFirstColumn="0" w:firstRowLastColumn="0" w:lastRowFirstColumn="0" w:lastRowLastColumn="0"/>
              <w:rPr>
                <w:b w:val="0"/>
                <w:bCs w:val="0"/>
                <w:iCs/>
                <w:color w:val="FFFFFF" w:themeColor="background1"/>
                <w:sz w:val="2"/>
                <w:szCs w:val="2"/>
              </w:rPr>
            </w:pPr>
            <w:r w:rsidRPr="006E3F99">
              <w:rPr>
                <w:iCs/>
                <w:color w:val="FFFFFF" w:themeColor="background1"/>
                <w:sz w:val="2"/>
                <w:szCs w:val="2"/>
              </w:rPr>
              <w:t>DESCRIPTION</w:t>
            </w:r>
          </w:p>
        </w:tc>
      </w:tr>
      <w:tr w:rsidR="004A3145" w:rsidRPr="00B2134C" w14:paraId="6A584049" w14:textId="77777777" w:rsidTr="00DE39F3">
        <w:trPr>
          <w:trHeight w:val="87"/>
        </w:trPr>
        <w:tc>
          <w:tcPr>
            <w:cnfStyle w:val="001000000000" w:firstRow="0" w:lastRow="0" w:firstColumn="1" w:lastColumn="0" w:oddVBand="0" w:evenVBand="0" w:oddHBand="0" w:evenHBand="0" w:firstRowFirstColumn="0" w:firstRowLastColumn="0" w:lastRowFirstColumn="0" w:lastRowLastColumn="0"/>
            <w:tcW w:w="2970" w:type="dxa"/>
            <w:tcBorders>
              <w:top w:val="nil"/>
              <w:bottom w:val="single" w:sz="4" w:space="0" w:color="auto"/>
              <w:right w:val="nil"/>
            </w:tcBorders>
            <w:tcMar>
              <w:top w:w="43" w:type="dxa"/>
              <w:left w:w="115" w:type="dxa"/>
              <w:bottom w:w="43" w:type="dxa"/>
              <w:right w:w="115" w:type="dxa"/>
            </w:tcMar>
            <w:vAlign w:val="center"/>
          </w:tcPr>
          <w:p w14:paraId="664C9E3A" w14:textId="77777777" w:rsidR="004A3145" w:rsidRPr="00B2134C" w:rsidRDefault="004A3145" w:rsidP="00CE52B0">
            <w:r w:rsidRPr="00B2134C">
              <w:t>TITLE/DESCRIPTION:</w:t>
            </w:r>
          </w:p>
        </w:tc>
        <w:tc>
          <w:tcPr>
            <w:tcW w:w="6675" w:type="dxa"/>
            <w:tcBorders>
              <w:top w:val="nil"/>
              <w:left w:val="nil"/>
              <w:bottom w:val="single" w:sz="4" w:space="0" w:color="auto"/>
            </w:tcBorders>
            <w:tcMar>
              <w:top w:w="43" w:type="dxa"/>
              <w:left w:w="115" w:type="dxa"/>
              <w:bottom w:w="43" w:type="dxa"/>
              <w:right w:w="115" w:type="dxa"/>
            </w:tcMar>
            <w:vAlign w:val="center"/>
          </w:tcPr>
          <w:p w14:paraId="245EF7E1" w14:textId="4532DA44" w:rsidR="00F16756" w:rsidRPr="00B2134C" w:rsidRDefault="004E523B" w:rsidP="00F16756">
            <w:pPr>
              <w:spacing w:after="60"/>
              <w:cnfStyle w:val="000000000000" w:firstRow="0" w:lastRow="0" w:firstColumn="0" w:lastColumn="0" w:oddVBand="0" w:evenVBand="0" w:oddHBand="0" w:evenHBand="0" w:firstRowFirstColumn="0" w:firstRowLastColumn="0" w:lastRowFirstColumn="0" w:lastRowLastColumn="0"/>
            </w:pPr>
            <w:r w:rsidRPr="00B2134C">
              <w:t>Automotive Parts</w:t>
            </w:r>
          </w:p>
        </w:tc>
      </w:tr>
      <w:tr w:rsidR="004A3145" w:rsidRPr="00B2134C" w14:paraId="3ACB19E6" w14:textId="77777777" w:rsidTr="00DE39F3">
        <w:trPr>
          <w:trHeight w:val="43"/>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auto"/>
              <w:right w:val="nil"/>
            </w:tcBorders>
            <w:tcMar>
              <w:top w:w="43" w:type="dxa"/>
              <w:left w:w="115" w:type="dxa"/>
              <w:bottom w:w="43" w:type="dxa"/>
              <w:right w:w="115" w:type="dxa"/>
            </w:tcMar>
            <w:vAlign w:val="center"/>
          </w:tcPr>
          <w:p w14:paraId="56A730A5" w14:textId="77777777" w:rsidR="004A3145" w:rsidRPr="00B2134C" w:rsidRDefault="004A3145" w:rsidP="00CE52B0">
            <w:r w:rsidRPr="00B2134C">
              <w:t xml:space="preserve">CONTRACT NUMBERS: </w:t>
            </w:r>
          </w:p>
        </w:tc>
        <w:tc>
          <w:tcPr>
            <w:tcW w:w="6675" w:type="dxa"/>
            <w:tcBorders>
              <w:top w:val="single" w:sz="4" w:space="0" w:color="auto"/>
              <w:left w:val="nil"/>
            </w:tcBorders>
            <w:tcMar>
              <w:top w:w="43" w:type="dxa"/>
              <w:left w:w="115" w:type="dxa"/>
              <w:bottom w:w="43" w:type="dxa"/>
              <w:right w:w="115" w:type="dxa"/>
            </w:tcMar>
            <w:vAlign w:val="center"/>
          </w:tcPr>
          <w:p w14:paraId="6CD85F2D" w14:textId="6D99F87E" w:rsidR="004E523B" w:rsidRPr="00B2134C" w:rsidRDefault="004E523B" w:rsidP="004E523B">
            <w:pPr>
              <w:tabs>
                <w:tab w:val="left" w:pos="1774"/>
              </w:tabs>
              <w:ind w:left="1774" w:hanging="1774"/>
              <w:cnfStyle w:val="000000000000" w:firstRow="0" w:lastRow="0" w:firstColumn="0" w:lastColumn="0" w:oddVBand="0" w:evenVBand="0" w:oddHBand="0" w:evenHBand="0" w:firstRowFirstColumn="0" w:firstRowLastColumn="0" w:lastRowFirstColumn="0" w:lastRowLastColumn="0"/>
            </w:pPr>
            <w:r w:rsidRPr="00B2134C">
              <w:t>7-26-99-41-01</w:t>
            </w:r>
            <w:r w:rsidRPr="00B2134C">
              <w:tab/>
              <w:t>Elliott Auto Supply Co., Inc. dba</w:t>
            </w:r>
            <w:r w:rsidRPr="00B2134C">
              <w:br/>
              <w:t>Factory Motor Parts</w:t>
            </w:r>
          </w:p>
          <w:p w14:paraId="7CFD4408" w14:textId="162EBBE7" w:rsidR="004E523B" w:rsidRPr="00B2134C" w:rsidRDefault="004E523B" w:rsidP="004E523B">
            <w:pPr>
              <w:tabs>
                <w:tab w:val="left" w:pos="1774"/>
              </w:tabs>
              <w:ind w:left="1774" w:hanging="1774"/>
              <w:cnfStyle w:val="000000000000" w:firstRow="0" w:lastRow="0" w:firstColumn="0" w:lastColumn="0" w:oddVBand="0" w:evenVBand="0" w:oddHBand="0" w:evenHBand="0" w:firstRowFirstColumn="0" w:firstRowLastColumn="0" w:lastRowFirstColumn="0" w:lastRowLastColumn="0"/>
            </w:pPr>
            <w:r w:rsidRPr="00B2134C">
              <w:t>7-26-99-41-02</w:t>
            </w:r>
            <w:r w:rsidRPr="00B2134C">
              <w:tab/>
              <w:t xml:space="preserve">Parts Authority, LLC </w:t>
            </w:r>
          </w:p>
          <w:p w14:paraId="53E4C29A" w14:textId="77777777" w:rsidR="004E523B" w:rsidRPr="00B2134C" w:rsidRDefault="004E523B" w:rsidP="004E523B">
            <w:pPr>
              <w:tabs>
                <w:tab w:val="left" w:pos="1774"/>
              </w:tabs>
              <w:ind w:left="1774" w:hanging="1774"/>
              <w:cnfStyle w:val="000000000000" w:firstRow="0" w:lastRow="0" w:firstColumn="0" w:lastColumn="0" w:oddVBand="0" w:evenVBand="0" w:oddHBand="0" w:evenHBand="0" w:firstRowFirstColumn="0" w:firstRowLastColumn="0" w:lastRowFirstColumn="0" w:lastRowLastColumn="0"/>
            </w:pPr>
            <w:r w:rsidRPr="00B2134C">
              <w:t>7-26-99-41-03    Genuine Parts Company dba</w:t>
            </w:r>
            <w:r w:rsidRPr="00B2134C">
              <w:br/>
              <w:t>NAPA Auto Parts</w:t>
            </w:r>
          </w:p>
          <w:p w14:paraId="2C43A985" w14:textId="2A1B3E2D" w:rsidR="004A3145" w:rsidRPr="00B2134C" w:rsidRDefault="004A3145" w:rsidP="004E523B">
            <w:pPr>
              <w:ind w:left="1500" w:hanging="1500"/>
              <w:cnfStyle w:val="000000000000" w:firstRow="0" w:lastRow="0" w:firstColumn="0" w:lastColumn="0" w:oddVBand="0" w:evenVBand="0" w:oddHBand="0" w:evenHBand="0" w:firstRowFirstColumn="0" w:firstRowLastColumn="0" w:lastRowFirstColumn="0" w:lastRowLastColumn="0"/>
              <w:rPr>
                <w:i/>
                <w:vanish/>
                <w:highlight w:val="lightGray"/>
              </w:rPr>
            </w:pPr>
            <w:r w:rsidRPr="00B2134C">
              <w:t>7-</w:t>
            </w:r>
            <w:r w:rsidR="004E523B" w:rsidRPr="00B2134C">
              <w:t>2</w:t>
            </w:r>
            <w:r w:rsidRPr="00B2134C">
              <w:t>6-</w:t>
            </w:r>
            <w:r w:rsidR="004E523B" w:rsidRPr="00B2134C">
              <w:t>99-41-04   Jasper Holdings, Inc.</w:t>
            </w:r>
          </w:p>
        </w:tc>
      </w:tr>
      <w:tr w:rsidR="004A3145" w:rsidRPr="00B2134C" w14:paraId="7FC7D944" w14:textId="77777777" w:rsidTr="00DE39F3">
        <w:trPr>
          <w:trHeight w:val="13"/>
        </w:trPr>
        <w:tc>
          <w:tcPr>
            <w:cnfStyle w:val="001000000000" w:firstRow="0" w:lastRow="0" w:firstColumn="1" w:lastColumn="0" w:oddVBand="0" w:evenVBand="0" w:oddHBand="0" w:evenHBand="0" w:firstRowFirstColumn="0" w:firstRowLastColumn="0" w:lastRowFirstColumn="0" w:lastRowLastColumn="0"/>
            <w:tcW w:w="2970" w:type="dxa"/>
            <w:tcBorders>
              <w:right w:val="nil"/>
            </w:tcBorders>
            <w:tcMar>
              <w:top w:w="43" w:type="dxa"/>
              <w:left w:w="115" w:type="dxa"/>
              <w:bottom w:w="43" w:type="dxa"/>
              <w:right w:w="115" w:type="dxa"/>
            </w:tcMar>
            <w:vAlign w:val="center"/>
          </w:tcPr>
          <w:p w14:paraId="1CAD6A71" w14:textId="77777777" w:rsidR="004A3145" w:rsidRPr="00B2134C" w:rsidRDefault="004A3145" w:rsidP="00CE52B0">
            <w:r w:rsidRPr="00B2134C">
              <w:t>CONTRACT TERM:</w:t>
            </w:r>
          </w:p>
        </w:tc>
        <w:tc>
          <w:tcPr>
            <w:tcW w:w="6675" w:type="dxa"/>
            <w:tcBorders>
              <w:left w:val="nil"/>
            </w:tcBorders>
            <w:tcMar>
              <w:top w:w="43" w:type="dxa"/>
              <w:left w:w="115" w:type="dxa"/>
              <w:bottom w:w="43" w:type="dxa"/>
              <w:right w:w="115" w:type="dxa"/>
            </w:tcMar>
            <w:vAlign w:val="center"/>
          </w:tcPr>
          <w:p w14:paraId="43D93B61" w14:textId="4E1B8976" w:rsidR="004A3145" w:rsidRPr="00B2134C" w:rsidRDefault="004A3145" w:rsidP="00CE52B0">
            <w:pPr>
              <w:cnfStyle w:val="000000000000" w:firstRow="0" w:lastRow="0" w:firstColumn="0" w:lastColumn="0" w:oddVBand="0" w:evenVBand="0" w:oddHBand="0" w:evenHBand="0" w:firstRowFirstColumn="0" w:firstRowLastColumn="0" w:lastRowFirstColumn="0" w:lastRowLastColumn="0"/>
              <w:rPr>
                <w:i/>
              </w:rPr>
            </w:pPr>
            <w:r w:rsidRPr="00B2134C">
              <w:t xml:space="preserve">Various through </w:t>
            </w:r>
            <w:r w:rsidR="004F7276" w:rsidRPr="00B2134C">
              <w:t>10</w:t>
            </w:r>
            <w:r w:rsidRPr="00B2134C">
              <w:t>/</w:t>
            </w:r>
            <w:r w:rsidR="00287572" w:rsidRPr="00B2134C">
              <w:t>19</w:t>
            </w:r>
            <w:r w:rsidRPr="00B2134C">
              <w:t>/</w:t>
            </w:r>
            <w:r w:rsidR="004F7276" w:rsidRPr="00B2134C">
              <w:t>2031</w:t>
            </w:r>
          </w:p>
        </w:tc>
      </w:tr>
      <w:tr w:rsidR="004A3145" w:rsidRPr="00B2134C" w14:paraId="272B2F7E" w14:textId="77777777" w:rsidTr="00E4764E">
        <w:trPr>
          <w:trHeight w:val="13"/>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right w:val="nil"/>
            </w:tcBorders>
            <w:tcMar>
              <w:top w:w="43" w:type="dxa"/>
              <w:left w:w="115" w:type="dxa"/>
              <w:bottom w:w="43" w:type="dxa"/>
              <w:right w:w="115" w:type="dxa"/>
            </w:tcMar>
            <w:vAlign w:val="center"/>
          </w:tcPr>
          <w:p w14:paraId="373E3542" w14:textId="77777777" w:rsidR="004A3145" w:rsidRPr="00B2134C" w:rsidRDefault="004A3145" w:rsidP="00CE52B0">
            <w:r w:rsidRPr="00B2134C">
              <w:t>FOR USE BY:</w:t>
            </w:r>
          </w:p>
        </w:tc>
        <w:tc>
          <w:tcPr>
            <w:tcW w:w="6675" w:type="dxa"/>
            <w:tcBorders>
              <w:left w:val="nil"/>
              <w:bottom w:val="single" w:sz="4" w:space="0" w:color="auto"/>
            </w:tcBorders>
            <w:tcMar>
              <w:top w:w="43" w:type="dxa"/>
              <w:left w:w="115" w:type="dxa"/>
              <w:bottom w:w="43" w:type="dxa"/>
              <w:right w:w="115" w:type="dxa"/>
            </w:tcMar>
            <w:vAlign w:val="center"/>
          </w:tcPr>
          <w:p w14:paraId="688DE8DC" w14:textId="71274F92" w:rsidR="004A3145" w:rsidRPr="00B2134C" w:rsidRDefault="00DE39F3" w:rsidP="00CE52B0">
            <w:pPr>
              <w:cnfStyle w:val="000000000000" w:firstRow="0" w:lastRow="0" w:firstColumn="0" w:lastColumn="0" w:oddVBand="0" w:evenVBand="0" w:oddHBand="0" w:evenHBand="0" w:firstRowFirstColumn="0" w:firstRowLastColumn="0" w:lastRowFirstColumn="0" w:lastRowLastColumn="0"/>
            </w:pPr>
            <w:r w:rsidRPr="00B2134C">
              <w:t>State and Local Governmental Agencies</w:t>
            </w:r>
            <w:r w:rsidR="004A3145" w:rsidRPr="00B2134C">
              <w:t xml:space="preserve"> </w:t>
            </w:r>
            <w:r w:rsidR="00BC534C" w:rsidRPr="00B2134C">
              <w:t>(</w:t>
            </w:r>
            <w:r w:rsidR="007568DE" w:rsidRPr="00B2134C">
              <w:t>Refer to</w:t>
            </w:r>
            <w:r w:rsidR="00BC534C" w:rsidRPr="00B2134C">
              <w:t xml:space="preserve"> Section 2)</w:t>
            </w:r>
          </w:p>
        </w:tc>
      </w:tr>
      <w:tr w:rsidR="004A3145" w:rsidRPr="00B2134C" w14:paraId="508FCD66" w14:textId="77777777" w:rsidTr="00E4764E">
        <w:trPr>
          <w:trHeight w:val="935"/>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auto"/>
              <w:bottom w:val="double" w:sz="4" w:space="0" w:color="auto"/>
              <w:right w:val="nil"/>
            </w:tcBorders>
            <w:tcMar>
              <w:top w:w="43" w:type="dxa"/>
              <w:left w:w="115" w:type="dxa"/>
              <w:bottom w:w="43" w:type="dxa"/>
              <w:right w:w="115" w:type="dxa"/>
            </w:tcMar>
            <w:vAlign w:val="center"/>
          </w:tcPr>
          <w:p w14:paraId="3EC9BA02" w14:textId="77777777" w:rsidR="004A3145" w:rsidRPr="00B2134C" w:rsidRDefault="004A3145" w:rsidP="00CE52B0">
            <w:r w:rsidRPr="00B2134C">
              <w:t>STATE CONTRACT ADMINISTRATOR:</w:t>
            </w:r>
          </w:p>
        </w:tc>
        <w:tc>
          <w:tcPr>
            <w:tcW w:w="6675" w:type="dxa"/>
            <w:tcBorders>
              <w:top w:val="single" w:sz="4" w:space="0" w:color="auto"/>
              <w:left w:val="nil"/>
              <w:bottom w:val="double" w:sz="4" w:space="0" w:color="auto"/>
            </w:tcBorders>
            <w:tcMar>
              <w:top w:w="43" w:type="dxa"/>
              <w:left w:w="115" w:type="dxa"/>
              <w:bottom w:w="43" w:type="dxa"/>
              <w:right w:w="115" w:type="dxa"/>
            </w:tcMar>
            <w:vAlign w:val="center"/>
          </w:tcPr>
          <w:p w14:paraId="5BF1B245" w14:textId="1AD05B0B" w:rsidR="004A3145" w:rsidRPr="00B2134C" w:rsidRDefault="004F7276" w:rsidP="00CE52B0">
            <w:pPr>
              <w:cnfStyle w:val="000000000000" w:firstRow="0" w:lastRow="0" w:firstColumn="0" w:lastColumn="0" w:oddVBand="0" w:evenVBand="0" w:oddHBand="0" w:evenHBand="0" w:firstRowFirstColumn="0" w:firstRowLastColumn="0" w:lastRowFirstColumn="0" w:lastRowLastColumn="0"/>
            </w:pPr>
            <w:r w:rsidRPr="00B2134C">
              <w:t>Yolanda Tutt</w:t>
            </w:r>
          </w:p>
          <w:p w14:paraId="6250EF36" w14:textId="51608F7B" w:rsidR="004A3145" w:rsidRPr="00B2134C" w:rsidRDefault="004A3145" w:rsidP="00CE52B0">
            <w:pPr>
              <w:cnfStyle w:val="000000000000" w:firstRow="0" w:lastRow="0" w:firstColumn="0" w:lastColumn="0" w:oddVBand="0" w:evenVBand="0" w:oddHBand="0" w:evenHBand="0" w:firstRowFirstColumn="0" w:firstRowLastColumn="0" w:lastRowFirstColumn="0" w:lastRowLastColumn="0"/>
            </w:pPr>
            <w:r w:rsidRPr="00B2134C">
              <w:t>(</w:t>
            </w:r>
            <w:r w:rsidR="00DE39F3" w:rsidRPr="00B2134C">
              <w:t>279</w:t>
            </w:r>
            <w:r w:rsidRPr="00B2134C">
              <w:t xml:space="preserve">) </w:t>
            </w:r>
            <w:r w:rsidR="00935E09" w:rsidRPr="00B2134C">
              <w:t>946</w:t>
            </w:r>
            <w:r w:rsidRPr="00B2134C">
              <w:t>-</w:t>
            </w:r>
            <w:r w:rsidR="004F7276" w:rsidRPr="00B2134C">
              <w:t>8401</w:t>
            </w:r>
          </w:p>
          <w:p w14:paraId="55F5C4E8" w14:textId="28FCFEB2" w:rsidR="004A3145" w:rsidRPr="00B2134C" w:rsidRDefault="004F7276" w:rsidP="00CE52B0">
            <w:pPr>
              <w:cnfStyle w:val="000000000000" w:firstRow="0" w:lastRow="0" w:firstColumn="0" w:lastColumn="0" w:oddVBand="0" w:evenVBand="0" w:oddHBand="0" w:evenHBand="0" w:firstRowFirstColumn="0" w:firstRowLastColumn="0" w:lastRowFirstColumn="0" w:lastRowLastColumn="0"/>
              <w:rPr>
                <w:color w:val="000000"/>
              </w:rPr>
            </w:pPr>
            <w:hyperlink r:id="rId8" w:history="1">
              <w:r w:rsidRPr="00B2134C">
                <w:rPr>
                  <w:rStyle w:val="Hyperlink"/>
                </w:rPr>
                <w:t>Yolanda.Tutt@dgs.ca.gov</w:t>
              </w:r>
            </w:hyperlink>
          </w:p>
        </w:tc>
      </w:tr>
    </w:tbl>
    <w:p w14:paraId="18E9D16F" w14:textId="61B14AE2" w:rsidR="008D4692" w:rsidRPr="00B2134C" w:rsidRDefault="004A3145" w:rsidP="00213CAC">
      <w:pPr>
        <w:spacing w:before="320" w:after="720"/>
      </w:pPr>
      <w:r w:rsidRPr="00B2134C">
        <w:t>Ordering Agencies are instructed to carefully review these User Instructions in their entirety. For questions, please contact the State Contract Administrator and reference the “Title/Description” and/or Contract Number listed above. Changes to this document will be issued through a User Instructions Supplement.</w:t>
      </w:r>
      <w:r w:rsidR="008D4692" w:rsidRPr="00B2134C">
        <w:rPr>
          <w:b/>
        </w:rPr>
        <w:br w:type="page"/>
      </w:r>
    </w:p>
    <w:p w14:paraId="10B3D356" w14:textId="77777777" w:rsidR="00DE39F3" w:rsidRDefault="00DE39F3" w:rsidP="00DE39F3">
      <w:pPr>
        <w:pStyle w:val="Heading1"/>
        <w:spacing w:after="360"/>
      </w:pPr>
      <w:bookmarkStart w:id="1" w:name="_Toc242973742"/>
      <w:r w:rsidRPr="00D5658D">
        <w:lastRenderedPageBreak/>
        <w:t>SUMMARY OF CHANGES</w:t>
      </w:r>
      <w:bookmarkEnd w:id="1"/>
    </w:p>
    <w:p w14:paraId="5DBF388C" w14:textId="0F20CA21" w:rsidR="00DE39F3" w:rsidRPr="00A5256D" w:rsidRDefault="00DE39F3" w:rsidP="00DE39F3">
      <w:pPr>
        <w:spacing w:after="240"/>
      </w:pPr>
      <w:r w:rsidRPr="002F1016">
        <w:t xml:space="preserve">All </w:t>
      </w:r>
      <w:r w:rsidR="00213CAC">
        <w:t>User Instructions</w:t>
      </w:r>
      <w:r w:rsidR="00213CAC" w:rsidRPr="002F1016">
        <w:t xml:space="preserve"> </w:t>
      </w:r>
      <w:r w:rsidRPr="002F1016">
        <w:t xml:space="preserve">changes </w:t>
      </w:r>
      <w:r w:rsidR="00213CAC">
        <w:t xml:space="preserve">from the </w:t>
      </w:r>
      <w:r w:rsidRPr="002F1016">
        <w:t>most recent Supplement are in</w:t>
      </w:r>
      <w:r w:rsidRPr="00B0179D">
        <w:rPr>
          <w:b/>
          <w:bCs/>
        </w:rPr>
        <w:t xml:space="preserve"> </w:t>
      </w:r>
      <w:r w:rsidRPr="007629E0">
        <w:rPr>
          <w:b/>
          <w:bCs/>
          <w:i/>
          <w:color w:val="C00000"/>
        </w:rPr>
        <w:t>bold red italic</w:t>
      </w:r>
      <w:r w:rsidRPr="00B0179D">
        <w:rPr>
          <w:b/>
          <w:bCs/>
        </w:rPr>
        <w:t xml:space="preserve">. </w:t>
      </w:r>
      <w:r w:rsidRPr="002F1016">
        <w:t>Additions are enclosed in asterisks; deletions are enclosed in brackets</w:t>
      </w:r>
      <w:r w:rsidR="00213CAC">
        <w:t xml:space="preserve"> with strikethrough</w:t>
      </w:r>
      <w:r w:rsidRPr="002F1016">
        <w:t>.</w:t>
      </w:r>
    </w:p>
    <w:tbl>
      <w:tblPr>
        <w:tblStyle w:val="GridTable4"/>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ser Instructions Summary of Changes "/>
      </w:tblPr>
      <w:tblGrid>
        <w:gridCol w:w="1470"/>
        <w:gridCol w:w="6085"/>
        <w:gridCol w:w="1620"/>
      </w:tblGrid>
      <w:tr w:rsidR="008D4692" w:rsidRPr="000669F5" w14:paraId="7CC393E7" w14:textId="77777777" w:rsidTr="00787E78">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470" w:type="dxa"/>
            <w:tcBorders>
              <w:top w:val="none" w:sz="0" w:space="0" w:color="auto"/>
              <w:left w:val="none" w:sz="0" w:space="0" w:color="auto"/>
              <w:bottom w:val="none" w:sz="0" w:space="0" w:color="auto"/>
              <w:right w:val="none" w:sz="0" w:space="0" w:color="auto"/>
            </w:tcBorders>
            <w:shd w:val="clear" w:color="auto" w:fill="BFBFBF" w:themeFill="background1" w:themeFillShade="BF"/>
            <w:tcMar>
              <w:top w:w="43" w:type="dxa"/>
              <w:bottom w:w="43" w:type="dxa"/>
            </w:tcMar>
            <w:vAlign w:val="center"/>
          </w:tcPr>
          <w:p w14:paraId="7C09EBD6" w14:textId="77777777" w:rsidR="008D4692" w:rsidRPr="000669F5" w:rsidRDefault="008D4692" w:rsidP="00FB7B7A">
            <w:pPr>
              <w:ind w:left="-120" w:right="-75"/>
              <w:jc w:val="center"/>
              <w:rPr>
                <w:color w:val="000000" w:themeColor="text1"/>
              </w:rPr>
            </w:pPr>
            <w:r w:rsidRPr="000669F5">
              <w:rPr>
                <w:color w:val="000000" w:themeColor="text1"/>
              </w:rPr>
              <w:t>Supplement Number</w:t>
            </w:r>
          </w:p>
        </w:tc>
        <w:tc>
          <w:tcPr>
            <w:tcW w:w="6085" w:type="dxa"/>
            <w:tcBorders>
              <w:top w:val="none" w:sz="0" w:space="0" w:color="auto"/>
              <w:left w:val="none" w:sz="0" w:space="0" w:color="auto"/>
              <w:bottom w:val="none" w:sz="0" w:space="0" w:color="auto"/>
              <w:right w:val="none" w:sz="0" w:space="0" w:color="auto"/>
            </w:tcBorders>
            <w:shd w:val="clear" w:color="auto" w:fill="BFBFBF" w:themeFill="background1" w:themeFillShade="BF"/>
            <w:tcMar>
              <w:top w:w="43" w:type="dxa"/>
              <w:bottom w:w="43" w:type="dxa"/>
            </w:tcMar>
            <w:vAlign w:val="center"/>
          </w:tcPr>
          <w:p w14:paraId="23A9694E" w14:textId="77777777" w:rsidR="008D4692" w:rsidRPr="000669F5" w:rsidRDefault="008D4692" w:rsidP="00DE39F3">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0669F5">
              <w:rPr>
                <w:color w:val="000000" w:themeColor="text1"/>
              </w:rPr>
              <w:t>Description/Sections</w:t>
            </w:r>
          </w:p>
        </w:tc>
        <w:tc>
          <w:tcPr>
            <w:tcW w:w="1620" w:type="dxa"/>
            <w:tcBorders>
              <w:top w:val="none" w:sz="0" w:space="0" w:color="auto"/>
              <w:left w:val="none" w:sz="0" w:space="0" w:color="auto"/>
              <w:bottom w:val="none" w:sz="0" w:space="0" w:color="auto"/>
              <w:right w:val="none" w:sz="0" w:space="0" w:color="auto"/>
            </w:tcBorders>
            <w:shd w:val="clear" w:color="auto" w:fill="BFBFBF" w:themeFill="background1" w:themeFillShade="BF"/>
            <w:tcMar>
              <w:top w:w="43" w:type="dxa"/>
              <w:bottom w:w="43" w:type="dxa"/>
            </w:tcMar>
            <w:vAlign w:val="center"/>
          </w:tcPr>
          <w:p w14:paraId="353992DA" w14:textId="68599482" w:rsidR="008D4692" w:rsidRPr="000669F5" w:rsidRDefault="008D4692" w:rsidP="00DE39F3">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0669F5">
              <w:rPr>
                <w:color w:val="000000" w:themeColor="text1"/>
              </w:rPr>
              <w:t>Date</w:t>
            </w:r>
          </w:p>
        </w:tc>
      </w:tr>
      <w:tr w:rsidR="00DE39F3" w:rsidRPr="000669F5" w14:paraId="4FC01107" w14:textId="77777777" w:rsidTr="00787E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0" w:type="dxa"/>
            <w:shd w:val="clear" w:color="auto" w:fill="FFFFFF" w:themeFill="background1"/>
            <w:tcMar>
              <w:top w:w="43" w:type="dxa"/>
              <w:left w:w="115" w:type="dxa"/>
              <w:bottom w:w="43" w:type="dxa"/>
              <w:right w:w="115" w:type="dxa"/>
            </w:tcMar>
          </w:tcPr>
          <w:p w14:paraId="1E4B3CFE" w14:textId="74B9AC27" w:rsidR="00DE39F3" w:rsidRPr="000669F5" w:rsidRDefault="00DE39F3" w:rsidP="00FB7B7A">
            <w:pPr>
              <w:ind w:left="-120" w:right="-75"/>
              <w:jc w:val="center"/>
              <w:rPr>
                <w:highlight w:val="yellow"/>
              </w:rPr>
            </w:pPr>
            <w:r>
              <w:rPr>
                <w:b w:val="0"/>
              </w:rPr>
              <w:t>N/A</w:t>
            </w:r>
          </w:p>
        </w:tc>
        <w:tc>
          <w:tcPr>
            <w:tcW w:w="6085" w:type="dxa"/>
            <w:shd w:val="clear" w:color="auto" w:fill="FFFFFF" w:themeFill="background1"/>
            <w:tcMar>
              <w:top w:w="43" w:type="dxa"/>
              <w:left w:w="115" w:type="dxa"/>
              <w:bottom w:w="43" w:type="dxa"/>
              <w:right w:w="115" w:type="dxa"/>
            </w:tcMar>
          </w:tcPr>
          <w:p w14:paraId="476F8E1A" w14:textId="120E53D9" w:rsidR="00DE39F3" w:rsidRPr="000669F5" w:rsidRDefault="00DE39F3" w:rsidP="00DE39F3">
            <w:pPr>
              <w:pStyle w:val="TableParagraph"/>
              <w:cnfStyle w:val="000000100000" w:firstRow="0" w:lastRow="0" w:firstColumn="0" w:lastColumn="0" w:oddVBand="0" w:evenVBand="0" w:oddHBand="1" w:evenHBand="0" w:firstRowFirstColumn="0" w:firstRowLastColumn="0" w:lastRowFirstColumn="0" w:lastRowLastColumn="0"/>
              <w:rPr>
                <w:sz w:val="24"/>
                <w:szCs w:val="24"/>
              </w:rPr>
            </w:pPr>
            <w:r>
              <w:rPr>
                <w:bCs/>
                <w:sz w:val="24"/>
                <w:szCs w:val="24"/>
              </w:rPr>
              <w:t xml:space="preserve">Original </w:t>
            </w:r>
            <w:r w:rsidRPr="00792543">
              <w:rPr>
                <w:bCs/>
                <w:sz w:val="24"/>
                <w:szCs w:val="24"/>
              </w:rPr>
              <w:t>User Instructions</w:t>
            </w:r>
            <w:r>
              <w:rPr>
                <w:bCs/>
                <w:sz w:val="24"/>
                <w:szCs w:val="24"/>
              </w:rPr>
              <w:t xml:space="preserve"> posted.</w:t>
            </w:r>
          </w:p>
        </w:tc>
        <w:tc>
          <w:tcPr>
            <w:tcW w:w="1620" w:type="dxa"/>
            <w:shd w:val="clear" w:color="auto" w:fill="FFFFFF" w:themeFill="background1"/>
            <w:tcMar>
              <w:top w:w="43" w:type="dxa"/>
              <w:left w:w="115" w:type="dxa"/>
              <w:bottom w:w="43" w:type="dxa"/>
              <w:right w:w="115" w:type="dxa"/>
            </w:tcMar>
          </w:tcPr>
          <w:p w14:paraId="1DAB4D45" w14:textId="79785FB1" w:rsidR="00DE39F3" w:rsidRPr="000669F5" w:rsidRDefault="00B31996" w:rsidP="00DE39F3">
            <w:pPr>
              <w:jc w:val="center"/>
              <w:cnfStyle w:val="000000100000" w:firstRow="0" w:lastRow="0" w:firstColumn="0" w:lastColumn="0" w:oddVBand="0" w:evenVBand="0" w:oddHBand="1" w:evenHBand="0" w:firstRowFirstColumn="0" w:firstRowLastColumn="0" w:lastRowFirstColumn="0" w:lastRowLastColumn="0"/>
              <w:rPr>
                <w:bCs/>
                <w:highlight w:val="yellow"/>
              </w:rPr>
            </w:pPr>
            <w:r w:rsidRPr="00C21896">
              <w:rPr>
                <w:bCs/>
              </w:rPr>
              <w:t>10</w:t>
            </w:r>
            <w:r w:rsidR="00DE39F3" w:rsidRPr="00C21896">
              <w:rPr>
                <w:bCs/>
              </w:rPr>
              <w:t>/</w:t>
            </w:r>
            <w:r w:rsidR="00287572" w:rsidRPr="00C21896">
              <w:rPr>
                <w:bCs/>
              </w:rPr>
              <w:t>20</w:t>
            </w:r>
            <w:r w:rsidR="00DE39F3" w:rsidRPr="00C21896">
              <w:rPr>
                <w:bCs/>
              </w:rPr>
              <w:t>/</w:t>
            </w:r>
            <w:r w:rsidR="00B2134C">
              <w:rPr>
                <w:bCs/>
              </w:rPr>
              <w:t>20</w:t>
            </w:r>
            <w:r w:rsidRPr="00C21896">
              <w:rPr>
                <w:bCs/>
              </w:rPr>
              <w:t>26</w:t>
            </w:r>
          </w:p>
        </w:tc>
      </w:tr>
    </w:tbl>
    <w:p w14:paraId="46F2CEE2" w14:textId="77777777" w:rsidR="00DE39F3" w:rsidRDefault="00DE39F3">
      <w:pPr>
        <w:pStyle w:val="TOCHeading"/>
        <w:rPr>
          <w:rFonts w:eastAsia="Times New Roman" w:cs="Arial"/>
          <w:b w:val="0"/>
          <w:bCs w:val="0"/>
          <w:noProof/>
          <w:color w:val="auto"/>
          <w:sz w:val="24"/>
          <w:szCs w:val="24"/>
          <w:lang w:eastAsia="en-US"/>
        </w:rPr>
      </w:pPr>
      <w:bookmarkStart w:id="2" w:name="_Toc16527974"/>
      <w:bookmarkStart w:id="3" w:name="_Toc16629511"/>
    </w:p>
    <w:p w14:paraId="14187C33" w14:textId="77777777" w:rsidR="00DE39F3" w:rsidRDefault="00DE39F3">
      <w:pPr>
        <w:rPr>
          <w:rFonts w:eastAsia="Times New Roman"/>
          <w:noProof/>
        </w:rPr>
      </w:pPr>
      <w:r>
        <w:rPr>
          <w:rFonts w:eastAsia="Times New Roman"/>
          <w:b/>
          <w:bCs/>
          <w:noProof/>
        </w:rPr>
        <w:br w:type="page"/>
      </w:r>
    </w:p>
    <w:sdt>
      <w:sdtPr>
        <w:rPr>
          <w:rFonts w:eastAsia="Times New Roman" w:cs="Arial"/>
          <w:b w:val="0"/>
          <w:bCs w:val="0"/>
          <w:noProof/>
          <w:color w:val="auto"/>
          <w:sz w:val="24"/>
          <w:szCs w:val="24"/>
          <w:lang w:eastAsia="en-US"/>
        </w:rPr>
        <w:id w:val="1626341308"/>
        <w:docPartObj>
          <w:docPartGallery w:val="Table of Contents"/>
          <w:docPartUnique/>
        </w:docPartObj>
      </w:sdtPr>
      <w:sdtEndPr>
        <w:rPr>
          <w:b/>
          <w:szCs w:val="22"/>
        </w:rPr>
      </w:sdtEndPr>
      <w:sdtContent>
        <w:p w14:paraId="29E9AD02" w14:textId="6BF794E8" w:rsidR="00F708BE" w:rsidRPr="000669F5" w:rsidRDefault="00F708BE" w:rsidP="00825B53">
          <w:pPr>
            <w:pStyle w:val="TOCHeading"/>
            <w:spacing w:after="360"/>
          </w:pPr>
          <w:r w:rsidRPr="000669F5">
            <w:t>Table of Contents</w:t>
          </w:r>
        </w:p>
        <w:p w14:paraId="4C7193CD" w14:textId="0BB786F2" w:rsidR="00825B53" w:rsidRDefault="00F708BE" w:rsidP="00825B53">
          <w:pPr>
            <w:pStyle w:val="TOC1"/>
            <w:rPr>
              <w:rFonts w:asciiTheme="minorHAnsi" w:eastAsiaTheme="minorEastAsia" w:hAnsiTheme="minorHAnsi" w:cstheme="minorBidi"/>
              <w:kern w:val="2"/>
              <w:szCs w:val="24"/>
              <w14:ligatures w14:val="standardContextual"/>
            </w:rPr>
          </w:pPr>
          <w:r w:rsidRPr="000669F5">
            <w:fldChar w:fldCharType="begin"/>
          </w:r>
          <w:r w:rsidRPr="000669F5">
            <w:instrText xml:space="preserve"> TOC \o "1-3" \h \z \u </w:instrText>
          </w:r>
          <w:r w:rsidRPr="000669F5">
            <w:fldChar w:fldCharType="separate"/>
          </w:r>
          <w:hyperlink w:anchor="_Toc242973742" w:history="1">
            <w:r w:rsidR="00825B53" w:rsidRPr="0053244B">
              <w:rPr>
                <w:rStyle w:val="Hyperlink"/>
              </w:rPr>
              <w:t>SUMMARY OF CHANGES</w:t>
            </w:r>
            <w:r w:rsidR="00825B53">
              <w:rPr>
                <w:webHidden/>
              </w:rPr>
              <w:tab/>
            </w:r>
            <w:r w:rsidR="00825B53">
              <w:rPr>
                <w:webHidden/>
              </w:rPr>
              <w:fldChar w:fldCharType="begin"/>
            </w:r>
            <w:r w:rsidR="00825B53">
              <w:rPr>
                <w:webHidden/>
              </w:rPr>
              <w:instrText xml:space="preserve"> PAGEREF _Toc242973742 \h </w:instrText>
            </w:r>
            <w:r w:rsidR="00825B53">
              <w:rPr>
                <w:webHidden/>
              </w:rPr>
            </w:r>
            <w:r w:rsidR="00825B53">
              <w:rPr>
                <w:webHidden/>
              </w:rPr>
              <w:fldChar w:fldCharType="separate"/>
            </w:r>
            <w:r w:rsidR="00C214EA">
              <w:rPr>
                <w:webHidden/>
              </w:rPr>
              <w:t>2</w:t>
            </w:r>
            <w:r w:rsidR="00825B53">
              <w:rPr>
                <w:webHidden/>
              </w:rPr>
              <w:fldChar w:fldCharType="end"/>
            </w:r>
          </w:hyperlink>
        </w:p>
        <w:p w14:paraId="3C3FEB87" w14:textId="6ABB48D4" w:rsidR="00825B53" w:rsidRDefault="00825B53" w:rsidP="00825B53">
          <w:pPr>
            <w:pStyle w:val="TOC1"/>
            <w:rPr>
              <w:rFonts w:asciiTheme="minorHAnsi" w:eastAsiaTheme="minorEastAsia" w:hAnsiTheme="minorHAnsi" w:cstheme="minorBidi"/>
              <w:kern w:val="2"/>
              <w:szCs w:val="24"/>
              <w14:ligatures w14:val="standardContextual"/>
            </w:rPr>
          </w:pPr>
          <w:hyperlink w:anchor="_Toc242973743" w:history="1">
            <w:r w:rsidRPr="0053244B">
              <w:rPr>
                <w:rStyle w:val="Hyperlink"/>
              </w:rPr>
              <w:t>USER INSTRUCTIONS</w:t>
            </w:r>
            <w:r>
              <w:rPr>
                <w:webHidden/>
              </w:rPr>
              <w:tab/>
            </w:r>
            <w:r>
              <w:rPr>
                <w:webHidden/>
              </w:rPr>
              <w:fldChar w:fldCharType="begin"/>
            </w:r>
            <w:r>
              <w:rPr>
                <w:webHidden/>
              </w:rPr>
              <w:instrText xml:space="preserve"> PAGEREF _Toc242973743 \h </w:instrText>
            </w:r>
            <w:r>
              <w:rPr>
                <w:webHidden/>
              </w:rPr>
            </w:r>
            <w:r>
              <w:rPr>
                <w:webHidden/>
              </w:rPr>
              <w:fldChar w:fldCharType="separate"/>
            </w:r>
            <w:r w:rsidR="00C214EA">
              <w:rPr>
                <w:webHidden/>
              </w:rPr>
              <w:t>4</w:t>
            </w:r>
            <w:r>
              <w:rPr>
                <w:webHidden/>
              </w:rPr>
              <w:fldChar w:fldCharType="end"/>
            </w:r>
          </w:hyperlink>
        </w:p>
        <w:p w14:paraId="7B3B5B87" w14:textId="63EAC724" w:rsidR="00825B53" w:rsidRDefault="00825B53">
          <w:pPr>
            <w:pStyle w:val="TOC2"/>
            <w:rPr>
              <w:rFonts w:asciiTheme="minorHAnsi" w:eastAsiaTheme="minorEastAsia" w:hAnsiTheme="minorHAnsi" w:cstheme="minorBidi"/>
              <w:noProof/>
              <w:kern w:val="2"/>
              <w14:ligatures w14:val="standardContextual"/>
            </w:rPr>
          </w:pPr>
          <w:hyperlink w:anchor="_Toc242973744" w:history="1">
            <w:r w:rsidRPr="0053244B">
              <w:rPr>
                <w:rStyle w:val="Hyperlink"/>
                <w:noProof/>
              </w:rPr>
              <w:t>1.</w:t>
            </w:r>
            <w:r>
              <w:rPr>
                <w:rFonts w:asciiTheme="minorHAnsi" w:eastAsiaTheme="minorEastAsia" w:hAnsiTheme="minorHAnsi" w:cstheme="minorBidi"/>
                <w:noProof/>
                <w:kern w:val="2"/>
                <w14:ligatures w14:val="standardContextual"/>
              </w:rPr>
              <w:tab/>
            </w:r>
            <w:r w:rsidRPr="0053244B">
              <w:rPr>
                <w:rStyle w:val="Hyperlink"/>
                <w:noProof/>
              </w:rPr>
              <w:t>SCOPE AND OVERVIEW</w:t>
            </w:r>
            <w:r>
              <w:rPr>
                <w:noProof/>
                <w:webHidden/>
              </w:rPr>
              <w:tab/>
            </w:r>
            <w:r>
              <w:rPr>
                <w:noProof/>
                <w:webHidden/>
              </w:rPr>
              <w:fldChar w:fldCharType="begin"/>
            </w:r>
            <w:r>
              <w:rPr>
                <w:noProof/>
                <w:webHidden/>
              </w:rPr>
              <w:instrText xml:space="preserve"> PAGEREF _Toc242973744 \h </w:instrText>
            </w:r>
            <w:r>
              <w:rPr>
                <w:noProof/>
                <w:webHidden/>
              </w:rPr>
            </w:r>
            <w:r>
              <w:rPr>
                <w:noProof/>
                <w:webHidden/>
              </w:rPr>
              <w:fldChar w:fldCharType="separate"/>
            </w:r>
            <w:r w:rsidR="00C214EA">
              <w:rPr>
                <w:noProof/>
                <w:webHidden/>
              </w:rPr>
              <w:t>4</w:t>
            </w:r>
            <w:r>
              <w:rPr>
                <w:noProof/>
                <w:webHidden/>
              </w:rPr>
              <w:fldChar w:fldCharType="end"/>
            </w:r>
          </w:hyperlink>
        </w:p>
        <w:p w14:paraId="2F3340CE" w14:textId="6AC6A5B1" w:rsidR="00825B53" w:rsidRDefault="00825B53">
          <w:pPr>
            <w:pStyle w:val="TOC2"/>
            <w:rPr>
              <w:rFonts w:asciiTheme="minorHAnsi" w:eastAsiaTheme="minorEastAsia" w:hAnsiTheme="minorHAnsi" w:cstheme="minorBidi"/>
              <w:noProof/>
              <w:kern w:val="2"/>
              <w14:ligatures w14:val="standardContextual"/>
            </w:rPr>
          </w:pPr>
          <w:hyperlink w:anchor="_Toc242973745" w:history="1">
            <w:r w:rsidRPr="0053244B">
              <w:rPr>
                <w:rStyle w:val="Hyperlink"/>
                <w:noProof/>
              </w:rPr>
              <w:t>2.</w:t>
            </w:r>
            <w:r>
              <w:rPr>
                <w:rFonts w:asciiTheme="minorHAnsi" w:eastAsiaTheme="minorEastAsia" w:hAnsiTheme="minorHAnsi" w:cstheme="minorBidi"/>
                <w:noProof/>
                <w:kern w:val="2"/>
                <w14:ligatures w14:val="standardContextual"/>
              </w:rPr>
              <w:tab/>
            </w:r>
            <w:r w:rsidRPr="0053244B">
              <w:rPr>
                <w:rStyle w:val="Hyperlink"/>
                <w:noProof/>
              </w:rPr>
              <w:t>CONTRACT AVAILABILITY</w:t>
            </w:r>
            <w:r>
              <w:rPr>
                <w:noProof/>
                <w:webHidden/>
              </w:rPr>
              <w:tab/>
            </w:r>
            <w:r>
              <w:rPr>
                <w:noProof/>
                <w:webHidden/>
              </w:rPr>
              <w:fldChar w:fldCharType="begin"/>
            </w:r>
            <w:r>
              <w:rPr>
                <w:noProof/>
                <w:webHidden/>
              </w:rPr>
              <w:instrText xml:space="preserve"> PAGEREF _Toc242973745 \h </w:instrText>
            </w:r>
            <w:r>
              <w:rPr>
                <w:noProof/>
                <w:webHidden/>
              </w:rPr>
            </w:r>
            <w:r>
              <w:rPr>
                <w:noProof/>
                <w:webHidden/>
              </w:rPr>
              <w:fldChar w:fldCharType="separate"/>
            </w:r>
            <w:r w:rsidR="00C214EA">
              <w:rPr>
                <w:noProof/>
                <w:webHidden/>
              </w:rPr>
              <w:t>4</w:t>
            </w:r>
            <w:r>
              <w:rPr>
                <w:noProof/>
                <w:webHidden/>
              </w:rPr>
              <w:fldChar w:fldCharType="end"/>
            </w:r>
          </w:hyperlink>
        </w:p>
        <w:p w14:paraId="5C49F4ED" w14:textId="6C204487" w:rsidR="00825B53" w:rsidRDefault="00825B53" w:rsidP="00825B53">
          <w:pPr>
            <w:pStyle w:val="TOC3"/>
            <w:rPr>
              <w:rFonts w:asciiTheme="minorHAnsi" w:eastAsiaTheme="minorEastAsia" w:hAnsiTheme="minorHAnsi" w:cstheme="minorBidi"/>
              <w:noProof/>
              <w:kern w:val="2"/>
              <w14:ligatures w14:val="standardContextual"/>
            </w:rPr>
          </w:pPr>
          <w:hyperlink w:anchor="_Toc242973746" w:history="1">
            <w:r w:rsidRPr="0053244B">
              <w:rPr>
                <w:rStyle w:val="Hyperlink"/>
                <w:noProof/>
              </w:rPr>
              <w:t>A.</w:t>
            </w:r>
            <w:r>
              <w:rPr>
                <w:rFonts w:asciiTheme="minorHAnsi" w:eastAsiaTheme="minorEastAsia" w:hAnsiTheme="minorHAnsi" w:cstheme="minorBidi"/>
                <w:noProof/>
                <w:kern w:val="2"/>
                <w14:ligatures w14:val="standardContextual"/>
              </w:rPr>
              <w:tab/>
            </w:r>
            <w:r w:rsidRPr="0053244B">
              <w:rPr>
                <w:rStyle w:val="Hyperlink"/>
                <w:noProof/>
              </w:rPr>
              <w:t>State Agencies</w:t>
            </w:r>
            <w:r>
              <w:rPr>
                <w:noProof/>
                <w:webHidden/>
              </w:rPr>
              <w:tab/>
            </w:r>
            <w:r>
              <w:rPr>
                <w:noProof/>
                <w:webHidden/>
              </w:rPr>
              <w:fldChar w:fldCharType="begin"/>
            </w:r>
            <w:r>
              <w:rPr>
                <w:noProof/>
                <w:webHidden/>
              </w:rPr>
              <w:instrText xml:space="preserve"> PAGEREF _Toc242973746 \h </w:instrText>
            </w:r>
            <w:r>
              <w:rPr>
                <w:noProof/>
                <w:webHidden/>
              </w:rPr>
            </w:r>
            <w:r>
              <w:rPr>
                <w:noProof/>
                <w:webHidden/>
              </w:rPr>
              <w:fldChar w:fldCharType="separate"/>
            </w:r>
            <w:r w:rsidR="00C214EA">
              <w:rPr>
                <w:noProof/>
                <w:webHidden/>
              </w:rPr>
              <w:t>4</w:t>
            </w:r>
            <w:r>
              <w:rPr>
                <w:noProof/>
                <w:webHidden/>
              </w:rPr>
              <w:fldChar w:fldCharType="end"/>
            </w:r>
          </w:hyperlink>
        </w:p>
        <w:p w14:paraId="1C461CFD" w14:textId="53B42C43" w:rsidR="00825B53" w:rsidRDefault="00825B53" w:rsidP="00825B53">
          <w:pPr>
            <w:pStyle w:val="TOC3"/>
            <w:rPr>
              <w:rFonts w:asciiTheme="minorHAnsi" w:eastAsiaTheme="minorEastAsia" w:hAnsiTheme="minorHAnsi" w:cstheme="minorBidi"/>
              <w:noProof/>
              <w:kern w:val="2"/>
              <w14:ligatures w14:val="standardContextual"/>
            </w:rPr>
          </w:pPr>
          <w:hyperlink w:anchor="_Toc242973747" w:history="1">
            <w:r w:rsidRPr="0053244B">
              <w:rPr>
                <w:rStyle w:val="Hyperlink"/>
                <w:noProof/>
              </w:rPr>
              <w:t>B.</w:t>
            </w:r>
            <w:r>
              <w:rPr>
                <w:rFonts w:asciiTheme="minorHAnsi" w:eastAsiaTheme="minorEastAsia" w:hAnsiTheme="minorHAnsi" w:cstheme="minorBidi"/>
                <w:noProof/>
                <w:kern w:val="2"/>
                <w14:ligatures w14:val="standardContextual"/>
              </w:rPr>
              <w:tab/>
            </w:r>
            <w:r w:rsidRPr="0053244B">
              <w:rPr>
                <w:rStyle w:val="Hyperlink"/>
                <w:noProof/>
              </w:rPr>
              <w:t>Local Governmental Agencies</w:t>
            </w:r>
            <w:r>
              <w:rPr>
                <w:noProof/>
                <w:webHidden/>
              </w:rPr>
              <w:tab/>
            </w:r>
            <w:r>
              <w:rPr>
                <w:noProof/>
                <w:webHidden/>
              </w:rPr>
              <w:fldChar w:fldCharType="begin"/>
            </w:r>
            <w:r>
              <w:rPr>
                <w:noProof/>
                <w:webHidden/>
              </w:rPr>
              <w:instrText xml:space="preserve"> PAGEREF _Toc242973747 \h </w:instrText>
            </w:r>
            <w:r>
              <w:rPr>
                <w:noProof/>
                <w:webHidden/>
              </w:rPr>
            </w:r>
            <w:r>
              <w:rPr>
                <w:noProof/>
                <w:webHidden/>
              </w:rPr>
              <w:fldChar w:fldCharType="separate"/>
            </w:r>
            <w:r w:rsidR="00C214EA">
              <w:rPr>
                <w:noProof/>
                <w:webHidden/>
              </w:rPr>
              <w:t>4</w:t>
            </w:r>
            <w:r>
              <w:rPr>
                <w:noProof/>
                <w:webHidden/>
              </w:rPr>
              <w:fldChar w:fldCharType="end"/>
            </w:r>
          </w:hyperlink>
        </w:p>
        <w:p w14:paraId="48D2D72C" w14:textId="6BA49A0F" w:rsidR="00825B53" w:rsidRDefault="00825B53">
          <w:pPr>
            <w:pStyle w:val="TOC2"/>
            <w:rPr>
              <w:rFonts w:asciiTheme="minorHAnsi" w:eastAsiaTheme="minorEastAsia" w:hAnsiTheme="minorHAnsi" w:cstheme="minorBidi"/>
              <w:noProof/>
              <w:kern w:val="2"/>
              <w14:ligatures w14:val="standardContextual"/>
            </w:rPr>
          </w:pPr>
          <w:hyperlink w:anchor="_Toc242973748" w:history="1">
            <w:r w:rsidRPr="0053244B">
              <w:rPr>
                <w:rStyle w:val="Hyperlink"/>
                <w:noProof/>
              </w:rPr>
              <w:t>3.</w:t>
            </w:r>
            <w:r>
              <w:rPr>
                <w:rFonts w:asciiTheme="minorHAnsi" w:eastAsiaTheme="minorEastAsia" w:hAnsiTheme="minorHAnsi" w:cstheme="minorBidi"/>
                <w:noProof/>
                <w:kern w:val="2"/>
                <w14:ligatures w14:val="standardContextual"/>
              </w:rPr>
              <w:tab/>
            </w:r>
            <w:r w:rsidRPr="0053244B">
              <w:rPr>
                <w:rStyle w:val="Hyperlink"/>
                <w:noProof/>
              </w:rPr>
              <w:t>CONTRACT TERM</w:t>
            </w:r>
            <w:r>
              <w:rPr>
                <w:noProof/>
                <w:webHidden/>
              </w:rPr>
              <w:tab/>
            </w:r>
            <w:r>
              <w:rPr>
                <w:noProof/>
                <w:webHidden/>
              </w:rPr>
              <w:fldChar w:fldCharType="begin"/>
            </w:r>
            <w:r>
              <w:rPr>
                <w:noProof/>
                <w:webHidden/>
              </w:rPr>
              <w:instrText xml:space="preserve"> PAGEREF _Toc242973748 \h </w:instrText>
            </w:r>
            <w:r>
              <w:rPr>
                <w:noProof/>
                <w:webHidden/>
              </w:rPr>
            </w:r>
            <w:r>
              <w:rPr>
                <w:noProof/>
                <w:webHidden/>
              </w:rPr>
              <w:fldChar w:fldCharType="separate"/>
            </w:r>
            <w:r w:rsidR="00C214EA">
              <w:rPr>
                <w:noProof/>
                <w:webHidden/>
              </w:rPr>
              <w:t>5</w:t>
            </w:r>
            <w:r>
              <w:rPr>
                <w:noProof/>
                <w:webHidden/>
              </w:rPr>
              <w:fldChar w:fldCharType="end"/>
            </w:r>
          </w:hyperlink>
        </w:p>
        <w:p w14:paraId="5B9594D7" w14:textId="1FE228E8" w:rsidR="00825B53" w:rsidRDefault="00825B53">
          <w:pPr>
            <w:pStyle w:val="TOC2"/>
            <w:rPr>
              <w:rFonts w:asciiTheme="minorHAnsi" w:eastAsiaTheme="minorEastAsia" w:hAnsiTheme="minorHAnsi" w:cstheme="minorBidi"/>
              <w:noProof/>
              <w:kern w:val="2"/>
              <w14:ligatures w14:val="standardContextual"/>
            </w:rPr>
          </w:pPr>
          <w:hyperlink w:anchor="_Toc242973749" w:history="1">
            <w:r w:rsidRPr="0053244B">
              <w:rPr>
                <w:rStyle w:val="Hyperlink"/>
                <w:noProof/>
              </w:rPr>
              <w:t>4.</w:t>
            </w:r>
            <w:r>
              <w:rPr>
                <w:rFonts w:asciiTheme="minorHAnsi" w:eastAsiaTheme="minorEastAsia" w:hAnsiTheme="minorHAnsi" w:cstheme="minorBidi"/>
                <w:noProof/>
                <w:kern w:val="2"/>
                <w14:ligatures w14:val="standardContextual"/>
              </w:rPr>
              <w:tab/>
            </w:r>
            <w:r w:rsidRPr="0053244B">
              <w:rPr>
                <w:rStyle w:val="Hyperlink"/>
                <w:noProof/>
              </w:rPr>
              <w:t>CONTRACT ADMINISTRATOR</w:t>
            </w:r>
            <w:r>
              <w:rPr>
                <w:noProof/>
                <w:webHidden/>
              </w:rPr>
              <w:tab/>
            </w:r>
            <w:r>
              <w:rPr>
                <w:noProof/>
                <w:webHidden/>
              </w:rPr>
              <w:fldChar w:fldCharType="begin"/>
            </w:r>
            <w:r>
              <w:rPr>
                <w:noProof/>
                <w:webHidden/>
              </w:rPr>
              <w:instrText xml:space="preserve"> PAGEREF _Toc242973749 \h </w:instrText>
            </w:r>
            <w:r>
              <w:rPr>
                <w:noProof/>
                <w:webHidden/>
              </w:rPr>
            </w:r>
            <w:r>
              <w:rPr>
                <w:noProof/>
                <w:webHidden/>
              </w:rPr>
              <w:fldChar w:fldCharType="separate"/>
            </w:r>
            <w:r w:rsidR="00C214EA">
              <w:rPr>
                <w:noProof/>
                <w:webHidden/>
              </w:rPr>
              <w:t>5</w:t>
            </w:r>
            <w:r>
              <w:rPr>
                <w:noProof/>
                <w:webHidden/>
              </w:rPr>
              <w:fldChar w:fldCharType="end"/>
            </w:r>
          </w:hyperlink>
        </w:p>
        <w:p w14:paraId="147BDE7D" w14:textId="62368419" w:rsidR="00825B53" w:rsidRDefault="00825B53">
          <w:pPr>
            <w:pStyle w:val="TOC2"/>
            <w:rPr>
              <w:rFonts w:asciiTheme="minorHAnsi" w:eastAsiaTheme="minorEastAsia" w:hAnsiTheme="minorHAnsi" w:cstheme="minorBidi"/>
              <w:noProof/>
              <w:kern w:val="2"/>
              <w14:ligatures w14:val="standardContextual"/>
            </w:rPr>
          </w:pPr>
          <w:hyperlink w:anchor="_Toc242973750" w:history="1">
            <w:r w:rsidRPr="0053244B">
              <w:rPr>
                <w:rStyle w:val="Hyperlink"/>
                <w:noProof/>
              </w:rPr>
              <w:t>5.</w:t>
            </w:r>
            <w:r>
              <w:rPr>
                <w:rFonts w:asciiTheme="minorHAnsi" w:eastAsiaTheme="minorEastAsia" w:hAnsiTheme="minorHAnsi" w:cstheme="minorBidi"/>
                <w:noProof/>
                <w:kern w:val="2"/>
                <w14:ligatures w14:val="standardContextual"/>
              </w:rPr>
              <w:tab/>
            </w:r>
            <w:r w:rsidRPr="0053244B">
              <w:rPr>
                <w:rStyle w:val="Hyperlink"/>
                <w:noProof/>
              </w:rPr>
              <w:t>CONTRACT INFORMATION</w:t>
            </w:r>
            <w:r>
              <w:rPr>
                <w:noProof/>
                <w:webHidden/>
              </w:rPr>
              <w:tab/>
            </w:r>
            <w:r>
              <w:rPr>
                <w:noProof/>
                <w:webHidden/>
              </w:rPr>
              <w:fldChar w:fldCharType="begin"/>
            </w:r>
            <w:r>
              <w:rPr>
                <w:noProof/>
                <w:webHidden/>
              </w:rPr>
              <w:instrText xml:space="preserve"> PAGEREF _Toc242973750 \h </w:instrText>
            </w:r>
            <w:r>
              <w:rPr>
                <w:noProof/>
                <w:webHidden/>
              </w:rPr>
            </w:r>
            <w:r>
              <w:rPr>
                <w:noProof/>
                <w:webHidden/>
              </w:rPr>
              <w:fldChar w:fldCharType="separate"/>
            </w:r>
            <w:r w:rsidR="00C214EA">
              <w:rPr>
                <w:noProof/>
                <w:webHidden/>
              </w:rPr>
              <w:t>5</w:t>
            </w:r>
            <w:r>
              <w:rPr>
                <w:noProof/>
                <w:webHidden/>
              </w:rPr>
              <w:fldChar w:fldCharType="end"/>
            </w:r>
          </w:hyperlink>
        </w:p>
        <w:p w14:paraId="6F1327D7" w14:textId="4413B157" w:rsidR="00825B53" w:rsidRDefault="00825B53" w:rsidP="00825B53">
          <w:pPr>
            <w:pStyle w:val="TOC3"/>
            <w:rPr>
              <w:rFonts w:asciiTheme="minorHAnsi" w:eastAsiaTheme="minorEastAsia" w:hAnsiTheme="minorHAnsi" w:cstheme="minorBidi"/>
              <w:noProof/>
              <w:kern w:val="2"/>
              <w14:ligatures w14:val="standardContextual"/>
            </w:rPr>
          </w:pPr>
          <w:hyperlink w:anchor="_Toc242973751" w:history="1">
            <w:r w:rsidRPr="0053244B">
              <w:rPr>
                <w:rStyle w:val="Hyperlink"/>
                <w:noProof/>
              </w:rPr>
              <w:t>A.</w:t>
            </w:r>
            <w:r>
              <w:rPr>
                <w:rFonts w:asciiTheme="minorHAnsi" w:eastAsiaTheme="minorEastAsia" w:hAnsiTheme="minorHAnsi" w:cstheme="minorBidi"/>
                <w:noProof/>
                <w:kern w:val="2"/>
                <w14:ligatures w14:val="standardContextual"/>
              </w:rPr>
              <w:tab/>
            </w:r>
            <w:r w:rsidRPr="0053244B">
              <w:rPr>
                <w:rStyle w:val="Hyperlink"/>
                <w:noProof/>
              </w:rPr>
              <w:t>Cooperative Agreement Documents</w:t>
            </w:r>
            <w:r>
              <w:rPr>
                <w:noProof/>
                <w:webHidden/>
              </w:rPr>
              <w:tab/>
            </w:r>
            <w:r>
              <w:rPr>
                <w:noProof/>
                <w:webHidden/>
              </w:rPr>
              <w:fldChar w:fldCharType="begin"/>
            </w:r>
            <w:r>
              <w:rPr>
                <w:noProof/>
                <w:webHidden/>
              </w:rPr>
              <w:instrText xml:space="preserve"> PAGEREF _Toc242973751 \h </w:instrText>
            </w:r>
            <w:r>
              <w:rPr>
                <w:noProof/>
                <w:webHidden/>
              </w:rPr>
            </w:r>
            <w:r>
              <w:rPr>
                <w:noProof/>
                <w:webHidden/>
              </w:rPr>
              <w:fldChar w:fldCharType="separate"/>
            </w:r>
            <w:r w:rsidR="00C214EA">
              <w:rPr>
                <w:noProof/>
                <w:webHidden/>
              </w:rPr>
              <w:t>5</w:t>
            </w:r>
            <w:r>
              <w:rPr>
                <w:noProof/>
                <w:webHidden/>
              </w:rPr>
              <w:fldChar w:fldCharType="end"/>
            </w:r>
          </w:hyperlink>
        </w:p>
        <w:p w14:paraId="4CEC596B" w14:textId="55F30740" w:rsidR="00825B53" w:rsidRDefault="00825B53" w:rsidP="00825B53">
          <w:pPr>
            <w:pStyle w:val="TOC3"/>
            <w:rPr>
              <w:rFonts w:asciiTheme="minorHAnsi" w:eastAsiaTheme="minorEastAsia" w:hAnsiTheme="minorHAnsi" w:cstheme="minorBidi"/>
              <w:noProof/>
              <w:kern w:val="2"/>
              <w14:ligatures w14:val="standardContextual"/>
            </w:rPr>
          </w:pPr>
          <w:hyperlink w:anchor="_Toc242973752" w:history="1">
            <w:r w:rsidRPr="0053244B">
              <w:rPr>
                <w:rStyle w:val="Hyperlink"/>
                <w:noProof/>
              </w:rPr>
              <w:t>B.</w:t>
            </w:r>
            <w:r>
              <w:rPr>
                <w:rFonts w:asciiTheme="minorHAnsi" w:eastAsiaTheme="minorEastAsia" w:hAnsiTheme="minorHAnsi" w:cstheme="minorBidi"/>
                <w:noProof/>
                <w:kern w:val="2"/>
                <w14:ligatures w14:val="standardContextual"/>
              </w:rPr>
              <w:tab/>
            </w:r>
            <w:r w:rsidRPr="0053244B">
              <w:rPr>
                <w:rStyle w:val="Hyperlink"/>
                <w:noProof/>
              </w:rPr>
              <w:t>Available Products</w:t>
            </w:r>
            <w:r>
              <w:rPr>
                <w:noProof/>
                <w:webHidden/>
              </w:rPr>
              <w:tab/>
            </w:r>
            <w:r>
              <w:rPr>
                <w:noProof/>
                <w:webHidden/>
              </w:rPr>
              <w:fldChar w:fldCharType="begin"/>
            </w:r>
            <w:r>
              <w:rPr>
                <w:noProof/>
                <w:webHidden/>
              </w:rPr>
              <w:instrText xml:space="preserve"> PAGEREF _Toc242973752 \h </w:instrText>
            </w:r>
            <w:r>
              <w:rPr>
                <w:noProof/>
                <w:webHidden/>
              </w:rPr>
            </w:r>
            <w:r>
              <w:rPr>
                <w:noProof/>
                <w:webHidden/>
              </w:rPr>
              <w:fldChar w:fldCharType="separate"/>
            </w:r>
            <w:r w:rsidR="00C214EA">
              <w:rPr>
                <w:noProof/>
                <w:webHidden/>
              </w:rPr>
              <w:t>5</w:t>
            </w:r>
            <w:r>
              <w:rPr>
                <w:noProof/>
                <w:webHidden/>
              </w:rPr>
              <w:fldChar w:fldCharType="end"/>
            </w:r>
          </w:hyperlink>
        </w:p>
        <w:p w14:paraId="222F3085" w14:textId="6A5D147B" w:rsidR="00825B53" w:rsidRDefault="00825B53" w:rsidP="00825B53">
          <w:pPr>
            <w:pStyle w:val="TOC3"/>
            <w:rPr>
              <w:rFonts w:asciiTheme="minorHAnsi" w:eastAsiaTheme="minorEastAsia" w:hAnsiTheme="minorHAnsi" w:cstheme="minorBidi"/>
              <w:noProof/>
              <w:kern w:val="2"/>
              <w14:ligatures w14:val="standardContextual"/>
            </w:rPr>
          </w:pPr>
          <w:hyperlink w:anchor="_Toc242973753" w:history="1">
            <w:r w:rsidRPr="0053244B">
              <w:rPr>
                <w:rStyle w:val="Hyperlink"/>
                <w:noProof/>
              </w:rPr>
              <w:t>C.</w:t>
            </w:r>
            <w:r>
              <w:rPr>
                <w:rFonts w:asciiTheme="minorHAnsi" w:eastAsiaTheme="minorEastAsia" w:hAnsiTheme="minorHAnsi" w:cstheme="minorBidi"/>
                <w:noProof/>
                <w:kern w:val="2"/>
                <w14:ligatures w14:val="standardContextual"/>
              </w:rPr>
              <w:tab/>
            </w:r>
            <w:r w:rsidRPr="0053244B">
              <w:rPr>
                <w:rStyle w:val="Hyperlink"/>
                <w:noProof/>
              </w:rPr>
              <w:t>Contractor Pricing</w:t>
            </w:r>
            <w:r>
              <w:rPr>
                <w:noProof/>
                <w:webHidden/>
              </w:rPr>
              <w:tab/>
            </w:r>
            <w:r>
              <w:rPr>
                <w:noProof/>
                <w:webHidden/>
              </w:rPr>
              <w:fldChar w:fldCharType="begin"/>
            </w:r>
            <w:r>
              <w:rPr>
                <w:noProof/>
                <w:webHidden/>
              </w:rPr>
              <w:instrText xml:space="preserve"> PAGEREF _Toc242973753 \h </w:instrText>
            </w:r>
            <w:r>
              <w:rPr>
                <w:noProof/>
                <w:webHidden/>
              </w:rPr>
            </w:r>
            <w:r>
              <w:rPr>
                <w:noProof/>
                <w:webHidden/>
              </w:rPr>
              <w:fldChar w:fldCharType="separate"/>
            </w:r>
            <w:r w:rsidR="00C214EA">
              <w:rPr>
                <w:noProof/>
                <w:webHidden/>
              </w:rPr>
              <w:t>6</w:t>
            </w:r>
            <w:r>
              <w:rPr>
                <w:noProof/>
                <w:webHidden/>
              </w:rPr>
              <w:fldChar w:fldCharType="end"/>
            </w:r>
          </w:hyperlink>
        </w:p>
        <w:p w14:paraId="07651F35" w14:textId="41A4DB3D" w:rsidR="00825B53" w:rsidRDefault="00825B53" w:rsidP="00825B53">
          <w:pPr>
            <w:pStyle w:val="TOC3"/>
            <w:rPr>
              <w:rFonts w:asciiTheme="minorHAnsi" w:eastAsiaTheme="minorEastAsia" w:hAnsiTheme="minorHAnsi" w:cstheme="minorBidi"/>
              <w:noProof/>
              <w:kern w:val="2"/>
              <w14:ligatures w14:val="standardContextual"/>
            </w:rPr>
          </w:pPr>
          <w:hyperlink w:anchor="_Toc242973754" w:history="1">
            <w:r w:rsidRPr="0053244B">
              <w:rPr>
                <w:rStyle w:val="Hyperlink"/>
                <w:noProof/>
              </w:rPr>
              <w:t>D.</w:t>
            </w:r>
            <w:r>
              <w:rPr>
                <w:rFonts w:asciiTheme="minorHAnsi" w:eastAsiaTheme="minorEastAsia" w:hAnsiTheme="minorHAnsi" w:cstheme="minorBidi"/>
                <w:noProof/>
                <w:kern w:val="2"/>
                <w14:ligatures w14:val="standardContextual"/>
              </w:rPr>
              <w:tab/>
            </w:r>
            <w:r w:rsidRPr="0053244B">
              <w:rPr>
                <w:rStyle w:val="Hyperlink"/>
                <w:noProof/>
              </w:rPr>
              <w:t>Small Business/Disabled Veteran Business Enterprise Participation</w:t>
            </w:r>
            <w:r>
              <w:rPr>
                <w:noProof/>
                <w:webHidden/>
              </w:rPr>
              <w:tab/>
            </w:r>
            <w:r>
              <w:rPr>
                <w:noProof/>
                <w:webHidden/>
              </w:rPr>
              <w:fldChar w:fldCharType="begin"/>
            </w:r>
            <w:r>
              <w:rPr>
                <w:noProof/>
                <w:webHidden/>
              </w:rPr>
              <w:instrText xml:space="preserve"> PAGEREF _Toc242973754 \h </w:instrText>
            </w:r>
            <w:r>
              <w:rPr>
                <w:noProof/>
                <w:webHidden/>
              </w:rPr>
            </w:r>
            <w:r>
              <w:rPr>
                <w:noProof/>
                <w:webHidden/>
              </w:rPr>
              <w:fldChar w:fldCharType="separate"/>
            </w:r>
            <w:r w:rsidR="00C214EA">
              <w:rPr>
                <w:noProof/>
                <w:webHidden/>
              </w:rPr>
              <w:t>7</w:t>
            </w:r>
            <w:r>
              <w:rPr>
                <w:noProof/>
                <w:webHidden/>
              </w:rPr>
              <w:fldChar w:fldCharType="end"/>
            </w:r>
          </w:hyperlink>
        </w:p>
        <w:p w14:paraId="4D6AF345" w14:textId="5B52E55E" w:rsidR="00825B53" w:rsidRDefault="00825B53" w:rsidP="00825B53">
          <w:pPr>
            <w:pStyle w:val="TOC3"/>
            <w:rPr>
              <w:rFonts w:asciiTheme="minorHAnsi" w:eastAsiaTheme="minorEastAsia" w:hAnsiTheme="minorHAnsi" w:cstheme="minorBidi"/>
              <w:noProof/>
              <w:kern w:val="2"/>
              <w14:ligatures w14:val="standardContextual"/>
            </w:rPr>
          </w:pPr>
          <w:hyperlink w:anchor="_Toc242973755" w:history="1">
            <w:r w:rsidRPr="0053244B">
              <w:rPr>
                <w:rStyle w:val="Hyperlink"/>
                <w:noProof/>
              </w:rPr>
              <w:t>E.</w:t>
            </w:r>
            <w:r>
              <w:rPr>
                <w:rFonts w:asciiTheme="minorHAnsi" w:eastAsiaTheme="minorEastAsia" w:hAnsiTheme="minorHAnsi" w:cstheme="minorBidi"/>
                <w:noProof/>
                <w:kern w:val="2"/>
                <w14:ligatures w14:val="standardContextual"/>
              </w:rPr>
              <w:tab/>
            </w:r>
            <w:r w:rsidRPr="0053244B">
              <w:rPr>
                <w:rStyle w:val="Hyperlink"/>
                <w:noProof/>
              </w:rPr>
              <w:t>Recycled Content</w:t>
            </w:r>
            <w:r>
              <w:rPr>
                <w:noProof/>
                <w:webHidden/>
              </w:rPr>
              <w:tab/>
            </w:r>
            <w:r>
              <w:rPr>
                <w:noProof/>
                <w:webHidden/>
              </w:rPr>
              <w:fldChar w:fldCharType="begin"/>
            </w:r>
            <w:r>
              <w:rPr>
                <w:noProof/>
                <w:webHidden/>
              </w:rPr>
              <w:instrText xml:space="preserve"> PAGEREF _Toc242973755 \h </w:instrText>
            </w:r>
            <w:r>
              <w:rPr>
                <w:noProof/>
                <w:webHidden/>
              </w:rPr>
            </w:r>
            <w:r>
              <w:rPr>
                <w:noProof/>
                <w:webHidden/>
              </w:rPr>
              <w:fldChar w:fldCharType="separate"/>
            </w:r>
            <w:r w:rsidR="00C214EA">
              <w:rPr>
                <w:noProof/>
                <w:webHidden/>
              </w:rPr>
              <w:t>7</w:t>
            </w:r>
            <w:r>
              <w:rPr>
                <w:noProof/>
                <w:webHidden/>
              </w:rPr>
              <w:fldChar w:fldCharType="end"/>
            </w:r>
          </w:hyperlink>
        </w:p>
        <w:p w14:paraId="1B036EB1" w14:textId="38FAB4C9" w:rsidR="00825B53" w:rsidRDefault="00825B53" w:rsidP="00825B53">
          <w:pPr>
            <w:pStyle w:val="TOC3"/>
            <w:rPr>
              <w:rFonts w:asciiTheme="minorHAnsi" w:eastAsiaTheme="minorEastAsia" w:hAnsiTheme="minorHAnsi" w:cstheme="minorBidi"/>
              <w:noProof/>
              <w:kern w:val="2"/>
              <w14:ligatures w14:val="standardContextual"/>
            </w:rPr>
          </w:pPr>
          <w:hyperlink w:anchor="_Toc242973756" w:history="1">
            <w:r w:rsidRPr="0053244B">
              <w:rPr>
                <w:rStyle w:val="Hyperlink"/>
                <w:noProof/>
              </w:rPr>
              <w:t>F.</w:t>
            </w:r>
            <w:r>
              <w:rPr>
                <w:rFonts w:asciiTheme="minorHAnsi" w:eastAsiaTheme="minorEastAsia" w:hAnsiTheme="minorHAnsi" w:cstheme="minorBidi"/>
                <w:noProof/>
                <w:kern w:val="2"/>
                <w14:ligatures w14:val="standardContextual"/>
              </w:rPr>
              <w:tab/>
            </w:r>
            <w:r w:rsidRPr="0053244B">
              <w:rPr>
                <w:rStyle w:val="Hyperlink"/>
                <w:noProof/>
              </w:rPr>
              <w:t>DGS Administrative Fee</w:t>
            </w:r>
            <w:r>
              <w:rPr>
                <w:noProof/>
                <w:webHidden/>
              </w:rPr>
              <w:tab/>
            </w:r>
            <w:r>
              <w:rPr>
                <w:noProof/>
                <w:webHidden/>
              </w:rPr>
              <w:fldChar w:fldCharType="begin"/>
            </w:r>
            <w:r>
              <w:rPr>
                <w:noProof/>
                <w:webHidden/>
              </w:rPr>
              <w:instrText xml:space="preserve"> PAGEREF _Toc242973756 \h </w:instrText>
            </w:r>
            <w:r>
              <w:rPr>
                <w:noProof/>
                <w:webHidden/>
              </w:rPr>
            </w:r>
            <w:r>
              <w:rPr>
                <w:noProof/>
                <w:webHidden/>
              </w:rPr>
              <w:fldChar w:fldCharType="separate"/>
            </w:r>
            <w:r w:rsidR="00C214EA">
              <w:rPr>
                <w:noProof/>
                <w:webHidden/>
              </w:rPr>
              <w:t>7</w:t>
            </w:r>
            <w:r>
              <w:rPr>
                <w:noProof/>
                <w:webHidden/>
              </w:rPr>
              <w:fldChar w:fldCharType="end"/>
            </w:r>
          </w:hyperlink>
        </w:p>
        <w:p w14:paraId="6DBA40DC" w14:textId="78F6855E" w:rsidR="00825B53" w:rsidRDefault="00825B53" w:rsidP="00825B53">
          <w:pPr>
            <w:pStyle w:val="TOC3"/>
            <w:rPr>
              <w:rFonts w:asciiTheme="minorHAnsi" w:eastAsiaTheme="minorEastAsia" w:hAnsiTheme="minorHAnsi" w:cstheme="minorBidi"/>
              <w:noProof/>
              <w:kern w:val="2"/>
              <w14:ligatures w14:val="standardContextual"/>
            </w:rPr>
          </w:pPr>
          <w:hyperlink w:anchor="_Toc242973757" w:history="1">
            <w:r w:rsidRPr="0053244B">
              <w:rPr>
                <w:rStyle w:val="Hyperlink"/>
                <w:noProof/>
              </w:rPr>
              <w:t>G.</w:t>
            </w:r>
            <w:r>
              <w:rPr>
                <w:rFonts w:asciiTheme="minorHAnsi" w:eastAsiaTheme="minorEastAsia" w:hAnsiTheme="minorHAnsi" w:cstheme="minorBidi"/>
                <w:noProof/>
                <w:kern w:val="2"/>
                <w14:ligatures w14:val="standardContextual"/>
              </w:rPr>
              <w:tab/>
            </w:r>
            <w:r w:rsidRPr="0053244B">
              <w:rPr>
                <w:rStyle w:val="Hyperlink"/>
                <w:noProof/>
              </w:rPr>
              <w:t>Delivery / Shipping</w:t>
            </w:r>
            <w:r>
              <w:rPr>
                <w:noProof/>
                <w:webHidden/>
              </w:rPr>
              <w:tab/>
            </w:r>
            <w:r>
              <w:rPr>
                <w:noProof/>
                <w:webHidden/>
              </w:rPr>
              <w:fldChar w:fldCharType="begin"/>
            </w:r>
            <w:r>
              <w:rPr>
                <w:noProof/>
                <w:webHidden/>
              </w:rPr>
              <w:instrText xml:space="preserve"> PAGEREF _Toc242973757 \h </w:instrText>
            </w:r>
            <w:r>
              <w:rPr>
                <w:noProof/>
                <w:webHidden/>
              </w:rPr>
            </w:r>
            <w:r>
              <w:rPr>
                <w:noProof/>
                <w:webHidden/>
              </w:rPr>
              <w:fldChar w:fldCharType="separate"/>
            </w:r>
            <w:r w:rsidR="00C214EA">
              <w:rPr>
                <w:noProof/>
                <w:webHidden/>
              </w:rPr>
              <w:t>7</w:t>
            </w:r>
            <w:r>
              <w:rPr>
                <w:noProof/>
                <w:webHidden/>
              </w:rPr>
              <w:fldChar w:fldCharType="end"/>
            </w:r>
          </w:hyperlink>
        </w:p>
        <w:p w14:paraId="1D57197B" w14:textId="2E7EB33C" w:rsidR="00825B53" w:rsidRDefault="00825B53" w:rsidP="00825B53">
          <w:pPr>
            <w:pStyle w:val="TOC3"/>
            <w:rPr>
              <w:rFonts w:asciiTheme="minorHAnsi" w:eastAsiaTheme="minorEastAsia" w:hAnsiTheme="minorHAnsi" w:cstheme="minorBidi"/>
              <w:noProof/>
              <w:kern w:val="2"/>
              <w14:ligatures w14:val="standardContextual"/>
            </w:rPr>
          </w:pPr>
          <w:hyperlink w:anchor="_Toc242973758" w:history="1">
            <w:r w:rsidRPr="0053244B">
              <w:rPr>
                <w:rStyle w:val="Hyperlink"/>
                <w:noProof/>
              </w:rPr>
              <w:t>H.</w:t>
            </w:r>
            <w:r>
              <w:rPr>
                <w:rFonts w:asciiTheme="minorHAnsi" w:eastAsiaTheme="minorEastAsia" w:hAnsiTheme="minorHAnsi" w:cstheme="minorBidi"/>
                <w:noProof/>
                <w:kern w:val="2"/>
                <w14:ligatures w14:val="standardContextual"/>
              </w:rPr>
              <w:tab/>
            </w:r>
            <w:r w:rsidRPr="0053244B">
              <w:rPr>
                <w:rStyle w:val="Hyperlink"/>
                <w:noProof/>
              </w:rPr>
              <w:t>Retail Sales Establishments</w:t>
            </w:r>
            <w:r>
              <w:rPr>
                <w:noProof/>
                <w:webHidden/>
              </w:rPr>
              <w:tab/>
            </w:r>
            <w:r>
              <w:rPr>
                <w:noProof/>
                <w:webHidden/>
              </w:rPr>
              <w:fldChar w:fldCharType="begin"/>
            </w:r>
            <w:r>
              <w:rPr>
                <w:noProof/>
                <w:webHidden/>
              </w:rPr>
              <w:instrText xml:space="preserve"> PAGEREF _Toc242973758 \h </w:instrText>
            </w:r>
            <w:r>
              <w:rPr>
                <w:noProof/>
                <w:webHidden/>
              </w:rPr>
            </w:r>
            <w:r>
              <w:rPr>
                <w:noProof/>
                <w:webHidden/>
              </w:rPr>
              <w:fldChar w:fldCharType="separate"/>
            </w:r>
            <w:r w:rsidR="00C214EA">
              <w:rPr>
                <w:noProof/>
                <w:webHidden/>
              </w:rPr>
              <w:t>8</w:t>
            </w:r>
            <w:r>
              <w:rPr>
                <w:noProof/>
                <w:webHidden/>
              </w:rPr>
              <w:fldChar w:fldCharType="end"/>
            </w:r>
          </w:hyperlink>
        </w:p>
        <w:p w14:paraId="31794A58" w14:textId="48B403FB" w:rsidR="00825B53" w:rsidRDefault="00825B53" w:rsidP="00825B53">
          <w:pPr>
            <w:pStyle w:val="TOC3"/>
            <w:rPr>
              <w:rFonts w:asciiTheme="minorHAnsi" w:eastAsiaTheme="minorEastAsia" w:hAnsiTheme="minorHAnsi" w:cstheme="minorBidi"/>
              <w:noProof/>
              <w:kern w:val="2"/>
              <w14:ligatures w14:val="standardContextual"/>
            </w:rPr>
          </w:pPr>
          <w:hyperlink w:anchor="_Toc242973759" w:history="1">
            <w:r w:rsidRPr="0053244B">
              <w:rPr>
                <w:rStyle w:val="Hyperlink"/>
                <w:noProof/>
              </w:rPr>
              <w:t>I.</w:t>
            </w:r>
            <w:r>
              <w:rPr>
                <w:rFonts w:asciiTheme="minorHAnsi" w:eastAsiaTheme="minorEastAsia" w:hAnsiTheme="minorHAnsi" w:cstheme="minorBidi"/>
                <w:noProof/>
                <w:kern w:val="2"/>
                <w14:ligatures w14:val="standardContextual"/>
              </w:rPr>
              <w:tab/>
            </w:r>
            <w:r w:rsidRPr="0053244B">
              <w:rPr>
                <w:rStyle w:val="Hyperlink"/>
                <w:noProof/>
              </w:rPr>
              <w:t>Security Requirements for Institutions</w:t>
            </w:r>
            <w:r>
              <w:rPr>
                <w:noProof/>
                <w:webHidden/>
              </w:rPr>
              <w:tab/>
            </w:r>
            <w:r>
              <w:rPr>
                <w:noProof/>
                <w:webHidden/>
              </w:rPr>
              <w:fldChar w:fldCharType="begin"/>
            </w:r>
            <w:r>
              <w:rPr>
                <w:noProof/>
                <w:webHidden/>
              </w:rPr>
              <w:instrText xml:space="preserve"> PAGEREF _Toc242973759 \h </w:instrText>
            </w:r>
            <w:r>
              <w:rPr>
                <w:noProof/>
                <w:webHidden/>
              </w:rPr>
            </w:r>
            <w:r>
              <w:rPr>
                <w:noProof/>
                <w:webHidden/>
              </w:rPr>
              <w:fldChar w:fldCharType="separate"/>
            </w:r>
            <w:r w:rsidR="00C214EA">
              <w:rPr>
                <w:noProof/>
                <w:webHidden/>
              </w:rPr>
              <w:t>8</w:t>
            </w:r>
            <w:r>
              <w:rPr>
                <w:noProof/>
                <w:webHidden/>
              </w:rPr>
              <w:fldChar w:fldCharType="end"/>
            </w:r>
          </w:hyperlink>
        </w:p>
        <w:p w14:paraId="1525D076" w14:textId="33F61E34" w:rsidR="00825B53" w:rsidRDefault="00825B53">
          <w:pPr>
            <w:pStyle w:val="TOC2"/>
            <w:rPr>
              <w:rFonts w:asciiTheme="minorHAnsi" w:eastAsiaTheme="minorEastAsia" w:hAnsiTheme="minorHAnsi" w:cstheme="minorBidi"/>
              <w:noProof/>
              <w:kern w:val="2"/>
              <w14:ligatures w14:val="standardContextual"/>
            </w:rPr>
          </w:pPr>
          <w:hyperlink w:anchor="_Toc242973760" w:history="1">
            <w:r w:rsidRPr="0053244B">
              <w:rPr>
                <w:rStyle w:val="Hyperlink"/>
                <w:noProof/>
              </w:rPr>
              <w:t>6.</w:t>
            </w:r>
            <w:r>
              <w:rPr>
                <w:rFonts w:asciiTheme="minorHAnsi" w:eastAsiaTheme="minorEastAsia" w:hAnsiTheme="minorHAnsi" w:cstheme="minorBidi"/>
                <w:noProof/>
                <w:kern w:val="2"/>
                <w14:ligatures w14:val="standardContextual"/>
              </w:rPr>
              <w:tab/>
            </w:r>
            <w:r w:rsidRPr="0053244B">
              <w:rPr>
                <w:rStyle w:val="Hyperlink"/>
                <w:noProof/>
              </w:rPr>
              <w:t>CONTRACT USAGE/RULES</w:t>
            </w:r>
            <w:r>
              <w:rPr>
                <w:noProof/>
                <w:webHidden/>
              </w:rPr>
              <w:tab/>
            </w:r>
            <w:r>
              <w:rPr>
                <w:noProof/>
                <w:webHidden/>
              </w:rPr>
              <w:fldChar w:fldCharType="begin"/>
            </w:r>
            <w:r>
              <w:rPr>
                <w:noProof/>
                <w:webHidden/>
              </w:rPr>
              <w:instrText xml:space="preserve"> PAGEREF _Toc242973760 \h </w:instrText>
            </w:r>
            <w:r>
              <w:rPr>
                <w:noProof/>
                <w:webHidden/>
              </w:rPr>
            </w:r>
            <w:r>
              <w:rPr>
                <w:noProof/>
                <w:webHidden/>
              </w:rPr>
              <w:fldChar w:fldCharType="separate"/>
            </w:r>
            <w:r w:rsidR="00C214EA">
              <w:rPr>
                <w:noProof/>
                <w:webHidden/>
              </w:rPr>
              <w:t>8</w:t>
            </w:r>
            <w:r>
              <w:rPr>
                <w:noProof/>
                <w:webHidden/>
              </w:rPr>
              <w:fldChar w:fldCharType="end"/>
            </w:r>
          </w:hyperlink>
        </w:p>
        <w:p w14:paraId="66BB0513" w14:textId="64559A40" w:rsidR="00825B53" w:rsidRDefault="00825B53" w:rsidP="00825B53">
          <w:pPr>
            <w:pStyle w:val="TOC3"/>
            <w:rPr>
              <w:rFonts w:asciiTheme="minorHAnsi" w:eastAsiaTheme="minorEastAsia" w:hAnsiTheme="minorHAnsi" w:cstheme="minorBidi"/>
              <w:noProof/>
              <w:kern w:val="2"/>
              <w14:ligatures w14:val="standardContextual"/>
            </w:rPr>
          </w:pPr>
          <w:hyperlink w:anchor="_Toc242973761" w:history="1">
            <w:r w:rsidRPr="0053244B">
              <w:rPr>
                <w:rStyle w:val="Hyperlink"/>
                <w:noProof/>
              </w:rPr>
              <w:t>A.</w:t>
            </w:r>
            <w:r>
              <w:rPr>
                <w:rFonts w:asciiTheme="minorHAnsi" w:eastAsiaTheme="minorEastAsia" w:hAnsiTheme="minorHAnsi" w:cstheme="minorBidi"/>
                <w:noProof/>
                <w:kern w:val="2"/>
                <w14:ligatures w14:val="standardContextual"/>
              </w:rPr>
              <w:tab/>
            </w:r>
            <w:r w:rsidRPr="0053244B">
              <w:rPr>
                <w:rStyle w:val="Hyperlink"/>
                <w:noProof/>
              </w:rPr>
              <w:t>Adherence to Applicable Laws (State Agencies Only)</w:t>
            </w:r>
            <w:r>
              <w:rPr>
                <w:noProof/>
                <w:webHidden/>
              </w:rPr>
              <w:tab/>
            </w:r>
            <w:r>
              <w:rPr>
                <w:noProof/>
                <w:webHidden/>
              </w:rPr>
              <w:fldChar w:fldCharType="begin"/>
            </w:r>
            <w:r>
              <w:rPr>
                <w:noProof/>
                <w:webHidden/>
              </w:rPr>
              <w:instrText xml:space="preserve"> PAGEREF _Toc242973761 \h </w:instrText>
            </w:r>
            <w:r>
              <w:rPr>
                <w:noProof/>
                <w:webHidden/>
              </w:rPr>
            </w:r>
            <w:r>
              <w:rPr>
                <w:noProof/>
                <w:webHidden/>
              </w:rPr>
              <w:fldChar w:fldCharType="separate"/>
            </w:r>
            <w:r w:rsidR="00C214EA">
              <w:rPr>
                <w:noProof/>
                <w:webHidden/>
              </w:rPr>
              <w:t>8</w:t>
            </w:r>
            <w:r>
              <w:rPr>
                <w:noProof/>
                <w:webHidden/>
              </w:rPr>
              <w:fldChar w:fldCharType="end"/>
            </w:r>
          </w:hyperlink>
        </w:p>
        <w:p w14:paraId="2FBE8B4F" w14:textId="29EA783E" w:rsidR="00825B53" w:rsidRDefault="00825B53" w:rsidP="00825B53">
          <w:pPr>
            <w:pStyle w:val="TOC3"/>
            <w:rPr>
              <w:rFonts w:asciiTheme="minorHAnsi" w:eastAsiaTheme="minorEastAsia" w:hAnsiTheme="minorHAnsi" w:cstheme="minorBidi"/>
              <w:noProof/>
              <w:kern w:val="2"/>
              <w14:ligatures w14:val="standardContextual"/>
            </w:rPr>
          </w:pPr>
          <w:hyperlink w:anchor="_Toc242973762" w:history="1">
            <w:r w:rsidRPr="0053244B">
              <w:rPr>
                <w:rStyle w:val="Hyperlink"/>
                <w:noProof/>
              </w:rPr>
              <w:t>B.</w:t>
            </w:r>
            <w:r>
              <w:rPr>
                <w:rFonts w:asciiTheme="minorHAnsi" w:eastAsiaTheme="minorEastAsia" w:hAnsiTheme="minorHAnsi" w:cstheme="minorBidi"/>
                <w:noProof/>
                <w:kern w:val="2"/>
                <w14:ligatures w14:val="standardContextual"/>
              </w:rPr>
              <w:tab/>
            </w:r>
            <w:r w:rsidRPr="0053244B">
              <w:rPr>
                <w:rStyle w:val="Hyperlink"/>
                <w:noProof/>
              </w:rPr>
              <w:t>Purchasing Authority (State Agencies Only)</w:t>
            </w:r>
            <w:r>
              <w:rPr>
                <w:noProof/>
                <w:webHidden/>
              </w:rPr>
              <w:tab/>
            </w:r>
            <w:r>
              <w:rPr>
                <w:noProof/>
                <w:webHidden/>
              </w:rPr>
              <w:fldChar w:fldCharType="begin"/>
            </w:r>
            <w:r>
              <w:rPr>
                <w:noProof/>
                <w:webHidden/>
              </w:rPr>
              <w:instrText xml:space="preserve"> PAGEREF _Toc242973762 \h </w:instrText>
            </w:r>
            <w:r>
              <w:rPr>
                <w:noProof/>
                <w:webHidden/>
              </w:rPr>
            </w:r>
            <w:r>
              <w:rPr>
                <w:noProof/>
                <w:webHidden/>
              </w:rPr>
              <w:fldChar w:fldCharType="separate"/>
            </w:r>
            <w:r w:rsidR="00C214EA">
              <w:rPr>
                <w:noProof/>
                <w:webHidden/>
              </w:rPr>
              <w:t>8</w:t>
            </w:r>
            <w:r>
              <w:rPr>
                <w:noProof/>
                <w:webHidden/>
              </w:rPr>
              <w:fldChar w:fldCharType="end"/>
            </w:r>
          </w:hyperlink>
        </w:p>
        <w:p w14:paraId="3BF334A2" w14:textId="41F56998" w:rsidR="00825B53" w:rsidRDefault="00825B53" w:rsidP="00825B53">
          <w:pPr>
            <w:pStyle w:val="TOC3"/>
            <w:rPr>
              <w:rFonts w:asciiTheme="minorHAnsi" w:eastAsiaTheme="minorEastAsia" w:hAnsiTheme="minorHAnsi" w:cstheme="minorBidi"/>
              <w:noProof/>
              <w:kern w:val="2"/>
              <w14:ligatures w14:val="standardContextual"/>
            </w:rPr>
          </w:pPr>
          <w:hyperlink w:anchor="_Toc242973763" w:history="1">
            <w:r w:rsidRPr="0053244B">
              <w:rPr>
                <w:rStyle w:val="Hyperlink"/>
                <w:noProof/>
              </w:rPr>
              <w:t>C.</w:t>
            </w:r>
            <w:r>
              <w:rPr>
                <w:rFonts w:asciiTheme="minorHAnsi" w:eastAsiaTheme="minorEastAsia" w:hAnsiTheme="minorHAnsi" w:cstheme="minorBidi"/>
                <w:noProof/>
                <w:kern w:val="2"/>
                <w14:ligatures w14:val="standardContextual"/>
              </w:rPr>
              <w:tab/>
            </w:r>
            <w:r w:rsidRPr="0053244B">
              <w:rPr>
                <w:rStyle w:val="Hyperlink"/>
                <w:noProof/>
              </w:rPr>
              <w:t>Order Limits/Dollar Thresholds (State Agencies Only)</w:t>
            </w:r>
            <w:r>
              <w:rPr>
                <w:noProof/>
                <w:webHidden/>
              </w:rPr>
              <w:tab/>
            </w:r>
            <w:r>
              <w:rPr>
                <w:noProof/>
                <w:webHidden/>
              </w:rPr>
              <w:fldChar w:fldCharType="begin"/>
            </w:r>
            <w:r>
              <w:rPr>
                <w:noProof/>
                <w:webHidden/>
              </w:rPr>
              <w:instrText xml:space="preserve"> PAGEREF _Toc242973763 \h </w:instrText>
            </w:r>
            <w:r>
              <w:rPr>
                <w:noProof/>
                <w:webHidden/>
              </w:rPr>
            </w:r>
            <w:r>
              <w:rPr>
                <w:noProof/>
                <w:webHidden/>
              </w:rPr>
              <w:fldChar w:fldCharType="separate"/>
            </w:r>
            <w:r w:rsidR="00C214EA">
              <w:rPr>
                <w:noProof/>
                <w:webHidden/>
              </w:rPr>
              <w:t>9</w:t>
            </w:r>
            <w:r>
              <w:rPr>
                <w:noProof/>
                <w:webHidden/>
              </w:rPr>
              <w:fldChar w:fldCharType="end"/>
            </w:r>
          </w:hyperlink>
        </w:p>
        <w:p w14:paraId="7C370A02" w14:textId="0FC1E322" w:rsidR="00825B53" w:rsidRDefault="00825B53" w:rsidP="00825B53">
          <w:pPr>
            <w:pStyle w:val="TOC3"/>
            <w:rPr>
              <w:rFonts w:asciiTheme="minorHAnsi" w:eastAsiaTheme="minorEastAsia" w:hAnsiTheme="minorHAnsi" w:cstheme="minorBidi"/>
              <w:noProof/>
              <w:kern w:val="2"/>
              <w14:ligatures w14:val="standardContextual"/>
            </w:rPr>
          </w:pPr>
          <w:hyperlink w:anchor="_Toc242973764" w:history="1">
            <w:r w:rsidRPr="0053244B">
              <w:rPr>
                <w:rStyle w:val="Hyperlink"/>
                <w:noProof/>
              </w:rPr>
              <w:t>D.</w:t>
            </w:r>
            <w:r>
              <w:rPr>
                <w:rFonts w:asciiTheme="minorHAnsi" w:eastAsiaTheme="minorEastAsia" w:hAnsiTheme="minorHAnsi" w:cstheme="minorBidi"/>
                <w:noProof/>
                <w:kern w:val="2"/>
                <w14:ligatures w14:val="standardContextual"/>
              </w:rPr>
              <w:tab/>
            </w:r>
            <w:r w:rsidRPr="0053244B">
              <w:rPr>
                <w:rStyle w:val="Hyperlink"/>
                <w:noProof/>
              </w:rPr>
              <w:t>California Seller’s Permit (State Agencies Only)</w:t>
            </w:r>
            <w:r>
              <w:rPr>
                <w:noProof/>
                <w:webHidden/>
              </w:rPr>
              <w:tab/>
            </w:r>
            <w:r>
              <w:rPr>
                <w:noProof/>
                <w:webHidden/>
              </w:rPr>
              <w:fldChar w:fldCharType="begin"/>
            </w:r>
            <w:r>
              <w:rPr>
                <w:noProof/>
                <w:webHidden/>
              </w:rPr>
              <w:instrText xml:space="preserve"> PAGEREF _Toc242973764 \h </w:instrText>
            </w:r>
            <w:r>
              <w:rPr>
                <w:noProof/>
                <w:webHidden/>
              </w:rPr>
            </w:r>
            <w:r>
              <w:rPr>
                <w:noProof/>
                <w:webHidden/>
              </w:rPr>
              <w:fldChar w:fldCharType="separate"/>
            </w:r>
            <w:r w:rsidR="00C214EA">
              <w:rPr>
                <w:noProof/>
                <w:webHidden/>
              </w:rPr>
              <w:t>9</w:t>
            </w:r>
            <w:r>
              <w:rPr>
                <w:noProof/>
                <w:webHidden/>
              </w:rPr>
              <w:fldChar w:fldCharType="end"/>
            </w:r>
          </w:hyperlink>
        </w:p>
        <w:p w14:paraId="6687E2CA" w14:textId="776EFB7A" w:rsidR="00825B53" w:rsidRDefault="00825B53" w:rsidP="00825B53">
          <w:pPr>
            <w:pStyle w:val="TOC3"/>
            <w:rPr>
              <w:rFonts w:asciiTheme="minorHAnsi" w:eastAsiaTheme="minorEastAsia" w:hAnsiTheme="minorHAnsi" w:cstheme="minorBidi"/>
              <w:noProof/>
              <w:kern w:val="2"/>
              <w14:ligatures w14:val="standardContextual"/>
            </w:rPr>
          </w:pPr>
          <w:hyperlink w:anchor="_Toc242973765" w:history="1">
            <w:r w:rsidRPr="0053244B">
              <w:rPr>
                <w:rStyle w:val="Hyperlink"/>
                <w:noProof/>
              </w:rPr>
              <w:t>E.</w:t>
            </w:r>
            <w:r>
              <w:rPr>
                <w:rFonts w:asciiTheme="minorHAnsi" w:eastAsiaTheme="minorEastAsia" w:hAnsiTheme="minorHAnsi" w:cstheme="minorBidi"/>
                <w:noProof/>
                <w:kern w:val="2"/>
                <w14:ligatures w14:val="standardContextual"/>
              </w:rPr>
              <w:tab/>
            </w:r>
            <w:r w:rsidRPr="0053244B">
              <w:rPr>
                <w:rStyle w:val="Hyperlink"/>
                <w:noProof/>
              </w:rPr>
              <w:t>Darfur Contracting Act Certification (State Agencies Only)</w:t>
            </w:r>
            <w:r>
              <w:rPr>
                <w:noProof/>
                <w:webHidden/>
              </w:rPr>
              <w:tab/>
            </w:r>
            <w:r>
              <w:rPr>
                <w:noProof/>
                <w:webHidden/>
              </w:rPr>
              <w:fldChar w:fldCharType="begin"/>
            </w:r>
            <w:r>
              <w:rPr>
                <w:noProof/>
                <w:webHidden/>
              </w:rPr>
              <w:instrText xml:space="preserve"> PAGEREF _Toc242973765 \h </w:instrText>
            </w:r>
            <w:r>
              <w:rPr>
                <w:noProof/>
                <w:webHidden/>
              </w:rPr>
            </w:r>
            <w:r>
              <w:rPr>
                <w:noProof/>
                <w:webHidden/>
              </w:rPr>
              <w:fldChar w:fldCharType="separate"/>
            </w:r>
            <w:r w:rsidR="00C214EA">
              <w:rPr>
                <w:noProof/>
                <w:webHidden/>
              </w:rPr>
              <w:t>9</w:t>
            </w:r>
            <w:r>
              <w:rPr>
                <w:noProof/>
                <w:webHidden/>
              </w:rPr>
              <w:fldChar w:fldCharType="end"/>
            </w:r>
          </w:hyperlink>
        </w:p>
        <w:p w14:paraId="0614472A" w14:textId="11028B13" w:rsidR="00825B53" w:rsidRDefault="00825B53" w:rsidP="00825B53">
          <w:pPr>
            <w:pStyle w:val="TOC3"/>
            <w:rPr>
              <w:rFonts w:asciiTheme="minorHAnsi" w:eastAsiaTheme="minorEastAsia" w:hAnsiTheme="minorHAnsi" w:cstheme="minorBidi"/>
              <w:noProof/>
              <w:kern w:val="2"/>
              <w14:ligatures w14:val="standardContextual"/>
            </w:rPr>
          </w:pPr>
          <w:hyperlink w:anchor="_Toc242973766" w:history="1">
            <w:r w:rsidRPr="0053244B">
              <w:rPr>
                <w:rStyle w:val="Hyperlink"/>
                <w:noProof/>
              </w:rPr>
              <w:t>F.</w:t>
            </w:r>
            <w:r>
              <w:rPr>
                <w:rFonts w:asciiTheme="minorHAnsi" w:eastAsiaTheme="minorEastAsia" w:hAnsiTheme="minorHAnsi" w:cstheme="minorBidi"/>
                <w:noProof/>
                <w:kern w:val="2"/>
                <w14:ligatures w14:val="standardContextual"/>
              </w:rPr>
              <w:tab/>
            </w:r>
            <w:r w:rsidRPr="0053244B">
              <w:rPr>
                <w:rStyle w:val="Hyperlink"/>
                <w:noProof/>
              </w:rPr>
              <w:t>Civil Rights Certification (orders ≥ $100,000) (State Agencies Only)</w:t>
            </w:r>
            <w:r>
              <w:rPr>
                <w:noProof/>
                <w:webHidden/>
              </w:rPr>
              <w:tab/>
            </w:r>
            <w:r>
              <w:rPr>
                <w:noProof/>
                <w:webHidden/>
              </w:rPr>
              <w:fldChar w:fldCharType="begin"/>
            </w:r>
            <w:r>
              <w:rPr>
                <w:noProof/>
                <w:webHidden/>
              </w:rPr>
              <w:instrText xml:space="preserve"> PAGEREF _Toc242973766 \h </w:instrText>
            </w:r>
            <w:r>
              <w:rPr>
                <w:noProof/>
                <w:webHidden/>
              </w:rPr>
            </w:r>
            <w:r>
              <w:rPr>
                <w:noProof/>
                <w:webHidden/>
              </w:rPr>
              <w:fldChar w:fldCharType="separate"/>
            </w:r>
            <w:r w:rsidR="00C214EA">
              <w:rPr>
                <w:noProof/>
                <w:webHidden/>
              </w:rPr>
              <w:t>9</w:t>
            </w:r>
            <w:r>
              <w:rPr>
                <w:noProof/>
                <w:webHidden/>
              </w:rPr>
              <w:fldChar w:fldCharType="end"/>
            </w:r>
          </w:hyperlink>
        </w:p>
        <w:p w14:paraId="52FAB953" w14:textId="2DC8A9B0" w:rsidR="00825B53" w:rsidRDefault="00825B53" w:rsidP="00825B53">
          <w:pPr>
            <w:pStyle w:val="TOC3"/>
            <w:rPr>
              <w:rFonts w:asciiTheme="minorHAnsi" w:eastAsiaTheme="minorEastAsia" w:hAnsiTheme="minorHAnsi" w:cstheme="minorBidi"/>
              <w:noProof/>
              <w:kern w:val="2"/>
              <w14:ligatures w14:val="standardContextual"/>
            </w:rPr>
          </w:pPr>
          <w:hyperlink w:anchor="_Toc242973767" w:history="1">
            <w:r w:rsidRPr="0053244B">
              <w:rPr>
                <w:rStyle w:val="Hyperlink"/>
                <w:noProof/>
              </w:rPr>
              <w:t>G.</w:t>
            </w:r>
            <w:r>
              <w:rPr>
                <w:rFonts w:asciiTheme="minorHAnsi" w:eastAsiaTheme="minorEastAsia" w:hAnsiTheme="minorHAnsi" w:cstheme="minorBidi"/>
                <w:noProof/>
                <w:kern w:val="2"/>
                <w14:ligatures w14:val="standardContextual"/>
              </w:rPr>
              <w:tab/>
            </w:r>
            <w:r w:rsidRPr="0053244B">
              <w:rPr>
                <w:rStyle w:val="Hyperlink"/>
                <w:noProof/>
              </w:rPr>
              <w:t>Iran Contracting Act Certification (orders over $1 million) (State Agencies Only)</w:t>
            </w:r>
            <w:r>
              <w:rPr>
                <w:noProof/>
                <w:webHidden/>
              </w:rPr>
              <w:tab/>
            </w:r>
            <w:r>
              <w:rPr>
                <w:noProof/>
                <w:webHidden/>
              </w:rPr>
              <w:fldChar w:fldCharType="begin"/>
            </w:r>
            <w:r>
              <w:rPr>
                <w:noProof/>
                <w:webHidden/>
              </w:rPr>
              <w:instrText xml:space="preserve"> PAGEREF _Toc242973767 \h </w:instrText>
            </w:r>
            <w:r>
              <w:rPr>
                <w:noProof/>
                <w:webHidden/>
              </w:rPr>
            </w:r>
            <w:r>
              <w:rPr>
                <w:noProof/>
                <w:webHidden/>
              </w:rPr>
              <w:fldChar w:fldCharType="separate"/>
            </w:r>
            <w:r w:rsidR="00C214EA">
              <w:rPr>
                <w:noProof/>
                <w:webHidden/>
              </w:rPr>
              <w:t>9</w:t>
            </w:r>
            <w:r>
              <w:rPr>
                <w:noProof/>
                <w:webHidden/>
              </w:rPr>
              <w:fldChar w:fldCharType="end"/>
            </w:r>
          </w:hyperlink>
        </w:p>
        <w:p w14:paraId="77A47F4A" w14:textId="79BC03C1" w:rsidR="00825B53" w:rsidRDefault="00825B53" w:rsidP="00825B53">
          <w:pPr>
            <w:pStyle w:val="TOC3"/>
            <w:rPr>
              <w:rFonts w:asciiTheme="minorHAnsi" w:eastAsiaTheme="minorEastAsia" w:hAnsiTheme="minorHAnsi" w:cstheme="minorBidi"/>
              <w:noProof/>
              <w:kern w:val="2"/>
              <w14:ligatures w14:val="standardContextual"/>
            </w:rPr>
          </w:pPr>
          <w:hyperlink w:anchor="_Toc242973768" w:history="1">
            <w:r w:rsidRPr="0053244B">
              <w:rPr>
                <w:rStyle w:val="Hyperlink"/>
                <w:noProof/>
              </w:rPr>
              <w:t>H.</w:t>
            </w:r>
            <w:r>
              <w:rPr>
                <w:rFonts w:asciiTheme="minorHAnsi" w:eastAsiaTheme="minorEastAsia" w:hAnsiTheme="minorHAnsi" w:cstheme="minorBidi"/>
                <w:noProof/>
                <w:kern w:val="2"/>
                <w14:ligatures w14:val="standardContextual"/>
              </w:rPr>
              <w:tab/>
            </w:r>
            <w:r w:rsidRPr="0053244B">
              <w:rPr>
                <w:rStyle w:val="Hyperlink"/>
                <w:noProof/>
              </w:rPr>
              <w:t>Generative Artificial Intelligence (GenAI) (State Agencies Only)</w:t>
            </w:r>
            <w:r>
              <w:rPr>
                <w:noProof/>
                <w:webHidden/>
              </w:rPr>
              <w:tab/>
            </w:r>
            <w:r>
              <w:rPr>
                <w:noProof/>
                <w:webHidden/>
              </w:rPr>
              <w:fldChar w:fldCharType="begin"/>
            </w:r>
            <w:r>
              <w:rPr>
                <w:noProof/>
                <w:webHidden/>
              </w:rPr>
              <w:instrText xml:space="preserve"> PAGEREF _Toc242973768 \h </w:instrText>
            </w:r>
            <w:r>
              <w:rPr>
                <w:noProof/>
                <w:webHidden/>
              </w:rPr>
            </w:r>
            <w:r>
              <w:rPr>
                <w:noProof/>
                <w:webHidden/>
              </w:rPr>
              <w:fldChar w:fldCharType="separate"/>
            </w:r>
            <w:r w:rsidR="00C214EA">
              <w:rPr>
                <w:noProof/>
                <w:webHidden/>
              </w:rPr>
              <w:t>9</w:t>
            </w:r>
            <w:r>
              <w:rPr>
                <w:noProof/>
                <w:webHidden/>
              </w:rPr>
              <w:fldChar w:fldCharType="end"/>
            </w:r>
          </w:hyperlink>
        </w:p>
        <w:p w14:paraId="7CB4276D" w14:textId="5139D74B" w:rsidR="00825B53" w:rsidRDefault="00825B53">
          <w:pPr>
            <w:pStyle w:val="TOC2"/>
            <w:rPr>
              <w:rFonts w:asciiTheme="minorHAnsi" w:eastAsiaTheme="minorEastAsia" w:hAnsiTheme="minorHAnsi" w:cstheme="minorBidi"/>
              <w:noProof/>
              <w:kern w:val="2"/>
              <w14:ligatures w14:val="standardContextual"/>
            </w:rPr>
          </w:pPr>
          <w:hyperlink w:anchor="_Toc242973769" w:history="1">
            <w:r w:rsidRPr="0053244B">
              <w:rPr>
                <w:rStyle w:val="Hyperlink"/>
                <w:noProof/>
              </w:rPr>
              <w:t>7.</w:t>
            </w:r>
            <w:r>
              <w:rPr>
                <w:rFonts w:asciiTheme="minorHAnsi" w:eastAsiaTheme="minorEastAsia" w:hAnsiTheme="minorHAnsi" w:cstheme="minorBidi"/>
                <w:noProof/>
                <w:kern w:val="2"/>
                <w14:ligatures w14:val="standardContextual"/>
              </w:rPr>
              <w:tab/>
            </w:r>
            <w:r w:rsidRPr="0053244B">
              <w:rPr>
                <w:rStyle w:val="Hyperlink"/>
                <w:noProof/>
              </w:rPr>
              <w:t>ORDERING PROCEDURES</w:t>
            </w:r>
            <w:r>
              <w:rPr>
                <w:noProof/>
                <w:webHidden/>
              </w:rPr>
              <w:tab/>
            </w:r>
            <w:r>
              <w:rPr>
                <w:noProof/>
                <w:webHidden/>
              </w:rPr>
              <w:fldChar w:fldCharType="begin"/>
            </w:r>
            <w:r>
              <w:rPr>
                <w:noProof/>
                <w:webHidden/>
              </w:rPr>
              <w:instrText xml:space="preserve"> PAGEREF _Toc242973769 \h </w:instrText>
            </w:r>
            <w:r>
              <w:rPr>
                <w:noProof/>
                <w:webHidden/>
              </w:rPr>
            </w:r>
            <w:r>
              <w:rPr>
                <w:noProof/>
                <w:webHidden/>
              </w:rPr>
              <w:fldChar w:fldCharType="separate"/>
            </w:r>
            <w:r w:rsidR="00C214EA">
              <w:rPr>
                <w:noProof/>
                <w:webHidden/>
              </w:rPr>
              <w:t>9</w:t>
            </w:r>
            <w:r>
              <w:rPr>
                <w:noProof/>
                <w:webHidden/>
              </w:rPr>
              <w:fldChar w:fldCharType="end"/>
            </w:r>
          </w:hyperlink>
        </w:p>
        <w:p w14:paraId="26597005" w14:textId="6BB80CA2" w:rsidR="00825B53" w:rsidRDefault="00825B53" w:rsidP="00825B53">
          <w:pPr>
            <w:pStyle w:val="TOC3"/>
            <w:rPr>
              <w:rFonts w:asciiTheme="minorHAnsi" w:eastAsiaTheme="minorEastAsia" w:hAnsiTheme="minorHAnsi" w:cstheme="minorBidi"/>
              <w:noProof/>
              <w:kern w:val="2"/>
              <w14:ligatures w14:val="standardContextual"/>
            </w:rPr>
          </w:pPr>
          <w:hyperlink w:anchor="_Toc242973770" w:history="1">
            <w:r w:rsidRPr="0053244B">
              <w:rPr>
                <w:rStyle w:val="Hyperlink"/>
                <w:rFonts w:eastAsia="Calibri"/>
                <w:noProof/>
              </w:rPr>
              <w:t>A.</w:t>
            </w:r>
            <w:r>
              <w:rPr>
                <w:rFonts w:asciiTheme="minorHAnsi" w:eastAsiaTheme="minorEastAsia" w:hAnsiTheme="minorHAnsi" w:cstheme="minorBidi"/>
                <w:noProof/>
                <w:kern w:val="2"/>
                <w14:ligatures w14:val="standardContextual"/>
              </w:rPr>
              <w:tab/>
            </w:r>
            <w:r w:rsidRPr="0053244B">
              <w:rPr>
                <w:rStyle w:val="Hyperlink"/>
                <w:rFonts w:eastAsia="Calibri"/>
                <w:noProof/>
              </w:rPr>
              <w:t>Contractor Selection Process</w:t>
            </w:r>
            <w:r>
              <w:rPr>
                <w:noProof/>
                <w:webHidden/>
              </w:rPr>
              <w:tab/>
            </w:r>
            <w:r>
              <w:rPr>
                <w:noProof/>
                <w:webHidden/>
              </w:rPr>
              <w:fldChar w:fldCharType="begin"/>
            </w:r>
            <w:r>
              <w:rPr>
                <w:noProof/>
                <w:webHidden/>
              </w:rPr>
              <w:instrText xml:space="preserve"> PAGEREF _Toc242973770 \h </w:instrText>
            </w:r>
            <w:r>
              <w:rPr>
                <w:noProof/>
                <w:webHidden/>
              </w:rPr>
            </w:r>
            <w:r>
              <w:rPr>
                <w:noProof/>
                <w:webHidden/>
              </w:rPr>
              <w:fldChar w:fldCharType="separate"/>
            </w:r>
            <w:r w:rsidR="00C214EA">
              <w:rPr>
                <w:noProof/>
                <w:webHidden/>
              </w:rPr>
              <w:t>9</w:t>
            </w:r>
            <w:r>
              <w:rPr>
                <w:noProof/>
                <w:webHidden/>
              </w:rPr>
              <w:fldChar w:fldCharType="end"/>
            </w:r>
          </w:hyperlink>
        </w:p>
        <w:p w14:paraId="502B2730" w14:textId="65D7E08E" w:rsidR="00825B53" w:rsidRDefault="00825B53" w:rsidP="00825B53">
          <w:pPr>
            <w:pStyle w:val="TOC3"/>
            <w:rPr>
              <w:rFonts w:asciiTheme="minorHAnsi" w:eastAsiaTheme="minorEastAsia" w:hAnsiTheme="minorHAnsi" w:cstheme="minorBidi"/>
              <w:noProof/>
              <w:kern w:val="2"/>
              <w14:ligatures w14:val="standardContextual"/>
            </w:rPr>
          </w:pPr>
          <w:hyperlink w:anchor="_Toc242973771" w:history="1">
            <w:r w:rsidRPr="0053244B">
              <w:rPr>
                <w:rStyle w:val="Hyperlink"/>
                <w:rFonts w:eastAsia="Calibri"/>
                <w:noProof/>
              </w:rPr>
              <w:t>B.</w:t>
            </w:r>
            <w:r>
              <w:rPr>
                <w:rFonts w:asciiTheme="minorHAnsi" w:eastAsiaTheme="minorEastAsia" w:hAnsiTheme="minorHAnsi" w:cstheme="minorBidi"/>
                <w:noProof/>
                <w:kern w:val="2"/>
                <w14:ligatures w14:val="standardContextual"/>
              </w:rPr>
              <w:tab/>
            </w:r>
            <w:r w:rsidRPr="0053244B">
              <w:rPr>
                <w:rStyle w:val="Hyperlink"/>
                <w:rFonts w:eastAsia="Calibri"/>
                <w:noProof/>
              </w:rPr>
              <w:t>Authorized Resellers</w:t>
            </w:r>
            <w:r>
              <w:rPr>
                <w:noProof/>
                <w:webHidden/>
              </w:rPr>
              <w:tab/>
            </w:r>
            <w:r>
              <w:rPr>
                <w:noProof/>
                <w:webHidden/>
              </w:rPr>
              <w:fldChar w:fldCharType="begin"/>
            </w:r>
            <w:r>
              <w:rPr>
                <w:noProof/>
                <w:webHidden/>
              </w:rPr>
              <w:instrText xml:space="preserve"> PAGEREF _Toc242973771 \h </w:instrText>
            </w:r>
            <w:r>
              <w:rPr>
                <w:noProof/>
                <w:webHidden/>
              </w:rPr>
            </w:r>
            <w:r>
              <w:rPr>
                <w:noProof/>
                <w:webHidden/>
              </w:rPr>
              <w:fldChar w:fldCharType="separate"/>
            </w:r>
            <w:r w:rsidR="00C214EA">
              <w:rPr>
                <w:noProof/>
                <w:webHidden/>
              </w:rPr>
              <w:t>10</w:t>
            </w:r>
            <w:r>
              <w:rPr>
                <w:noProof/>
                <w:webHidden/>
              </w:rPr>
              <w:fldChar w:fldCharType="end"/>
            </w:r>
          </w:hyperlink>
        </w:p>
        <w:p w14:paraId="228B3F32" w14:textId="02F0EE9A" w:rsidR="00825B53" w:rsidRDefault="00825B53" w:rsidP="00825B53">
          <w:pPr>
            <w:pStyle w:val="TOC3"/>
            <w:rPr>
              <w:rFonts w:asciiTheme="minorHAnsi" w:eastAsiaTheme="minorEastAsia" w:hAnsiTheme="minorHAnsi" w:cstheme="minorBidi"/>
              <w:noProof/>
              <w:kern w:val="2"/>
              <w14:ligatures w14:val="standardContextual"/>
            </w:rPr>
          </w:pPr>
          <w:hyperlink w:anchor="_Toc242973772" w:history="1">
            <w:r w:rsidRPr="0053244B">
              <w:rPr>
                <w:rStyle w:val="Hyperlink"/>
                <w:rFonts w:eastAsia="Calibri"/>
                <w:noProof/>
              </w:rPr>
              <w:t>C.</w:t>
            </w:r>
            <w:r>
              <w:rPr>
                <w:rFonts w:asciiTheme="minorHAnsi" w:eastAsiaTheme="minorEastAsia" w:hAnsiTheme="minorHAnsi" w:cstheme="minorBidi"/>
                <w:noProof/>
                <w:kern w:val="2"/>
                <w14:ligatures w14:val="standardContextual"/>
              </w:rPr>
              <w:tab/>
            </w:r>
            <w:r w:rsidRPr="0053244B">
              <w:rPr>
                <w:rStyle w:val="Hyperlink"/>
                <w:rFonts w:eastAsia="Calibri"/>
                <w:noProof/>
              </w:rPr>
              <w:t>Contract/Purchase Document Form and Execution</w:t>
            </w:r>
            <w:r>
              <w:rPr>
                <w:noProof/>
                <w:webHidden/>
              </w:rPr>
              <w:tab/>
            </w:r>
            <w:r>
              <w:rPr>
                <w:noProof/>
                <w:webHidden/>
              </w:rPr>
              <w:fldChar w:fldCharType="begin"/>
            </w:r>
            <w:r>
              <w:rPr>
                <w:noProof/>
                <w:webHidden/>
              </w:rPr>
              <w:instrText xml:space="preserve"> PAGEREF _Toc242973772 \h </w:instrText>
            </w:r>
            <w:r>
              <w:rPr>
                <w:noProof/>
                <w:webHidden/>
              </w:rPr>
            </w:r>
            <w:r>
              <w:rPr>
                <w:noProof/>
                <w:webHidden/>
              </w:rPr>
              <w:fldChar w:fldCharType="separate"/>
            </w:r>
            <w:r w:rsidR="00C214EA">
              <w:rPr>
                <w:noProof/>
                <w:webHidden/>
              </w:rPr>
              <w:t>10</w:t>
            </w:r>
            <w:r>
              <w:rPr>
                <w:noProof/>
                <w:webHidden/>
              </w:rPr>
              <w:fldChar w:fldCharType="end"/>
            </w:r>
          </w:hyperlink>
        </w:p>
        <w:p w14:paraId="53042413" w14:textId="09DFEEE2" w:rsidR="00825B53" w:rsidRDefault="00825B53" w:rsidP="00825B53">
          <w:pPr>
            <w:pStyle w:val="TOC3"/>
            <w:rPr>
              <w:rFonts w:asciiTheme="minorHAnsi" w:eastAsiaTheme="minorEastAsia" w:hAnsiTheme="minorHAnsi" w:cstheme="minorBidi"/>
              <w:noProof/>
              <w:kern w:val="2"/>
              <w14:ligatures w14:val="standardContextual"/>
            </w:rPr>
          </w:pPr>
          <w:hyperlink w:anchor="_Toc242973773" w:history="1">
            <w:r w:rsidRPr="0053244B">
              <w:rPr>
                <w:rStyle w:val="Hyperlink"/>
                <w:rFonts w:eastAsia="Calibri"/>
                <w:noProof/>
              </w:rPr>
              <w:t>D.</w:t>
            </w:r>
            <w:r>
              <w:rPr>
                <w:rFonts w:asciiTheme="minorHAnsi" w:eastAsiaTheme="minorEastAsia" w:hAnsiTheme="minorHAnsi" w:cstheme="minorBidi"/>
                <w:noProof/>
                <w:kern w:val="2"/>
                <w14:ligatures w14:val="standardContextual"/>
              </w:rPr>
              <w:tab/>
            </w:r>
            <w:r w:rsidRPr="0053244B">
              <w:rPr>
                <w:rStyle w:val="Hyperlink"/>
                <w:rFonts w:eastAsia="Calibri"/>
                <w:noProof/>
              </w:rPr>
              <w:t>Blanket Orders</w:t>
            </w:r>
            <w:r>
              <w:rPr>
                <w:noProof/>
                <w:webHidden/>
              </w:rPr>
              <w:tab/>
            </w:r>
            <w:r>
              <w:rPr>
                <w:noProof/>
                <w:webHidden/>
              </w:rPr>
              <w:fldChar w:fldCharType="begin"/>
            </w:r>
            <w:r>
              <w:rPr>
                <w:noProof/>
                <w:webHidden/>
              </w:rPr>
              <w:instrText xml:space="preserve"> PAGEREF _Toc242973773 \h </w:instrText>
            </w:r>
            <w:r>
              <w:rPr>
                <w:noProof/>
                <w:webHidden/>
              </w:rPr>
            </w:r>
            <w:r>
              <w:rPr>
                <w:noProof/>
                <w:webHidden/>
              </w:rPr>
              <w:fldChar w:fldCharType="separate"/>
            </w:r>
            <w:r w:rsidR="00C214EA">
              <w:rPr>
                <w:noProof/>
                <w:webHidden/>
              </w:rPr>
              <w:t>10</w:t>
            </w:r>
            <w:r>
              <w:rPr>
                <w:noProof/>
                <w:webHidden/>
              </w:rPr>
              <w:fldChar w:fldCharType="end"/>
            </w:r>
          </w:hyperlink>
        </w:p>
        <w:p w14:paraId="60E8CE9B" w14:textId="0AE4C163" w:rsidR="00825B53" w:rsidRDefault="00825B53">
          <w:pPr>
            <w:pStyle w:val="TOC2"/>
            <w:rPr>
              <w:rFonts w:asciiTheme="minorHAnsi" w:eastAsiaTheme="minorEastAsia" w:hAnsiTheme="minorHAnsi" w:cstheme="minorBidi"/>
              <w:noProof/>
              <w:kern w:val="2"/>
              <w14:ligatures w14:val="standardContextual"/>
            </w:rPr>
          </w:pPr>
          <w:hyperlink w:anchor="_Toc242973774" w:history="1">
            <w:r w:rsidRPr="0053244B">
              <w:rPr>
                <w:rStyle w:val="Hyperlink"/>
                <w:noProof/>
              </w:rPr>
              <w:t>8.</w:t>
            </w:r>
            <w:r>
              <w:rPr>
                <w:rFonts w:asciiTheme="minorHAnsi" w:eastAsiaTheme="minorEastAsia" w:hAnsiTheme="minorHAnsi" w:cstheme="minorBidi"/>
                <w:noProof/>
                <w:kern w:val="2"/>
                <w14:ligatures w14:val="standardContextual"/>
              </w:rPr>
              <w:tab/>
            </w:r>
            <w:r w:rsidRPr="0053244B">
              <w:rPr>
                <w:rStyle w:val="Hyperlink"/>
                <w:noProof/>
              </w:rPr>
              <w:t>INVOICING AND PAYMENT</w:t>
            </w:r>
            <w:r>
              <w:rPr>
                <w:noProof/>
                <w:webHidden/>
              </w:rPr>
              <w:tab/>
            </w:r>
            <w:r>
              <w:rPr>
                <w:noProof/>
                <w:webHidden/>
              </w:rPr>
              <w:fldChar w:fldCharType="begin"/>
            </w:r>
            <w:r>
              <w:rPr>
                <w:noProof/>
                <w:webHidden/>
              </w:rPr>
              <w:instrText xml:space="preserve"> PAGEREF _Toc242973774 \h </w:instrText>
            </w:r>
            <w:r>
              <w:rPr>
                <w:noProof/>
                <w:webHidden/>
              </w:rPr>
            </w:r>
            <w:r>
              <w:rPr>
                <w:noProof/>
                <w:webHidden/>
              </w:rPr>
              <w:fldChar w:fldCharType="separate"/>
            </w:r>
            <w:r w:rsidR="00C214EA">
              <w:rPr>
                <w:noProof/>
                <w:webHidden/>
              </w:rPr>
              <w:t>10</w:t>
            </w:r>
            <w:r>
              <w:rPr>
                <w:noProof/>
                <w:webHidden/>
              </w:rPr>
              <w:fldChar w:fldCharType="end"/>
            </w:r>
          </w:hyperlink>
        </w:p>
        <w:p w14:paraId="5E4B0B1D" w14:textId="7C3EEFAE" w:rsidR="00825B53" w:rsidRDefault="00825B53" w:rsidP="00825B53">
          <w:pPr>
            <w:pStyle w:val="TOC3"/>
            <w:rPr>
              <w:rFonts w:asciiTheme="minorHAnsi" w:eastAsiaTheme="minorEastAsia" w:hAnsiTheme="minorHAnsi" w:cstheme="minorBidi"/>
              <w:noProof/>
              <w:kern w:val="2"/>
              <w14:ligatures w14:val="standardContextual"/>
            </w:rPr>
          </w:pPr>
          <w:hyperlink w:anchor="_Toc242973775" w:history="1">
            <w:r w:rsidRPr="0053244B">
              <w:rPr>
                <w:rStyle w:val="Hyperlink"/>
                <w:noProof/>
              </w:rPr>
              <w:t>A.</w:t>
            </w:r>
            <w:r>
              <w:rPr>
                <w:rFonts w:asciiTheme="minorHAnsi" w:eastAsiaTheme="minorEastAsia" w:hAnsiTheme="minorHAnsi" w:cstheme="minorBidi"/>
                <w:noProof/>
                <w:kern w:val="2"/>
                <w14:ligatures w14:val="standardContextual"/>
              </w:rPr>
              <w:tab/>
            </w:r>
            <w:r w:rsidRPr="0053244B">
              <w:rPr>
                <w:rStyle w:val="Hyperlink"/>
                <w:rFonts w:eastAsia="Calibri"/>
                <w:noProof/>
              </w:rPr>
              <w:t>Payment</w:t>
            </w:r>
            <w:r w:rsidRPr="0053244B">
              <w:rPr>
                <w:rStyle w:val="Hyperlink"/>
                <w:noProof/>
              </w:rPr>
              <w:t xml:space="preserve"> Terms</w:t>
            </w:r>
            <w:r>
              <w:rPr>
                <w:noProof/>
                <w:webHidden/>
              </w:rPr>
              <w:tab/>
            </w:r>
            <w:r>
              <w:rPr>
                <w:noProof/>
                <w:webHidden/>
              </w:rPr>
              <w:fldChar w:fldCharType="begin"/>
            </w:r>
            <w:r>
              <w:rPr>
                <w:noProof/>
                <w:webHidden/>
              </w:rPr>
              <w:instrText xml:space="preserve"> PAGEREF _Toc242973775 \h </w:instrText>
            </w:r>
            <w:r>
              <w:rPr>
                <w:noProof/>
                <w:webHidden/>
              </w:rPr>
            </w:r>
            <w:r>
              <w:rPr>
                <w:noProof/>
                <w:webHidden/>
              </w:rPr>
              <w:fldChar w:fldCharType="separate"/>
            </w:r>
            <w:r w:rsidR="00C214EA">
              <w:rPr>
                <w:noProof/>
                <w:webHidden/>
              </w:rPr>
              <w:t>10</w:t>
            </w:r>
            <w:r>
              <w:rPr>
                <w:noProof/>
                <w:webHidden/>
              </w:rPr>
              <w:fldChar w:fldCharType="end"/>
            </w:r>
          </w:hyperlink>
        </w:p>
        <w:p w14:paraId="7FF64C92" w14:textId="1B2DF48C" w:rsidR="00825B53" w:rsidRDefault="00825B53" w:rsidP="00825B53">
          <w:pPr>
            <w:pStyle w:val="TOC3"/>
            <w:rPr>
              <w:rFonts w:asciiTheme="minorHAnsi" w:eastAsiaTheme="minorEastAsia" w:hAnsiTheme="minorHAnsi" w:cstheme="minorBidi"/>
              <w:noProof/>
              <w:kern w:val="2"/>
              <w14:ligatures w14:val="standardContextual"/>
            </w:rPr>
          </w:pPr>
          <w:hyperlink w:anchor="_Toc242973776" w:history="1">
            <w:r w:rsidRPr="0053244B">
              <w:rPr>
                <w:rStyle w:val="Hyperlink"/>
                <w:rFonts w:eastAsia="Calibri"/>
                <w:noProof/>
              </w:rPr>
              <w:t>B.</w:t>
            </w:r>
            <w:r>
              <w:rPr>
                <w:rFonts w:asciiTheme="minorHAnsi" w:eastAsiaTheme="minorEastAsia" w:hAnsiTheme="minorHAnsi" w:cstheme="minorBidi"/>
                <w:noProof/>
                <w:kern w:val="2"/>
                <w14:ligatures w14:val="standardContextual"/>
              </w:rPr>
              <w:tab/>
            </w:r>
            <w:r w:rsidRPr="0053244B">
              <w:rPr>
                <w:rStyle w:val="Hyperlink"/>
                <w:rFonts w:eastAsia="Calibri"/>
                <w:noProof/>
              </w:rPr>
              <w:t>Payee Data Record</w:t>
            </w:r>
            <w:r>
              <w:rPr>
                <w:noProof/>
                <w:webHidden/>
              </w:rPr>
              <w:tab/>
            </w:r>
            <w:r>
              <w:rPr>
                <w:noProof/>
                <w:webHidden/>
              </w:rPr>
              <w:fldChar w:fldCharType="begin"/>
            </w:r>
            <w:r>
              <w:rPr>
                <w:noProof/>
                <w:webHidden/>
              </w:rPr>
              <w:instrText xml:space="preserve"> PAGEREF _Toc242973776 \h </w:instrText>
            </w:r>
            <w:r>
              <w:rPr>
                <w:noProof/>
                <w:webHidden/>
              </w:rPr>
            </w:r>
            <w:r>
              <w:rPr>
                <w:noProof/>
                <w:webHidden/>
              </w:rPr>
              <w:fldChar w:fldCharType="separate"/>
            </w:r>
            <w:r w:rsidR="00C214EA">
              <w:rPr>
                <w:noProof/>
                <w:webHidden/>
              </w:rPr>
              <w:t>11</w:t>
            </w:r>
            <w:r>
              <w:rPr>
                <w:noProof/>
                <w:webHidden/>
              </w:rPr>
              <w:fldChar w:fldCharType="end"/>
            </w:r>
          </w:hyperlink>
        </w:p>
        <w:p w14:paraId="26E4729A" w14:textId="4AE32B0E" w:rsidR="00825B53" w:rsidRDefault="00825B53" w:rsidP="00825B53">
          <w:pPr>
            <w:pStyle w:val="TOC3"/>
            <w:rPr>
              <w:rFonts w:asciiTheme="minorHAnsi" w:eastAsiaTheme="minorEastAsia" w:hAnsiTheme="minorHAnsi" w:cstheme="minorBidi"/>
              <w:noProof/>
              <w:kern w:val="2"/>
              <w14:ligatures w14:val="standardContextual"/>
            </w:rPr>
          </w:pPr>
          <w:hyperlink w:anchor="_Toc242973777" w:history="1">
            <w:r w:rsidRPr="0053244B">
              <w:rPr>
                <w:rStyle w:val="Hyperlink"/>
                <w:rFonts w:eastAsia="Calibri"/>
                <w:noProof/>
              </w:rPr>
              <w:t>C.</w:t>
            </w:r>
            <w:r>
              <w:rPr>
                <w:rFonts w:asciiTheme="minorHAnsi" w:eastAsiaTheme="minorEastAsia" w:hAnsiTheme="minorHAnsi" w:cstheme="minorBidi"/>
                <w:noProof/>
                <w:kern w:val="2"/>
                <w14:ligatures w14:val="standardContextual"/>
              </w:rPr>
              <w:tab/>
            </w:r>
            <w:r w:rsidRPr="0053244B">
              <w:rPr>
                <w:rStyle w:val="Hyperlink"/>
                <w:rFonts w:eastAsia="Calibri"/>
                <w:noProof/>
              </w:rPr>
              <w:t>CAL-Card</w:t>
            </w:r>
            <w:r>
              <w:rPr>
                <w:noProof/>
                <w:webHidden/>
              </w:rPr>
              <w:tab/>
            </w:r>
            <w:r>
              <w:rPr>
                <w:noProof/>
                <w:webHidden/>
              </w:rPr>
              <w:fldChar w:fldCharType="begin"/>
            </w:r>
            <w:r>
              <w:rPr>
                <w:noProof/>
                <w:webHidden/>
              </w:rPr>
              <w:instrText xml:space="preserve"> PAGEREF _Toc242973777 \h </w:instrText>
            </w:r>
            <w:r>
              <w:rPr>
                <w:noProof/>
                <w:webHidden/>
              </w:rPr>
            </w:r>
            <w:r>
              <w:rPr>
                <w:noProof/>
                <w:webHidden/>
              </w:rPr>
              <w:fldChar w:fldCharType="separate"/>
            </w:r>
            <w:r w:rsidR="00C214EA">
              <w:rPr>
                <w:noProof/>
                <w:webHidden/>
              </w:rPr>
              <w:t>11</w:t>
            </w:r>
            <w:r>
              <w:rPr>
                <w:noProof/>
                <w:webHidden/>
              </w:rPr>
              <w:fldChar w:fldCharType="end"/>
            </w:r>
          </w:hyperlink>
        </w:p>
        <w:p w14:paraId="250D57A3" w14:textId="3F24A897" w:rsidR="00825B53" w:rsidRDefault="00825B53" w:rsidP="00825B53">
          <w:pPr>
            <w:pStyle w:val="TOC3"/>
            <w:rPr>
              <w:rFonts w:asciiTheme="minorHAnsi" w:eastAsiaTheme="minorEastAsia" w:hAnsiTheme="minorHAnsi" w:cstheme="minorBidi"/>
              <w:noProof/>
              <w:kern w:val="2"/>
              <w14:ligatures w14:val="standardContextual"/>
            </w:rPr>
          </w:pPr>
          <w:hyperlink w:anchor="_Toc242973778" w:history="1">
            <w:r w:rsidRPr="0053244B">
              <w:rPr>
                <w:rStyle w:val="Hyperlink"/>
                <w:noProof/>
              </w:rPr>
              <w:t>D.</w:t>
            </w:r>
            <w:r>
              <w:rPr>
                <w:rFonts w:asciiTheme="minorHAnsi" w:eastAsiaTheme="minorEastAsia" w:hAnsiTheme="minorHAnsi" w:cstheme="minorBidi"/>
                <w:noProof/>
                <w:kern w:val="2"/>
                <w14:ligatures w14:val="standardContextual"/>
              </w:rPr>
              <w:tab/>
            </w:r>
            <w:r w:rsidRPr="0053244B">
              <w:rPr>
                <w:rStyle w:val="Hyperlink"/>
                <w:noProof/>
              </w:rPr>
              <w:t>State Financial Marketplace</w:t>
            </w:r>
            <w:r>
              <w:rPr>
                <w:noProof/>
                <w:webHidden/>
              </w:rPr>
              <w:tab/>
            </w:r>
            <w:r>
              <w:rPr>
                <w:noProof/>
                <w:webHidden/>
              </w:rPr>
              <w:fldChar w:fldCharType="begin"/>
            </w:r>
            <w:r>
              <w:rPr>
                <w:noProof/>
                <w:webHidden/>
              </w:rPr>
              <w:instrText xml:space="preserve"> PAGEREF _Toc242973778 \h </w:instrText>
            </w:r>
            <w:r>
              <w:rPr>
                <w:noProof/>
                <w:webHidden/>
              </w:rPr>
            </w:r>
            <w:r>
              <w:rPr>
                <w:noProof/>
                <w:webHidden/>
              </w:rPr>
              <w:fldChar w:fldCharType="separate"/>
            </w:r>
            <w:r w:rsidR="00C214EA">
              <w:rPr>
                <w:noProof/>
                <w:webHidden/>
              </w:rPr>
              <w:t>11</w:t>
            </w:r>
            <w:r>
              <w:rPr>
                <w:noProof/>
                <w:webHidden/>
              </w:rPr>
              <w:fldChar w:fldCharType="end"/>
            </w:r>
          </w:hyperlink>
        </w:p>
        <w:p w14:paraId="0BE7CBF4" w14:textId="35F1241B" w:rsidR="00825B53" w:rsidRDefault="00825B53">
          <w:pPr>
            <w:pStyle w:val="TOC2"/>
            <w:rPr>
              <w:rFonts w:asciiTheme="minorHAnsi" w:eastAsiaTheme="minorEastAsia" w:hAnsiTheme="minorHAnsi" w:cstheme="minorBidi"/>
              <w:noProof/>
              <w:kern w:val="2"/>
              <w14:ligatures w14:val="standardContextual"/>
            </w:rPr>
          </w:pPr>
          <w:hyperlink w:anchor="_Toc242973779" w:history="1">
            <w:r w:rsidRPr="0053244B">
              <w:rPr>
                <w:rStyle w:val="Hyperlink"/>
                <w:rFonts w:eastAsiaTheme="minorHAnsi"/>
                <w:noProof/>
              </w:rPr>
              <w:t>9.</w:t>
            </w:r>
            <w:r>
              <w:rPr>
                <w:rFonts w:asciiTheme="minorHAnsi" w:eastAsiaTheme="minorEastAsia" w:hAnsiTheme="minorHAnsi" w:cstheme="minorBidi"/>
                <w:noProof/>
                <w:kern w:val="2"/>
                <w14:ligatures w14:val="standardContextual"/>
              </w:rPr>
              <w:tab/>
            </w:r>
            <w:r w:rsidRPr="0053244B">
              <w:rPr>
                <w:rStyle w:val="Hyperlink"/>
                <w:noProof/>
              </w:rPr>
              <w:t>CERTIFICATION OF PAYMENT OPTIONS – MILITARY &amp; VETERANS CODE §§999.5 and 999.7(a) (SB588)</w:t>
            </w:r>
            <w:r>
              <w:rPr>
                <w:noProof/>
                <w:webHidden/>
              </w:rPr>
              <w:tab/>
            </w:r>
            <w:r>
              <w:rPr>
                <w:noProof/>
                <w:webHidden/>
              </w:rPr>
              <w:fldChar w:fldCharType="begin"/>
            </w:r>
            <w:r>
              <w:rPr>
                <w:noProof/>
                <w:webHidden/>
              </w:rPr>
              <w:instrText xml:space="preserve"> PAGEREF _Toc242973779 \h </w:instrText>
            </w:r>
            <w:r>
              <w:rPr>
                <w:noProof/>
                <w:webHidden/>
              </w:rPr>
            </w:r>
            <w:r>
              <w:rPr>
                <w:noProof/>
                <w:webHidden/>
              </w:rPr>
              <w:fldChar w:fldCharType="separate"/>
            </w:r>
            <w:r w:rsidR="00C214EA">
              <w:rPr>
                <w:noProof/>
                <w:webHidden/>
              </w:rPr>
              <w:t>11</w:t>
            </w:r>
            <w:r>
              <w:rPr>
                <w:noProof/>
                <w:webHidden/>
              </w:rPr>
              <w:fldChar w:fldCharType="end"/>
            </w:r>
          </w:hyperlink>
        </w:p>
        <w:p w14:paraId="56880AE8" w14:textId="2ED7367F" w:rsidR="00825B53" w:rsidRDefault="00825B53">
          <w:pPr>
            <w:pStyle w:val="TOC2"/>
            <w:rPr>
              <w:rFonts w:asciiTheme="minorHAnsi" w:eastAsiaTheme="minorEastAsia" w:hAnsiTheme="minorHAnsi" w:cstheme="minorBidi"/>
              <w:noProof/>
              <w:kern w:val="2"/>
              <w14:ligatures w14:val="standardContextual"/>
            </w:rPr>
          </w:pPr>
          <w:hyperlink w:anchor="_Toc242973780" w:history="1">
            <w:r w:rsidRPr="0053244B">
              <w:rPr>
                <w:rStyle w:val="Hyperlink"/>
                <w:noProof/>
              </w:rPr>
              <w:t>10.</w:t>
            </w:r>
            <w:r>
              <w:rPr>
                <w:rFonts w:asciiTheme="minorHAnsi" w:eastAsiaTheme="minorEastAsia" w:hAnsiTheme="minorHAnsi" w:cstheme="minorBidi"/>
                <w:noProof/>
                <w:kern w:val="2"/>
                <w14:ligatures w14:val="standardContextual"/>
              </w:rPr>
              <w:tab/>
            </w:r>
            <w:r w:rsidRPr="0053244B">
              <w:rPr>
                <w:rStyle w:val="Hyperlink"/>
                <w:noProof/>
              </w:rPr>
              <w:t>PROBLEM RESOLUTION/CONTRACTOR PERFORMANCE</w:t>
            </w:r>
            <w:r>
              <w:rPr>
                <w:noProof/>
                <w:webHidden/>
              </w:rPr>
              <w:tab/>
            </w:r>
            <w:r>
              <w:rPr>
                <w:noProof/>
                <w:webHidden/>
              </w:rPr>
              <w:fldChar w:fldCharType="begin"/>
            </w:r>
            <w:r>
              <w:rPr>
                <w:noProof/>
                <w:webHidden/>
              </w:rPr>
              <w:instrText xml:space="preserve"> PAGEREF _Toc242973780 \h </w:instrText>
            </w:r>
            <w:r>
              <w:rPr>
                <w:noProof/>
                <w:webHidden/>
              </w:rPr>
            </w:r>
            <w:r>
              <w:rPr>
                <w:noProof/>
                <w:webHidden/>
              </w:rPr>
              <w:fldChar w:fldCharType="separate"/>
            </w:r>
            <w:r w:rsidR="00C214EA">
              <w:rPr>
                <w:noProof/>
                <w:webHidden/>
              </w:rPr>
              <w:t>11</w:t>
            </w:r>
            <w:r>
              <w:rPr>
                <w:noProof/>
                <w:webHidden/>
              </w:rPr>
              <w:fldChar w:fldCharType="end"/>
            </w:r>
          </w:hyperlink>
        </w:p>
        <w:p w14:paraId="3C175A1F" w14:textId="2457F341" w:rsidR="00825B53" w:rsidRDefault="00825B53" w:rsidP="00825B53">
          <w:pPr>
            <w:pStyle w:val="TOC1"/>
            <w:rPr>
              <w:rFonts w:asciiTheme="minorHAnsi" w:eastAsiaTheme="minorEastAsia" w:hAnsiTheme="minorHAnsi" w:cstheme="minorBidi"/>
              <w:kern w:val="2"/>
              <w:szCs w:val="24"/>
              <w14:ligatures w14:val="standardContextual"/>
            </w:rPr>
          </w:pPr>
          <w:hyperlink w:anchor="_Toc242973781" w:history="1">
            <w:r w:rsidRPr="0053244B">
              <w:rPr>
                <w:rStyle w:val="Hyperlink"/>
              </w:rPr>
              <w:t>ATTACHMENT A – Contractor Information</w:t>
            </w:r>
            <w:r>
              <w:rPr>
                <w:webHidden/>
              </w:rPr>
              <w:tab/>
            </w:r>
            <w:r>
              <w:rPr>
                <w:webHidden/>
              </w:rPr>
              <w:fldChar w:fldCharType="begin"/>
            </w:r>
            <w:r>
              <w:rPr>
                <w:webHidden/>
              </w:rPr>
              <w:instrText xml:space="preserve"> PAGEREF _Toc242973781 \h </w:instrText>
            </w:r>
            <w:r>
              <w:rPr>
                <w:webHidden/>
              </w:rPr>
            </w:r>
            <w:r>
              <w:rPr>
                <w:webHidden/>
              </w:rPr>
              <w:fldChar w:fldCharType="separate"/>
            </w:r>
            <w:r w:rsidR="00C214EA">
              <w:rPr>
                <w:webHidden/>
              </w:rPr>
              <w:t>12</w:t>
            </w:r>
            <w:r>
              <w:rPr>
                <w:webHidden/>
              </w:rPr>
              <w:fldChar w:fldCharType="end"/>
            </w:r>
          </w:hyperlink>
        </w:p>
        <w:p w14:paraId="66E92A0E" w14:textId="0DF03F52" w:rsidR="00825B53" w:rsidRDefault="00825B53" w:rsidP="00825B53">
          <w:pPr>
            <w:pStyle w:val="TOC1"/>
            <w:rPr>
              <w:rFonts w:asciiTheme="minorHAnsi" w:eastAsiaTheme="minorEastAsia" w:hAnsiTheme="minorHAnsi" w:cstheme="minorBidi"/>
              <w:kern w:val="2"/>
              <w:szCs w:val="24"/>
              <w14:ligatures w14:val="standardContextual"/>
            </w:rPr>
          </w:pPr>
          <w:hyperlink w:anchor="_Toc242973782" w:history="1">
            <w:r w:rsidRPr="0053244B">
              <w:rPr>
                <w:rStyle w:val="Hyperlink"/>
              </w:rPr>
              <w:t>ATTACHMENT B – Category Discounts</w:t>
            </w:r>
            <w:r>
              <w:rPr>
                <w:webHidden/>
              </w:rPr>
              <w:tab/>
            </w:r>
            <w:r>
              <w:rPr>
                <w:webHidden/>
              </w:rPr>
              <w:fldChar w:fldCharType="begin"/>
            </w:r>
            <w:r>
              <w:rPr>
                <w:webHidden/>
              </w:rPr>
              <w:instrText xml:space="preserve"> PAGEREF _Toc242973782 \h </w:instrText>
            </w:r>
            <w:r>
              <w:rPr>
                <w:webHidden/>
              </w:rPr>
            </w:r>
            <w:r>
              <w:rPr>
                <w:webHidden/>
              </w:rPr>
              <w:fldChar w:fldCharType="separate"/>
            </w:r>
            <w:r w:rsidR="00C214EA">
              <w:rPr>
                <w:webHidden/>
              </w:rPr>
              <w:t>16</w:t>
            </w:r>
            <w:r>
              <w:rPr>
                <w:webHidden/>
              </w:rPr>
              <w:fldChar w:fldCharType="end"/>
            </w:r>
          </w:hyperlink>
        </w:p>
        <w:p w14:paraId="7AC3C502" w14:textId="19FF5047" w:rsidR="00F708BE" w:rsidRPr="000669F5" w:rsidRDefault="00F708BE" w:rsidP="00825B53">
          <w:pPr>
            <w:pStyle w:val="TOC1"/>
          </w:pPr>
          <w:r w:rsidRPr="000669F5">
            <w:rPr>
              <w:bCs/>
            </w:rPr>
            <w:fldChar w:fldCharType="end"/>
          </w:r>
        </w:p>
      </w:sdtContent>
    </w:sdt>
    <w:p w14:paraId="4369E7D2" w14:textId="77777777" w:rsidR="004A3145" w:rsidRPr="000669F5" w:rsidRDefault="00CF5BD2" w:rsidP="00F708BE">
      <w:pPr>
        <w:pStyle w:val="Heading1"/>
      </w:pPr>
      <w:r w:rsidRPr="000669F5">
        <w:br w:type="page"/>
      </w:r>
      <w:bookmarkStart w:id="4" w:name="_Toc16629792"/>
      <w:bookmarkStart w:id="5" w:name="_Toc242973743"/>
      <w:r w:rsidR="004A3145" w:rsidRPr="000669F5">
        <w:lastRenderedPageBreak/>
        <w:t>USER INSTRUCTIONS</w:t>
      </w:r>
      <w:bookmarkEnd w:id="2"/>
      <w:bookmarkEnd w:id="3"/>
      <w:bookmarkEnd w:id="4"/>
      <w:bookmarkEnd w:id="5"/>
    </w:p>
    <w:p w14:paraId="50EF3423" w14:textId="77777777" w:rsidR="004A3145" w:rsidRPr="00C21896" w:rsidRDefault="004A3145" w:rsidP="004F5F68">
      <w:pPr>
        <w:pStyle w:val="Heading2"/>
        <w:ind w:left="360"/>
      </w:pPr>
      <w:bookmarkStart w:id="6" w:name="_Toc11858112"/>
      <w:bookmarkStart w:id="7" w:name="_Toc16527975"/>
      <w:bookmarkStart w:id="8" w:name="_Toc16629512"/>
      <w:bookmarkStart w:id="9" w:name="_Toc16629793"/>
      <w:bookmarkStart w:id="10" w:name="_Toc242973744"/>
      <w:r w:rsidRPr="00C21896">
        <w:t>SCOPE AND OVERVIEW</w:t>
      </w:r>
      <w:bookmarkEnd w:id="6"/>
      <w:bookmarkEnd w:id="7"/>
      <w:bookmarkEnd w:id="8"/>
      <w:bookmarkEnd w:id="9"/>
      <w:bookmarkEnd w:id="10"/>
    </w:p>
    <w:p w14:paraId="532537CA" w14:textId="77777777" w:rsidR="00287572" w:rsidRPr="00C21896" w:rsidRDefault="00287572" w:rsidP="009B5E1C">
      <w:pPr>
        <w:pStyle w:val="ListParagraph"/>
        <w:numPr>
          <w:ilvl w:val="0"/>
          <w:numId w:val="11"/>
        </w:numPr>
        <w:spacing w:after="240" w:line="240" w:lineRule="auto"/>
        <w:ind w:left="720"/>
        <w:contextualSpacing w:val="0"/>
        <w:rPr>
          <w:rFonts w:ascii="Arial" w:hAnsi="Arial"/>
          <w:sz w:val="24"/>
          <w:szCs w:val="24"/>
        </w:rPr>
      </w:pPr>
      <w:r w:rsidRPr="00C21896">
        <w:rPr>
          <w:rFonts w:ascii="Arial" w:hAnsi="Arial"/>
          <w:sz w:val="24"/>
          <w:szCs w:val="24"/>
        </w:rPr>
        <w:t>The Department of General Services, Procurement Division (hereafter referred to as “DGS-PD” or “State”) has established NASPO ValuePoint Master Agreements (hereafter referred to as “Cooperative Agreement”) with individual Contractors (as noted on page 1) for the purchase of Automotive Parts.</w:t>
      </w:r>
    </w:p>
    <w:p w14:paraId="116A45E8" w14:textId="5270E8B0" w:rsidR="004A3145" w:rsidRPr="00C21896" w:rsidRDefault="004A3145" w:rsidP="009B5E1C">
      <w:pPr>
        <w:pStyle w:val="ListParagraph"/>
        <w:numPr>
          <w:ilvl w:val="0"/>
          <w:numId w:val="11"/>
        </w:numPr>
        <w:spacing w:after="240" w:line="240" w:lineRule="auto"/>
        <w:ind w:left="720"/>
        <w:contextualSpacing w:val="0"/>
        <w:rPr>
          <w:rFonts w:ascii="Arial" w:hAnsi="Arial"/>
          <w:sz w:val="24"/>
          <w:szCs w:val="24"/>
        </w:rPr>
      </w:pPr>
      <w:r w:rsidRPr="00C21896">
        <w:rPr>
          <w:rFonts w:ascii="Arial" w:hAnsi="Arial"/>
          <w:sz w:val="24"/>
          <w:szCs w:val="24"/>
        </w:rPr>
        <w:t xml:space="preserve">These Cooperative Agreements provide state and local governmental </w:t>
      </w:r>
      <w:r w:rsidR="00C214EA" w:rsidRPr="00C21896">
        <w:rPr>
          <w:rFonts w:ascii="Arial" w:hAnsi="Arial"/>
          <w:sz w:val="24"/>
          <w:szCs w:val="24"/>
        </w:rPr>
        <w:t xml:space="preserve">agencies </w:t>
      </w:r>
      <w:r w:rsidRPr="00C21896">
        <w:rPr>
          <w:rFonts w:ascii="Arial" w:hAnsi="Arial"/>
          <w:sz w:val="24"/>
          <w:szCs w:val="24"/>
        </w:rPr>
        <w:t>the opportunity to acquire products and services in accordance with the instructions provided herein and the terms and conditions outlined in the individual Cooperative Agreement</w:t>
      </w:r>
      <w:r w:rsidR="004F44A4" w:rsidRPr="00C21896">
        <w:rPr>
          <w:rFonts w:ascii="Arial" w:hAnsi="Arial"/>
          <w:sz w:val="24"/>
          <w:szCs w:val="24"/>
        </w:rPr>
        <w:t>s</w:t>
      </w:r>
      <w:r w:rsidRPr="00C21896">
        <w:rPr>
          <w:rFonts w:ascii="Arial" w:hAnsi="Arial"/>
          <w:sz w:val="24"/>
          <w:szCs w:val="24"/>
        </w:rPr>
        <w:t>.</w:t>
      </w:r>
      <w:r w:rsidR="00AB4CE4" w:rsidRPr="00C21896">
        <w:rPr>
          <w:rFonts w:ascii="Arial" w:hAnsi="Arial"/>
          <w:sz w:val="24"/>
          <w:szCs w:val="24"/>
        </w:rPr>
        <w:t xml:space="preserve"> </w:t>
      </w:r>
      <w:r w:rsidRPr="00C21896">
        <w:rPr>
          <w:rFonts w:ascii="Arial" w:hAnsi="Arial"/>
          <w:sz w:val="24"/>
          <w:szCs w:val="24"/>
        </w:rPr>
        <w:t>Attachment A identifies specific Cooperative Agreement information by Contractor.</w:t>
      </w:r>
    </w:p>
    <w:p w14:paraId="35089CEA" w14:textId="5CEE924A" w:rsidR="004A3145" w:rsidRPr="00C21896" w:rsidRDefault="004A3145" w:rsidP="009B5E1C">
      <w:pPr>
        <w:pStyle w:val="ListParagraph"/>
        <w:numPr>
          <w:ilvl w:val="0"/>
          <w:numId w:val="11"/>
        </w:numPr>
        <w:spacing w:after="240" w:line="240" w:lineRule="auto"/>
        <w:ind w:left="720"/>
        <w:contextualSpacing w:val="0"/>
        <w:rPr>
          <w:rFonts w:ascii="Arial" w:hAnsi="Arial"/>
          <w:sz w:val="24"/>
          <w:szCs w:val="24"/>
        </w:rPr>
      </w:pPr>
      <w:r w:rsidRPr="00C21896">
        <w:rPr>
          <w:rFonts w:ascii="Arial" w:hAnsi="Arial"/>
          <w:sz w:val="24"/>
          <w:szCs w:val="24"/>
        </w:rPr>
        <w:t xml:space="preserve">Note: Unless otherwise specified within this document, the term “Ordering Agencies” will refer to all state agencies and local governmental agencies eligible to utilize </w:t>
      </w:r>
      <w:r w:rsidR="00335111" w:rsidRPr="00C21896">
        <w:rPr>
          <w:rFonts w:ascii="Arial" w:hAnsi="Arial"/>
          <w:sz w:val="24"/>
          <w:szCs w:val="24"/>
        </w:rPr>
        <w:t>these agreements</w:t>
      </w:r>
      <w:r w:rsidRPr="00C21896">
        <w:rPr>
          <w:rFonts w:ascii="Arial" w:hAnsi="Arial"/>
          <w:sz w:val="24"/>
          <w:szCs w:val="24"/>
        </w:rPr>
        <w:t>.</w:t>
      </w:r>
      <w:r w:rsidR="00AB4CE4" w:rsidRPr="00C21896">
        <w:rPr>
          <w:rFonts w:ascii="Arial" w:hAnsi="Arial"/>
          <w:sz w:val="24"/>
          <w:szCs w:val="24"/>
        </w:rPr>
        <w:t xml:space="preserve"> </w:t>
      </w:r>
      <w:r w:rsidRPr="00C21896">
        <w:rPr>
          <w:rFonts w:ascii="Arial" w:hAnsi="Arial"/>
          <w:sz w:val="24"/>
          <w:szCs w:val="24"/>
        </w:rPr>
        <w:t>Ordering and usage instructions exclusive to state or local governmental agencies shall be identified within each section.</w:t>
      </w:r>
    </w:p>
    <w:p w14:paraId="2678895D" w14:textId="77777777" w:rsidR="004A3145" w:rsidRPr="00C21896" w:rsidRDefault="004A3145" w:rsidP="004F5F68">
      <w:pPr>
        <w:pStyle w:val="Heading2"/>
        <w:ind w:left="360"/>
      </w:pPr>
      <w:bookmarkStart w:id="11" w:name="_Toc399506441"/>
      <w:bookmarkStart w:id="12" w:name="_Toc11858113"/>
      <w:bookmarkStart w:id="13" w:name="_Toc16527976"/>
      <w:bookmarkStart w:id="14" w:name="_Toc16629513"/>
      <w:bookmarkStart w:id="15" w:name="_Toc16629794"/>
      <w:bookmarkStart w:id="16" w:name="_Toc242973745"/>
      <w:r w:rsidRPr="00C21896">
        <w:t>CONTRACT AVAILABILITY</w:t>
      </w:r>
      <w:bookmarkEnd w:id="11"/>
      <w:bookmarkEnd w:id="12"/>
      <w:bookmarkEnd w:id="13"/>
      <w:bookmarkEnd w:id="14"/>
      <w:bookmarkEnd w:id="15"/>
      <w:bookmarkEnd w:id="16"/>
    </w:p>
    <w:p w14:paraId="793A6BC8" w14:textId="77777777" w:rsidR="004A3145" w:rsidRPr="00C21896" w:rsidRDefault="004A3145" w:rsidP="00AB4CE4">
      <w:pPr>
        <w:pStyle w:val="Heading3"/>
      </w:pPr>
      <w:bookmarkStart w:id="17" w:name="_Toc375234374"/>
      <w:bookmarkStart w:id="18" w:name="_Toc399506442"/>
      <w:bookmarkStart w:id="19" w:name="_Toc11858114"/>
      <w:bookmarkStart w:id="20" w:name="_Toc16527977"/>
      <w:bookmarkStart w:id="21" w:name="_Toc16629514"/>
      <w:bookmarkStart w:id="22" w:name="_Toc242973746"/>
      <w:bookmarkStart w:id="23" w:name="_Toc374975117"/>
      <w:bookmarkStart w:id="24" w:name="_Toc374980586"/>
      <w:r w:rsidRPr="00C21896">
        <w:t xml:space="preserve">State </w:t>
      </w:r>
      <w:bookmarkEnd w:id="17"/>
      <w:bookmarkEnd w:id="18"/>
      <w:r w:rsidRPr="00C21896">
        <w:t>Agencies</w:t>
      </w:r>
      <w:bookmarkEnd w:id="19"/>
      <w:bookmarkEnd w:id="20"/>
      <w:bookmarkEnd w:id="21"/>
      <w:bookmarkEnd w:id="22"/>
    </w:p>
    <w:p w14:paraId="5145BDEF" w14:textId="34A65FBB" w:rsidR="004A3145" w:rsidRPr="00C21896" w:rsidRDefault="004A3145" w:rsidP="00050B6A">
      <w:pPr>
        <w:pStyle w:val="ListParagraph"/>
        <w:numPr>
          <w:ilvl w:val="0"/>
          <w:numId w:val="12"/>
        </w:numPr>
        <w:spacing w:after="240" w:line="240" w:lineRule="auto"/>
        <w:contextualSpacing w:val="0"/>
        <w:rPr>
          <w:rFonts w:ascii="Arial" w:hAnsi="Arial"/>
          <w:sz w:val="24"/>
          <w:szCs w:val="24"/>
        </w:rPr>
      </w:pPr>
      <w:r w:rsidRPr="00C21896">
        <w:rPr>
          <w:rFonts w:ascii="Arial" w:hAnsi="Arial"/>
          <w:sz w:val="24"/>
          <w:szCs w:val="24"/>
        </w:rPr>
        <w:t xml:space="preserve">Use of </w:t>
      </w:r>
      <w:r w:rsidR="00335111" w:rsidRPr="00C21896">
        <w:rPr>
          <w:rFonts w:ascii="Arial" w:hAnsi="Arial"/>
          <w:sz w:val="24"/>
          <w:szCs w:val="24"/>
        </w:rPr>
        <w:t>these agreements</w:t>
      </w:r>
      <w:r w:rsidRPr="00C21896">
        <w:rPr>
          <w:rFonts w:ascii="Arial" w:hAnsi="Arial"/>
          <w:sz w:val="24"/>
          <w:szCs w:val="24"/>
        </w:rPr>
        <w:t xml:space="preserve"> is non-mandatory for California state agencies.</w:t>
      </w:r>
      <w:bookmarkEnd w:id="23"/>
      <w:bookmarkEnd w:id="24"/>
    </w:p>
    <w:p w14:paraId="1F2057C9" w14:textId="483D4223" w:rsidR="00050B6A" w:rsidRPr="00C21896" w:rsidRDefault="00050B6A" w:rsidP="00334871">
      <w:pPr>
        <w:pStyle w:val="ListParagraph"/>
        <w:numPr>
          <w:ilvl w:val="0"/>
          <w:numId w:val="12"/>
        </w:numPr>
        <w:spacing w:before="240" w:after="240" w:line="240" w:lineRule="auto"/>
        <w:contextualSpacing w:val="0"/>
        <w:rPr>
          <w:rFonts w:ascii="Arial" w:hAnsi="Arial"/>
          <w:sz w:val="24"/>
          <w:szCs w:val="24"/>
        </w:rPr>
      </w:pPr>
      <w:bookmarkStart w:id="25" w:name="_Hlk176351262"/>
      <w:r w:rsidRPr="00C21896">
        <w:rPr>
          <w:rFonts w:ascii="Arial" w:hAnsi="Arial"/>
          <w:sz w:val="24"/>
          <w:szCs w:val="24"/>
        </w:rPr>
        <w:t xml:space="preserve">Products on these agreements may be available on a </w:t>
      </w:r>
      <w:r w:rsidR="00D30293" w:rsidRPr="00C21896">
        <w:rPr>
          <w:rFonts w:ascii="Arial" w:hAnsi="Arial"/>
          <w:sz w:val="24"/>
          <w:szCs w:val="24"/>
        </w:rPr>
        <w:t>m</w:t>
      </w:r>
      <w:r w:rsidRPr="00C21896">
        <w:rPr>
          <w:rFonts w:ascii="Arial" w:hAnsi="Arial"/>
          <w:sz w:val="24"/>
          <w:szCs w:val="24"/>
        </w:rPr>
        <w:t xml:space="preserve">andatory </w:t>
      </w:r>
      <w:r w:rsidR="00D30293" w:rsidRPr="00C21896">
        <w:rPr>
          <w:rFonts w:ascii="Arial" w:hAnsi="Arial"/>
          <w:sz w:val="24"/>
          <w:szCs w:val="24"/>
        </w:rPr>
        <w:t>s</w:t>
      </w:r>
      <w:r w:rsidRPr="00C21896">
        <w:rPr>
          <w:rFonts w:ascii="Arial" w:hAnsi="Arial"/>
          <w:sz w:val="24"/>
          <w:szCs w:val="24"/>
        </w:rPr>
        <w:t>tate</w:t>
      </w:r>
      <w:r w:rsidR="00D30293" w:rsidRPr="00C21896">
        <w:rPr>
          <w:rFonts w:ascii="Arial" w:hAnsi="Arial"/>
          <w:sz w:val="24"/>
          <w:szCs w:val="24"/>
        </w:rPr>
        <w:t>wide</w:t>
      </w:r>
      <w:r w:rsidRPr="00C21896">
        <w:rPr>
          <w:rFonts w:ascii="Arial" w:hAnsi="Arial"/>
          <w:sz w:val="24"/>
          <w:szCs w:val="24"/>
        </w:rPr>
        <w:t xml:space="preserve"> </w:t>
      </w:r>
      <w:r w:rsidR="00D30293" w:rsidRPr="00C21896">
        <w:rPr>
          <w:rFonts w:ascii="Arial" w:hAnsi="Arial"/>
          <w:sz w:val="24"/>
          <w:szCs w:val="24"/>
        </w:rPr>
        <w:t>c</w:t>
      </w:r>
      <w:r w:rsidRPr="00C21896">
        <w:rPr>
          <w:rFonts w:ascii="Arial" w:hAnsi="Arial"/>
          <w:sz w:val="24"/>
          <w:szCs w:val="24"/>
        </w:rPr>
        <w:t xml:space="preserve">ontract. If this is the case, the use of these agreements is restricted unless the </w:t>
      </w:r>
      <w:r w:rsidR="00D30293" w:rsidRPr="00C21896">
        <w:rPr>
          <w:rFonts w:ascii="Arial" w:hAnsi="Arial"/>
          <w:sz w:val="24"/>
          <w:szCs w:val="24"/>
        </w:rPr>
        <w:t>s</w:t>
      </w:r>
      <w:r w:rsidRPr="00C21896">
        <w:rPr>
          <w:rFonts w:ascii="Arial" w:hAnsi="Arial"/>
          <w:sz w:val="24"/>
          <w:szCs w:val="24"/>
        </w:rPr>
        <w:t xml:space="preserve">tate agency has an approved exemption as explained on the </w:t>
      </w:r>
      <w:hyperlink r:id="rId9" w:history="1">
        <w:r w:rsidRPr="00C21896">
          <w:rPr>
            <w:rStyle w:val="Hyperlink"/>
            <w:rFonts w:ascii="Arial" w:hAnsi="Arial"/>
            <w:sz w:val="24"/>
            <w:szCs w:val="24"/>
          </w:rPr>
          <w:t>State</w:t>
        </w:r>
        <w:r w:rsidR="00D30293" w:rsidRPr="00C21896">
          <w:rPr>
            <w:rStyle w:val="Hyperlink"/>
            <w:rFonts w:ascii="Arial" w:hAnsi="Arial"/>
            <w:sz w:val="24"/>
            <w:szCs w:val="24"/>
          </w:rPr>
          <w:t>wide</w:t>
        </w:r>
        <w:r w:rsidRPr="00C21896">
          <w:rPr>
            <w:rStyle w:val="Hyperlink"/>
            <w:rFonts w:ascii="Arial" w:hAnsi="Arial"/>
            <w:sz w:val="24"/>
            <w:szCs w:val="24"/>
          </w:rPr>
          <w:t xml:space="preserve"> Contract website</w:t>
        </w:r>
      </w:hyperlink>
      <w:r w:rsidRPr="00C21896">
        <w:rPr>
          <w:rFonts w:ascii="Arial" w:hAnsi="Arial"/>
          <w:sz w:val="24"/>
          <w:szCs w:val="24"/>
        </w:rPr>
        <w:t xml:space="preserve">. Information regarding </w:t>
      </w:r>
      <w:r w:rsidR="00D30293" w:rsidRPr="00C21896">
        <w:rPr>
          <w:rFonts w:ascii="Arial" w:hAnsi="Arial"/>
          <w:sz w:val="24"/>
          <w:szCs w:val="24"/>
        </w:rPr>
        <w:t>available s</w:t>
      </w:r>
      <w:r w:rsidRPr="00C21896">
        <w:rPr>
          <w:rFonts w:ascii="Arial" w:hAnsi="Arial"/>
          <w:sz w:val="24"/>
          <w:szCs w:val="24"/>
        </w:rPr>
        <w:t>tate</w:t>
      </w:r>
      <w:r w:rsidR="00D30293" w:rsidRPr="00C21896">
        <w:rPr>
          <w:rFonts w:ascii="Arial" w:hAnsi="Arial"/>
          <w:sz w:val="24"/>
          <w:szCs w:val="24"/>
        </w:rPr>
        <w:t>wide</w:t>
      </w:r>
      <w:r w:rsidRPr="00C21896">
        <w:rPr>
          <w:rFonts w:ascii="Arial" w:hAnsi="Arial"/>
          <w:sz w:val="24"/>
          <w:szCs w:val="24"/>
        </w:rPr>
        <w:t xml:space="preserve"> </w:t>
      </w:r>
      <w:r w:rsidR="00D30293" w:rsidRPr="00C21896">
        <w:rPr>
          <w:rFonts w:ascii="Arial" w:hAnsi="Arial"/>
          <w:sz w:val="24"/>
          <w:szCs w:val="24"/>
        </w:rPr>
        <w:t>c</w:t>
      </w:r>
      <w:r w:rsidRPr="00C21896">
        <w:rPr>
          <w:rFonts w:ascii="Arial" w:hAnsi="Arial"/>
          <w:sz w:val="24"/>
          <w:szCs w:val="24"/>
        </w:rPr>
        <w:t xml:space="preserve">ontracts can be obtained at the </w:t>
      </w:r>
      <w:hyperlink r:id="rId10" w:history="1">
        <w:r w:rsidRPr="00C21896">
          <w:rPr>
            <w:rStyle w:val="Hyperlink"/>
            <w:rFonts w:ascii="Arial" w:hAnsi="Arial"/>
            <w:sz w:val="24"/>
            <w:szCs w:val="24"/>
          </w:rPr>
          <w:t>State Contracts Index Listing</w:t>
        </w:r>
      </w:hyperlink>
      <w:r w:rsidRPr="00C21896">
        <w:rPr>
          <w:rFonts w:ascii="Arial" w:hAnsi="Arial"/>
          <w:sz w:val="24"/>
          <w:szCs w:val="24"/>
        </w:rPr>
        <w:t>.</w:t>
      </w:r>
    </w:p>
    <w:p w14:paraId="04043650" w14:textId="77777777" w:rsidR="004A3145" w:rsidRPr="00C21896" w:rsidRDefault="004A3145" w:rsidP="00AB4CE4">
      <w:pPr>
        <w:pStyle w:val="Heading3"/>
        <w:spacing w:after="240"/>
      </w:pPr>
      <w:bookmarkStart w:id="26" w:name="_Toc374980587"/>
      <w:bookmarkStart w:id="27" w:name="_Toc375234375"/>
      <w:bookmarkStart w:id="28" w:name="_Toc399506443"/>
      <w:bookmarkStart w:id="29" w:name="_Toc11858115"/>
      <w:bookmarkStart w:id="30" w:name="_Toc16527978"/>
      <w:bookmarkStart w:id="31" w:name="_Toc16629515"/>
      <w:bookmarkStart w:id="32" w:name="_Toc242973747"/>
      <w:bookmarkEnd w:id="25"/>
      <w:r w:rsidRPr="00C21896">
        <w:t>Local Governmental Agencies</w:t>
      </w:r>
      <w:bookmarkEnd w:id="26"/>
      <w:bookmarkEnd w:id="27"/>
      <w:bookmarkEnd w:id="28"/>
      <w:bookmarkEnd w:id="29"/>
      <w:bookmarkEnd w:id="30"/>
      <w:bookmarkEnd w:id="31"/>
      <w:bookmarkEnd w:id="32"/>
    </w:p>
    <w:p w14:paraId="257CC56B" w14:textId="15C66115" w:rsidR="004A3145" w:rsidRPr="00C21896" w:rsidRDefault="004A3145" w:rsidP="009B5E1C">
      <w:pPr>
        <w:pStyle w:val="ListParagraph"/>
        <w:numPr>
          <w:ilvl w:val="0"/>
          <w:numId w:val="17"/>
        </w:numPr>
        <w:spacing w:after="240" w:line="240" w:lineRule="auto"/>
        <w:contextualSpacing w:val="0"/>
        <w:rPr>
          <w:rFonts w:ascii="Arial" w:hAnsi="Arial"/>
          <w:sz w:val="24"/>
          <w:szCs w:val="24"/>
        </w:rPr>
      </w:pPr>
      <w:bookmarkStart w:id="33" w:name="_Toc374975119"/>
      <w:bookmarkStart w:id="34" w:name="_Toc374980588"/>
      <w:r w:rsidRPr="00C21896">
        <w:rPr>
          <w:rFonts w:ascii="Arial" w:hAnsi="Arial"/>
          <w:sz w:val="24"/>
          <w:szCs w:val="24"/>
        </w:rPr>
        <w:t xml:space="preserve">Use of </w:t>
      </w:r>
      <w:r w:rsidR="00335111" w:rsidRPr="00C21896">
        <w:rPr>
          <w:rFonts w:ascii="Arial" w:hAnsi="Arial"/>
          <w:sz w:val="24"/>
          <w:szCs w:val="24"/>
        </w:rPr>
        <w:t>these agreements</w:t>
      </w:r>
      <w:r w:rsidRPr="00C21896">
        <w:rPr>
          <w:rFonts w:ascii="Arial" w:hAnsi="Arial"/>
          <w:sz w:val="24"/>
          <w:szCs w:val="24"/>
        </w:rPr>
        <w:t xml:space="preserve"> is optional for </w:t>
      </w:r>
      <w:r w:rsidR="00825B53">
        <w:rPr>
          <w:rFonts w:ascii="Arial" w:hAnsi="Arial"/>
          <w:sz w:val="24"/>
          <w:szCs w:val="24"/>
        </w:rPr>
        <w:t xml:space="preserve">California </w:t>
      </w:r>
      <w:r w:rsidRPr="00C21896">
        <w:rPr>
          <w:rFonts w:ascii="Arial" w:hAnsi="Arial"/>
          <w:sz w:val="24"/>
          <w:szCs w:val="24"/>
        </w:rPr>
        <w:t>local governmental agencies.</w:t>
      </w:r>
      <w:bookmarkEnd w:id="33"/>
      <w:bookmarkEnd w:id="34"/>
    </w:p>
    <w:p w14:paraId="3EAE6A32" w14:textId="77777777" w:rsidR="004A3145" w:rsidRPr="00C21896" w:rsidRDefault="004A3145" w:rsidP="009B5E1C">
      <w:pPr>
        <w:pStyle w:val="ListParagraph"/>
        <w:numPr>
          <w:ilvl w:val="0"/>
          <w:numId w:val="17"/>
        </w:numPr>
        <w:spacing w:after="240" w:line="240" w:lineRule="auto"/>
        <w:contextualSpacing w:val="0"/>
        <w:rPr>
          <w:rFonts w:ascii="Arial" w:hAnsi="Arial"/>
          <w:sz w:val="24"/>
          <w:szCs w:val="24"/>
        </w:rPr>
      </w:pPr>
      <w:bookmarkStart w:id="35" w:name="_Toc374975121"/>
      <w:bookmarkStart w:id="36" w:name="_Toc374980590"/>
      <w:r w:rsidRPr="00C21896">
        <w:rPr>
          <w:rFonts w:ascii="Arial" w:hAnsi="Arial"/>
          <w:sz w:val="24"/>
          <w:szCs w:val="24"/>
        </w:rPr>
        <w:t>Local governmental is defined as any city, county, city and county, district, or other local governmental body, school district or corporation empowered to expend public funds.</w:t>
      </w:r>
    </w:p>
    <w:p w14:paraId="442CCF37" w14:textId="69BBEA60" w:rsidR="004A3145" w:rsidRPr="00C21896" w:rsidRDefault="004A3145" w:rsidP="009B5E1C">
      <w:pPr>
        <w:pStyle w:val="ListParagraph"/>
        <w:numPr>
          <w:ilvl w:val="0"/>
          <w:numId w:val="17"/>
        </w:numPr>
        <w:spacing w:after="240" w:line="240" w:lineRule="auto"/>
        <w:contextualSpacing w:val="0"/>
        <w:rPr>
          <w:rFonts w:ascii="Arial" w:hAnsi="Arial"/>
          <w:sz w:val="24"/>
          <w:szCs w:val="24"/>
        </w:rPr>
      </w:pPr>
      <w:r w:rsidRPr="00C21896">
        <w:rPr>
          <w:rFonts w:ascii="Arial" w:hAnsi="Arial"/>
          <w:sz w:val="24"/>
          <w:szCs w:val="24"/>
        </w:rPr>
        <w:t xml:space="preserve">While the DGS-PD makes </w:t>
      </w:r>
      <w:r w:rsidR="00AB4CE4" w:rsidRPr="00C21896">
        <w:rPr>
          <w:rFonts w:ascii="Arial" w:hAnsi="Arial"/>
          <w:sz w:val="24"/>
          <w:szCs w:val="24"/>
        </w:rPr>
        <w:t>agreements</w:t>
      </w:r>
      <w:r w:rsidRPr="00C21896">
        <w:rPr>
          <w:rFonts w:ascii="Arial" w:hAnsi="Arial"/>
          <w:sz w:val="24"/>
          <w:szCs w:val="24"/>
        </w:rPr>
        <w:t xml:space="preserve"> available to local governmental agencies, each local governmental agency shall determine whether use of </w:t>
      </w:r>
      <w:r w:rsidR="004F44A4" w:rsidRPr="00C21896">
        <w:rPr>
          <w:rFonts w:ascii="Arial" w:hAnsi="Arial"/>
          <w:sz w:val="24"/>
          <w:szCs w:val="24"/>
        </w:rPr>
        <w:t>these agreements</w:t>
      </w:r>
      <w:r w:rsidRPr="00C21896">
        <w:rPr>
          <w:rFonts w:ascii="Arial" w:hAnsi="Arial"/>
          <w:sz w:val="24"/>
          <w:szCs w:val="24"/>
        </w:rPr>
        <w:t xml:space="preserve"> is consistent with its procurement policies and regulations.</w:t>
      </w:r>
      <w:bookmarkEnd w:id="35"/>
      <w:bookmarkEnd w:id="36"/>
    </w:p>
    <w:p w14:paraId="72CF8B60" w14:textId="77777777" w:rsidR="004A3145" w:rsidRPr="00C21896" w:rsidRDefault="004A3145" w:rsidP="004F5F68">
      <w:pPr>
        <w:pStyle w:val="Heading2"/>
        <w:ind w:left="360"/>
      </w:pPr>
      <w:bookmarkStart w:id="37" w:name="_Toc399506444"/>
      <w:bookmarkStart w:id="38" w:name="_Toc11858116"/>
      <w:bookmarkStart w:id="39" w:name="_Toc16527979"/>
      <w:bookmarkStart w:id="40" w:name="_Toc16629516"/>
      <w:bookmarkStart w:id="41" w:name="_Toc16629795"/>
      <w:bookmarkStart w:id="42" w:name="_Toc242973748"/>
      <w:r w:rsidRPr="00C21896">
        <w:lastRenderedPageBreak/>
        <w:t>CONTRACT TERM</w:t>
      </w:r>
      <w:bookmarkEnd w:id="37"/>
      <w:bookmarkEnd w:id="38"/>
      <w:bookmarkEnd w:id="39"/>
      <w:bookmarkEnd w:id="40"/>
      <w:bookmarkEnd w:id="41"/>
      <w:bookmarkEnd w:id="42"/>
    </w:p>
    <w:p w14:paraId="1F22E168" w14:textId="112EEBAB" w:rsidR="004A3145" w:rsidRPr="00C21896" w:rsidRDefault="004A3145" w:rsidP="009B5E1C">
      <w:pPr>
        <w:pStyle w:val="ListParagraph"/>
        <w:numPr>
          <w:ilvl w:val="0"/>
          <w:numId w:val="13"/>
        </w:numPr>
        <w:spacing w:after="240" w:line="240" w:lineRule="auto"/>
        <w:ind w:left="720"/>
        <w:contextualSpacing w:val="0"/>
        <w:rPr>
          <w:rFonts w:ascii="Arial" w:hAnsi="Arial"/>
          <w:sz w:val="24"/>
          <w:szCs w:val="24"/>
        </w:rPr>
      </w:pPr>
      <w:r w:rsidRPr="00C21896">
        <w:rPr>
          <w:rFonts w:ascii="Arial" w:hAnsi="Arial"/>
          <w:sz w:val="24"/>
          <w:szCs w:val="24"/>
        </w:rPr>
        <w:t xml:space="preserve">The term for </w:t>
      </w:r>
      <w:r w:rsidR="00C5419A" w:rsidRPr="00C21896">
        <w:rPr>
          <w:rFonts w:ascii="Arial" w:hAnsi="Arial"/>
          <w:sz w:val="24"/>
          <w:szCs w:val="24"/>
        </w:rPr>
        <w:t>t</w:t>
      </w:r>
      <w:r w:rsidRPr="00C21896">
        <w:rPr>
          <w:rFonts w:ascii="Arial" w:hAnsi="Arial"/>
          <w:sz w:val="24"/>
          <w:szCs w:val="24"/>
        </w:rPr>
        <w:t>h</w:t>
      </w:r>
      <w:r w:rsidR="004F44A4" w:rsidRPr="00C21896">
        <w:rPr>
          <w:rFonts w:ascii="Arial" w:hAnsi="Arial"/>
          <w:sz w:val="24"/>
          <w:szCs w:val="24"/>
        </w:rPr>
        <w:t>e</w:t>
      </w:r>
      <w:r w:rsidRPr="00C21896">
        <w:rPr>
          <w:rFonts w:ascii="Arial" w:hAnsi="Arial"/>
          <w:sz w:val="24"/>
          <w:szCs w:val="24"/>
        </w:rPr>
        <w:t xml:space="preserve">se Cooperative Agreements is from </w:t>
      </w:r>
      <w:r w:rsidR="00825B53">
        <w:rPr>
          <w:rFonts w:ascii="Arial" w:hAnsi="Arial"/>
          <w:sz w:val="24"/>
          <w:szCs w:val="24"/>
        </w:rPr>
        <w:t>10/20/2026</w:t>
      </w:r>
      <w:r w:rsidRPr="00C21896">
        <w:rPr>
          <w:rFonts w:ascii="Arial" w:hAnsi="Arial"/>
          <w:sz w:val="24"/>
          <w:szCs w:val="24"/>
        </w:rPr>
        <w:t xml:space="preserve"> through </w:t>
      </w:r>
      <w:r w:rsidR="00287572" w:rsidRPr="00C21896">
        <w:rPr>
          <w:rFonts w:ascii="Arial" w:hAnsi="Arial"/>
          <w:sz w:val="24"/>
          <w:szCs w:val="24"/>
        </w:rPr>
        <w:t xml:space="preserve">10/19/2031, </w:t>
      </w:r>
      <w:r w:rsidRPr="00C21896">
        <w:rPr>
          <w:rFonts w:ascii="Arial" w:hAnsi="Arial"/>
          <w:sz w:val="24"/>
          <w:szCs w:val="24"/>
        </w:rPr>
        <w:t>or upon termination by the State, whichever occurs first.</w:t>
      </w:r>
      <w:r w:rsidR="00AB4CE4" w:rsidRPr="00C21896">
        <w:rPr>
          <w:rFonts w:ascii="Arial" w:hAnsi="Arial"/>
          <w:sz w:val="24"/>
          <w:szCs w:val="24"/>
        </w:rPr>
        <w:t xml:space="preserve"> </w:t>
      </w:r>
      <w:r w:rsidR="004F44A4" w:rsidRPr="00C21896">
        <w:rPr>
          <w:rFonts w:ascii="Arial" w:hAnsi="Arial"/>
          <w:sz w:val="24"/>
          <w:szCs w:val="24"/>
        </w:rPr>
        <w:t xml:space="preserve"> </w:t>
      </w:r>
      <w:r w:rsidR="00FB7B7A" w:rsidRPr="00C21896">
        <w:rPr>
          <w:rFonts w:ascii="Arial" w:hAnsi="Arial"/>
          <w:sz w:val="24"/>
          <w:szCs w:val="24"/>
        </w:rPr>
        <w:t>Refer to</w:t>
      </w:r>
      <w:r w:rsidRPr="00C21896">
        <w:rPr>
          <w:rFonts w:ascii="Arial" w:hAnsi="Arial"/>
          <w:sz w:val="24"/>
          <w:szCs w:val="24"/>
        </w:rPr>
        <w:t xml:space="preserve"> Attachment A for </w:t>
      </w:r>
      <w:r w:rsidR="001229A7" w:rsidRPr="00C21896">
        <w:rPr>
          <w:rFonts w:ascii="Arial" w:hAnsi="Arial"/>
          <w:sz w:val="24"/>
          <w:szCs w:val="24"/>
        </w:rPr>
        <w:t xml:space="preserve">current </w:t>
      </w:r>
      <w:r w:rsidRPr="00C21896">
        <w:rPr>
          <w:rFonts w:ascii="Arial" w:hAnsi="Arial"/>
          <w:sz w:val="24"/>
          <w:szCs w:val="24"/>
        </w:rPr>
        <w:t>individual agreement term</w:t>
      </w:r>
      <w:r w:rsidR="00010886" w:rsidRPr="00C21896">
        <w:rPr>
          <w:rFonts w:ascii="Arial" w:hAnsi="Arial"/>
          <w:sz w:val="24"/>
          <w:szCs w:val="24"/>
        </w:rPr>
        <w:t xml:space="preserve"> date</w:t>
      </w:r>
      <w:r w:rsidRPr="00C21896">
        <w:rPr>
          <w:rFonts w:ascii="Arial" w:hAnsi="Arial"/>
          <w:sz w:val="24"/>
          <w:szCs w:val="24"/>
        </w:rPr>
        <w:t>s.</w:t>
      </w:r>
    </w:p>
    <w:p w14:paraId="182E0C41" w14:textId="7F89DA64" w:rsidR="001229A7" w:rsidRPr="00C21896" w:rsidRDefault="001229A7" w:rsidP="009B5E1C">
      <w:pPr>
        <w:pStyle w:val="ListParagraph"/>
        <w:numPr>
          <w:ilvl w:val="0"/>
          <w:numId w:val="13"/>
        </w:numPr>
        <w:spacing w:after="240" w:line="240" w:lineRule="auto"/>
        <w:ind w:left="720"/>
        <w:contextualSpacing w:val="0"/>
        <w:rPr>
          <w:rFonts w:ascii="Arial" w:hAnsi="Arial"/>
          <w:sz w:val="24"/>
          <w:szCs w:val="24"/>
        </w:rPr>
      </w:pPr>
      <w:r w:rsidRPr="00C21896">
        <w:rPr>
          <w:rFonts w:ascii="Arial" w:hAnsi="Arial"/>
          <w:sz w:val="24"/>
          <w:szCs w:val="24"/>
        </w:rPr>
        <w:t>Order placement and execution shall be on or before the expiration of the California Cooperative Agreement.</w:t>
      </w:r>
      <w:r w:rsidR="00AB4CE4" w:rsidRPr="00C21896">
        <w:rPr>
          <w:rFonts w:ascii="Arial" w:hAnsi="Arial"/>
          <w:sz w:val="24"/>
          <w:szCs w:val="24"/>
        </w:rPr>
        <w:t xml:space="preserve"> However, delivery of products or completion of services may be up to 120 days after the California Cooperative Agreement expiration date. </w:t>
      </w:r>
    </w:p>
    <w:p w14:paraId="3998D94E" w14:textId="78A2DC0A" w:rsidR="001229A7" w:rsidRPr="00C21896" w:rsidRDefault="001229A7" w:rsidP="009B5E1C">
      <w:pPr>
        <w:pStyle w:val="ListParagraph"/>
        <w:numPr>
          <w:ilvl w:val="0"/>
          <w:numId w:val="13"/>
        </w:numPr>
        <w:spacing w:after="240" w:line="240" w:lineRule="auto"/>
        <w:ind w:left="720"/>
        <w:contextualSpacing w:val="0"/>
        <w:rPr>
          <w:rFonts w:ascii="Arial" w:hAnsi="Arial"/>
          <w:sz w:val="24"/>
          <w:szCs w:val="24"/>
        </w:rPr>
      </w:pPr>
      <w:r w:rsidRPr="00C21896">
        <w:rPr>
          <w:rFonts w:ascii="Arial" w:hAnsi="Arial"/>
          <w:sz w:val="24"/>
          <w:szCs w:val="24"/>
        </w:rPr>
        <w:t>Extension(s) to the term of the Cooperative Agreements will be through a written amendment upon mutual agreement between DGS-PD and the Contractor</w:t>
      </w:r>
      <w:r w:rsidR="00825B53">
        <w:rPr>
          <w:rFonts w:ascii="Arial" w:hAnsi="Arial"/>
          <w:sz w:val="24"/>
          <w:szCs w:val="24"/>
        </w:rPr>
        <w:t xml:space="preserve"> as outlined in the agreement</w:t>
      </w:r>
      <w:r w:rsidRPr="00C21896">
        <w:rPr>
          <w:rFonts w:ascii="Arial" w:hAnsi="Arial"/>
          <w:sz w:val="24"/>
          <w:szCs w:val="24"/>
        </w:rPr>
        <w:t>.</w:t>
      </w:r>
    </w:p>
    <w:p w14:paraId="37D547F3" w14:textId="77777777" w:rsidR="004A3145" w:rsidRPr="00C21896" w:rsidRDefault="004A3145" w:rsidP="004F5F68">
      <w:pPr>
        <w:pStyle w:val="Heading2"/>
        <w:ind w:left="360"/>
      </w:pPr>
      <w:bookmarkStart w:id="43" w:name="_Toc399506445"/>
      <w:bookmarkStart w:id="44" w:name="_Toc11858117"/>
      <w:bookmarkStart w:id="45" w:name="_Toc16527980"/>
      <w:bookmarkStart w:id="46" w:name="_Toc16629517"/>
      <w:bookmarkStart w:id="47" w:name="_Toc16629796"/>
      <w:bookmarkStart w:id="48" w:name="_Toc242973749"/>
      <w:r w:rsidRPr="00C21896">
        <w:t>CONTRACT ADMINISTRATOR</w:t>
      </w:r>
      <w:bookmarkEnd w:id="43"/>
      <w:bookmarkEnd w:id="44"/>
      <w:bookmarkEnd w:id="45"/>
      <w:bookmarkEnd w:id="46"/>
      <w:bookmarkEnd w:id="47"/>
      <w:bookmarkEnd w:id="48"/>
    </w:p>
    <w:p w14:paraId="0C35FB1D" w14:textId="77777777" w:rsidR="004A3145" w:rsidRPr="00C21896" w:rsidRDefault="004A3145" w:rsidP="009B5E1C">
      <w:pPr>
        <w:pStyle w:val="ListParagraph"/>
        <w:numPr>
          <w:ilvl w:val="0"/>
          <w:numId w:val="24"/>
        </w:numPr>
        <w:spacing w:after="240" w:line="240" w:lineRule="auto"/>
        <w:ind w:left="720"/>
        <w:contextualSpacing w:val="0"/>
        <w:rPr>
          <w:rFonts w:ascii="Arial" w:hAnsi="Arial"/>
          <w:sz w:val="24"/>
          <w:szCs w:val="24"/>
        </w:rPr>
      </w:pPr>
      <w:r w:rsidRPr="00C21896">
        <w:rPr>
          <w:rFonts w:ascii="Arial" w:hAnsi="Arial"/>
          <w:sz w:val="24"/>
          <w:szCs w:val="24"/>
        </w:rPr>
        <w:t>DGS-PD and the Contractor(s) have assigned contract administrators as single points of contact for problem resolution and related contract issues.</w:t>
      </w:r>
    </w:p>
    <w:p w14:paraId="0DEF461B" w14:textId="2EAB79B7" w:rsidR="004A3145" w:rsidRPr="00C21896" w:rsidRDefault="004A3145" w:rsidP="009B5E1C">
      <w:pPr>
        <w:pStyle w:val="ListParagraph"/>
        <w:numPr>
          <w:ilvl w:val="0"/>
          <w:numId w:val="24"/>
        </w:numPr>
        <w:spacing w:after="240" w:line="240" w:lineRule="auto"/>
        <w:ind w:left="720"/>
        <w:rPr>
          <w:rFonts w:ascii="Arial" w:hAnsi="Arial"/>
          <w:sz w:val="24"/>
          <w:szCs w:val="24"/>
        </w:rPr>
      </w:pPr>
      <w:r w:rsidRPr="00C21896">
        <w:rPr>
          <w:rFonts w:ascii="Arial" w:hAnsi="Arial"/>
          <w:sz w:val="24"/>
          <w:szCs w:val="24"/>
        </w:rPr>
        <w:t xml:space="preserve">The State Contract Administrator for </w:t>
      </w:r>
      <w:bookmarkStart w:id="49" w:name="_Hlk108439447"/>
      <w:r w:rsidR="00335111" w:rsidRPr="00C21896">
        <w:rPr>
          <w:rFonts w:ascii="Arial" w:hAnsi="Arial"/>
          <w:sz w:val="24"/>
          <w:szCs w:val="24"/>
        </w:rPr>
        <w:t>these agreements</w:t>
      </w:r>
      <w:bookmarkEnd w:id="49"/>
      <w:r w:rsidR="00335111" w:rsidRPr="00C21896">
        <w:rPr>
          <w:rFonts w:ascii="Arial" w:hAnsi="Arial"/>
          <w:sz w:val="24"/>
          <w:szCs w:val="24"/>
        </w:rPr>
        <w:t xml:space="preserve"> </w:t>
      </w:r>
      <w:r w:rsidRPr="00C21896">
        <w:rPr>
          <w:rFonts w:ascii="Arial" w:hAnsi="Arial"/>
          <w:sz w:val="24"/>
          <w:szCs w:val="24"/>
        </w:rPr>
        <w:t>is:</w:t>
      </w:r>
    </w:p>
    <w:tbl>
      <w:tblPr>
        <w:tblStyle w:val="TableGrid"/>
        <w:tblW w:w="6768" w:type="dxa"/>
        <w:tblInd w:w="1327" w:type="dxa"/>
        <w:tblLayout w:type="fixed"/>
        <w:tblLook w:val="01E0" w:firstRow="1" w:lastRow="1" w:firstColumn="1" w:lastColumn="1" w:noHBand="0" w:noVBand="0"/>
        <w:tblCaption w:val="DGS State Contact Adminstrator information"/>
        <w:tblDescription w:val="Table contains DGS-PD state contract administrator information."/>
      </w:tblPr>
      <w:tblGrid>
        <w:gridCol w:w="1983"/>
        <w:gridCol w:w="4785"/>
      </w:tblGrid>
      <w:tr w:rsidR="004A3145" w:rsidRPr="00C21896" w14:paraId="318B18AB" w14:textId="77777777" w:rsidTr="004A3145">
        <w:trPr>
          <w:cantSplit/>
          <w:tblHeader/>
        </w:trPr>
        <w:tc>
          <w:tcPr>
            <w:tcW w:w="1983" w:type="dxa"/>
            <w:shd w:val="clear" w:color="auto" w:fill="D9D9D9" w:themeFill="background1" w:themeFillShade="D9"/>
            <w:vAlign w:val="center"/>
          </w:tcPr>
          <w:p w14:paraId="2F61209F" w14:textId="77777777" w:rsidR="004A3145" w:rsidRPr="00C21896" w:rsidRDefault="004A3145" w:rsidP="00AB4CE4">
            <w:pPr>
              <w:rPr>
                <w:b/>
              </w:rPr>
            </w:pPr>
            <w:r w:rsidRPr="00C21896">
              <w:rPr>
                <w:b/>
              </w:rPr>
              <w:t>Administrator Information</w:t>
            </w:r>
          </w:p>
        </w:tc>
        <w:tc>
          <w:tcPr>
            <w:tcW w:w="4785" w:type="dxa"/>
            <w:shd w:val="clear" w:color="auto" w:fill="D9D9D9" w:themeFill="background1" w:themeFillShade="D9"/>
            <w:vAlign w:val="center"/>
          </w:tcPr>
          <w:p w14:paraId="3C2D510C" w14:textId="77777777" w:rsidR="004A3145" w:rsidRPr="00C21896" w:rsidRDefault="004A3145" w:rsidP="00AB4CE4">
            <w:pPr>
              <w:rPr>
                <w:b/>
              </w:rPr>
            </w:pPr>
            <w:r w:rsidRPr="00C21896">
              <w:rPr>
                <w:b/>
              </w:rPr>
              <w:t>State Contract Administrator</w:t>
            </w:r>
          </w:p>
        </w:tc>
      </w:tr>
      <w:tr w:rsidR="004A3145" w:rsidRPr="00C21896" w14:paraId="1CB05267" w14:textId="77777777" w:rsidTr="004A3145">
        <w:trPr>
          <w:trHeight w:val="319"/>
        </w:trPr>
        <w:tc>
          <w:tcPr>
            <w:tcW w:w="1983" w:type="dxa"/>
          </w:tcPr>
          <w:p w14:paraId="403E33C2" w14:textId="77777777" w:rsidR="004A3145" w:rsidRPr="00C21896" w:rsidRDefault="004A3145" w:rsidP="00AB4CE4">
            <w:r w:rsidRPr="00C21896">
              <w:t>Name:</w:t>
            </w:r>
          </w:p>
        </w:tc>
        <w:tc>
          <w:tcPr>
            <w:tcW w:w="4785" w:type="dxa"/>
          </w:tcPr>
          <w:p w14:paraId="2D5478F0" w14:textId="571BF53F" w:rsidR="004A3145" w:rsidRPr="00C21896" w:rsidRDefault="00C5419A" w:rsidP="00AB4CE4">
            <w:r w:rsidRPr="00C21896">
              <w:t>Yolanda Tutt</w:t>
            </w:r>
          </w:p>
        </w:tc>
      </w:tr>
      <w:tr w:rsidR="004A3145" w:rsidRPr="00C21896" w14:paraId="386B2381" w14:textId="77777777" w:rsidTr="004A3145">
        <w:trPr>
          <w:trHeight w:val="319"/>
        </w:trPr>
        <w:tc>
          <w:tcPr>
            <w:tcW w:w="1983" w:type="dxa"/>
          </w:tcPr>
          <w:p w14:paraId="3355EA46" w14:textId="3D5D5A16" w:rsidR="004A3145" w:rsidRPr="00C21896" w:rsidRDefault="000D1862" w:rsidP="00AB4CE4">
            <w:r w:rsidRPr="00C21896">
              <w:t>P</w:t>
            </w:r>
            <w:r w:rsidR="004A3145" w:rsidRPr="00C21896">
              <w:t>hone:</w:t>
            </w:r>
          </w:p>
        </w:tc>
        <w:tc>
          <w:tcPr>
            <w:tcW w:w="4785" w:type="dxa"/>
          </w:tcPr>
          <w:p w14:paraId="02094365" w14:textId="79F25A49" w:rsidR="004A3145" w:rsidRPr="00C21896" w:rsidRDefault="004A3145" w:rsidP="00AB4CE4">
            <w:r w:rsidRPr="00C21896">
              <w:t>(</w:t>
            </w:r>
            <w:r w:rsidR="00AB4CE4" w:rsidRPr="00C21896">
              <w:t>279</w:t>
            </w:r>
            <w:r w:rsidRPr="00C21896">
              <w:t xml:space="preserve">) </w:t>
            </w:r>
            <w:r w:rsidR="00935E09" w:rsidRPr="00C21896">
              <w:t>946</w:t>
            </w:r>
            <w:r w:rsidRPr="00C21896">
              <w:t>-</w:t>
            </w:r>
            <w:r w:rsidR="00C5419A" w:rsidRPr="00C21896">
              <w:t>8401</w:t>
            </w:r>
          </w:p>
        </w:tc>
      </w:tr>
      <w:tr w:rsidR="004A3145" w:rsidRPr="00C21896" w14:paraId="43FDC395" w14:textId="77777777" w:rsidTr="004A3145">
        <w:trPr>
          <w:trHeight w:val="319"/>
        </w:trPr>
        <w:tc>
          <w:tcPr>
            <w:tcW w:w="1983" w:type="dxa"/>
          </w:tcPr>
          <w:p w14:paraId="013DCCFC" w14:textId="77777777" w:rsidR="004A3145" w:rsidRPr="00C21896" w:rsidRDefault="004A3145" w:rsidP="00AB4CE4">
            <w:r w:rsidRPr="00C21896">
              <w:t>Email:</w:t>
            </w:r>
          </w:p>
        </w:tc>
        <w:tc>
          <w:tcPr>
            <w:tcW w:w="4785" w:type="dxa"/>
          </w:tcPr>
          <w:p w14:paraId="3AED7DBE" w14:textId="41CCD0C1" w:rsidR="00C5419A" w:rsidRPr="00C21896" w:rsidRDefault="00EC53E0" w:rsidP="00AB4CE4">
            <w:hyperlink r:id="rId11" w:history="1">
              <w:r w:rsidRPr="00C21896">
                <w:rPr>
                  <w:rStyle w:val="Hyperlink"/>
                </w:rPr>
                <w:t>Yolanda.Tutt@dgs.ca.gov</w:t>
              </w:r>
            </w:hyperlink>
            <w:r w:rsidRPr="00C21896">
              <w:t xml:space="preserve"> </w:t>
            </w:r>
          </w:p>
        </w:tc>
      </w:tr>
      <w:tr w:rsidR="004A3145" w:rsidRPr="00C21896" w14:paraId="7BD28DB2" w14:textId="77777777" w:rsidTr="004A3145">
        <w:tc>
          <w:tcPr>
            <w:tcW w:w="1983" w:type="dxa"/>
          </w:tcPr>
          <w:p w14:paraId="7944FD19" w14:textId="77777777" w:rsidR="004A3145" w:rsidRPr="00C21896" w:rsidRDefault="004A3145" w:rsidP="00AB4CE4">
            <w:r w:rsidRPr="00C21896">
              <w:t>Address:</w:t>
            </w:r>
          </w:p>
        </w:tc>
        <w:tc>
          <w:tcPr>
            <w:tcW w:w="4785" w:type="dxa"/>
          </w:tcPr>
          <w:p w14:paraId="66AE9D58" w14:textId="77777777" w:rsidR="004A3145" w:rsidRPr="00C21896" w:rsidRDefault="004A3145" w:rsidP="00AB4CE4">
            <w:r w:rsidRPr="00C21896">
              <w:t>DGS, Procurement Division</w:t>
            </w:r>
          </w:p>
          <w:p w14:paraId="53D71D26" w14:textId="7D2ABAAE" w:rsidR="004A3145" w:rsidRPr="00C21896" w:rsidRDefault="004A3145" w:rsidP="00AB4CE4">
            <w:r w:rsidRPr="00C21896">
              <w:t xml:space="preserve">Attn: </w:t>
            </w:r>
            <w:r w:rsidR="00C5419A" w:rsidRPr="00C21896">
              <w:t>Yolanda Tutt</w:t>
            </w:r>
          </w:p>
          <w:p w14:paraId="7E860F05" w14:textId="77777777" w:rsidR="004A3145" w:rsidRPr="00C21896" w:rsidRDefault="004A3145" w:rsidP="00AB4CE4">
            <w:r w:rsidRPr="00C21896">
              <w:t>707 Third Street, 2nd Floor, MS 2-202</w:t>
            </w:r>
          </w:p>
          <w:p w14:paraId="77FB394F" w14:textId="1D7FE644" w:rsidR="004A3145" w:rsidRPr="00C21896" w:rsidRDefault="004A3145" w:rsidP="00AB4CE4">
            <w:r w:rsidRPr="00C21896">
              <w:t>West Sacramento, CA</w:t>
            </w:r>
            <w:r w:rsidR="00AB4CE4" w:rsidRPr="00C21896">
              <w:t xml:space="preserve"> </w:t>
            </w:r>
            <w:r w:rsidRPr="00C21896">
              <w:t>95605</w:t>
            </w:r>
          </w:p>
        </w:tc>
      </w:tr>
    </w:tbl>
    <w:p w14:paraId="5792EB8F" w14:textId="77777777" w:rsidR="004A3145" w:rsidRPr="00C21896" w:rsidRDefault="004A3145" w:rsidP="009B5E1C">
      <w:pPr>
        <w:pStyle w:val="ListParagraph"/>
        <w:numPr>
          <w:ilvl w:val="0"/>
          <w:numId w:val="24"/>
        </w:numPr>
        <w:spacing w:before="240" w:after="240" w:line="240" w:lineRule="auto"/>
        <w:ind w:left="720" w:right="-90"/>
        <w:rPr>
          <w:rFonts w:ascii="Arial" w:hAnsi="Arial"/>
          <w:sz w:val="24"/>
          <w:szCs w:val="24"/>
        </w:rPr>
      </w:pPr>
      <w:r w:rsidRPr="00C21896">
        <w:rPr>
          <w:rFonts w:ascii="Arial" w:hAnsi="Arial"/>
          <w:sz w:val="24"/>
          <w:szCs w:val="24"/>
        </w:rPr>
        <w:t>Contractor Contract Administrator contact information is outlined in Attachment A.</w:t>
      </w:r>
    </w:p>
    <w:p w14:paraId="3A63BD91" w14:textId="77777777" w:rsidR="004A3145" w:rsidRPr="00C21896" w:rsidRDefault="004A3145" w:rsidP="004F5F68">
      <w:pPr>
        <w:pStyle w:val="Heading2"/>
        <w:ind w:left="360"/>
      </w:pPr>
      <w:bookmarkStart w:id="50" w:name="_Toc399506446"/>
      <w:bookmarkStart w:id="51" w:name="_Toc11858118"/>
      <w:bookmarkStart w:id="52" w:name="_Toc16527981"/>
      <w:bookmarkStart w:id="53" w:name="_Toc16629518"/>
      <w:bookmarkStart w:id="54" w:name="_Toc16629797"/>
      <w:bookmarkStart w:id="55" w:name="_Toc242973750"/>
      <w:r w:rsidRPr="00C21896">
        <w:t>CONTRACT INFORMATION</w:t>
      </w:r>
      <w:bookmarkEnd w:id="50"/>
      <w:bookmarkEnd w:id="51"/>
      <w:bookmarkEnd w:id="52"/>
      <w:bookmarkEnd w:id="53"/>
      <w:bookmarkEnd w:id="54"/>
      <w:bookmarkEnd w:id="55"/>
    </w:p>
    <w:p w14:paraId="710A7FC9" w14:textId="39EF50B2" w:rsidR="004A3145" w:rsidRPr="00C21896" w:rsidRDefault="004A3145" w:rsidP="00AB4CE4">
      <w:pPr>
        <w:pStyle w:val="Heading3"/>
        <w:numPr>
          <w:ilvl w:val="0"/>
          <w:numId w:val="3"/>
        </w:numPr>
      </w:pPr>
      <w:bookmarkStart w:id="56" w:name="_Toc11858120"/>
      <w:bookmarkStart w:id="57" w:name="_Toc16527983"/>
      <w:bookmarkStart w:id="58" w:name="_Toc16629520"/>
      <w:bookmarkStart w:id="59" w:name="_Toc242973751"/>
      <w:r w:rsidRPr="00C21896">
        <w:t>Cooperative Agreement</w:t>
      </w:r>
      <w:r w:rsidR="0060242B">
        <w:t xml:space="preserve"> Documents</w:t>
      </w:r>
      <w:bookmarkEnd w:id="56"/>
      <w:bookmarkEnd w:id="57"/>
      <w:bookmarkEnd w:id="58"/>
      <w:bookmarkEnd w:id="59"/>
    </w:p>
    <w:p w14:paraId="3AD52992" w14:textId="17A706D5" w:rsidR="004A3145" w:rsidRPr="00C21896" w:rsidRDefault="00825B53" w:rsidP="00AB4CE4">
      <w:pPr>
        <w:spacing w:after="240"/>
        <w:ind w:left="720"/>
      </w:pPr>
      <w:r>
        <w:t>The</w:t>
      </w:r>
      <w:r w:rsidR="006E3919">
        <w:t xml:space="preserve"> </w:t>
      </w:r>
      <w:r w:rsidR="004A3145" w:rsidRPr="00C21896">
        <w:t xml:space="preserve">Cooperative Agreements and related documents are posted in </w:t>
      </w:r>
      <w:hyperlink r:id="rId12" w:history="1">
        <w:r w:rsidR="004A3145" w:rsidRPr="00C21896">
          <w:rPr>
            <w:rStyle w:val="Hyperlink"/>
          </w:rPr>
          <w:t>Cal eProcure</w:t>
        </w:r>
      </w:hyperlink>
      <w:r w:rsidR="004A3145" w:rsidRPr="00C21896">
        <w:t>. Direct links to each agreement in Cal eProcure are found in Attachment A.</w:t>
      </w:r>
    </w:p>
    <w:p w14:paraId="1EA8A114" w14:textId="7A5406C2" w:rsidR="004A3145" w:rsidRPr="00C21896" w:rsidRDefault="004A3145" w:rsidP="00AB4CE4">
      <w:pPr>
        <w:pStyle w:val="Heading3"/>
        <w:numPr>
          <w:ilvl w:val="0"/>
          <w:numId w:val="3"/>
        </w:numPr>
      </w:pPr>
      <w:bookmarkStart w:id="60" w:name="_Toc399506448"/>
      <w:bookmarkStart w:id="61" w:name="_Toc16527984"/>
      <w:bookmarkStart w:id="62" w:name="_Toc16629521"/>
      <w:bookmarkStart w:id="63" w:name="_Toc242973752"/>
      <w:r w:rsidRPr="00C21896">
        <w:t>Available Products</w:t>
      </w:r>
      <w:bookmarkEnd w:id="60"/>
      <w:bookmarkEnd w:id="61"/>
      <w:bookmarkEnd w:id="62"/>
      <w:bookmarkEnd w:id="63"/>
    </w:p>
    <w:p w14:paraId="2EF41740" w14:textId="77777777" w:rsidR="00EC53E0" w:rsidRPr="00C21896" w:rsidRDefault="00EC53E0" w:rsidP="00EC53E0">
      <w:pPr>
        <w:spacing w:after="240"/>
        <w:ind w:left="720"/>
      </w:pPr>
      <w:r w:rsidRPr="00C21896">
        <w:t>The following product categories are included in these Cooperative Agreements:</w:t>
      </w:r>
    </w:p>
    <w:p w14:paraId="652CB862" w14:textId="77777777" w:rsidR="00EC53E0" w:rsidRPr="00C21896" w:rsidRDefault="00EC53E0" w:rsidP="00EC53E0">
      <w:pPr>
        <w:pStyle w:val="ListParagraph"/>
        <w:numPr>
          <w:ilvl w:val="0"/>
          <w:numId w:val="54"/>
        </w:numPr>
        <w:spacing w:after="240"/>
        <w:rPr>
          <w:rFonts w:ascii="Arial" w:hAnsi="Arial"/>
          <w:sz w:val="24"/>
          <w:szCs w:val="24"/>
        </w:rPr>
      </w:pPr>
      <w:r w:rsidRPr="00C21896">
        <w:rPr>
          <w:rFonts w:ascii="Arial" w:hAnsi="Arial"/>
          <w:sz w:val="24"/>
          <w:szCs w:val="24"/>
        </w:rPr>
        <w:t>Air Conditioning</w:t>
      </w:r>
    </w:p>
    <w:p w14:paraId="7FAA6209" w14:textId="04944421" w:rsidR="00EC53E0" w:rsidRPr="00C21896" w:rsidRDefault="00EC53E0" w:rsidP="00EC53E0">
      <w:pPr>
        <w:pStyle w:val="ListParagraph"/>
        <w:numPr>
          <w:ilvl w:val="0"/>
          <w:numId w:val="54"/>
        </w:numPr>
        <w:spacing w:after="240"/>
        <w:rPr>
          <w:rFonts w:ascii="Arial" w:hAnsi="Arial"/>
          <w:sz w:val="24"/>
          <w:szCs w:val="24"/>
        </w:rPr>
      </w:pPr>
      <w:r w:rsidRPr="00C21896">
        <w:rPr>
          <w:rFonts w:ascii="Arial" w:hAnsi="Arial"/>
          <w:sz w:val="24"/>
          <w:szCs w:val="24"/>
        </w:rPr>
        <w:t>Alternator</w:t>
      </w:r>
      <w:r w:rsidR="00C21896">
        <w:rPr>
          <w:rFonts w:ascii="Arial" w:hAnsi="Arial"/>
          <w:sz w:val="24"/>
          <w:szCs w:val="24"/>
        </w:rPr>
        <w:t>s</w:t>
      </w:r>
      <w:r w:rsidRPr="00C21896">
        <w:rPr>
          <w:rFonts w:ascii="Arial" w:hAnsi="Arial"/>
          <w:sz w:val="24"/>
          <w:szCs w:val="24"/>
        </w:rPr>
        <w:t xml:space="preserve"> and Starters</w:t>
      </w:r>
    </w:p>
    <w:p w14:paraId="467FFCB0" w14:textId="77777777"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 xml:space="preserve">Batteries </w:t>
      </w:r>
    </w:p>
    <w:p w14:paraId="370DCADF" w14:textId="78BBDB74"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Bearing</w:t>
      </w:r>
      <w:r w:rsidR="00770E60" w:rsidRPr="006E3F99">
        <w:rPr>
          <w:rFonts w:ascii="Arial" w:hAnsi="Arial"/>
          <w:sz w:val="24"/>
          <w:szCs w:val="24"/>
        </w:rPr>
        <w:t>s (</w:t>
      </w:r>
      <w:r w:rsidRPr="006E3F99">
        <w:rPr>
          <w:rFonts w:ascii="Arial" w:hAnsi="Arial"/>
          <w:sz w:val="24"/>
          <w:szCs w:val="24"/>
        </w:rPr>
        <w:t>Ball and Roller</w:t>
      </w:r>
      <w:r w:rsidR="00770E60" w:rsidRPr="006E3F99">
        <w:rPr>
          <w:rFonts w:ascii="Arial" w:hAnsi="Arial"/>
          <w:sz w:val="24"/>
          <w:szCs w:val="24"/>
        </w:rPr>
        <w:t>)</w:t>
      </w:r>
      <w:r w:rsidRPr="006E3F99">
        <w:rPr>
          <w:rFonts w:ascii="Arial" w:hAnsi="Arial"/>
          <w:sz w:val="24"/>
          <w:szCs w:val="24"/>
        </w:rPr>
        <w:t xml:space="preserve"> </w:t>
      </w:r>
    </w:p>
    <w:p w14:paraId="272CAC2C" w14:textId="47065F02"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lastRenderedPageBreak/>
        <w:t>Belt</w:t>
      </w:r>
      <w:r w:rsidR="00C21896" w:rsidRPr="006E3F99">
        <w:rPr>
          <w:rFonts w:ascii="Arial" w:hAnsi="Arial"/>
          <w:sz w:val="24"/>
          <w:szCs w:val="24"/>
        </w:rPr>
        <w:t>s</w:t>
      </w:r>
      <w:r w:rsidRPr="006E3F99">
        <w:rPr>
          <w:rFonts w:ascii="Arial" w:hAnsi="Arial"/>
          <w:sz w:val="24"/>
          <w:szCs w:val="24"/>
        </w:rPr>
        <w:t xml:space="preserve"> and Hoses </w:t>
      </w:r>
    </w:p>
    <w:p w14:paraId="77D5E1AF" w14:textId="77777777"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 xml:space="preserve">Brakes </w:t>
      </w:r>
    </w:p>
    <w:p w14:paraId="633FDE46" w14:textId="77777777"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 xml:space="preserve">Electrical and Ignition </w:t>
      </w:r>
    </w:p>
    <w:p w14:paraId="243F0C42" w14:textId="2BE3BC29"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Emission</w:t>
      </w:r>
      <w:r w:rsidR="00C21896" w:rsidRPr="006E3F99">
        <w:rPr>
          <w:rFonts w:ascii="Arial" w:hAnsi="Arial"/>
          <w:sz w:val="24"/>
          <w:szCs w:val="24"/>
        </w:rPr>
        <w:t>s</w:t>
      </w:r>
      <w:r w:rsidR="00B1471D" w:rsidRPr="006E3F99">
        <w:rPr>
          <w:rFonts w:ascii="Arial" w:hAnsi="Arial"/>
          <w:sz w:val="24"/>
          <w:szCs w:val="24"/>
        </w:rPr>
        <w:t xml:space="preserve">, Sensors, </w:t>
      </w:r>
      <w:r w:rsidRPr="006E3F99">
        <w:rPr>
          <w:rFonts w:ascii="Arial" w:hAnsi="Arial"/>
          <w:sz w:val="24"/>
          <w:szCs w:val="24"/>
        </w:rPr>
        <w:t xml:space="preserve">and Exhaust </w:t>
      </w:r>
    </w:p>
    <w:p w14:paraId="21C5F7E0" w14:textId="77777777"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 xml:space="preserve">Engine and Drive Train </w:t>
      </w:r>
    </w:p>
    <w:p w14:paraId="42C3132F" w14:textId="290BB4B2"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Filter</w:t>
      </w:r>
      <w:r w:rsidR="00B1471D" w:rsidRPr="006E3F99">
        <w:rPr>
          <w:rFonts w:ascii="Arial" w:hAnsi="Arial"/>
          <w:sz w:val="24"/>
          <w:szCs w:val="24"/>
        </w:rPr>
        <w:t>s (</w:t>
      </w:r>
      <w:r w:rsidRPr="006E3F99">
        <w:rPr>
          <w:rFonts w:ascii="Arial" w:hAnsi="Arial"/>
          <w:sz w:val="24"/>
          <w:szCs w:val="24"/>
        </w:rPr>
        <w:t>Oil, Gas, Air, and Transmission</w:t>
      </w:r>
      <w:r w:rsidR="00B1471D" w:rsidRPr="006E3F99">
        <w:rPr>
          <w:rFonts w:ascii="Arial" w:hAnsi="Arial"/>
          <w:sz w:val="24"/>
          <w:szCs w:val="24"/>
        </w:rPr>
        <w:t>)</w:t>
      </w:r>
      <w:r w:rsidRPr="006E3F99">
        <w:rPr>
          <w:rFonts w:ascii="Arial" w:hAnsi="Arial"/>
          <w:sz w:val="24"/>
          <w:szCs w:val="24"/>
        </w:rPr>
        <w:t xml:space="preserve"> </w:t>
      </w:r>
    </w:p>
    <w:p w14:paraId="50C3BE80" w14:textId="77777777"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 xml:space="preserve">Gaskets and Seals </w:t>
      </w:r>
    </w:p>
    <w:p w14:paraId="007018D5" w14:textId="7FBF10AE" w:rsidR="00EC53E0" w:rsidRPr="006E3F99" w:rsidRDefault="00EC53E0" w:rsidP="006E3F99">
      <w:pPr>
        <w:pStyle w:val="ListParagraph"/>
        <w:numPr>
          <w:ilvl w:val="0"/>
          <w:numId w:val="54"/>
        </w:numPr>
        <w:spacing w:after="240"/>
        <w:rPr>
          <w:rFonts w:ascii="Arial" w:hAnsi="Arial"/>
          <w:sz w:val="24"/>
          <w:szCs w:val="24"/>
        </w:rPr>
      </w:pPr>
      <w:r w:rsidRPr="006E3F99">
        <w:rPr>
          <w:rFonts w:ascii="Arial" w:hAnsi="Arial"/>
          <w:sz w:val="24"/>
          <w:szCs w:val="24"/>
        </w:rPr>
        <w:t xml:space="preserve">Heating and Cooling </w:t>
      </w:r>
      <w:r w:rsidR="00B1471D" w:rsidRPr="006E3F99">
        <w:rPr>
          <w:rFonts w:ascii="Arial" w:hAnsi="Arial"/>
          <w:sz w:val="24"/>
          <w:szCs w:val="24"/>
        </w:rPr>
        <w:t>(</w:t>
      </w:r>
      <w:r w:rsidRPr="006E3F99">
        <w:rPr>
          <w:rFonts w:ascii="Arial" w:hAnsi="Arial"/>
          <w:sz w:val="24"/>
          <w:szCs w:val="24"/>
        </w:rPr>
        <w:t>Engine</w:t>
      </w:r>
      <w:r w:rsidR="00B1471D" w:rsidRPr="006E3F99">
        <w:rPr>
          <w:rFonts w:ascii="Arial" w:hAnsi="Arial"/>
          <w:sz w:val="24"/>
          <w:szCs w:val="24"/>
        </w:rPr>
        <w:t>)</w:t>
      </w:r>
      <w:r w:rsidRPr="006E3F99">
        <w:rPr>
          <w:rFonts w:ascii="Arial" w:hAnsi="Arial"/>
          <w:sz w:val="24"/>
          <w:szCs w:val="24"/>
        </w:rPr>
        <w:t xml:space="preserve"> </w:t>
      </w:r>
    </w:p>
    <w:p w14:paraId="67755F2B" w14:textId="77777777" w:rsidR="00EC53E0" w:rsidRPr="00C21896"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Lamps, Lighting and Mirrors</w:t>
      </w:r>
    </w:p>
    <w:p w14:paraId="1CD0F2E1" w14:textId="77777777" w:rsidR="00EC53E0" w:rsidRPr="006E3F99"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Oils, Chemicals, Fluids</w:t>
      </w:r>
      <w:r w:rsidRPr="006E3F99">
        <w:rPr>
          <w:rFonts w:ascii="Arial" w:hAnsi="Arial"/>
          <w:sz w:val="24"/>
          <w:szCs w:val="24"/>
        </w:rPr>
        <w:t xml:space="preserve"> </w:t>
      </w:r>
      <w:r w:rsidRPr="00C21896">
        <w:rPr>
          <w:rFonts w:ascii="Arial" w:hAnsi="Arial"/>
          <w:sz w:val="24"/>
          <w:szCs w:val="24"/>
        </w:rPr>
        <w:t>and Lubricants</w:t>
      </w:r>
      <w:r w:rsidRPr="006E3F99">
        <w:rPr>
          <w:rFonts w:ascii="Arial" w:hAnsi="Arial"/>
          <w:sz w:val="24"/>
          <w:szCs w:val="24"/>
        </w:rPr>
        <w:t xml:space="preserve"> </w:t>
      </w:r>
    </w:p>
    <w:p w14:paraId="17026327" w14:textId="53FC1584" w:rsidR="00EC53E0" w:rsidRPr="00C21896"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Pumps</w:t>
      </w:r>
      <w:r w:rsidR="00B1471D" w:rsidRPr="00C21896">
        <w:rPr>
          <w:rFonts w:ascii="Arial" w:hAnsi="Arial"/>
          <w:sz w:val="24"/>
          <w:szCs w:val="24"/>
        </w:rPr>
        <w:t xml:space="preserve"> (</w:t>
      </w:r>
      <w:r w:rsidRPr="00C21896">
        <w:rPr>
          <w:rFonts w:ascii="Arial" w:hAnsi="Arial"/>
          <w:sz w:val="24"/>
          <w:szCs w:val="24"/>
        </w:rPr>
        <w:t>Fuel and Water</w:t>
      </w:r>
      <w:r w:rsidR="00B1471D" w:rsidRPr="00C21896">
        <w:rPr>
          <w:rFonts w:ascii="Arial" w:hAnsi="Arial"/>
          <w:sz w:val="24"/>
          <w:szCs w:val="24"/>
        </w:rPr>
        <w:t>)</w:t>
      </w:r>
    </w:p>
    <w:p w14:paraId="51A29899" w14:textId="58A2A84A" w:rsidR="00EC53E0" w:rsidRPr="00C21896"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Suspension</w:t>
      </w:r>
      <w:r w:rsidR="00B1471D" w:rsidRPr="00C21896">
        <w:rPr>
          <w:rFonts w:ascii="Arial" w:hAnsi="Arial"/>
          <w:sz w:val="24"/>
          <w:szCs w:val="24"/>
        </w:rPr>
        <w:t xml:space="preserve"> (</w:t>
      </w:r>
      <w:r w:rsidRPr="00C21896">
        <w:rPr>
          <w:rFonts w:ascii="Arial" w:hAnsi="Arial"/>
          <w:sz w:val="24"/>
          <w:szCs w:val="24"/>
        </w:rPr>
        <w:t>Shocks</w:t>
      </w:r>
      <w:r w:rsidR="00B1471D" w:rsidRPr="00C21896">
        <w:rPr>
          <w:rFonts w:ascii="Arial" w:hAnsi="Arial"/>
          <w:sz w:val="24"/>
          <w:szCs w:val="24"/>
        </w:rPr>
        <w:t xml:space="preserve"> and </w:t>
      </w:r>
      <w:r w:rsidRPr="00C21896">
        <w:rPr>
          <w:rFonts w:ascii="Arial" w:hAnsi="Arial"/>
          <w:sz w:val="24"/>
          <w:szCs w:val="24"/>
        </w:rPr>
        <w:t>Struts</w:t>
      </w:r>
      <w:r w:rsidR="00B1471D" w:rsidRPr="00C21896">
        <w:rPr>
          <w:rFonts w:ascii="Arial" w:hAnsi="Arial"/>
          <w:sz w:val="24"/>
          <w:szCs w:val="24"/>
        </w:rPr>
        <w:t>)</w:t>
      </w:r>
      <w:r w:rsidRPr="00C21896">
        <w:rPr>
          <w:rFonts w:ascii="Arial" w:hAnsi="Arial"/>
          <w:sz w:val="24"/>
          <w:szCs w:val="24"/>
        </w:rPr>
        <w:t xml:space="preserve"> and Steering</w:t>
      </w:r>
    </w:p>
    <w:p w14:paraId="65C4FFB8" w14:textId="27466056" w:rsidR="00EC53E0" w:rsidRPr="00C21896"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Wipers</w:t>
      </w:r>
    </w:p>
    <w:p w14:paraId="51932363" w14:textId="77777777" w:rsidR="00EC53E0" w:rsidRPr="00C21896"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Winter Accessories</w:t>
      </w:r>
    </w:p>
    <w:p w14:paraId="14C17C3C" w14:textId="51E991B5" w:rsidR="00EC53E0" w:rsidRPr="00C21896" w:rsidRDefault="00EC53E0" w:rsidP="006E3F99">
      <w:pPr>
        <w:pStyle w:val="ListParagraph"/>
        <w:numPr>
          <w:ilvl w:val="0"/>
          <w:numId w:val="54"/>
        </w:numPr>
        <w:spacing w:after="240"/>
        <w:rPr>
          <w:rFonts w:ascii="Arial" w:hAnsi="Arial"/>
          <w:sz w:val="24"/>
          <w:szCs w:val="24"/>
        </w:rPr>
      </w:pPr>
      <w:r w:rsidRPr="00C21896">
        <w:rPr>
          <w:rFonts w:ascii="Arial" w:hAnsi="Arial"/>
          <w:sz w:val="24"/>
          <w:szCs w:val="24"/>
        </w:rPr>
        <w:t>General Automotive Parts</w:t>
      </w:r>
      <w:r w:rsidR="00C21896">
        <w:rPr>
          <w:rFonts w:ascii="Arial" w:hAnsi="Arial"/>
          <w:sz w:val="24"/>
          <w:szCs w:val="24"/>
        </w:rPr>
        <w:t xml:space="preserve"> (Aftermarket Automotive Parts not included in Categories 1-18.)</w:t>
      </w:r>
    </w:p>
    <w:p w14:paraId="5DC8B32A" w14:textId="1C7ABE50" w:rsidR="00B1471D" w:rsidRPr="00C21896" w:rsidRDefault="00EC53E0">
      <w:pPr>
        <w:pStyle w:val="ListParagraph"/>
        <w:numPr>
          <w:ilvl w:val="0"/>
          <w:numId w:val="54"/>
        </w:numPr>
        <w:spacing w:after="240"/>
        <w:rPr>
          <w:rFonts w:ascii="Arial" w:hAnsi="Arial"/>
          <w:sz w:val="24"/>
          <w:szCs w:val="24"/>
        </w:rPr>
        <w:pPrChange w:id="64" w:author="Matthews, Julie@DGS" w:date="2026-10-15T15:39:00Z" w16du:dateUtc="2026-10-15T22:39:00Z">
          <w:pPr>
            <w:pStyle w:val="ListParagraph"/>
            <w:numPr>
              <w:numId w:val="54"/>
            </w:numPr>
            <w:tabs>
              <w:tab w:val="left" w:pos="1440"/>
            </w:tabs>
            <w:spacing w:after="0" w:line="240" w:lineRule="auto"/>
            <w:ind w:left="1530" w:hanging="450"/>
          </w:pPr>
        </w:pPrChange>
      </w:pPr>
      <w:r w:rsidRPr="00C21896">
        <w:rPr>
          <w:rFonts w:ascii="Arial" w:hAnsi="Arial"/>
          <w:sz w:val="24"/>
          <w:szCs w:val="24"/>
        </w:rPr>
        <w:t>Automotive Repair Shop Supplies, Equipment</w:t>
      </w:r>
      <w:r w:rsidR="00C21896">
        <w:rPr>
          <w:rFonts w:ascii="Arial" w:hAnsi="Arial"/>
          <w:sz w:val="24"/>
          <w:szCs w:val="24"/>
        </w:rPr>
        <w:t xml:space="preserve"> and </w:t>
      </w:r>
      <w:r w:rsidRPr="00C21896">
        <w:rPr>
          <w:rFonts w:ascii="Arial" w:hAnsi="Arial"/>
          <w:sz w:val="24"/>
          <w:szCs w:val="24"/>
        </w:rPr>
        <w:t>Tools</w:t>
      </w:r>
      <w:r w:rsidR="00B1471D" w:rsidRPr="00C21896">
        <w:rPr>
          <w:rFonts w:ascii="Arial" w:hAnsi="Arial"/>
          <w:sz w:val="24"/>
          <w:szCs w:val="24"/>
        </w:rPr>
        <w:t xml:space="preserve"> (e.g., windshield</w:t>
      </w:r>
      <w:r w:rsidR="00C21896">
        <w:rPr>
          <w:rFonts w:ascii="Arial" w:hAnsi="Arial"/>
          <w:sz w:val="24"/>
          <w:szCs w:val="24"/>
        </w:rPr>
        <w:t xml:space="preserve"> repair </w:t>
      </w:r>
      <w:r w:rsidR="00B1471D" w:rsidRPr="00C21896">
        <w:rPr>
          <w:rFonts w:ascii="Arial" w:hAnsi="Arial"/>
          <w:sz w:val="24"/>
          <w:szCs w:val="24"/>
        </w:rPr>
        <w:t>kits, wrenches, etc.)</w:t>
      </w:r>
    </w:p>
    <w:p w14:paraId="58D1089F" w14:textId="77777777" w:rsidR="00B1471D" w:rsidRPr="00C21896" w:rsidRDefault="00B1471D" w:rsidP="00B1471D">
      <w:pPr>
        <w:pStyle w:val="ListParagraph"/>
        <w:tabs>
          <w:tab w:val="left" w:pos="1440"/>
        </w:tabs>
        <w:spacing w:after="0" w:line="240" w:lineRule="auto"/>
        <w:ind w:left="1530"/>
        <w:rPr>
          <w:rFonts w:ascii="Arial" w:hAnsi="Arial"/>
          <w:sz w:val="24"/>
          <w:szCs w:val="24"/>
        </w:rPr>
      </w:pPr>
    </w:p>
    <w:p w14:paraId="5C624591" w14:textId="72323B9B" w:rsidR="00B1471D" w:rsidRPr="00C21896" w:rsidRDefault="00B1471D" w:rsidP="00B1471D">
      <w:pPr>
        <w:spacing w:after="240"/>
        <w:ind w:left="720"/>
      </w:pPr>
      <w:r w:rsidRPr="00C21896">
        <w:t>Automotive Parts include any of the mechanical, electrical, and structural components that make up a motor vehicle or contribute to its operation and safety</w:t>
      </w:r>
      <w:r w:rsidR="006E3919">
        <w:t>.</w:t>
      </w:r>
      <w:r w:rsidRPr="00C21896">
        <w:t xml:space="preserve"> The term automotive specifically refers to road-going motor vehicles designed for transporting people or goods on land</w:t>
      </w:r>
    </w:p>
    <w:p w14:paraId="4289A1D5" w14:textId="273F5E86" w:rsidR="00B1471D" w:rsidRPr="00C21896" w:rsidRDefault="00B1471D" w:rsidP="00B1471D">
      <w:pPr>
        <w:spacing w:after="240"/>
        <w:ind w:left="720"/>
      </w:pPr>
      <w:r w:rsidRPr="00C21896">
        <w:t>Products intended for use in air, sea, rail, or non-motorized vehicles are outside the scope of this agreement.</w:t>
      </w:r>
    </w:p>
    <w:p w14:paraId="5DC7D985" w14:textId="17F7917D" w:rsidR="00EC53E0" w:rsidRPr="00C21896" w:rsidRDefault="00B1471D" w:rsidP="00B1471D">
      <w:pPr>
        <w:spacing w:after="360"/>
        <w:ind w:left="720"/>
      </w:pPr>
      <w:r w:rsidRPr="00C21896">
        <w:t xml:space="preserve">Only items that fall within the defined Automotive Parts categories above may be purchased under these agreements.   </w:t>
      </w:r>
    </w:p>
    <w:p w14:paraId="6DAA2CD2" w14:textId="77777777" w:rsidR="004A3145" w:rsidRPr="00B2134C" w:rsidRDefault="004A3145" w:rsidP="00AB4CE4">
      <w:pPr>
        <w:pStyle w:val="Heading3"/>
      </w:pPr>
      <w:bookmarkStart w:id="65" w:name="_Toc399506450"/>
      <w:bookmarkStart w:id="66" w:name="_Toc11858122"/>
      <w:bookmarkStart w:id="67" w:name="_Toc16527986"/>
      <w:bookmarkStart w:id="68" w:name="_Toc16629523"/>
      <w:bookmarkStart w:id="69" w:name="_Toc242973753"/>
      <w:r w:rsidRPr="00B2134C">
        <w:t>Contractor Pricing</w:t>
      </w:r>
      <w:bookmarkEnd w:id="65"/>
      <w:bookmarkEnd w:id="66"/>
      <w:bookmarkEnd w:id="67"/>
      <w:bookmarkEnd w:id="68"/>
      <w:bookmarkEnd w:id="69"/>
    </w:p>
    <w:p w14:paraId="261329EB" w14:textId="77777777" w:rsidR="00424598" w:rsidRPr="00B2134C" w:rsidRDefault="00424598" w:rsidP="00424598">
      <w:pPr>
        <w:spacing w:after="240"/>
        <w:ind w:left="720"/>
      </w:pPr>
      <w:r w:rsidRPr="00B2134C">
        <w:t>Each Contractor has an electronic catalog website for customers to access product and pricing information. Instructions for accessing each Contractor’s electronic catalog are outlined in Attachment A.</w:t>
      </w:r>
    </w:p>
    <w:p w14:paraId="10F48C97" w14:textId="77777777" w:rsidR="00D04764" w:rsidRPr="00B2134C" w:rsidRDefault="004A3145" w:rsidP="00D04764">
      <w:pPr>
        <w:spacing w:after="240"/>
        <w:ind w:left="720"/>
      </w:pPr>
      <w:r w:rsidRPr="00B2134C">
        <w:t>Pricing is based on a discount off manufacturer’s retail price (MSRP).</w:t>
      </w:r>
      <w:r w:rsidR="00AB4CE4" w:rsidRPr="00B2134C">
        <w:t xml:space="preserve"> </w:t>
      </w:r>
      <w:r w:rsidR="00D04764" w:rsidRPr="00B2134C">
        <w:t xml:space="preserve">The minimum category discounts for each Contractor are found in </w:t>
      </w:r>
      <w:commentRangeStart w:id="70"/>
      <w:r w:rsidR="00D04764" w:rsidRPr="00B2134C">
        <w:t>Attachment B</w:t>
      </w:r>
      <w:commentRangeEnd w:id="70"/>
      <w:r w:rsidR="000D6A73" w:rsidRPr="00B2134C">
        <w:rPr>
          <w:rStyle w:val="CommentReference"/>
          <w:sz w:val="24"/>
          <w:szCs w:val="24"/>
        </w:rPr>
        <w:commentReference w:id="70"/>
      </w:r>
      <w:r w:rsidR="00D04764" w:rsidRPr="00B2134C">
        <w:t>. Contractors may offer greater discounts and/or lower prices than those published in their electronic catalog.</w:t>
      </w:r>
    </w:p>
    <w:p w14:paraId="225E1FFF" w14:textId="77777777" w:rsidR="004A3145" w:rsidRPr="00B2134C" w:rsidRDefault="004A3145" w:rsidP="00AB4CE4">
      <w:pPr>
        <w:pStyle w:val="Heading3"/>
      </w:pPr>
      <w:bookmarkStart w:id="71" w:name="_Toc16527987"/>
      <w:bookmarkStart w:id="72" w:name="_Toc16629524"/>
      <w:bookmarkStart w:id="73" w:name="_Toc242973754"/>
      <w:r w:rsidRPr="00B2134C">
        <w:lastRenderedPageBreak/>
        <w:t>Small Business/Disabled Veteran Business Enterprise Participation</w:t>
      </w:r>
      <w:bookmarkEnd w:id="71"/>
      <w:bookmarkEnd w:id="72"/>
      <w:bookmarkEnd w:id="73"/>
    </w:p>
    <w:p w14:paraId="4ACDD39F" w14:textId="41AA2156" w:rsidR="004A3145" w:rsidRPr="00B2134C" w:rsidRDefault="004A3145" w:rsidP="00AB4CE4">
      <w:pPr>
        <w:spacing w:after="240"/>
        <w:ind w:left="720"/>
      </w:pPr>
      <w:r w:rsidRPr="00B2134C">
        <w:t xml:space="preserve">There is no California-certified Small Business (SB) or Disabled Veteran Business Enterprise (DVBE) participation for </w:t>
      </w:r>
      <w:r w:rsidR="00B162AC" w:rsidRPr="00B2134C">
        <w:t>these Cooperative Agreements</w:t>
      </w:r>
      <w:r w:rsidRPr="00B2134C">
        <w:t>.</w:t>
      </w:r>
    </w:p>
    <w:p w14:paraId="795AACFB" w14:textId="77777777" w:rsidR="005945C9" w:rsidRPr="00B2134C" w:rsidRDefault="005945C9" w:rsidP="00AB4CE4">
      <w:pPr>
        <w:pStyle w:val="Heading3"/>
      </w:pPr>
      <w:bookmarkStart w:id="74" w:name="_Toc242973755"/>
      <w:bookmarkStart w:id="75" w:name="_Toc16527988"/>
      <w:bookmarkStart w:id="76" w:name="_Toc16629525"/>
      <w:r w:rsidRPr="00B2134C">
        <w:t>Recycled Content</w:t>
      </w:r>
      <w:bookmarkEnd w:id="74"/>
      <w:r w:rsidRPr="00B2134C">
        <w:t xml:space="preserve"> </w:t>
      </w:r>
    </w:p>
    <w:p w14:paraId="36166A4D" w14:textId="63D9B4E1" w:rsidR="006046E8" w:rsidRPr="00B2134C" w:rsidRDefault="006046E8" w:rsidP="009B5E1C">
      <w:pPr>
        <w:pStyle w:val="ListParagraph"/>
        <w:numPr>
          <w:ilvl w:val="0"/>
          <w:numId w:val="26"/>
        </w:numPr>
        <w:spacing w:after="240" w:line="240" w:lineRule="auto"/>
        <w:contextualSpacing w:val="0"/>
        <w:rPr>
          <w:rFonts w:ascii="Arial" w:hAnsi="Arial"/>
          <w:sz w:val="24"/>
          <w:szCs w:val="24"/>
        </w:rPr>
      </w:pPr>
      <w:r w:rsidRPr="00B2134C">
        <w:rPr>
          <w:rFonts w:ascii="Arial" w:hAnsi="Arial"/>
          <w:sz w:val="24"/>
          <w:szCs w:val="24"/>
        </w:rPr>
        <w:t xml:space="preserve">State agencies are required to report purchases made within the product categories </w:t>
      </w:r>
      <w:r w:rsidR="008D077A" w:rsidRPr="00B2134C">
        <w:rPr>
          <w:rFonts w:ascii="Arial" w:hAnsi="Arial"/>
          <w:sz w:val="24"/>
          <w:szCs w:val="24"/>
        </w:rPr>
        <w:t xml:space="preserve">identified </w:t>
      </w:r>
      <w:r w:rsidRPr="00B2134C">
        <w:rPr>
          <w:rFonts w:ascii="Arial" w:hAnsi="Arial"/>
          <w:sz w:val="24"/>
          <w:szCs w:val="24"/>
        </w:rPr>
        <w:t>in the California Department of Resources Recycling and Recovery</w:t>
      </w:r>
      <w:r w:rsidR="00CE1879" w:rsidRPr="00B2134C">
        <w:rPr>
          <w:rFonts w:ascii="Arial" w:hAnsi="Arial"/>
          <w:sz w:val="24"/>
          <w:szCs w:val="24"/>
        </w:rPr>
        <w:t xml:space="preserve"> (CalRecycle)</w:t>
      </w:r>
      <w:r w:rsidRPr="00B2134C">
        <w:rPr>
          <w:rFonts w:ascii="Arial" w:hAnsi="Arial"/>
          <w:sz w:val="24"/>
          <w:szCs w:val="24"/>
        </w:rPr>
        <w:t xml:space="preserve"> State Agency Buy Recycled Campaign (SABRC) per Public Contract Code sections 12200-12217.</w:t>
      </w:r>
    </w:p>
    <w:p w14:paraId="14F8EA03" w14:textId="23A8879C" w:rsidR="006046E8" w:rsidRPr="00B2134C" w:rsidRDefault="006046E8" w:rsidP="009B5E1C">
      <w:pPr>
        <w:pStyle w:val="ListParagraph"/>
        <w:numPr>
          <w:ilvl w:val="0"/>
          <w:numId w:val="26"/>
        </w:numPr>
        <w:spacing w:after="240" w:line="240" w:lineRule="auto"/>
        <w:contextualSpacing w:val="0"/>
        <w:rPr>
          <w:rFonts w:ascii="Arial" w:hAnsi="Arial"/>
          <w:sz w:val="24"/>
          <w:szCs w:val="24"/>
        </w:rPr>
      </w:pPr>
      <w:r w:rsidRPr="00B2134C">
        <w:rPr>
          <w:rFonts w:ascii="Arial" w:hAnsi="Arial"/>
          <w:sz w:val="24"/>
          <w:szCs w:val="24"/>
        </w:rPr>
        <w:t>Contractor</w:t>
      </w:r>
      <w:r w:rsidRPr="00B2134C">
        <w:rPr>
          <w:rFonts w:ascii="Arial" w:eastAsia="Calibri" w:hAnsi="Arial"/>
          <w:sz w:val="24"/>
          <w:szCs w:val="24"/>
        </w:rPr>
        <w:t xml:space="preserve"> will </w:t>
      </w:r>
      <w:r w:rsidR="0045742B" w:rsidRPr="00B2134C">
        <w:rPr>
          <w:rFonts w:ascii="Arial" w:eastAsia="Calibri" w:hAnsi="Arial"/>
          <w:sz w:val="24"/>
          <w:szCs w:val="24"/>
        </w:rPr>
        <w:t>provide</w:t>
      </w:r>
      <w:r w:rsidRPr="00B2134C">
        <w:rPr>
          <w:rFonts w:ascii="Arial" w:eastAsia="Calibri" w:hAnsi="Arial"/>
          <w:sz w:val="24"/>
          <w:szCs w:val="24"/>
        </w:rPr>
        <w:t xml:space="preserve"> a </w:t>
      </w:r>
      <w:hyperlink r:id="rId17" w:history="1">
        <w:r w:rsidR="0045742B" w:rsidRPr="00B2134C">
          <w:rPr>
            <w:rFonts w:ascii="Arial" w:eastAsia="Calibri" w:hAnsi="Arial"/>
            <w:color w:val="0563C1"/>
            <w:sz w:val="24"/>
            <w:szCs w:val="24"/>
            <w:u w:val="single"/>
          </w:rPr>
          <w:t>Postconsumer Recycled-Content Certification form</w:t>
        </w:r>
      </w:hyperlink>
      <w:r w:rsidRPr="00B2134C">
        <w:rPr>
          <w:rFonts w:ascii="Arial" w:hAnsi="Arial"/>
          <w:sz w:val="24"/>
          <w:szCs w:val="24"/>
        </w:rPr>
        <w:t xml:space="preserve"> upon request by the </w:t>
      </w:r>
      <w:r w:rsidR="001F717B" w:rsidRPr="00B2134C">
        <w:rPr>
          <w:rFonts w:ascii="Arial" w:hAnsi="Arial"/>
          <w:sz w:val="24"/>
          <w:szCs w:val="24"/>
        </w:rPr>
        <w:t>s</w:t>
      </w:r>
      <w:r w:rsidRPr="00B2134C">
        <w:rPr>
          <w:rFonts w:ascii="Arial" w:hAnsi="Arial"/>
          <w:sz w:val="24"/>
          <w:szCs w:val="24"/>
        </w:rPr>
        <w:t xml:space="preserve">tate </w:t>
      </w:r>
      <w:r w:rsidR="001F717B" w:rsidRPr="00B2134C">
        <w:rPr>
          <w:rFonts w:ascii="Arial" w:hAnsi="Arial"/>
          <w:sz w:val="24"/>
          <w:szCs w:val="24"/>
        </w:rPr>
        <w:t>a</w:t>
      </w:r>
      <w:r w:rsidRPr="00B2134C">
        <w:rPr>
          <w:rFonts w:ascii="Arial" w:hAnsi="Arial"/>
          <w:sz w:val="24"/>
          <w:szCs w:val="24"/>
        </w:rPr>
        <w:t>gency.</w:t>
      </w:r>
    </w:p>
    <w:p w14:paraId="2C3626FE" w14:textId="77777777" w:rsidR="004A3145" w:rsidRPr="00B2134C" w:rsidRDefault="004A3145" w:rsidP="00AB4CE4">
      <w:pPr>
        <w:pStyle w:val="Heading3"/>
      </w:pPr>
      <w:bookmarkStart w:id="77" w:name="_Toc242973756"/>
      <w:r w:rsidRPr="00B2134C">
        <w:t>DGS Administrative Fee</w:t>
      </w:r>
      <w:bookmarkEnd w:id="75"/>
      <w:bookmarkEnd w:id="76"/>
      <w:bookmarkEnd w:id="77"/>
      <w:r w:rsidRPr="00B2134C">
        <w:t xml:space="preserve"> </w:t>
      </w:r>
    </w:p>
    <w:p w14:paraId="3482B711" w14:textId="3E0388DB" w:rsidR="004A3145" w:rsidRPr="00B2134C" w:rsidRDefault="00CE1879" w:rsidP="00AB4CE4">
      <w:pPr>
        <w:spacing w:after="240"/>
        <w:ind w:left="720"/>
      </w:pPr>
      <w:r w:rsidRPr="00B2134C">
        <w:t>Ordering A</w:t>
      </w:r>
      <w:r w:rsidR="004A3145" w:rsidRPr="00B2134C">
        <w:t xml:space="preserve">gencies will not be charged the DGS Administrative fee nor will they be invoiced by the Contractor(s) for use of </w:t>
      </w:r>
      <w:r w:rsidR="00B162AC" w:rsidRPr="00B2134C">
        <w:t>these Cooperative Agreements</w:t>
      </w:r>
      <w:r w:rsidR="004A3145" w:rsidRPr="00B2134C">
        <w:t>.</w:t>
      </w:r>
    </w:p>
    <w:p w14:paraId="33F27F26" w14:textId="66B35D3C" w:rsidR="00FC6616" w:rsidRPr="00B2134C" w:rsidRDefault="00FC6616" w:rsidP="00FC6616">
      <w:pPr>
        <w:pStyle w:val="Heading3"/>
      </w:pPr>
      <w:bookmarkStart w:id="78" w:name="_Toc175144999"/>
      <w:bookmarkStart w:id="79" w:name="_Toc242973757"/>
      <w:r w:rsidRPr="00B2134C">
        <w:t>Delivery / Shipping</w:t>
      </w:r>
      <w:bookmarkEnd w:id="78"/>
      <w:bookmarkEnd w:id="79"/>
    </w:p>
    <w:p w14:paraId="79049DEE" w14:textId="77777777" w:rsidR="00FC6616" w:rsidRPr="00B2134C" w:rsidRDefault="00FC6616" w:rsidP="00FC6616">
      <w:pPr>
        <w:pStyle w:val="ListParagraph"/>
        <w:numPr>
          <w:ilvl w:val="0"/>
          <w:numId w:val="55"/>
        </w:numPr>
        <w:spacing w:after="240" w:line="240" w:lineRule="auto"/>
        <w:contextualSpacing w:val="0"/>
        <w:rPr>
          <w:rFonts w:ascii="Arial" w:hAnsi="Arial"/>
          <w:sz w:val="24"/>
          <w:szCs w:val="24"/>
        </w:rPr>
      </w:pPr>
      <w:r w:rsidRPr="00B2134C">
        <w:rPr>
          <w:rFonts w:ascii="Arial" w:hAnsi="Arial"/>
          <w:sz w:val="24"/>
          <w:szCs w:val="24"/>
        </w:rPr>
        <w:t>Deliveries are to be made to the Ordering Agency’s location specified on the individual order, which may include, but not be limited to inside buildings, high-rise office buildings, and receiving docks.</w:t>
      </w:r>
    </w:p>
    <w:p w14:paraId="412BBE74" w14:textId="54155706" w:rsidR="00FC6616" w:rsidRPr="00C21896" w:rsidRDefault="00FC6616" w:rsidP="00FC6616">
      <w:pPr>
        <w:pStyle w:val="ListParagraph"/>
        <w:numPr>
          <w:ilvl w:val="0"/>
          <w:numId w:val="55"/>
        </w:numPr>
        <w:spacing w:after="240" w:line="240" w:lineRule="auto"/>
        <w:contextualSpacing w:val="0"/>
        <w:rPr>
          <w:rFonts w:ascii="Arial" w:hAnsi="Arial"/>
          <w:sz w:val="24"/>
          <w:szCs w:val="24"/>
        </w:rPr>
      </w:pPr>
      <w:r w:rsidRPr="00B2134C">
        <w:rPr>
          <w:rFonts w:ascii="Arial" w:hAnsi="Arial"/>
          <w:sz w:val="24"/>
          <w:szCs w:val="24"/>
        </w:rPr>
        <w:t xml:space="preserve">Delivery of ordered product shall be completed within two (2) business days after receipt of an order, unless otherwise agreed to by the Ordering Agency. </w:t>
      </w:r>
      <w:r w:rsidRPr="00C21896">
        <w:rPr>
          <w:rFonts w:ascii="Arial" w:hAnsi="Arial"/>
          <w:sz w:val="24"/>
          <w:szCs w:val="24"/>
        </w:rPr>
        <w:t>Since receiving hours for each Ordering Agency will vary by facility, it will be the Contractor’s responsibility to check with each facility for their specific receiving hours before delivery occurs. Contractor must notify the Ordering Agency within 12 hours of scheduled delivery time, if delivery cannot be made within the time frame specified on the order.</w:t>
      </w:r>
    </w:p>
    <w:p w14:paraId="46363FE2" w14:textId="25804A67" w:rsidR="00FC6616" w:rsidRPr="00C21896" w:rsidRDefault="00FC6616" w:rsidP="00FC6616">
      <w:pPr>
        <w:pStyle w:val="ListParagraph"/>
        <w:numPr>
          <w:ilvl w:val="0"/>
          <w:numId w:val="55"/>
        </w:numPr>
        <w:spacing w:after="240" w:line="240" w:lineRule="auto"/>
        <w:contextualSpacing w:val="0"/>
        <w:rPr>
          <w:rFonts w:ascii="Arial" w:hAnsi="Arial"/>
          <w:sz w:val="24"/>
          <w:szCs w:val="24"/>
        </w:rPr>
      </w:pPr>
      <w:r w:rsidRPr="00C21896">
        <w:rPr>
          <w:rFonts w:ascii="Arial" w:hAnsi="Arial"/>
          <w:sz w:val="24"/>
          <w:szCs w:val="24"/>
        </w:rPr>
        <w:t xml:space="preserve">All prices offered shall be Free on Board (F.O.B.) destination, freight prepaid by the Contractor, to the Ordering Agency’s final receiving point. Responsibility and liability for loss or damage for all orders shall remain with the Contractor until final inspection and acceptance, when all responsibility shall pass to the </w:t>
      </w:r>
      <w:r w:rsidR="00E047A1">
        <w:rPr>
          <w:rFonts w:ascii="Arial" w:hAnsi="Arial"/>
          <w:sz w:val="24"/>
          <w:szCs w:val="24"/>
        </w:rPr>
        <w:t>O</w:t>
      </w:r>
      <w:r w:rsidR="00E047A1" w:rsidRPr="00C21896">
        <w:rPr>
          <w:rFonts w:ascii="Arial" w:hAnsi="Arial"/>
          <w:sz w:val="24"/>
          <w:szCs w:val="24"/>
        </w:rPr>
        <w:t xml:space="preserve">rdering </w:t>
      </w:r>
      <w:r w:rsidR="00E047A1">
        <w:rPr>
          <w:rFonts w:ascii="Arial" w:hAnsi="Arial"/>
          <w:sz w:val="24"/>
          <w:szCs w:val="24"/>
        </w:rPr>
        <w:t>Agency</w:t>
      </w:r>
      <w:r w:rsidRPr="00C21896">
        <w:rPr>
          <w:rFonts w:ascii="Arial" w:hAnsi="Arial"/>
          <w:sz w:val="24"/>
          <w:szCs w:val="24"/>
        </w:rPr>
        <w:t>, except the responsibility for latent defects, fraud, and the warranty obligations.</w:t>
      </w:r>
    </w:p>
    <w:p w14:paraId="2A3D8F7A" w14:textId="7ADD4A95" w:rsidR="00FC6616" w:rsidRDefault="00FC6616" w:rsidP="00FC6616">
      <w:pPr>
        <w:pStyle w:val="ListParagraph"/>
        <w:numPr>
          <w:ilvl w:val="0"/>
          <w:numId w:val="55"/>
        </w:numPr>
        <w:spacing w:after="240" w:line="240" w:lineRule="auto"/>
        <w:contextualSpacing w:val="0"/>
        <w:rPr>
          <w:rFonts w:ascii="Arial" w:hAnsi="Arial"/>
          <w:sz w:val="24"/>
          <w:szCs w:val="24"/>
        </w:rPr>
      </w:pPr>
      <w:r w:rsidRPr="00C21896">
        <w:rPr>
          <w:rFonts w:ascii="Arial" w:hAnsi="Arial"/>
          <w:sz w:val="24"/>
          <w:szCs w:val="24"/>
        </w:rPr>
        <w:t xml:space="preserve">All emergency or rush deliveries that require special shipping and handling should be at the </w:t>
      </w:r>
      <w:r w:rsidR="00E047A1">
        <w:rPr>
          <w:rFonts w:ascii="Arial" w:hAnsi="Arial"/>
          <w:sz w:val="24"/>
          <w:szCs w:val="24"/>
        </w:rPr>
        <w:t>O</w:t>
      </w:r>
      <w:r w:rsidR="00E047A1" w:rsidRPr="00C21896">
        <w:rPr>
          <w:rFonts w:ascii="Arial" w:hAnsi="Arial"/>
          <w:sz w:val="24"/>
          <w:szCs w:val="24"/>
        </w:rPr>
        <w:t xml:space="preserve">rdering </w:t>
      </w:r>
      <w:r w:rsidR="00E047A1">
        <w:rPr>
          <w:rFonts w:ascii="Arial" w:hAnsi="Arial"/>
          <w:sz w:val="24"/>
          <w:szCs w:val="24"/>
        </w:rPr>
        <w:t>Agency’s</w:t>
      </w:r>
      <w:r w:rsidR="00E047A1" w:rsidRPr="00C21896">
        <w:rPr>
          <w:rFonts w:ascii="Arial" w:hAnsi="Arial"/>
          <w:sz w:val="24"/>
          <w:szCs w:val="24"/>
        </w:rPr>
        <w:t xml:space="preserve"> </w:t>
      </w:r>
      <w:r w:rsidRPr="00C21896">
        <w:rPr>
          <w:rFonts w:ascii="Arial" w:hAnsi="Arial"/>
          <w:sz w:val="24"/>
          <w:szCs w:val="24"/>
        </w:rPr>
        <w:t>expense, with prior approval from the Ordering Agency. Emergency or rush shipping charges shall be added to an invoice as a separate line item. In the event an emergency or rush delivery is required as the result of a Contractor’s error; all shipping cost shall be paid by the Contractor.</w:t>
      </w:r>
    </w:p>
    <w:p w14:paraId="26652AC9" w14:textId="1E9BD635" w:rsidR="0060242B" w:rsidRPr="0060242B" w:rsidRDefault="0060242B" w:rsidP="006E3F99">
      <w:pPr>
        <w:pStyle w:val="Heading3"/>
      </w:pPr>
      <w:bookmarkStart w:id="80" w:name="_Toc242973758"/>
      <w:r>
        <w:lastRenderedPageBreak/>
        <w:t>Retail Sales Establishments</w:t>
      </w:r>
      <w:bookmarkEnd w:id="80"/>
    </w:p>
    <w:p w14:paraId="7A2716DE" w14:textId="5508F9C9" w:rsidR="006E3F99" w:rsidRPr="006E3F99" w:rsidRDefault="006E3F99" w:rsidP="006E3F99">
      <w:pPr>
        <w:pStyle w:val="ListParagraph"/>
        <w:numPr>
          <w:ilvl w:val="0"/>
          <w:numId w:val="63"/>
        </w:numPr>
        <w:spacing w:after="240" w:line="240" w:lineRule="auto"/>
        <w:contextualSpacing w:val="0"/>
        <w:rPr>
          <w:rFonts w:ascii="Arial" w:hAnsi="Arial"/>
          <w:sz w:val="24"/>
          <w:szCs w:val="24"/>
        </w:rPr>
      </w:pPr>
      <w:r w:rsidRPr="006E3F99">
        <w:rPr>
          <w:rFonts w:ascii="Arial" w:hAnsi="Arial"/>
          <w:sz w:val="24"/>
          <w:szCs w:val="24"/>
        </w:rPr>
        <w:t>Contractor</w:t>
      </w:r>
      <w:r>
        <w:rPr>
          <w:rFonts w:ascii="Arial" w:hAnsi="Arial"/>
          <w:sz w:val="24"/>
          <w:szCs w:val="24"/>
        </w:rPr>
        <w:t>s</w:t>
      </w:r>
      <w:r w:rsidRPr="006E3F99">
        <w:rPr>
          <w:rFonts w:ascii="Arial" w:hAnsi="Arial"/>
          <w:sz w:val="24"/>
          <w:szCs w:val="24"/>
        </w:rPr>
        <w:t xml:space="preserve"> shall ensure </w:t>
      </w:r>
      <w:r>
        <w:rPr>
          <w:rFonts w:ascii="Arial" w:hAnsi="Arial"/>
          <w:sz w:val="24"/>
          <w:szCs w:val="24"/>
        </w:rPr>
        <w:t>Ordering Agencies</w:t>
      </w:r>
      <w:r w:rsidRPr="006E3F99">
        <w:rPr>
          <w:rFonts w:ascii="Arial" w:hAnsi="Arial"/>
          <w:sz w:val="24"/>
          <w:szCs w:val="24"/>
        </w:rPr>
        <w:t xml:space="preserve"> receive contract pricing when purchasing items through </w:t>
      </w:r>
      <w:r>
        <w:rPr>
          <w:rFonts w:ascii="Arial" w:hAnsi="Arial"/>
          <w:sz w:val="24"/>
          <w:szCs w:val="24"/>
        </w:rPr>
        <w:t>r</w:t>
      </w:r>
      <w:r w:rsidRPr="006E3F99">
        <w:rPr>
          <w:rFonts w:ascii="Arial" w:hAnsi="Arial"/>
          <w:sz w:val="24"/>
          <w:szCs w:val="24"/>
        </w:rPr>
        <w:t xml:space="preserve">etail </w:t>
      </w:r>
      <w:r>
        <w:rPr>
          <w:rFonts w:ascii="Arial" w:hAnsi="Arial"/>
          <w:sz w:val="24"/>
          <w:szCs w:val="24"/>
        </w:rPr>
        <w:t>s</w:t>
      </w:r>
      <w:r w:rsidRPr="006E3F99">
        <w:rPr>
          <w:rFonts w:ascii="Arial" w:hAnsi="Arial"/>
          <w:sz w:val="24"/>
          <w:szCs w:val="24"/>
        </w:rPr>
        <w:t xml:space="preserve">ales </w:t>
      </w:r>
      <w:r>
        <w:rPr>
          <w:rFonts w:ascii="Arial" w:hAnsi="Arial"/>
          <w:sz w:val="24"/>
          <w:szCs w:val="24"/>
        </w:rPr>
        <w:t>e</w:t>
      </w:r>
      <w:r w:rsidRPr="006E3F99">
        <w:rPr>
          <w:rFonts w:ascii="Arial" w:hAnsi="Arial"/>
          <w:sz w:val="24"/>
          <w:szCs w:val="24"/>
        </w:rPr>
        <w:t xml:space="preserve">stablishments. The list of the </w:t>
      </w:r>
      <w:r w:rsidRPr="007A2702">
        <w:rPr>
          <w:rFonts w:ascii="Arial" w:hAnsi="Arial"/>
          <w:sz w:val="24"/>
          <w:szCs w:val="24"/>
        </w:rPr>
        <w:t xml:space="preserve">authorized retail sales establishment locations for each contractor is posted on the Cal </w:t>
      </w:r>
      <w:r w:rsidRPr="006E3F99">
        <w:rPr>
          <w:rFonts w:ascii="Arial" w:hAnsi="Arial"/>
          <w:sz w:val="24"/>
          <w:szCs w:val="24"/>
        </w:rPr>
        <w:t xml:space="preserve">eProcure </w:t>
      </w:r>
      <w:r w:rsidR="00825B53">
        <w:rPr>
          <w:rFonts w:ascii="Arial" w:hAnsi="Arial"/>
          <w:sz w:val="24"/>
          <w:szCs w:val="24"/>
        </w:rPr>
        <w:t xml:space="preserve">link outlined </w:t>
      </w:r>
      <w:r>
        <w:rPr>
          <w:rFonts w:ascii="Arial" w:hAnsi="Arial"/>
          <w:sz w:val="24"/>
          <w:szCs w:val="24"/>
        </w:rPr>
        <w:t>in Attachment A.</w:t>
      </w:r>
      <w:r w:rsidR="00825B53" w:rsidRPr="00825B53">
        <w:t xml:space="preserve"> </w:t>
      </w:r>
    </w:p>
    <w:p w14:paraId="122738C4" w14:textId="73EC1503" w:rsidR="0060242B" w:rsidRPr="006E3F99" w:rsidRDefault="0060242B" w:rsidP="006E3F99">
      <w:pPr>
        <w:pStyle w:val="ListParagraph"/>
        <w:numPr>
          <w:ilvl w:val="0"/>
          <w:numId w:val="63"/>
        </w:numPr>
        <w:spacing w:after="240" w:line="240" w:lineRule="auto"/>
        <w:contextualSpacing w:val="0"/>
        <w:rPr>
          <w:rFonts w:ascii="Arial" w:hAnsi="Arial"/>
          <w:sz w:val="24"/>
          <w:szCs w:val="24"/>
        </w:rPr>
      </w:pPr>
      <w:r w:rsidRPr="006E3F99">
        <w:rPr>
          <w:rFonts w:ascii="Arial" w:hAnsi="Arial"/>
          <w:sz w:val="24"/>
          <w:szCs w:val="24"/>
        </w:rPr>
        <w:t>Delivery of standard in-stock items to locations within five (5) miles from company’s</w:t>
      </w:r>
      <w:r w:rsidR="006E3F99" w:rsidRPr="006E3F99">
        <w:rPr>
          <w:rFonts w:ascii="Arial" w:hAnsi="Arial"/>
          <w:sz w:val="24"/>
          <w:szCs w:val="24"/>
        </w:rPr>
        <w:t xml:space="preserve"> </w:t>
      </w:r>
      <w:r w:rsidRPr="006E3F99">
        <w:rPr>
          <w:rFonts w:ascii="Arial" w:hAnsi="Arial"/>
          <w:sz w:val="24"/>
          <w:szCs w:val="24"/>
        </w:rPr>
        <w:t>retail business establishment shall be accomplished within four (4) hours. Delivery</w:t>
      </w:r>
      <w:r w:rsidR="006E3F99" w:rsidRPr="006E3F99">
        <w:rPr>
          <w:rFonts w:ascii="Arial" w:hAnsi="Arial"/>
          <w:sz w:val="24"/>
          <w:szCs w:val="24"/>
        </w:rPr>
        <w:t xml:space="preserve"> </w:t>
      </w:r>
      <w:r w:rsidRPr="006E3F99">
        <w:rPr>
          <w:rFonts w:ascii="Arial" w:hAnsi="Arial"/>
          <w:sz w:val="24"/>
          <w:szCs w:val="24"/>
        </w:rPr>
        <w:t>outside the five (5) mile range will be accomplished by a scheduled delivery.</w:t>
      </w:r>
    </w:p>
    <w:p w14:paraId="05B95F38" w14:textId="38EA2824" w:rsidR="0060242B" w:rsidRDefault="0060242B" w:rsidP="006E3F99">
      <w:pPr>
        <w:pStyle w:val="Heading3"/>
      </w:pPr>
      <w:bookmarkStart w:id="81" w:name="_Toc242973759"/>
      <w:r>
        <w:t>Security Requirements for Institutions</w:t>
      </w:r>
      <w:bookmarkEnd w:id="81"/>
    </w:p>
    <w:p w14:paraId="6E20CE4B" w14:textId="2335910F" w:rsidR="0060242B" w:rsidRPr="006E3F99" w:rsidRDefault="0060242B" w:rsidP="006E3F99">
      <w:pPr>
        <w:pStyle w:val="ListParagraph"/>
        <w:numPr>
          <w:ilvl w:val="0"/>
          <w:numId w:val="64"/>
        </w:numPr>
        <w:spacing w:after="240" w:line="240" w:lineRule="auto"/>
        <w:contextualSpacing w:val="0"/>
        <w:rPr>
          <w:rFonts w:ascii="Arial" w:hAnsi="Arial"/>
          <w:sz w:val="24"/>
          <w:szCs w:val="24"/>
        </w:rPr>
      </w:pPr>
      <w:r w:rsidRPr="006E3F99">
        <w:rPr>
          <w:rFonts w:ascii="Arial" w:hAnsi="Arial"/>
          <w:sz w:val="24"/>
          <w:szCs w:val="24"/>
        </w:rPr>
        <w:t>Deliveries may be made to locations inside secure grounds that require prior clearances</w:t>
      </w:r>
      <w:r w:rsidR="006E3F99">
        <w:rPr>
          <w:rFonts w:ascii="Arial" w:hAnsi="Arial"/>
          <w:sz w:val="24"/>
          <w:szCs w:val="24"/>
        </w:rPr>
        <w:t xml:space="preserve"> </w:t>
      </w:r>
      <w:r w:rsidRPr="006E3F99">
        <w:rPr>
          <w:rFonts w:ascii="Arial" w:hAnsi="Arial"/>
          <w:sz w:val="24"/>
          <w:szCs w:val="24"/>
        </w:rPr>
        <w:t>or special entry procedures to be followed for delivery drivers.</w:t>
      </w:r>
      <w:r w:rsidR="006E3F99">
        <w:rPr>
          <w:rFonts w:ascii="Arial" w:hAnsi="Arial"/>
          <w:sz w:val="24"/>
          <w:szCs w:val="24"/>
        </w:rPr>
        <w:t xml:space="preserve"> </w:t>
      </w:r>
      <w:r w:rsidRPr="006E3F99">
        <w:rPr>
          <w:rFonts w:ascii="Arial" w:hAnsi="Arial"/>
          <w:sz w:val="24"/>
          <w:szCs w:val="24"/>
        </w:rPr>
        <w:t>Security procedures may vary from facility to facility. The Contractor will be responsible</w:t>
      </w:r>
      <w:r w:rsidR="006E3F99">
        <w:rPr>
          <w:rFonts w:ascii="Arial" w:hAnsi="Arial"/>
          <w:sz w:val="24"/>
          <w:szCs w:val="24"/>
        </w:rPr>
        <w:t xml:space="preserve"> </w:t>
      </w:r>
      <w:r w:rsidRPr="006E3F99">
        <w:rPr>
          <w:rFonts w:ascii="Arial" w:hAnsi="Arial"/>
          <w:sz w:val="24"/>
          <w:szCs w:val="24"/>
        </w:rPr>
        <w:t>for contacting the secure location for security procedures, hours of operation for</w:t>
      </w:r>
      <w:r w:rsidR="006E3F99">
        <w:rPr>
          <w:rFonts w:ascii="Arial" w:hAnsi="Arial"/>
          <w:sz w:val="24"/>
          <w:szCs w:val="24"/>
        </w:rPr>
        <w:t xml:space="preserve"> </w:t>
      </w:r>
      <w:r w:rsidRPr="006E3F99">
        <w:rPr>
          <w:rFonts w:ascii="Arial" w:hAnsi="Arial"/>
          <w:sz w:val="24"/>
          <w:szCs w:val="24"/>
        </w:rPr>
        <w:t>deliveries and service, dress code, and other rules of delivery.</w:t>
      </w:r>
      <w:r w:rsidR="006E3F99">
        <w:rPr>
          <w:rFonts w:ascii="Arial" w:hAnsi="Arial"/>
          <w:sz w:val="24"/>
          <w:szCs w:val="24"/>
        </w:rPr>
        <w:t xml:space="preserve"> </w:t>
      </w:r>
      <w:r w:rsidRPr="006E3F99">
        <w:rPr>
          <w:rFonts w:ascii="Arial" w:hAnsi="Arial"/>
          <w:sz w:val="24"/>
          <w:szCs w:val="24"/>
        </w:rPr>
        <w:t>Deliveries that are delayed due to drivers not being cleared to enter secure grounds</w:t>
      </w:r>
      <w:r w:rsidR="006E3F99">
        <w:rPr>
          <w:rFonts w:ascii="Arial" w:hAnsi="Arial"/>
          <w:sz w:val="24"/>
          <w:szCs w:val="24"/>
        </w:rPr>
        <w:t xml:space="preserve"> </w:t>
      </w:r>
      <w:r w:rsidRPr="006E3F99">
        <w:rPr>
          <w:rFonts w:ascii="Arial" w:hAnsi="Arial"/>
          <w:sz w:val="24"/>
          <w:szCs w:val="24"/>
        </w:rPr>
        <w:t>may be cause for contract default</w:t>
      </w:r>
    </w:p>
    <w:p w14:paraId="15B5C405" w14:textId="77777777" w:rsidR="004A3145" w:rsidRPr="00C21896" w:rsidRDefault="004A3145" w:rsidP="004F5F68">
      <w:pPr>
        <w:pStyle w:val="Heading2"/>
        <w:ind w:left="360"/>
      </w:pPr>
      <w:bookmarkStart w:id="82" w:name="_Toc399506451"/>
      <w:bookmarkStart w:id="83" w:name="_Toc11858123"/>
      <w:bookmarkStart w:id="84" w:name="_Toc16527989"/>
      <w:bookmarkStart w:id="85" w:name="_Toc16629526"/>
      <w:bookmarkStart w:id="86" w:name="_Toc16629798"/>
      <w:bookmarkStart w:id="87" w:name="_Toc242973760"/>
      <w:r w:rsidRPr="00C21896">
        <w:t>CONTRACT USAGE/RULES</w:t>
      </w:r>
      <w:bookmarkEnd w:id="82"/>
      <w:bookmarkEnd w:id="83"/>
      <w:bookmarkEnd w:id="84"/>
      <w:bookmarkEnd w:id="85"/>
      <w:bookmarkEnd w:id="86"/>
      <w:bookmarkEnd w:id="87"/>
    </w:p>
    <w:p w14:paraId="792DBA2C" w14:textId="77777777" w:rsidR="004A3145" w:rsidRPr="00C21896" w:rsidRDefault="004A3145" w:rsidP="009B5E1C">
      <w:pPr>
        <w:pStyle w:val="Heading3"/>
        <w:numPr>
          <w:ilvl w:val="0"/>
          <w:numId w:val="10"/>
        </w:numPr>
      </w:pPr>
      <w:bookmarkStart w:id="88" w:name="_Toc375234386"/>
      <w:bookmarkStart w:id="89" w:name="_Toc399506454"/>
      <w:bookmarkStart w:id="90" w:name="_Toc11858124"/>
      <w:bookmarkStart w:id="91" w:name="_Toc16527990"/>
      <w:bookmarkStart w:id="92" w:name="_Toc16629527"/>
      <w:bookmarkStart w:id="93" w:name="_Toc242973761"/>
      <w:r w:rsidRPr="00C21896">
        <w:t>Adherence to Applicable Laws</w:t>
      </w:r>
      <w:bookmarkEnd w:id="88"/>
      <w:r w:rsidRPr="00C21896">
        <w:t xml:space="preserve"> (State Agencies Only)</w:t>
      </w:r>
      <w:bookmarkEnd w:id="89"/>
      <w:bookmarkEnd w:id="90"/>
      <w:bookmarkEnd w:id="91"/>
      <w:bookmarkEnd w:id="92"/>
      <w:bookmarkEnd w:id="93"/>
    </w:p>
    <w:p w14:paraId="6A4C1953" w14:textId="42244317" w:rsidR="004A3145" w:rsidRPr="00C21896" w:rsidRDefault="004A3145" w:rsidP="00AB4CE4">
      <w:pPr>
        <w:spacing w:after="240"/>
        <w:ind w:left="720"/>
      </w:pPr>
      <w:r w:rsidRPr="00C21896">
        <w:t>State agencies must adhere to all applicable state laws, regulations, policies, best practices, and purchase authority requirements (</w:t>
      </w:r>
      <w:r w:rsidR="00822100" w:rsidRPr="00C21896">
        <w:t>e.g.,</w:t>
      </w:r>
      <w:r w:rsidRPr="00C21896">
        <w:t xml:space="preserve"> California Codes, Code of Regulations, State Administrative Manual, Management Memos, and State Contracting Manual).</w:t>
      </w:r>
    </w:p>
    <w:p w14:paraId="0474825D" w14:textId="77777777" w:rsidR="004A3145" w:rsidRPr="00C21896" w:rsidRDefault="004A3145" w:rsidP="00AB4CE4">
      <w:pPr>
        <w:pStyle w:val="Heading3"/>
      </w:pPr>
      <w:bookmarkStart w:id="94" w:name="_Toc399506455"/>
      <w:bookmarkStart w:id="95" w:name="_Toc11858125"/>
      <w:bookmarkStart w:id="96" w:name="_Toc16527991"/>
      <w:bookmarkStart w:id="97" w:name="_Toc16629528"/>
      <w:bookmarkStart w:id="98" w:name="_Toc242973762"/>
      <w:r w:rsidRPr="00C21896">
        <w:t>Purchasing Authority (State Agencies Only)</w:t>
      </w:r>
      <w:bookmarkEnd w:id="94"/>
      <w:bookmarkEnd w:id="95"/>
      <w:bookmarkEnd w:id="96"/>
      <w:bookmarkEnd w:id="97"/>
      <w:bookmarkEnd w:id="98"/>
    </w:p>
    <w:p w14:paraId="66A9E4B2" w14:textId="68B93227" w:rsidR="004A3145" w:rsidRPr="00C21896" w:rsidRDefault="004A3145" w:rsidP="00AB4CE4">
      <w:pPr>
        <w:spacing w:after="240"/>
        <w:ind w:left="720"/>
      </w:pPr>
      <w:r w:rsidRPr="00C21896">
        <w:t xml:space="preserve">The leveraged procurement agreement acquisition method and type for </w:t>
      </w:r>
      <w:r w:rsidR="00B162AC" w:rsidRPr="00C21896">
        <w:t>these Cooperative Agreements</w:t>
      </w:r>
      <w:r w:rsidRPr="00C21896">
        <w:t xml:space="preserve"> </w:t>
      </w:r>
      <w:r w:rsidR="00B162AC" w:rsidRPr="00C21896">
        <w:t>is</w:t>
      </w:r>
      <w:r w:rsidRPr="00C21896">
        <w:t>:</w:t>
      </w:r>
    </w:p>
    <w:tbl>
      <w:tblPr>
        <w:tblStyle w:val="TableGrid"/>
        <w:tblW w:w="7038" w:type="dxa"/>
        <w:tblInd w:w="1327" w:type="dxa"/>
        <w:tblLook w:val="04A0" w:firstRow="1" w:lastRow="0" w:firstColumn="1" w:lastColumn="0" w:noHBand="0" w:noVBand="1"/>
        <w:tblCaption w:val="Acquisition Method and Type"/>
        <w:tblDescription w:val="This table outlines the Acquisition Method and Acquisition Type information for the Cooperative Agreements."/>
      </w:tblPr>
      <w:tblGrid>
        <w:gridCol w:w="4698"/>
        <w:gridCol w:w="2340"/>
      </w:tblGrid>
      <w:tr w:rsidR="004A3145" w:rsidRPr="00C21896" w14:paraId="7E09C9FD" w14:textId="77777777" w:rsidTr="004A3145">
        <w:trPr>
          <w:trHeight w:val="233"/>
          <w:tblHeader/>
        </w:trPr>
        <w:tc>
          <w:tcPr>
            <w:tcW w:w="4698" w:type="dxa"/>
            <w:shd w:val="clear" w:color="auto" w:fill="BFBFBF" w:themeFill="background1" w:themeFillShade="BF"/>
            <w:vAlign w:val="center"/>
          </w:tcPr>
          <w:p w14:paraId="1EB76645" w14:textId="77777777" w:rsidR="004A3145" w:rsidRPr="00C21896" w:rsidRDefault="004A3145" w:rsidP="00AB4CE4">
            <w:r w:rsidRPr="00C21896">
              <w:t>Acquisition Method</w:t>
            </w:r>
          </w:p>
        </w:tc>
        <w:tc>
          <w:tcPr>
            <w:tcW w:w="2340" w:type="dxa"/>
            <w:shd w:val="clear" w:color="auto" w:fill="BFBFBF" w:themeFill="background1" w:themeFillShade="BF"/>
            <w:vAlign w:val="center"/>
          </w:tcPr>
          <w:p w14:paraId="7CDB243A" w14:textId="77777777" w:rsidR="004A3145" w:rsidRPr="00C21896" w:rsidRDefault="004A3145" w:rsidP="00AB4CE4">
            <w:r w:rsidRPr="00C21896">
              <w:t>Acquisition Type</w:t>
            </w:r>
          </w:p>
        </w:tc>
      </w:tr>
      <w:tr w:rsidR="004A3145" w:rsidRPr="00C21896" w14:paraId="5C61DD8B" w14:textId="77777777" w:rsidTr="004A3145">
        <w:trPr>
          <w:trHeight w:val="506"/>
        </w:trPr>
        <w:tc>
          <w:tcPr>
            <w:tcW w:w="4698" w:type="dxa"/>
            <w:vAlign w:val="center"/>
          </w:tcPr>
          <w:p w14:paraId="334FB169" w14:textId="77777777" w:rsidR="004A3145" w:rsidRPr="00C21896" w:rsidRDefault="004A3145" w:rsidP="00AB4CE4">
            <w:pPr>
              <w:rPr>
                <w:b/>
              </w:rPr>
            </w:pPr>
            <w:r w:rsidRPr="00C21896">
              <w:t>Cooperative Agreements (no further competition required)</w:t>
            </w:r>
          </w:p>
        </w:tc>
        <w:tc>
          <w:tcPr>
            <w:tcW w:w="2340" w:type="dxa"/>
            <w:vAlign w:val="center"/>
          </w:tcPr>
          <w:p w14:paraId="4E944F97" w14:textId="77777777" w:rsidR="004A3145" w:rsidRPr="00C21896" w:rsidRDefault="004A3145" w:rsidP="00AB4CE4">
            <w:r w:rsidRPr="00C21896">
              <w:t>Non-IT Goods</w:t>
            </w:r>
          </w:p>
          <w:p w14:paraId="2ABE2A19" w14:textId="1E8C63C2" w:rsidR="004A3145" w:rsidRPr="00C21896" w:rsidRDefault="004A3145" w:rsidP="00AB4CE4"/>
        </w:tc>
      </w:tr>
    </w:tbl>
    <w:p w14:paraId="317CFCE2" w14:textId="69991509" w:rsidR="004A3145" w:rsidRPr="00C21896" w:rsidRDefault="004A3145" w:rsidP="00AB4CE4">
      <w:pPr>
        <w:spacing w:before="240" w:after="240"/>
        <w:ind w:left="720"/>
      </w:pPr>
      <w:r w:rsidRPr="00C21896">
        <w:t xml:space="preserve">Prior to executing </w:t>
      </w:r>
      <w:r w:rsidR="00B162AC" w:rsidRPr="00C21896">
        <w:t>orders</w:t>
      </w:r>
      <w:r w:rsidRPr="00C21896">
        <w:t>, state agencies must have been granted purchasing authority by DGS-PD for the use of the acquisition method and type listed above.</w:t>
      </w:r>
      <w:r w:rsidR="00AB4CE4" w:rsidRPr="00C21896">
        <w:t xml:space="preserve"> </w:t>
      </w:r>
      <w:r w:rsidRPr="00C21896">
        <w:t xml:space="preserve">For more information, contact the DGS-PD Purchasing Authority Management Section at </w:t>
      </w:r>
      <w:hyperlink r:id="rId18" w:history="1">
        <w:r w:rsidRPr="00C21896">
          <w:rPr>
            <w:rStyle w:val="Hyperlink"/>
            <w:bCs/>
          </w:rPr>
          <w:t>pams@dgs.ca.gov</w:t>
        </w:r>
      </w:hyperlink>
      <w:r w:rsidRPr="00C21896">
        <w:t xml:space="preserve">. </w:t>
      </w:r>
    </w:p>
    <w:p w14:paraId="22FE2659" w14:textId="77777777" w:rsidR="004A3145" w:rsidRPr="00C21896" w:rsidRDefault="004A3145" w:rsidP="00AB4CE4">
      <w:pPr>
        <w:pStyle w:val="Heading3"/>
      </w:pPr>
      <w:bookmarkStart w:id="99" w:name="_Toc399506458"/>
      <w:bookmarkStart w:id="100" w:name="_Toc11858128"/>
      <w:bookmarkStart w:id="101" w:name="_Toc16527992"/>
      <w:bookmarkStart w:id="102" w:name="_Toc16629529"/>
      <w:bookmarkStart w:id="103" w:name="_Toc242973763"/>
      <w:bookmarkStart w:id="104" w:name="_Toc11858126"/>
      <w:r w:rsidRPr="00C21896">
        <w:lastRenderedPageBreak/>
        <w:t>Order Limits/Dollar Thresholds (State Agencies Only)</w:t>
      </w:r>
      <w:bookmarkEnd w:id="99"/>
      <w:bookmarkEnd w:id="100"/>
      <w:bookmarkEnd w:id="101"/>
      <w:bookmarkEnd w:id="102"/>
      <w:bookmarkEnd w:id="103"/>
    </w:p>
    <w:p w14:paraId="258DD40A" w14:textId="2627EB0A" w:rsidR="00AB4CE4" w:rsidRPr="00C21896" w:rsidRDefault="00AB4CE4" w:rsidP="00AB4CE4">
      <w:pPr>
        <w:spacing w:after="240"/>
        <w:ind w:left="720"/>
      </w:pPr>
      <w:r w:rsidRPr="00C21896">
        <w:t xml:space="preserve">Order limits for the purchase of goods and/or services is determined by the individual agency purchasing authority threshold. State agencies with approved purchasing authority, along with their dollar thresholds can be obtained at the </w:t>
      </w:r>
      <w:hyperlink r:id="rId19" w:history="1">
        <w:r w:rsidRPr="00C21896">
          <w:rPr>
            <w:rStyle w:val="Hyperlink"/>
          </w:rPr>
          <w:t>List of State Departments with Approved Purchasing Authority website</w:t>
        </w:r>
      </w:hyperlink>
      <w:r w:rsidR="006E3919">
        <w:t>.</w:t>
      </w:r>
      <w:r w:rsidRPr="00C21896">
        <w:t xml:space="preserve">). </w:t>
      </w:r>
      <w:bookmarkStart w:id="105" w:name="_California_Seller’s_Permit"/>
      <w:bookmarkStart w:id="106" w:name="_Toc16527993"/>
      <w:bookmarkStart w:id="107" w:name="_Toc16629530"/>
      <w:bookmarkEnd w:id="105"/>
    </w:p>
    <w:p w14:paraId="46CA6F49" w14:textId="02738A50" w:rsidR="004A3145" w:rsidRPr="00C21896" w:rsidRDefault="004A3145" w:rsidP="00AB4CE4">
      <w:pPr>
        <w:pStyle w:val="Heading3"/>
      </w:pPr>
      <w:bookmarkStart w:id="108" w:name="_Toc242973764"/>
      <w:r w:rsidRPr="00C21896">
        <w:t>California Seller’s Permit (State Agencies Only)</w:t>
      </w:r>
      <w:bookmarkEnd w:id="104"/>
      <w:bookmarkEnd w:id="106"/>
      <w:bookmarkEnd w:id="107"/>
      <w:bookmarkEnd w:id="108"/>
    </w:p>
    <w:p w14:paraId="70134E8C" w14:textId="433E0FA3" w:rsidR="004A3145" w:rsidRPr="00C21896" w:rsidRDefault="004A3145" w:rsidP="00AB4CE4">
      <w:pPr>
        <w:spacing w:after="240"/>
        <w:ind w:left="720"/>
      </w:pPr>
      <w:bookmarkStart w:id="109" w:name="_Toc399506459"/>
      <w:r w:rsidRPr="00C21896">
        <w:t>California Seller’s Permit information for each Contractor is identified in Attachment A.</w:t>
      </w:r>
      <w:r w:rsidR="00AB4CE4" w:rsidRPr="00C21896">
        <w:t xml:space="preserve"> </w:t>
      </w:r>
      <w:r w:rsidRPr="00C21896">
        <w:t xml:space="preserve">Prior to placing orders under </w:t>
      </w:r>
      <w:r w:rsidR="00B162AC" w:rsidRPr="00C21896">
        <w:t>these Cooperative Agreements</w:t>
      </w:r>
      <w:r w:rsidRPr="00C21896">
        <w:t xml:space="preserve">, state agencies should verify that permits are currently valid on </w:t>
      </w:r>
      <w:hyperlink r:id="rId20" w:history="1">
        <w:r w:rsidRPr="00C21896">
          <w:rPr>
            <w:rStyle w:val="Hyperlink"/>
          </w:rPr>
          <w:t>California Department of Tax and Fee Administration (CDTFA) website</w:t>
        </w:r>
      </w:hyperlink>
      <w:r w:rsidRPr="00C21896">
        <w:t>.</w:t>
      </w:r>
      <w:r w:rsidR="00AB4CE4" w:rsidRPr="00C21896">
        <w:t xml:space="preserve"> </w:t>
      </w:r>
      <w:r w:rsidRPr="00C21896">
        <w:t>State agencies must adhere to the file documentation required in the State Contracting Manual Volume, as applicable.</w:t>
      </w:r>
    </w:p>
    <w:p w14:paraId="71931990" w14:textId="77777777" w:rsidR="004A3145" w:rsidRPr="00C21896" w:rsidRDefault="004A3145" w:rsidP="00AB4CE4">
      <w:pPr>
        <w:pStyle w:val="Heading3"/>
      </w:pPr>
      <w:bookmarkStart w:id="110" w:name="_Toc16527994"/>
      <w:bookmarkStart w:id="111" w:name="_Toc16629531"/>
      <w:bookmarkStart w:id="112" w:name="_Toc242973765"/>
      <w:bookmarkStart w:id="113" w:name="_Toc11858129"/>
      <w:bookmarkStart w:id="114" w:name="_Toc399506460"/>
      <w:bookmarkEnd w:id="109"/>
      <w:r w:rsidRPr="00C21896">
        <w:t>Darfur Contracting Act Certification (State Agencies Only)</w:t>
      </w:r>
      <w:bookmarkEnd w:id="110"/>
      <w:bookmarkEnd w:id="111"/>
      <w:bookmarkEnd w:id="112"/>
    </w:p>
    <w:p w14:paraId="33489642" w14:textId="4AD52950" w:rsidR="004A3145" w:rsidRPr="00C21896" w:rsidRDefault="004A3145" w:rsidP="00AB4CE4">
      <w:pPr>
        <w:spacing w:after="240"/>
        <w:ind w:left="720"/>
      </w:pPr>
      <w:r w:rsidRPr="00C21896">
        <w:t>Contractors have a signed Darfur Contracting Act Certification on file with DGS-PD.</w:t>
      </w:r>
    </w:p>
    <w:p w14:paraId="17D98B5C" w14:textId="77777777" w:rsidR="004A3145" w:rsidRPr="00C21896" w:rsidRDefault="004A3145" w:rsidP="00AB4CE4">
      <w:pPr>
        <w:pStyle w:val="Heading3"/>
      </w:pPr>
      <w:bookmarkStart w:id="115" w:name="_Toc16527995"/>
      <w:bookmarkStart w:id="116" w:name="_Toc16629532"/>
      <w:bookmarkStart w:id="117" w:name="_Toc242973766"/>
      <w:r w:rsidRPr="00C21896">
        <w:t xml:space="preserve">Civil Rights Certification (orders </w:t>
      </w:r>
      <w:r w:rsidR="00A13873" w:rsidRPr="00C21896">
        <w:t xml:space="preserve">≥ </w:t>
      </w:r>
      <w:r w:rsidRPr="00C21896">
        <w:t>$100,000) (State Agencies Only)</w:t>
      </w:r>
      <w:bookmarkEnd w:id="113"/>
      <w:bookmarkEnd w:id="115"/>
      <w:bookmarkEnd w:id="116"/>
      <w:bookmarkEnd w:id="117"/>
    </w:p>
    <w:p w14:paraId="0FC3FADB" w14:textId="5F08AA93" w:rsidR="004A3145" w:rsidRPr="00C21896" w:rsidRDefault="004A3145" w:rsidP="00AB4CE4">
      <w:pPr>
        <w:spacing w:after="240"/>
        <w:ind w:left="720"/>
      </w:pPr>
      <w:r w:rsidRPr="00C21896">
        <w:t>Contractors have</w:t>
      </w:r>
      <w:r w:rsidR="00726962" w:rsidRPr="00C21896">
        <w:t xml:space="preserve"> </w:t>
      </w:r>
      <w:r w:rsidRPr="00C21896">
        <w:t>a signed California Civil Rights Laws Attachment on file with DGS-PD.</w:t>
      </w:r>
    </w:p>
    <w:p w14:paraId="51E0D049" w14:textId="77777777" w:rsidR="004A3145" w:rsidRPr="00C21896" w:rsidRDefault="004A3145" w:rsidP="00AB4CE4">
      <w:pPr>
        <w:pStyle w:val="Heading3"/>
      </w:pPr>
      <w:bookmarkStart w:id="118" w:name="_Toc11858130"/>
      <w:bookmarkStart w:id="119" w:name="_Toc16527996"/>
      <w:bookmarkStart w:id="120" w:name="_Toc16629533"/>
      <w:bookmarkStart w:id="121" w:name="_Toc242973767"/>
      <w:r w:rsidRPr="00C21896">
        <w:t xml:space="preserve">Iran Contracting Act Certification (orders </w:t>
      </w:r>
      <w:r w:rsidR="00A13873" w:rsidRPr="00C21896">
        <w:t>over</w:t>
      </w:r>
      <w:r w:rsidRPr="00C21896">
        <w:t xml:space="preserve"> $1 million) (State Agencies Only)</w:t>
      </w:r>
      <w:bookmarkEnd w:id="118"/>
      <w:bookmarkEnd w:id="119"/>
      <w:bookmarkEnd w:id="120"/>
      <w:bookmarkEnd w:id="121"/>
    </w:p>
    <w:p w14:paraId="750B5A60" w14:textId="7A6AB5AD" w:rsidR="004A3145" w:rsidRPr="00C21896" w:rsidRDefault="004A3145" w:rsidP="00AB4CE4">
      <w:pPr>
        <w:spacing w:after="240"/>
        <w:ind w:left="720"/>
      </w:pPr>
      <w:bookmarkStart w:id="122" w:name="_Toc11858127"/>
      <w:r w:rsidRPr="00C21896">
        <w:t xml:space="preserve">Contractors have </w:t>
      </w:r>
      <w:r w:rsidR="00432497" w:rsidRPr="00C21896">
        <w:t>a signed</w:t>
      </w:r>
      <w:r w:rsidRPr="00C21896">
        <w:t xml:space="preserve"> Iran Contracting Act Certification on file with the DGS-PD. Prior to award, </w:t>
      </w:r>
      <w:r w:rsidR="00432497" w:rsidRPr="00C21896">
        <w:t xml:space="preserve">the state agency </w:t>
      </w:r>
      <w:r w:rsidRPr="00C21896">
        <w:t>must check the “Entities Prohibited from Contracting with Public Entities in California per the Iranian Contracting Act, 2010 List” posted by DGS to confirm firm is not listed as an ineligible business.</w:t>
      </w:r>
    </w:p>
    <w:p w14:paraId="250B81A8" w14:textId="2953EA1A" w:rsidR="004B727B" w:rsidRPr="00C21896" w:rsidRDefault="004B727B" w:rsidP="004B727B">
      <w:pPr>
        <w:pStyle w:val="Heading3"/>
      </w:pPr>
      <w:bookmarkStart w:id="123" w:name="_Toc242973768"/>
      <w:r w:rsidRPr="00C21896">
        <w:t>Generative Artificial Intelligence (GenAI) (State Agencies Only)</w:t>
      </w:r>
      <w:bookmarkEnd w:id="123"/>
    </w:p>
    <w:p w14:paraId="095C0AD9" w14:textId="1BA48671" w:rsidR="000965D8" w:rsidRPr="00C21896" w:rsidRDefault="000965D8" w:rsidP="002200C5">
      <w:pPr>
        <w:spacing w:after="240"/>
        <w:ind w:left="720"/>
      </w:pPr>
      <w:r w:rsidRPr="00C21896">
        <w:t>State agencies must follow the required GenAI purchase procedures outlined in the State Contracting Manual (SCM) and the California Department of Technology GenAI policies.</w:t>
      </w:r>
    </w:p>
    <w:p w14:paraId="7A768251" w14:textId="77777777" w:rsidR="004A3145" w:rsidRPr="00C21896" w:rsidRDefault="004A3145" w:rsidP="00205EB7">
      <w:pPr>
        <w:pStyle w:val="Heading2"/>
        <w:ind w:left="360"/>
      </w:pPr>
      <w:bookmarkStart w:id="124" w:name="_Toc11858131"/>
      <w:bookmarkStart w:id="125" w:name="_Toc16527997"/>
      <w:bookmarkStart w:id="126" w:name="_Toc16629534"/>
      <w:bookmarkStart w:id="127" w:name="_Toc16629799"/>
      <w:bookmarkStart w:id="128" w:name="_Toc242973769"/>
      <w:bookmarkEnd w:id="122"/>
      <w:r w:rsidRPr="00C21896">
        <w:t>ORDERING PROCEDURES</w:t>
      </w:r>
      <w:bookmarkEnd w:id="114"/>
      <w:bookmarkEnd w:id="124"/>
      <w:bookmarkEnd w:id="125"/>
      <w:bookmarkEnd w:id="126"/>
      <w:bookmarkEnd w:id="127"/>
      <w:bookmarkEnd w:id="128"/>
    </w:p>
    <w:p w14:paraId="2F72547D" w14:textId="77777777" w:rsidR="004A3145" w:rsidRPr="00C21896" w:rsidRDefault="004A3145" w:rsidP="00AB4CE4">
      <w:pPr>
        <w:pStyle w:val="Heading3"/>
        <w:numPr>
          <w:ilvl w:val="0"/>
          <w:numId w:val="4"/>
        </w:numPr>
        <w:rPr>
          <w:rFonts w:eastAsia="Calibri"/>
        </w:rPr>
      </w:pPr>
      <w:bookmarkStart w:id="129" w:name="_Toc399506461"/>
      <w:bookmarkStart w:id="130" w:name="_Toc11858132"/>
      <w:bookmarkStart w:id="131" w:name="_Toc16527998"/>
      <w:bookmarkStart w:id="132" w:name="_Toc16629535"/>
      <w:bookmarkStart w:id="133" w:name="_Toc242973770"/>
      <w:r w:rsidRPr="00C21896">
        <w:rPr>
          <w:rFonts w:eastAsia="Calibri"/>
        </w:rPr>
        <w:t>Contractor Selection Process</w:t>
      </w:r>
      <w:bookmarkEnd w:id="129"/>
      <w:bookmarkEnd w:id="130"/>
      <w:bookmarkEnd w:id="131"/>
      <w:bookmarkEnd w:id="132"/>
      <w:bookmarkEnd w:id="133"/>
    </w:p>
    <w:p w14:paraId="302A08E6" w14:textId="4AA29D43" w:rsidR="004A3145" w:rsidRPr="00C21896" w:rsidRDefault="004A3145" w:rsidP="00AB4CE4">
      <w:pPr>
        <w:pStyle w:val="NoSpacing"/>
        <w:spacing w:after="240"/>
        <w:ind w:left="720"/>
        <w:rPr>
          <w:rFonts w:eastAsia="Calibri" w:cs="Arial"/>
          <w:szCs w:val="24"/>
        </w:rPr>
      </w:pPr>
      <w:r w:rsidRPr="00C21896">
        <w:rPr>
          <w:rFonts w:eastAsia="Calibri" w:cs="Arial"/>
          <w:szCs w:val="24"/>
        </w:rPr>
        <w:t xml:space="preserve">Ordering Agencies are not required to solicit multiple offers when executing </w:t>
      </w:r>
      <w:r w:rsidR="002200C5" w:rsidRPr="00C21896">
        <w:rPr>
          <w:rFonts w:eastAsia="Calibri" w:cs="Arial"/>
          <w:szCs w:val="24"/>
        </w:rPr>
        <w:t xml:space="preserve">contracts/purchase documents </w:t>
      </w:r>
      <w:r w:rsidRPr="00C21896">
        <w:rPr>
          <w:rFonts w:eastAsia="Calibri" w:cs="Arial"/>
          <w:szCs w:val="24"/>
        </w:rPr>
        <w:t xml:space="preserve">under </w:t>
      </w:r>
      <w:r w:rsidR="00F43BB5" w:rsidRPr="00C21896">
        <w:rPr>
          <w:rFonts w:eastAsia="Calibri" w:cs="Arial"/>
          <w:szCs w:val="24"/>
        </w:rPr>
        <w:t>these Cooperative Agreements</w:t>
      </w:r>
      <w:r w:rsidRPr="00C21896">
        <w:rPr>
          <w:rFonts w:eastAsia="Calibri" w:cs="Arial"/>
          <w:szCs w:val="24"/>
        </w:rPr>
        <w:t>.</w:t>
      </w:r>
      <w:r w:rsidR="00AB4CE4" w:rsidRPr="00C21896">
        <w:rPr>
          <w:rFonts w:eastAsia="Calibri" w:cs="Arial"/>
          <w:szCs w:val="24"/>
        </w:rPr>
        <w:t xml:space="preserve"> </w:t>
      </w:r>
      <w:r w:rsidRPr="00C21896">
        <w:rPr>
          <w:rFonts w:eastAsia="Calibri" w:cs="Arial"/>
          <w:szCs w:val="24"/>
        </w:rPr>
        <w:t xml:space="preserve">However, </w:t>
      </w:r>
      <w:r w:rsidR="00787E78" w:rsidRPr="00C21896">
        <w:rPr>
          <w:rFonts w:eastAsia="Calibri" w:cs="Arial"/>
          <w:szCs w:val="24"/>
        </w:rPr>
        <w:t xml:space="preserve">obtaining offers and </w:t>
      </w:r>
      <w:r w:rsidRPr="00C21896">
        <w:rPr>
          <w:rFonts w:eastAsia="Calibri" w:cs="Arial"/>
          <w:szCs w:val="24"/>
        </w:rPr>
        <w:t>conducting price comparisons among the suppliers is encouraged.</w:t>
      </w:r>
    </w:p>
    <w:p w14:paraId="06EBEDB1" w14:textId="1C0D8543" w:rsidR="00F43BB5" w:rsidRPr="00C21896" w:rsidRDefault="00F43BB5" w:rsidP="00AB4CE4">
      <w:pPr>
        <w:pStyle w:val="NoSpacing"/>
        <w:spacing w:after="240"/>
        <w:ind w:left="720"/>
        <w:rPr>
          <w:rFonts w:eastAsia="Calibri" w:cs="Arial"/>
          <w:szCs w:val="24"/>
        </w:rPr>
      </w:pPr>
      <w:r w:rsidRPr="00C21896">
        <w:rPr>
          <w:rFonts w:eastAsia="Calibri" w:cs="Arial"/>
          <w:szCs w:val="24"/>
        </w:rPr>
        <w:t>Contractor ordering contact information is outlined in Attachment A.</w:t>
      </w:r>
    </w:p>
    <w:p w14:paraId="4356D5BD" w14:textId="77777777" w:rsidR="004A3145" w:rsidRPr="00B2134C" w:rsidRDefault="004A3145" w:rsidP="00AB4CE4">
      <w:pPr>
        <w:pStyle w:val="Heading3"/>
        <w:rPr>
          <w:rFonts w:eastAsia="Calibri"/>
        </w:rPr>
      </w:pPr>
      <w:bookmarkStart w:id="134" w:name="_Purchase_Order_Form"/>
      <w:bookmarkStart w:id="135" w:name="_Authorized_Resellers"/>
      <w:bookmarkStart w:id="136" w:name="_Toc16527999"/>
      <w:bookmarkStart w:id="137" w:name="_Toc16629536"/>
      <w:bookmarkStart w:id="138" w:name="_Toc242973771"/>
      <w:bookmarkStart w:id="139" w:name="_Toc399506463"/>
      <w:bookmarkStart w:id="140" w:name="_Toc11858133"/>
      <w:bookmarkEnd w:id="134"/>
      <w:bookmarkEnd w:id="135"/>
      <w:r w:rsidRPr="00B2134C">
        <w:rPr>
          <w:rFonts w:eastAsia="Calibri"/>
        </w:rPr>
        <w:lastRenderedPageBreak/>
        <w:t>Authorized Resellers</w:t>
      </w:r>
      <w:bookmarkEnd w:id="136"/>
      <w:bookmarkEnd w:id="137"/>
      <w:bookmarkEnd w:id="138"/>
    </w:p>
    <w:p w14:paraId="4B694BC6" w14:textId="77777777" w:rsidR="004A3145" w:rsidRPr="00B2134C" w:rsidRDefault="004A3145" w:rsidP="00825B53">
      <w:pPr>
        <w:pStyle w:val="TOC3"/>
      </w:pPr>
      <w:r w:rsidRPr="00B2134C">
        <w:t>There are no resellers available under this portfolio.</w:t>
      </w:r>
    </w:p>
    <w:p w14:paraId="4EDE91F8" w14:textId="7D0C7470" w:rsidR="00464FD7" w:rsidRPr="00B2134C" w:rsidRDefault="00464FD7" w:rsidP="00464FD7"/>
    <w:p w14:paraId="7DF89C8F" w14:textId="1B5F8489" w:rsidR="004A3145" w:rsidRPr="00B2134C" w:rsidRDefault="008A22B9" w:rsidP="00AB4CE4">
      <w:pPr>
        <w:pStyle w:val="Heading3"/>
        <w:rPr>
          <w:rFonts w:eastAsia="Calibri"/>
        </w:rPr>
      </w:pPr>
      <w:bookmarkStart w:id="141" w:name="_Toc16528000"/>
      <w:bookmarkStart w:id="142" w:name="_Toc16629537"/>
      <w:bookmarkStart w:id="143" w:name="_Toc242973772"/>
      <w:r w:rsidRPr="00B2134C">
        <w:rPr>
          <w:rFonts w:eastAsia="Calibri"/>
        </w:rPr>
        <w:t>Contract/</w:t>
      </w:r>
      <w:r w:rsidR="004A3145" w:rsidRPr="00B2134C">
        <w:rPr>
          <w:rFonts w:eastAsia="Calibri"/>
        </w:rPr>
        <w:t xml:space="preserve">Purchase </w:t>
      </w:r>
      <w:r w:rsidR="002200C5" w:rsidRPr="00B2134C">
        <w:rPr>
          <w:rFonts w:eastAsia="Calibri"/>
        </w:rPr>
        <w:t>Document</w:t>
      </w:r>
      <w:r w:rsidR="004A3145" w:rsidRPr="00B2134C">
        <w:rPr>
          <w:rFonts w:eastAsia="Calibri"/>
        </w:rPr>
        <w:t xml:space="preserve"> Form and Execution</w:t>
      </w:r>
      <w:bookmarkEnd w:id="139"/>
      <w:bookmarkEnd w:id="140"/>
      <w:bookmarkEnd w:id="141"/>
      <w:bookmarkEnd w:id="142"/>
      <w:bookmarkEnd w:id="143"/>
    </w:p>
    <w:p w14:paraId="459B065F" w14:textId="7FC1F82E" w:rsidR="004A3145" w:rsidRPr="00B2134C" w:rsidRDefault="004A3145" w:rsidP="00AB4CE4">
      <w:pPr>
        <w:spacing w:after="240"/>
        <w:ind w:left="720"/>
      </w:pPr>
      <w:bookmarkStart w:id="144" w:name="_Toc399506465"/>
      <w:r w:rsidRPr="00B2134C">
        <w:t xml:space="preserve">All Ordering Agency purchase documents executed under </w:t>
      </w:r>
      <w:r w:rsidR="00774E34" w:rsidRPr="00B2134C">
        <w:t xml:space="preserve">these Cooperative Agreements </w:t>
      </w:r>
      <w:r w:rsidRPr="00B2134C">
        <w:t>must contain the applicable California Cooperative Agreement number as shown in Attachment A.</w:t>
      </w:r>
    </w:p>
    <w:p w14:paraId="67503E0E" w14:textId="77777777" w:rsidR="004A3145" w:rsidRPr="00B2134C" w:rsidRDefault="004A3145" w:rsidP="009B5E1C">
      <w:pPr>
        <w:pStyle w:val="ListParagraph"/>
        <w:numPr>
          <w:ilvl w:val="0"/>
          <w:numId w:val="23"/>
        </w:numPr>
        <w:spacing w:after="240" w:line="240" w:lineRule="auto"/>
        <w:contextualSpacing w:val="0"/>
        <w:rPr>
          <w:rFonts w:ascii="Arial" w:hAnsi="Arial"/>
          <w:sz w:val="24"/>
          <w:szCs w:val="24"/>
        </w:rPr>
      </w:pPr>
      <w:r w:rsidRPr="00B2134C">
        <w:rPr>
          <w:rFonts w:ascii="Arial" w:hAnsi="Arial"/>
          <w:sz w:val="24"/>
          <w:szCs w:val="24"/>
        </w:rPr>
        <w:t xml:space="preserve">State Agencies </w:t>
      </w:r>
    </w:p>
    <w:p w14:paraId="0C698D3C" w14:textId="50B7F302" w:rsidR="004A3145" w:rsidRPr="00B2134C" w:rsidRDefault="004A3145" w:rsidP="009B5E1C">
      <w:pPr>
        <w:pStyle w:val="ListParagraph"/>
        <w:numPr>
          <w:ilvl w:val="0"/>
          <w:numId w:val="15"/>
        </w:numPr>
        <w:spacing w:after="240" w:line="240" w:lineRule="auto"/>
        <w:ind w:left="1440"/>
        <w:contextualSpacing w:val="0"/>
        <w:rPr>
          <w:rFonts w:ascii="Arial" w:eastAsia="Calibri" w:hAnsi="Arial"/>
          <w:sz w:val="24"/>
          <w:szCs w:val="24"/>
        </w:rPr>
      </w:pPr>
      <w:r w:rsidRPr="00B2134C">
        <w:rPr>
          <w:rFonts w:ascii="Arial" w:eastAsia="Calibri" w:hAnsi="Arial"/>
          <w:i/>
          <w:sz w:val="24"/>
          <w:szCs w:val="24"/>
        </w:rPr>
        <w:t>STD 65 Purchase Documents</w:t>
      </w:r>
      <w:r w:rsidRPr="00B2134C">
        <w:rPr>
          <w:rFonts w:ascii="Arial" w:eastAsia="Calibri" w:hAnsi="Arial"/>
          <w:sz w:val="24"/>
          <w:szCs w:val="24"/>
        </w:rPr>
        <w:t xml:space="preserve"> – State Agencies not transacting in FI$Cal must use the Purchasing Authority Purchase Order (STD 65) for purchase execution. An electronic version of the STD 65 is available at the </w:t>
      </w:r>
      <w:hyperlink r:id="rId21" w:history="1">
        <w:r w:rsidRPr="00B2134C">
          <w:rPr>
            <w:rStyle w:val="Hyperlink"/>
            <w:rFonts w:ascii="Arial" w:eastAsia="Calibri" w:hAnsi="Arial"/>
            <w:sz w:val="24"/>
            <w:szCs w:val="24"/>
          </w:rPr>
          <w:t>DGS-PD website</w:t>
        </w:r>
      </w:hyperlink>
      <w:r w:rsidRPr="00B2134C">
        <w:rPr>
          <w:rFonts w:ascii="Arial" w:eastAsia="Calibri" w:hAnsi="Arial"/>
          <w:sz w:val="24"/>
          <w:szCs w:val="24"/>
        </w:rPr>
        <w:t>.</w:t>
      </w:r>
    </w:p>
    <w:p w14:paraId="048DA71C" w14:textId="6F3DFD0C" w:rsidR="004B319D" w:rsidRPr="00B2134C" w:rsidRDefault="004A3145" w:rsidP="004B319D">
      <w:pPr>
        <w:pStyle w:val="ListParagraph"/>
        <w:numPr>
          <w:ilvl w:val="0"/>
          <w:numId w:val="15"/>
        </w:numPr>
        <w:spacing w:after="240" w:line="240" w:lineRule="auto"/>
        <w:ind w:left="1440"/>
        <w:contextualSpacing w:val="0"/>
        <w:rPr>
          <w:rFonts w:ascii="Arial" w:eastAsia="Calibri" w:hAnsi="Arial"/>
          <w:sz w:val="24"/>
          <w:szCs w:val="24"/>
        </w:rPr>
      </w:pPr>
      <w:r w:rsidRPr="00B2134C">
        <w:rPr>
          <w:rFonts w:ascii="Arial" w:eastAsia="Calibri" w:hAnsi="Arial"/>
          <w:i/>
          <w:sz w:val="24"/>
          <w:szCs w:val="24"/>
        </w:rPr>
        <w:t>FI$Cal Purchase Documents</w:t>
      </w:r>
      <w:r w:rsidRPr="00B2134C">
        <w:rPr>
          <w:rFonts w:ascii="Arial" w:eastAsia="Calibri" w:hAnsi="Arial"/>
          <w:sz w:val="24"/>
          <w:szCs w:val="24"/>
        </w:rPr>
        <w:t xml:space="preserve"> – State agencies transacting in FI$Cal will follow FI$Cal procurement and contracting procedures.</w:t>
      </w:r>
    </w:p>
    <w:p w14:paraId="09489054" w14:textId="77777777" w:rsidR="004A3145" w:rsidRPr="00B2134C" w:rsidRDefault="004A3145" w:rsidP="009B5E1C">
      <w:pPr>
        <w:pStyle w:val="ListParagraph"/>
        <w:numPr>
          <w:ilvl w:val="0"/>
          <w:numId w:val="23"/>
        </w:numPr>
        <w:spacing w:after="240" w:line="240" w:lineRule="auto"/>
        <w:contextualSpacing w:val="0"/>
        <w:rPr>
          <w:rFonts w:ascii="Arial" w:hAnsi="Arial"/>
          <w:sz w:val="24"/>
          <w:szCs w:val="24"/>
        </w:rPr>
      </w:pPr>
      <w:r w:rsidRPr="00B2134C">
        <w:rPr>
          <w:rFonts w:ascii="Arial" w:hAnsi="Arial"/>
          <w:sz w:val="24"/>
          <w:szCs w:val="24"/>
        </w:rPr>
        <w:t>Local Governmental Agencies</w:t>
      </w:r>
    </w:p>
    <w:p w14:paraId="3FD5A72E" w14:textId="77777777" w:rsidR="004A3145" w:rsidRPr="00B2134C" w:rsidRDefault="004A3145" w:rsidP="00AB4CE4">
      <w:pPr>
        <w:spacing w:after="240"/>
        <w:ind w:left="1080"/>
        <w:rPr>
          <w:rFonts w:eastAsia="MS Mincho"/>
        </w:rPr>
      </w:pPr>
      <w:r w:rsidRPr="00B2134C">
        <w:t xml:space="preserve">Local governmental agencies may use their own purchase order document in lieu of the State’s </w:t>
      </w:r>
      <w:r w:rsidRPr="00B2134C">
        <w:rPr>
          <w:rFonts w:eastAsia="MS Mincho"/>
        </w:rPr>
        <w:t>purchase order form.</w:t>
      </w:r>
    </w:p>
    <w:p w14:paraId="7F820AFB" w14:textId="77777777" w:rsidR="004740BF" w:rsidRPr="00B2134C" w:rsidRDefault="004740BF" w:rsidP="006405C5">
      <w:pPr>
        <w:pStyle w:val="Heading3"/>
        <w:rPr>
          <w:rFonts w:eastAsia="Calibri"/>
        </w:rPr>
      </w:pPr>
      <w:bookmarkStart w:id="145" w:name="_Toc242973773"/>
      <w:bookmarkStart w:id="146" w:name="_Hlk221797563"/>
      <w:bookmarkStart w:id="147" w:name="_Toc11858134"/>
      <w:bookmarkStart w:id="148" w:name="_Toc16528001"/>
      <w:bookmarkStart w:id="149" w:name="_Toc16629538"/>
      <w:bookmarkStart w:id="150" w:name="_Toc16629800"/>
      <w:r w:rsidRPr="00B2134C">
        <w:rPr>
          <w:rFonts w:eastAsia="Calibri"/>
        </w:rPr>
        <w:t>Blanket Orders</w:t>
      </w:r>
      <w:bookmarkEnd w:id="145"/>
    </w:p>
    <w:p w14:paraId="2D506059" w14:textId="24BFC3DF" w:rsidR="004740BF" w:rsidRPr="00B2134C" w:rsidRDefault="004740BF" w:rsidP="006405C5">
      <w:pPr>
        <w:spacing w:after="240"/>
        <w:ind w:left="720"/>
      </w:pPr>
      <w:bookmarkStart w:id="151" w:name="_Hlk221797081"/>
      <w:r w:rsidRPr="00B2134C">
        <w:t>The use of blanket purchase orders</w:t>
      </w:r>
      <w:r w:rsidR="00535276" w:rsidRPr="00B2134C">
        <w:t xml:space="preserve"> (BPO)</w:t>
      </w:r>
      <w:r w:rsidRPr="00B2134C">
        <w:t xml:space="preserve"> against </w:t>
      </w:r>
      <w:r w:rsidR="00396074" w:rsidRPr="00B2134C">
        <w:t>these Cooperative Agreements</w:t>
      </w:r>
      <w:r w:rsidRPr="00B2134C">
        <w:t xml:space="preserve"> </w:t>
      </w:r>
      <w:r w:rsidR="00535276" w:rsidRPr="00B2134C">
        <w:t>is</w:t>
      </w:r>
      <w:r w:rsidRPr="00B2134C">
        <w:t xml:space="preserve"> allowed. </w:t>
      </w:r>
      <w:bookmarkEnd w:id="151"/>
      <w:r w:rsidRPr="00B2134C">
        <w:t>Ordering agencies issuing blanket purchase orders must adhere to the following guidelines:</w:t>
      </w:r>
    </w:p>
    <w:p w14:paraId="7F8CF4E5" w14:textId="6827A4C6" w:rsidR="004740BF" w:rsidRPr="00B2134C" w:rsidRDefault="004740BF" w:rsidP="006405C5">
      <w:pPr>
        <w:pStyle w:val="ListParagraph"/>
        <w:numPr>
          <w:ilvl w:val="0"/>
          <w:numId w:val="53"/>
        </w:numPr>
        <w:spacing w:after="0" w:line="240" w:lineRule="auto"/>
        <w:contextualSpacing w:val="0"/>
        <w:rPr>
          <w:rFonts w:ascii="Arial" w:hAnsi="Arial"/>
          <w:sz w:val="24"/>
          <w:szCs w:val="24"/>
        </w:rPr>
      </w:pPr>
      <w:r w:rsidRPr="00B2134C">
        <w:rPr>
          <w:rFonts w:ascii="Arial" w:hAnsi="Arial"/>
          <w:sz w:val="24"/>
          <w:szCs w:val="24"/>
        </w:rPr>
        <w:t xml:space="preserve">The </w:t>
      </w:r>
      <w:r w:rsidR="00396074" w:rsidRPr="00B2134C">
        <w:rPr>
          <w:rFonts w:ascii="Arial" w:hAnsi="Arial"/>
          <w:sz w:val="24"/>
          <w:szCs w:val="24"/>
        </w:rPr>
        <w:t>BPO</w:t>
      </w:r>
      <w:r w:rsidRPr="00B2134C">
        <w:rPr>
          <w:rFonts w:ascii="Arial" w:hAnsi="Arial"/>
          <w:sz w:val="24"/>
          <w:szCs w:val="24"/>
        </w:rPr>
        <w:t xml:space="preserve"> does not cross Fiscal Years.</w:t>
      </w:r>
    </w:p>
    <w:p w14:paraId="5D9BE8BB" w14:textId="1D78B8D5" w:rsidR="004740BF" w:rsidRPr="00B2134C" w:rsidRDefault="004740BF" w:rsidP="006405C5">
      <w:pPr>
        <w:pStyle w:val="ListParagraph"/>
        <w:numPr>
          <w:ilvl w:val="0"/>
          <w:numId w:val="53"/>
        </w:numPr>
        <w:spacing w:after="0" w:line="240" w:lineRule="auto"/>
        <w:contextualSpacing w:val="0"/>
        <w:rPr>
          <w:rFonts w:ascii="Arial" w:hAnsi="Arial"/>
          <w:sz w:val="24"/>
          <w:szCs w:val="24"/>
        </w:rPr>
      </w:pPr>
      <w:r w:rsidRPr="00B2134C">
        <w:rPr>
          <w:rFonts w:ascii="Arial" w:hAnsi="Arial"/>
          <w:sz w:val="24"/>
          <w:szCs w:val="24"/>
        </w:rPr>
        <w:t xml:space="preserve">The </w:t>
      </w:r>
      <w:r w:rsidR="00396074" w:rsidRPr="00B2134C">
        <w:rPr>
          <w:rFonts w:ascii="Arial" w:hAnsi="Arial"/>
          <w:sz w:val="24"/>
          <w:szCs w:val="24"/>
        </w:rPr>
        <w:t>BPO</w:t>
      </w:r>
      <w:r w:rsidRPr="00B2134C">
        <w:rPr>
          <w:rFonts w:ascii="Arial" w:hAnsi="Arial"/>
          <w:sz w:val="24"/>
          <w:szCs w:val="24"/>
        </w:rPr>
        <w:t xml:space="preserve"> is only used for items on </w:t>
      </w:r>
      <w:r w:rsidR="00396074" w:rsidRPr="00B2134C">
        <w:rPr>
          <w:rFonts w:ascii="Arial" w:hAnsi="Arial"/>
          <w:sz w:val="24"/>
          <w:szCs w:val="24"/>
        </w:rPr>
        <w:t>the Cooperative Agreement.</w:t>
      </w:r>
    </w:p>
    <w:p w14:paraId="413C2B5F" w14:textId="0050A5A5" w:rsidR="004740BF" w:rsidRPr="00B2134C" w:rsidRDefault="004740BF" w:rsidP="006405C5">
      <w:pPr>
        <w:pStyle w:val="ListParagraph"/>
        <w:numPr>
          <w:ilvl w:val="0"/>
          <w:numId w:val="53"/>
        </w:numPr>
        <w:spacing w:after="0" w:line="240" w:lineRule="auto"/>
        <w:contextualSpacing w:val="0"/>
        <w:rPr>
          <w:rFonts w:ascii="Arial" w:hAnsi="Arial"/>
          <w:sz w:val="24"/>
          <w:szCs w:val="24"/>
        </w:rPr>
      </w:pPr>
      <w:r w:rsidRPr="00B2134C">
        <w:rPr>
          <w:rFonts w:ascii="Arial" w:hAnsi="Arial"/>
          <w:sz w:val="24"/>
          <w:szCs w:val="24"/>
        </w:rPr>
        <w:t xml:space="preserve">The </w:t>
      </w:r>
      <w:r w:rsidR="00396074" w:rsidRPr="00B2134C">
        <w:rPr>
          <w:rFonts w:ascii="Arial" w:hAnsi="Arial"/>
          <w:sz w:val="24"/>
          <w:szCs w:val="24"/>
        </w:rPr>
        <w:t>BPO</w:t>
      </w:r>
      <w:r w:rsidRPr="00B2134C">
        <w:rPr>
          <w:rFonts w:ascii="Arial" w:hAnsi="Arial"/>
          <w:sz w:val="24"/>
          <w:szCs w:val="24"/>
        </w:rPr>
        <w:t xml:space="preserve"> does not exceed </w:t>
      </w:r>
      <w:r w:rsidR="00396074" w:rsidRPr="00B2134C">
        <w:rPr>
          <w:rFonts w:ascii="Arial" w:hAnsi="Arial"/>
          <w:sz w:val="24"/>
          <w:szCs w:val="24"/>
        </w:rPr>
        <w:t>the Cooperative Agreement expiration date</w:t>
      </w:r>
      <w:r w:rsidRPr="00B2134C">
        <w:rPr>
          <w:rFonts w:ascii="Arial" w:hAnsi="Arial"/>
          <w:sz w:val="24"/>
          <w:szCs w:val="24"/>
        </w:rPr>
        <w:t>.</w:t>
      </w:r>
    </w:p>
    <w:p w14:paraId="3C58A265" w14:textId="723BF317" w:rsidR="004740BF" w:rsidRPr="00B2134C" w:rsidRDefault="004740BF" w:rsidP="006405C5">
      <w:pPr>
        <w:pStyle w:val="ListParagraph"/>
        <w:numPr>
          <w:ilvl w:val="0"/>
          <w:numId w:val="53"/>
        </w:numPr>
        <w:spacing w:after="0" w:line="240" w:lineRule="auto"/>
        <w:contextualSpacing w:val="0"/>
        <w:rPr>
          <w:rFonts w:ascii="Arial" w:hAnsi="Arial"/>
          <w:sz w:val="24"/>
          <w:szCs w:val="24"/>
        </w:rPr>
      </w:pPr>
      <w:r w:rsidRPr="00B2134C">
        <w:rPr>
          <w:rFonts w:ascii="Arial" w:hAnsi="Arial"/>
          <w:sz w:val="24"/>
          <w:szCs w:val="24"/>
        </w:rPr>
        <w:t xml:space="preserve">All orders placed against the </w:t>
      </w:r>
      <w:r w:rsidR="00396074" w:rsidRPr="00B2134C">
        <w:rPr>
          <w:rFonts w:ascii="Arial" w:hAnsi="Arial"/>
          <w:sz w:val="24"/>
          <w:szCs w:val="24"/>
        </w:rPr>
        <w:t>BPO</w:t>
      </w:r>
      <w:r w:rsidRPr="00B2134C">
        <w:rPr>
          <w:rFonts w:ascii="Arial" w:hAnsi="Arial"/>
          <w:sz w:val="24"/>
          <w:szCs w:val="24"/>
        </w:rPr>
        <w:t xml:space="preserve"> must be in writing.</w:t>
      </w:r>
    </w:p>
    <w:p w14:paraId="2F5AD017" w14:textId="66BD53F4" w:rsidR="004740BF" w:rsidRPr="00B2134C" w:rsidRDefault="004740BF" w:rsidP="006405C5">
      <w:pPr>
        <w:pStyle w:val="ListParagraph"/>
        <w:numPr>
          <w:ilvl w:val="0"/>
          <w:numId w:val="53"/>
        </w:numPr>
        <w:spacing w:after="0" w:line="240" w:lineRule="auto"/>
        <w:contextualSpacing w:val="0"/>
        <w:rPr>
          <w:rFonts w:ascii="Arial" w:hAnsi="Arial"/>
          <w:sz w:val="24"/>
          <w:szCs w:val="24"/>
        </w:rPr>
      </w:pPr>
      <w:r w:rsidRPr="00B2134C">
        <w:rPr>
          <w:rFonts w:ascii="Arial" w:hAnsi="Arial"/>
          <w:sz w:val="24"/>
          <w:szCs w:val="24"/>
        </w:rPr>
        <w:t>When funds are exhausted a new</w:t>
      </w:r>
      <w:r w:rsidR="00396074" w:rsidRPr="00B2134C">
        <w:rPr>
          <w:rFonts w:ascii="Arial" w:hAnsi="Arial"/>
          <w:sz w:val="24"/>
          <w:szCs w:val="24"/>
        </w:rPr>
        <w:t xml:space="preserve"> BPO</w:t>
      </w:r>
      <w:r w:rsidRPr="00B2134C">
        <w:rPr>
          <w:rFonts w:ascii="Arial" w:hAnsi="Arial"/>
          <w:sz w:val="24"/>
          <w:szCs w:val="24"/>
        </w:rPr>
        <w:t xml:space="preserve"> is issued.</w:t>
      </w:r>
    </w:p>
    <w:p w14:paraId="4059D30F" w14:textId="1331B162" w:rsidR="004740BF" w:rsidRPr="00B2134C" w:rsidRDefault="004740BF" w:rsidP="006405C5">
      <w:pPr>
        <w:pStyle w:val="ListParagraph"/>
        <w:numPr>
          <w:ilvl w:val="0"/>
          <w:numId w:val="53"/>
        </w:numPr>
        <w:spacing w:after="0" w:line="240" w:lineRule="auto"/>
        <w:contextualSpacing w:val="0"/>
        <w:rPr>
          <w:rFonts w:ascii="Arial" w:hAnsi="Arial"/>
          <w:sz w:val="24"/>
          <w:szCs w:val="24"/>
        </w:rPr>
      </w:pPr>
      <w:r w:rsidRPr="00B2134C">
        <w:rPr>
          <w:rFonts w:ascii="Arial" w:hAnsi="Arial"/>
          <w:sz w:val="24"/>
          <w:szCs w:val="24"/>
        </w:rPr>
        <w:t xml:space="preserve">The </w:t>
      </w:r>
      <w:r w:rsidR="00396074" w:rsidRPr="00B2134C">
        <w:rPr>
          <w:rFonts w:ascii="Arial" w:hAnsi="Arial"/>
          <w:sz w:val="24"/>
          <w:szCs w:val="24"/>
        </w:rPr>
        <w:t>BPO</w:t>
      </w:r>
      <w:r w:rsidRPr="00B2134C">
        <w:rPr>
          <w:rFonts w:ascii="Arial" w:hAnsi="Arial"/>
          <w:sz w:val="24"/>
          <w:szCs w:val="24"/>
        </w:rPr>
        <w:t xml:space="preserve"> is issued only to one (1) </w:t>
      </w:r>
      <w:r w:rsidR="00396074" w:rsidRPr="00B2134C">
        <w:rPr>
          <w:rFonts w:ascii="Arial" w:hAnsi="Arial"/>
          <w:sz w:val="24"/>
          <w:szCs w:val="24"/>
        </w:rPr>
        <w:t>contractor</w:t>
      </w:r>
      <w:r w:rsidRPr="00B2134C">
        <w:rPr>
          <w:rFonts w:ascii="Arial" w:hAnsi="Arial"/>
          <w:sz w:val="24"/>
          <w:szCs w:val="24"/>
        </w:rPr>
        <w:t>.</w:t>
      </w:r>
    </w:p>
    <w:p w14:paraId="00BCC496" w14:textId="6CA01DA0" w:rsidR="004740BF" w:rsidRPr="00B2134C" w:rsidRDefault="004740BF" w:rsidP="006405C5">
      <w:pPr>
        <w:spacing w:before="240" w:after="240"/>
        <w:ind w:left="720"/>
      </w:pPr>
      <w:r w:rsidRPr="00B2134C">
        <w:t xml:space="preserve">All orders placed against the </w:t>
      </w:r>
      <w:r w:rsidR="00396074" w:rsidRPr="00B2134C">
        <w:t xml:space="preserve">BPO </w:t>
      </w:r>
      <w:r w:rsidRPr="00B2134C">
        <w:t xml:space="preserve">shall be invoiced at the current </w:t>
      </w:r>
      <w:r w:rsidR="00396074" w:rsidRPr="00B2134C">
        <w:t>agreement</w:t>
      </w:r>
      <w:r w:rsidRPr="00B2134C">
        <w:t xml:space="preserve"> price at the time the individual order is placed. BPOs should not include a unit price; however, if the BPO specifies a unit price, an amendment to the BPO is required.</w:t>
      </w:r>
    </w:p>
    <w:p w14:paraId="027B6030" w14:textId="01F3CAEE" w:rsidR="004A3145" w:rsidRPr="00B2134C" w:rsidRDefault="004A3145" w:rsidP="00205EB7">
      <w:pPr>
        <w:pStyle w:val="Heading2"/>
        <w:ind w:left="360"/>
      </w:pPr>
      <w:bookmarkStart w:id="152" w:name="_Toc242973774"/>
      <w:bookmarkEnd w:id="146"/>
      <w:r w:rsidRPr="00B2134C">
        <w:t>INVOICING AND PAYMENT</w:t>
      </w:r>
      <w:bookmarkEnd w:id="144"/>
      <w:bookmarkEnd w:id="147"/>
      <w:bookmarkEnd w:id="148"/>
      <w:bookmarkEnd w:id="149"/>
      <w:bookmarkEnd w:id="150"/>
      <w:bookmarkEnd w:id="152"/>
    </w:p>
    <w:p w14:paraId="5225C80F" w14:textId="77777777" w:rsidR="004A3145" w:rsidRPr="00C21896" w:rsidRDefault="004A3145" w:rsidP="00AB4CE4">
      <w:pPr>
        <w:pStyle w:val="Heading3"/>
        <w:numPr>
          <w:ilvl w:val="0"/>
          <w:numId w:val="7"/>
        </w:numPr>
      </w:pPr>
      <w:bookmarkStart w:id="153" w:name="_Toc399506466"/>
      <w:bookmarkStart w:id="154" w:name="_Toc11858135"/>
      <w:bookmarkStart w:id="155" w:name="_Toc16528002"/>
      <w:bookmarkStart w:id="156" w:name="_Toc16629539"/>
      <w:bookmarkStart w:id="157" w:name="_Toc242973775"/>
      <w:r w:rsidRPr="00C21896">
        <w:rPr>
          <w:rFonts w:eastAsia="Calibri"/>
        </w:rPr>
        <w:t>Payment</w:t>
      </w:r>
      <w:r w:rsidRPr="00C21896">
        <w:t xml:space="preserve"> Terms</w:t>
      </w:r>
      <w:bookmarkEnd w:id="153"/>
      <w:bookmarkEnd w:id="154"/>
      <w:bookmarkEnd w:id="155"/>
      <w:bookmarkEnd w:id="156"/>
      <w:bookmarkEnd w:id="157"/>
    </w:p>
    <w:p w14:paraId="0E78D141" w14:textId="0698A450" w:rsidR="004A3145" w:rsidRPr="00C21896" w:rsidRDefault="004A3145" w:rsidP="00AB4CE4">
      <w:pPr>
        <w:spacing w:after="240"/>
        <w:ind w:left="720"/>
      </w:pPr>
      <w:r w:rsidRPr="00C21896">
        <w:t xml:space="preserve">Payment terms for </w:t>
      </w:r>
      <w:r w:rsidR="00774E34" w:rsidRPr="00C21896">
        <w:t>these Cooperative Agreements</w:t>
      </w:r>
      <w:r w:rsidR="00335111" w:rsidRPr="00C21896">
        <w:t xml:space="preserve"> </w:t>
      </w:r>
      <w:r w:rsidR="00774E34" w:rsidRPr="00C21896">
        <w:t xml:space="preserve">are </w:t>
      </w:r>
      <w:r w:rsidRPr="00C21896">
        <w:t>net forty-five (45) days.</w:t>
      </w:r>
      <w:r w:rsidR="00AB4CE4" w:rsidRPr="00C21896">
        <w:t xml:space="preserve"> </w:t>
      </w:r>
      <w:r w:rsidRPr="00C21896">
        <w:t xml:space="preserve">Payment will be made in accordance with the provisions of the California Prompt </w:t>
      </w:r>
      <w:r w:rsidRPr="00C21896">
        <w:lastRenderedPageBreak/>
        <w:t>Payment Act, Government Code Section 927, et seq.</w:t>
      </w:r>
      <w:r w:rsidR="00AB4CE4" w:rsidRPr="00C21896">
        <w:t xml:space="preserve"> </w:t>
      </w:r>
      <w:r w:rsidRPr="00C21896">
        <w:t>Unless expressly exempted by statute, the Act requires State agencies to pay properly submitted, undispute</w:t>
      </w:r>
      <w:r w:rsidR="00FC6F89" w:rsidRPr="00C21896">
        <w:t>d invoices not more than forty-</w:t>
      </w:r>
      <w:r w:rsidRPr="00C21896">
        <w:t>five (45) days after the date of acceptance of goods, performance of services, or receipt of an undisputed invoice, whichever is later.</w:t>
      </w:r>
    </w:p>
    <w:p w14:paraId="4C006103" w14:textId="77777777" w:rsidR="004A3145" w:rsidRPr="00C21896" w:rsidRDefault="004A3145" w:rsidP="00AB4CE4">
      <w:pPr>
        <w:pStyle w:val="Heading3"/>
        <w:numPr>
          <w:ilvl w:val="0"/>
          <w:numId w:val="7"/>
        </w:numPr>
        <w:rPr>
          <w:rFonts w:eastAsia="Calibri"/>
        </w:rPr>
      </w:pPr>
      <w:bookmarkStart w:id="158" w:name="_Toc399506467"/>
      <w:bookmarkStart w:id="159" w:name="_Toc11858136"/>
      <w:bookmarkStart w:id="160" w:name="_Toc16528003"/>
      <w:bookmarkStart w:id="161" w:name="_Toc16629540"/>
      <w:bookmarkStart w:id="162" w:name="_Toc242973776"/>
      <w:r w:rsidRPr="00C21896">
        <w:rPr>
          <w:rFonts w:eastAsia="Calibri"/>
        </w:rPr>
        <w:t>Payee Data Record</w:t>
      </w:r>
      <w:bookmarkEnd w:id="158"/>
      <w:bookmarkEnd w:id="159"/>
      <w:bookmarkEnd w:id="160"/>
      <w:bookmarkEnd w:id="161"/>
      <w:bookmarkEnd w:id="162"/>
    </w:p>
    <w:p w14:paraId="459684FC" w14:textId="49306B60" w:rsidR="004A3145" w:rsidRPr="00C21896" w:rsidRDefault="004A3145" w:rsidP="00AB4CE4">
      <w:pPr>
        <w:spacing w:after="240"/>
        <w:ind w:left="720"/>
      </w:pPr>
      <w:bookmarkStart w:id="163" w:name="_Toc399506468"/>
      <w:r w:rsidRPr="00C21896">
        <w:t xml:space="preserve">State agencies not transacting in FI$Cal, must obtain a copy of the Payee Data Record (STD 204) to process payments. State agencies </w:t>
      </w:r>
      <w:r w:rsidR="00AB4CE4" w:rsidRPr="00C21896">
        <w:t xml:space="preserve">should </w:t>
      </w:r>
      <w:r w:rsidRPr="00C21896">
        <w:t xml:space="preserve">forward a copy of the STD 204 to their </w:t>
      </w:r>
      <w:r w:rsidR="00FB7B7A" w:rsidRPr="00C21896">
        <w:t>a</w:t>
      </w:r>
      <w:r w:rsidRPr="00C21896">
        <w:t xml:space="preserve">ccounting office(s). Without the STD 204, payment may be unnecessarily delayed. </w:t>
      </w:r>
    </w:p>
    <w:p w14:paraId="3A7889AB" w14:textId="77777777" w:rsidR="004A3145" w:rsidRPr="00C21896" w:rsidRDefault="004A3145" w:rsidP="00AB4CE4">
      <w:pPr>
        <w:pStyle w:val="Heading3"/>
        <w:numPr>
          <w:ilvl w:val="0"/>
          <w:numId w:val="7"/>
        </w:numPr>
        <w:rPr>
          <w:rFonts w:eastAsia="Calibri"/>
        </w:rPr>
      </w:pPr>
      <w:bookmarkStart w:id="164" w:name="_CAL-Card"/>
      <w:bookmarkStart w:id="165" w:name="_Toc11858137"/>
      <w:bookmarkStart w:id="166" w:name="_Toc16528004"/>
      <w:bookmarkStart w:id="167" w:name="_Toc16629541"/>
      <w:bookmarkStart w:id="168" w:name="_Toc242973777"/>
      <w:bookmarkEnd w:id="164"/>
      <w:r w:rsidRPr="00C21896">
        <w:rPr>
          <w:rFonts w:eastAsia="Calibri"/>
        </w:rPr>
        <w:t>CAL-Card</w:t>
      </w:r>
      <w:bookmarkEnd w:id="163"/>
      <w:bookmarkEnd w:id="165"/>
      <w:bookmarkEnd w:id="166"/>
      <w:bookmarkEnd w:id="167"/>
      <w:bookmarkEnd w:id="168"/>
    </w:p>
    <w:p w14:paraId="5CE4564B" w14:textId="2CD22368" w:rsidR="004A3145" w:rsidRPr="00C21896" w:rsidRDefault="00726962" w:rsidP="00AB4CE4">
      <w:pPr>
        <w:spacing w:after="240"/>
        <w:ind w:left="720"/>
      </w:pPr>
      <w:r w:rsidRPr="00C21896">
        <w:t>Order</w:t>
      </w:r>
      <w:r w:rsidR="004A3145" w:rsidRPr="00C21896">
        <w:t>ing Agencies may use the CAL-Card for the payment of invoices if accepted by the Contractor.</w:t>
      </w:r>
      <w:r w:rsidR="00AB4CE4" w:rsidRPr="00C21896">
        <w:t xml:space="preserve"> </w:t>
      </w:r>
      <w:r w:rsidR="004A3145" w:rsidRPr="00C21896">
        <w:t xml:space="preserve">Use of the CAL-Card requires the execution of a </w:t>
      </w:r>
      <w:r w:rsidR="002200C5" w:rsidRPr="00C21896">
        <w:t>contract/</w:t>
      </w:r>
      <w:r w:rsidR="004A3145" w:rsidRPr="00C21896">
        <w:t>purchase document as referenced in Section 7.</w:t>
      </w:r>
      <w:r w:rsidR="00A13873" w:rsidRPr="00C21896">
        <w:t>C</w:t>
      </w:r>
      <w:r w:rsidR="004A3145" w:rsidRPr="00C21896">
        <w:t xml:space="preserve"> (</w:t>
      </w:r>
      <w:r w:rsidR="002200C5" w:rsidRPr="00C21896">
        <w:t>Contract/</w:t>
      </w:r>
      <w:r w:rsidR="004A3145" w:rsidRPr="00C21896">
        <w:t xml:space="preserve">Purchase </w:t>
      </w:r>
      <w:r w:rsidR="002200C5" w:rsidRPr="00C21896">
        <w:t>Document</w:t>
      </w:r>
      <w:r w:rsidR="004A3145" w:rsidRPr="00C21896">
        <w:t xml:space="preserve"> Form) and must include all required documentation applicable to the purchase.</w:t>
      </w:r>
    </w:p>
    <w:p w14:paraId="3ECF5B01" w14:textId="339AD25A" w:rsidR="004A3145" w:rsidRPr="00C21896" w:rsidRDefault="004A3145" w:rsidP="00AB4CE4">
      <w:pPr>
        <w:spacing w:after="240"/>
        <w:ind w:left="720"/>
      </w:pPr>
      <w:r w:rsidRPr="00C21896">
        <w:t xml:space="preserve">CAL-Card is a payment mechanism, not a procurement approach and, therefore, does not relieve state agencies from adhering to all procurement laws, regulations, policies, procedures, and best practices, including those discussed in the State Contracting Manual. This includes but is not limited to the application of all sales and use tax laws, </w:t>
      </w:r>
      <w:r w:rsidR="00FB7B7A" w:rsidRPr="00C21896">
        <w:t>rules,</w:t>
      </w:r>
      <w:r w:rsidRPr="00C21896">
        <w:t xml:space="preserve"> and policies as applicable to the purchase.</w:t>
      </w:r>
    </w:p>
    <w:p w14:paraId="33E31473" w14:textId="6AB1CEBE" w:rsidR="004A3145" w:rsidRPr="00C21896" w:rsidRDefault="004A3145" w:rsidP="00AB4CE4">
      <w:pPr>
        <w:pStyle w:val="Heading3"/>
      </w:pPr>
      <w:bookmarkStart w:id="169" w:name="_Toc16528005"/>
      <w:bookmarkStart w:id="170" w:name="_Toc16629542"/>
      <w:bookmarkStart w:id="171" w:name="_Toc242973778"/>
      <w:r w:rsidRPr="00C21896">
        <w:t>State Financial Marketplace</w:t>
      </w:r>
      <w:bookmarkEnd w:id="169"/>
      <w:bookmarkEnd w:id="170"/>
      <w:bookmarkEnd w:id="171"/>
    </w:p>
    <w:p w14:paraId="29944683" w14:textId="62F578E6" w:rsidR="004A3145" w:rsidRPr="00C21896" w:rsidRDefault="00CF1F91" w:rsidP="006E324A">
      <w:pPr>
        <w:pStyle w:val="Default"/>
        <w:spacing w:after="240"/>
        <w:ind w:left="720"/>
      </w:pPr>
      <w:r w:rsidRPr="00C21896">
        <w:rPr>
          <w:color w:val="auto"/>
        </w:rPr>
        <w:t xml:space="preserve">The State reserves the right to select the form of payment for all procurements, whether it is an outright purchase with payment rendered directly by the State, or a financing/lease-purchase or operating lease via the State Financial Marketplace (GS $Mart and/or Lease $Mart). Agencies </w:t>
      </w:r>
      <w:r w:rsidRPr="00C21896">
        <w:t>may</w:t>
      </w:r>
      <w:r w:rsidRPr="00C21896">
        <w:rPr>
          <w:color w:val="auto"/>
        </w:rPr>
        <w:t xml:space="preserve"> visit</w:t>
      </w:r>
      <w:r w:rsidRPr="00C21896">
        <w:t xml:space="preserve"> the </w:t>
      </w:r>
      <w:hyperlink r:id="rId22" w:history="1">
        <w:r w:rsidRPr="00C21896">
          <w:rPr>
            <w:rStyle w:val="Hyperlink"/>
          </w:rPr>
          <w:t>State Financial Marketplace website</w:t>
        </w:r>
      </w:hyperlink>
      <w:r w:rsidRPr="00C21896">
        <w:t xml:space="preserve"> for further information.</w:t>
      </w:r>
    </w:p>
    <w:p w14:paraId="4E9303EF" w14:textId="77777777" w:rsidR="00205EB7" w:rsidRPr="00C21896" w:rsidRDefault="004C51AF" w:rsidP="00205EB7">
      <w:pPr>
        <w:pStyle w:val="Heading2"/>
        <w:spacing w:after="240"/>
        <w:ind w:left="360"/>
        <w:rPr>
          <w:rFonts w:eastAsiaTheme="minorHAnsi"/>
        </w:rPr>
      </w:pPr>
      <w:bookmarkStart w:id="172" w:name="_Toc242973779"/>
      <w:bookmarkStart w:id="173" w:name="_Hlk107402318"/>
      <w:bookmarkStart w:id="174" w:name="_Toc11858138"/>
      <w:bookmarkStart w:id="175" w:name="_Toc16528006"/>
      <w:bookmarkStart w:id="176" w:name="_Toc16629543"/>
      <w:bookmarkStart w:id="177" w:name="_Toc16629801"/>
      <w:r w:rsidRPr="00C21896">
        <w:t>C</w:t>
      </w:r>
      <w:r w:rsidR="003B4A2F" w:rsidRPr="00C21896">
        <w:t>ERTIFICATION</w:t>
      </w:r>
      <w:r w:rsidRPr="00C21896">
        <w:t xml:space="preserve"> </w:t>
      </w:r>
      <w:r w:rsidR="003B4A2F" w:rsidRPr="00C21896">
        <w:t>OF</w:t>
      </w:r>
      <w:r w:rsidRPr="00C21896">
        <w:t xml:space="preserve"> </w:t>
      </w:r>
      <w:r w:rsidR="003B4A2F" w:rsidRPr="00C21896">
        <w:t>PAYMENT</w:t>
      </w:r>
      <w:r w:rsidRPr="00C21896">
        <w:t xml:space="preserve"> O</w:t>
      </w:r>
      <w:r w:rsidR="003B4A2F" w:rsidRPr="00C21896">
        <w:t>PTIONS</w:t>
      </w:r>
      <w:r w:rsidRPr="00C21896">
        <w:t xml:space="preserve"> – M</w:t>
      </w:r>
      <w:r w:rsidR="003B4A2F" w:rsidRPr="00C21896">
        <w:t>ILITARY</w:t>
      </w:r>
      <w:r w:rsidRPr="00C21896">
        <w:t xml:space="preserve"> &amp; V</w:t>
      </w:r>
      <w:r w:rsidR="003B4A2F" w:rsidRPr="00C21896">
        <w:t>ETERANS</w:t>
      </w:r>
      <w:r w:rsidRPr="00C21896">
        <w:t xml:space="preserve"> C</w:t>
      </w:r>
      <w:r w:rsidR="003B4A2F" w:rsidRPr="00C21896">
        <w:t>ODE</w:t>
      </w:r>
      <w:r w:rsidRPr="00C21896">
        <w:t xml:space="preserve"> §§999.5 and 999.7(a) (SB588)</w:t>
      </w:r>
      <w:bookmarkEnd w:id="172"/>
    </w:p>
    <w:bookmarkEnd w:id="173"/>
    <w:p w14:paraId="7FB144A8" w14:textId="41C7BBEC" w:rsidR="004C51AF" w:rsidRPr="00C21896" w:rsidRDefault="006E3919" w:rsidP="00825B53">
      <w:pPr>
        <w:pStyle w:val="ListParagraph"/>
        <w:ind w:left="360"/>
        <w:rPr>
          <w:rFonts w:ascii="Arial" w:hAnsi="Arial"/>
          <w:sz w:val="24"/>
          <w:szCs w:val="24"/>
        </w:rPr>
      </w:pPr>
      <w:r>
        <w:rPr>
          <w:rFonts w:ascii="Arial" w:hAnsi="Arial"/>
          <w:sz w:val="24"/>
          <w:szCs w:val="24"/>
        </w:rPr>
        <w:t>Not Applicable.</w:t>
      </w:r>
      <w:r w:rsidR="004C51AF" w:rsidRPr="00C21896">
        <w:rPr>
          <w:rFonts w:ascii="Arial" w:hAnsi="Arial"/>
          <w:sz w:val="24"/>
          <w:szCs w:val="24"/>
        </w:rPr>
        <w:t xml:space="preserve"> </w:t>
      </w:r>
    </w:p>
    <w:p w14:paraId="3861D50D" w14:textId="5FB69809" w:rsidR="004A3145" w:rsidRPr="00C21896" w:rsidRDefault="004A3145" w:rsidP="004F5F68">
      <w:pPr>
        <w:pStyle w:val="Heading2"/>
        <w:ind w:left="360"/>
      </w:pPr>
      <w:bookmarkStart w:id="178" w:name="_Toc242973780"/>
      <w:r w:rsidRPr="00C21896">
        <w:t>PROBLEM RESOLUTION/CONTRACTOR PERFORMANCE</w:t>
      </w:r>
      <w:bookmarkEnd w:id="174"/>
      <w:bookmarkEnd w:id="175"/>
      <w:bookmarkEnd w:id="176"/>
      <w:bookmarkEnd w:id="177"/>
      <w:bookmarkEnd w:id="178"/>
    </w:p>
    <w:p w14:paraId="1C3715D0" w14:textId="7A99B205" w:rsidR="004A3145" w:rsidRPr="00C21896" w:rsidRDefault="004A3145" w:rsidP="004F5F68">
      <w:pPr>
        <w:spacing w:after="240"/>
        <w:ind w:left="360"/>
      </w:pPr>
      <w:r w:rsidRPr="00C21896">
        <w:t xml:space="preserve">Ordering Agencies should first attempt to resolve complaints, </w:t>
      </w:r>
      <w:r w:rsidR="00FB7B7A" w:rsidRPr="00C21896">
        <w:t>issues,</w:t>
      </w:r>
      <w:r w:rsidRPr="00C21896">
        <w:t xml:space="preserve"> or disputes informally with the Contractor.</w:t>
      </w:r>
      <w:r w:rsidR="00AB4CE4" w:rsidRPr="00C21896">
        <w:t xml:space="preserve"> </w:t>
      </w:r>
      <w:r w:rsidRPr="00C21896">
        <w:t>If the issue or dispute cannot be resolved by the Ordering Agency, the issue may be elevated to the DGS-PD State Contract Administrator.</w:t>
      </w:r>
    </w:p>
    <w:p w14:paraId="084C87FC" w14:textId="77777777" w:rsidR="004A3145" w:rsidRPr="00C21896" w:rsidRDefault="004A3145" w:rsidP="00CE52B0">
      <w:r w:rsidRPr="00C21896">
        <w:br w:type="page"/>
      </w:r>
    </w:p>
    <w:p w14:paraId="7B098398" w14:textId="77777777" w:rsidR="004A3145" w:rsidRPr="00C21896" w:rsidRDefault="004A3145" w:rsidP="00A238C9">
      <w:pPr>
        <w:pStyle w:val="Heading1"/>
        <w:spacing w:after="300"/>
        <w:rPr>
          <w:rFonts w:cs="Arial"/>
          <w:sz w:val="24"/>
          <w:szCs w:val="24"/>
        </w:rPr>
      </w:pPr>
      <w:bookmarkStart w:id="179" w:name="_Toc16528007"/>
      <w:bookmarkStart w:id="180" w:name="_Toc16629544"/>
      <w:bookmarkStart w:id="181" w:name="_Toc16629802"/>
      <w:bookmarkStart w:id="182" w:name="_Toc242973781"/>
      <w:r w:rsidRPr="00C21896">
        <w:rPr>
          <w:rFonts w:cs="Arial"/>
          <w:sz w:val="24"/>
          <w:szCs w:val="24"/>
        </w:rPr>
        <w:lastRenderedPageBreak/>
        <w:t>ATTACHMENT A – Contractor Information</w:t>
      </w:r>
      <w:bookmarkEnd w:id="179"/>
      <w:bookmarkEnd w:id="180"/>
      <w:bookmarkEnd w:id="181"/>
      <w:bookmarkEnd w:id="182"/>
    </w:p>
    <w:tbl>
      <w:tblPr>
        <w:tblStyle w:val="TableGrid"/>
        <w:tblW w:w="9445" w:type="dxa"/>
        <w:tblLayout w:type="fixed"/>
        <w:tblLook w:val="04A0" w:firstRow="1" w:lastRow="0" w:firstColumn="1" w:lastColumn="0" w:noHBand="0" w:noVBand="1"/>
        <w:tblCaption w:val="Contractor Agreement Information"/>
        <w:tblDescription w:val="Table provides agreement and contractor contact information"/>
      </w:tblPr>
      <w:tblGrid>
        <w:gridCol w:w="2965"/>
        <w:gridCol w:w="6480"/>
      </w:tblGrid>
      <w:tr w:rsidR="004A3145" w:rsidRPr="00C21896" w14:paraId="339FF43D" w14:textId="77777777" w:rsidTr="00CE52B0">
        <w:trPr>
          <w:tblHeader/>
        </w:trPr>
        <w:tc>
          <w:tcPr>
            <w:tcW w:w="2965" w:type="dxa"/>
            <w:shd w:val="clear" w:color="auto" w:fill="BFBFBF" w:themeFill="background1" w:themeFillShade="BF"/>
            <w:tcMar>
              <w:top w:w="0" w:type="dxa"/>
              <w:left w:w="115" w:type="dxa"/>
              <w:bottom w:w="0" w:type="dxa"/>
              <w:right w:w="115" w:type="dxa"/>
            </w:tcMar>
          </w:tcPr>
          <w:p w14:paraId="218AC15E" w14:textId="77777777" w:rsidR="004A3145" w:rsidRPr="00C21896" w:rsidRDefault="004A3145" w:rsidP="00CE52B0">
            <w:pPr>
              <w:rPr>
                <w:b/>
              </w:rPr>
            </w:pPr>
            <w:r w:rsidRPr="00C21896">
              <w:rPr>
                <w:b/>
              </w:rPr>
              <w:t>Item</w:t>
            </w:r>
          </w:p>
        </w:tc>
        <w:tc>
          <w:tcPr>
            <w:tcW w:w="6480" w:type="dxa"/>
            <w:shd w:val="clear" w:color="auto" w:fill="BFBFBF" w:themeFill="background1" w:themeFillShade="BF"/>
            <w:tcMar>
              <w:top w:w="0" w:type="dxa"/>
              <w:left w:w="115" w:type="dxa"/>
              <w:bottom w:w="0" w:type="dxa"/>
              <w:right w:w="115" w:type="dxa"/>
            </w:tcMar>
          </w:tcPr>
          <w:p w14:paraId="6328E9D8" w14:textId="77777777" w:rsidR="004A3145" w:rsidRPr="00C21896" w:rsidRDefault="004A3145" w:rsidP="00CE52B0">
            <w:pPr>
              <w:rPr>
                <w:b/>
              </w:rPr>
            </w:pPr>
            <w:r w:rsidRPr="00C21896">
              <w:rPr>
                <w:b/>
              </w:rPr>
              <w:t>Agreement Detail</w:t>
            </w:r>
          </w:p>
        </w:tc>
      </w:tr>
      <w:tr w:rsidR="004A3145" w:rsidRPr="00C21896" w14:paraId="4A872430" w14:textId="77777777" w:rsidTr="00825B53">
        <w:trPr>
          <w:trHeight w:val="64"/>
        </w:trPr>
        <w:tc>
          <w:tcPr>
            <w:tcW w:w="2965" w:type="dxa"/>
            <w:shd w:val="clear" w:color="auto" w:fill="D9D9D9" w:themeFill="background1" w:themeFillShade="D9"/>
            <w:tcMar>
              <w:top w:w="43" w:type="dxa"/>
              <w:left w:w="115" w:type="dxa"/>
              <w:bottom w:w="43" w:type="dxa"/>
              <w:right w:w="115" w:type="dxa"/>
            </w:tcMar>
          </w:tcPr>
          <w:p w14:paraId="1A6989CD" w14:textId="77777777" w:rsidR="004A3145" w:rsidRPr="00C21896" w:rsidRDefault="004A3145" w:rsidP="00CE52B0">
            <w:pPr>
              <w:rPr>
                <w:b/>
              </w:rPr>
            </w:pPr>
            <w:r w:rsidRPr="00C21896">
              <w:rPr>
                <w:b/>
              </w:rPr>
              <w:t>Cooperative Agreement</w:t>
            </w:r>
          </w:p>
        </w:tc>
        <w:tc>
          <w:tcPr>
            <w:tcW w:w="6480" w:type="dxa"/>
            <w:tcMar>
              <w:top w:w="43" w:type="dxa"/>
              <w:left w:w="115" w:type="dxa"/>
              <w:bottom w:w="43" w:type="dxa"/>
              <w:right w:w="115" w:type="dxa"/>
            </w:tcMar>
            <w:vAlign w:val="center"/>
          </w:tcPr>
          <w:p w14:paraId="5DD83571" w14:textId="5FE8B8B3" w:rsidR="004A3145" w:rsidRPr="00C21896" w:rsidRDefault="00A9115D" w:rsidP="00853FF3">
            <w:pPr>
              <w:rPr>
                <w:b/>
              </w:rPr>
            </w:pPr>
            <w:bookmarkStart w:id="183" w:name="_Toc16528008"/>
            <w:bookmarkStart w:id="184" w:name="_Toc16629545"/>
            <w:bookmarkStart w:id="185" w:name="_Toc16629803"/>
            <w:r w:rsidRPr="00C21896">
              <w:rPr>
                <w:b/>
              </w:rPr>
              <w:t>7-26-99-41-01</w:t>
            </w:r>
            <w:bookmarkEnd w:id="183"/>
            <w:bookmarkEnd w:id="184"/>
            <w:bookmarkEnd w:id="185"/>
          </w:p>
        </w:tc>
      </w:tr>
      <w:tr w:rsidR="004A3145" w:rsidRPr="00C21896" w14:paraId="2718843A" w14:textId="77777777" w:rsidTr="00825B53">
        <w:trPr>
          <w:trHeight w:val="27"/>
        </w:trPr>
        <w:tc>
          <w:tcPr>
            <w:tcW w:w="2965" w:type="dxa"/>
            <w:shd w:val="clear" w:color="auto" w:fill="D9D9D9" w:themeFill="background1" w:themeFillShade="D9"/>
            <w:tcMar>
              <w:top w:w="43" w:type="dxa"/>
              <w:left w:w="115" w:type="dxa"/>
              <w:bottom w:w="43" w:type="dxa"/>
              <w:right w:w="115" w:type="dxa"/>
            </w:tcMar>
          </w:tcPr>
          <w:p w14:paraId="3D84341B" w14:textId="77777777" w:rsidR="004A3145" w:rsidRPr="00C21896" w:rsidRDefault="004A3145" w:rsidP="00CE52B0">
            <w:pPr>
              <w:rPr>
                <w:b/>
              </w:rPr>
            </w:pPr>
            <w:r w:rsidRPr="00C21896">
              <w:rPr>
                <w:b/>
              </w:rPr>
              <w:t>Contractor Name</w:t>
            </w:r>
          </w:p>
        </w:tc>
        <w:tc>
          <w:tcPr>
            <w:tcW w:w="6480" w:type="dxa"/>
            <w:tcMar>
              <w:top w:w="43" w:type="dxa"/>
              <w:left w:w="115" w:type="dxa"/>
              <w:bottom w:w="43" w:type="dxa"/>
              <w:right w:w="115" w:type="dxa"/>
            </w:tcMar>
          </w:tcPr>
          <w:p w14:paraId="13CFD484" w14:textId="116D6D03" w:rsidR="004A3145" w:rsidRPr="00C21896" w:rsidRDefault="00B85B52" w:rsidP="00CE52B0">
            <w:bookmarkStart w:id="186" w:name="_Hlk85997221"/>
            <w:r w:rsidRPr="00C21896">
              <w:t>Elliott Auto Supply Co., Inc., dba Factory Motor Parts</w:t>
            </w:r>
            <w:bookmarkEnd w:id="186"/>
          </w:p>
        </w:tc>
      </w:tr>
      <w:tr w:rsidR="004A3145" w:rsidRPr="00C21896" w14:paraId="3FF3B5CD" w14:textId="77777777" w:rsidTr="00825B53">
        <w:trPr>
          <w:trHeight w:val="100"/>
        </w:trPr>
        <w:tc>
          <w:tcPr>
            <w:tcW w:w="2965" w:type="dxa"/>
            <w:shd w:val="clear" w:color="auto" w:fill="D9D9D9" w:themeFill="background1" w:themeFillShade="D9"/>
            <w:tcMar>
              <w:top w:w="43" w:type="dxa"/>
              <w:left w:w="115" w:type="dxa"/>
              <w:bottom w:w="43" w:type="dxa"/>
              <w:right w:w="115" w:type="dxa"/>
            </w:tcMar>
          </w:tcPr>
          <w:p w14:paraId="7295685A" w14:textId="77777777" w:rsidR="004A3145" w:rsidRPr="00C21896" w:rsidRDefault="004A3145" w:rsidP="00CE52B0">
            <w:pPr>
              <w:rPr>
                <w:b/>
              </w:rPr>
            </w:pPr>
            <w:r w:rsidRPr="00C21896">
              <w:rPr>
                <w:b/>
              </w:rPr>
              <w:t>Term</w:t>
            </w:r>
          </w:p>
        </w:tc>
        <w:tc>
          <w:tcPr>
            <w:tcW w:w="6480" w:type="dxa"/>
            <w:tcMar>
              <w:top w:w="43" w:type="dxa"/>
              <w:left w:w="115" w:type="dxa"/>
              <w:bottom w:w="43" w:type="dxa"/>
              <w:right w:w="115" w:type="dxa"/>
            </w:tcMar>
          </w:tcPr>
          <w:p w14:paraId="68D1493E" w14:textId="61DBCF5F" w:rsidR="004A3145" w:rsidRPr="00C21896" w:rsidRDefault="00B85B52" w:rsidP="00CE52B0">
            <w:r w:rsidRPr="00C21896">
              <w:t>10/20/2026 through 10/19/2031</w:t>
            </w:r>
          </w:p>
        </w:tc>
      </w:tr>
      <w:tr w:rsidR="004A3145" w:rsidRPr="00C21896" w14:paraId="09633414" w14:textId="77777777" w:rsidTr="00825B53">
        <w:trPr>
          <w:trHeight w:val="334"/>
        </w:trPr>
        <w:tc>
          <w:tcPr>
            <w:tcW w:w="2965" w:type="dxa"/>
            <w:shd w:val="clear" w:color="auto" w:fill="D9D9D9" w:themeFill="background1" w:themeFillShade="D9"/>
            <w:tcMar>
              <w:top w:w="43" w:type="dxa"/>
              <w:left w:w="115" w:type="dxa"/>
              <w:bottom w:w="43" w:type="dxa"/>
              <w:right w:w="115" w:type="dxa"/>
            </w:tcMar>
          </w:tcPr>
          <w:p w14:paraId="039250FE" w14:textId="77777777" w:rsidR="004A3145" w:rsidRPr="00C21896" w:rsidRDefault="004A3145" w:rsidP="00CE52B0">
            <w:pPr>
              <w:rPr>
                <w:b/>
              </w:rPr>
            </w:pPr>
            <w:r w:rsidRPr="00C21896">
              <w:rPr>
                <w:b/>
              </w:rPr>
              <w:t>Link to Cal eProcure</w:t>
            </w:r>
          </w:p>
        </w:tc>
        <w:tc>
          <w:tcPr>
            <w:tcW w:w="6480" w:type="dxa"/>
            <w:tcMar>
              <w:top w:w="43" w:type="dxa"/>
              <w:left w:w="115" w:type="dxa"/>
              <w:bottom w:w="43" w:type="dxa"/>
              <w:right w:w="115" w:type="dxa"/>
            </w:tcMar>
          </w:tcPr>
          <w:p w14:paraId="1F39D9BF" w14:textId="17D9EDF7" w:rsidR="004A3145" w:rsidRPr="00C21896" w:rsidRDefault="00B85B52" w:rsidP="00CE52B0">
            <w:pPr>
              <w:rPr>
                <w:color w:val="C00000"/>
              </w:rPr>
            </w:pPr>
            <w:hyperlink r:id="rId23" w:history="1">
              <w:r w:rsidRPr="00C21896">
                <w:rPr>
                  <w:rStyle w:val="Hyperlink"/>
                </w:rPr>
                <w:t>Cal eProcure 7-26-99-41-01 webpage</w:t>
              </w:r>
            </w:hyperlink>
            <w:r w:rsidR="004A3145" w:rsidRPr="00C21896">
              <w:t xml:space="preserve"> </w:t>
            </w:r>
          </w:p>
        </w:tc>
      </w:tr>
      <w:tr w:rsidR="007A2702" w:rsidRPr="00C21896" w14:paraId="50B10CEC" w14:textId="77777777" w:rsidTr="00825B53">
        <w:tc>
          <w:tcPr>
            <w:tcW w:w="2965" w:type="dxa"/>
            <w:shd w:val="clear" w:color="auto" w:fill="D9D9D9" w:themeFill="background1" w:themeFillShade="D9"/>
          </w:tcPr>
          <w:p w14:paraId="5D8704FF" w14:textId="77777777" w:rsidR="007A2702" w:rsidRPr="00C21896" w:rsidRDefault="007A2702" w:rsidP="00335D28">
            <w:pPr>
              <w:rPr>
                <w:b/>
              </w:rPr>
            </w:pPr>
            <w:r w:rsidRPr="00C21896">
              <w:rPr>
                <w:b/>
              </w:rPr>
              <w:t xml:space="preserve">Electronic Catalog / Contractor Website </w:t>
            </w:r>
          </w:p>
          <w:p w14:paraId="1FD79AF5" w14:textId="77777777" w:rsidR="007A2702" w:rsidRPr="00C21896" w:rsidRDefault="007A2702" w:rsidP="00335D28">
            <w:pPr>
              <w:rPr>
                <w:b/>
              </w:rPr>
            </w:pPr>
            <w:r w:rsidRPr="00C21896">
              <w:rPr>
                <w:b/>
              </w:rPr>
              <w:t>(Pricing Information</w:t>
            </w:r>
          </w:p>
        </w:tc>
        <w:tc>
          <w:tcPr>
            <w:tcW w:w="6480" w:type="dxa"/>
            <w:tcMar>
              <w:top w:w="43" w:type="dxa"/>
              <w:bottom w:w="43" w:type="dxa"/>
            </w:tcMar>
          </w:tcPr>
          <w:p w14:paraId="341E178A" w14:textId="77777777" w:rsidR="00825B53" w:rsidRPr="007A2702" w:rsidRDefault="00825B53" w:rsidP="00825B53">
            <w:pPr>
              <w:pStyle w:val="Default"/>
              <w:rPr>
                <w:u w:val="single"/>
              </w:rPr>
            </w:pPr>
            <w:r w:rsidRPr="007A2702">
              <w:rPr>
                <w:u w:val="single"/>
              </w:rPr>
              <w:t>To access Contractor’s electronic catalog:</w:t>
            </w:r>
          </w:p>
          <w:p w14:paraId="2D606732" w14:textId="144F7E6A" w:rsidR="007A2702" w:rsidRPr="00C21896" w:rsidRDefault="007A2702" w:rsidP="00335D28">
            <w:pPr>
              <w:pStyle w:val="Default"/>
              <w:numPr>
                <w:ilvl w:val="0"/>
                <w:numId w:val="56"/>
              </w:numPr>
              <w:ind w:right="-119"/>
              <w:rPr>
                <w:color w:val="auto"/>
              </w:rPr>
            </w:pPr>
            <w:r w:rsidRPr="00C21896">
              <w:t xml:space="preserve">Go to </w:t>
            </w:r>
            <w:hyperlink r:id="rId24" w:history="1">
              <w:r w:rsidRPr="00C21896">
                <w:rPr>
                  <w:rStyle w:val="Hyperlink"/>
                </w:rPr>
                <w:t>https://www.fmpdelivers.com</w:t>
              </w:r>
            </w:hyperlink>
          </w:p>
          <w:p w14:paraId="6663B9DC" w14:textId="77777777" w:rsidR="007A2702" w:rsidRPr="00C21896" w:rsidRDefault="007A2702" w:rsidP="00335D28">
            <w:pPr>
              <w:pStyle w:val="Default"/>
              <w:numPr>
                <w:ilvl w:val="0"/>
                <w:numId w:val="56"/>
              </w:numPr>
            </w:pPr>
            <w:r w:rsidRPr="00C21896">
              <w:t>Click on “Customer Login” located at top right of screen</w:t>
            </w:r>
          </w:p>
          <w:p w14:paraId="1ADE1ED1" w14:textId="77777777" w:rsidR="007A2702" w:rsidRPr="00C21896" w:rsidRDefault="007A2702" w:rsidP="00335D28">
            <w:pPr>
              <w:pStyle w:val="Default"/>
              <w:numPr>
                <w:ilvl w:val="0"/>
                <w:numId w:val="56"/>
              </w:numPr>
            </w:pPr>
            <w:r w:rsidRPr="00C21896">
              <w:t>Enter “Username” and “Password”</w:t>
            </w:r>
          </w:p>
          <w:p w14:paraId="5650EEFF" w14:textId="77777777" w:rsidR="007A2702" w:rsidRPr="00C21896" w:rsidRDefault="007A2702" w:rsidP="00335D28">
            <w:pPr>
              <w:pStyle w:val="Default"/>
              <w:numPr>
                <w:ilvl w:val="0"/>
                <w:numId w:val="56"/>
              </w:numPr>
              <w:spacing w:after="240"/>
            </w:pPr>
            <w:r w:rsidRPr="00C21896">
              <w:t>Click on “Login”</w:t>
            </w:r>
          </w:p>
          <w:p w14:paraId="79ED99E1" w14:textId="4484A135" w:rsidR="007A2702" w:rsidRPr="00C21896" w:rsidRDefault="007A2702" w:rsidP="00335D28">
            <w:pPr>
              <w:pStyle w:val="Default"/>
              <w:rPr>
                <w:u w:val="single"/>
              </w:rPr>
            </w:pPr>
            <w:r w:rsidRPr="00C21896">
              <w:rPr>
                <w:u w:val="single"/>
              </w:rPr>
              <w:t>Username and Password</w:t>
            </w:r>
            <w:r w:rsidR="00825B53">
              <w:rPr>
                <w:u w:val="single"/>
              </w:rPr>
              <w:t xml:space="preserve"> (View-Only Account</w:t>
            </w:r>
            <w:r w:rsidRPr="00C21896">
              <w:rPr>
                <w:u w:val="single"/>
              </w:rPr>
              <w:t>:</w:t>
            </w:r>
          </w:p>
          <w:p w14:paraId="2B354680" w14:textId="77777777" w:rsidR="007A2702" w:rsidRPr="00C21896" w:rsidRDefault="007A2702" w:rsidP="00335D28">
            <w:pPr>
              <w:pStyle w:val="Default"/>
              <w:rPr>
                <w:b/>
                <w:bCs/>
              </w:rPr>
            </w:pPr>
            <w:r w:rsidRPr="00C21896">
              <w:t>• Username: FMPSA20400</w:t>
            </w:r>
          </w:p>
          <w:p w14:paraId="35DE566C" w14:textId="77777777" w:rsidR="007A2702" w:rsidRPr="00C21896" w:rsidRDefault="007A2702" w:rsidP="00335D28">
            <w:pPr>
              <w:pStyle w:val="Default"/>
            </w:pPr>
            <w:r w:rsidRPr="00C21896">
              <w:t>• Password: Fmp2026!</w:t>
            </w:r>
          </w:p>
          <w:p w14:paraId="2DA6305F" w14:textId="77777777" w:rsidR="007A2702" w:rsidRPr="00C21896" w:rsidRDefault="007A2702" w:rsidP="00335D28">
            <w:pPr>
              <w:pStyle w:val="Default"/>
              <w:spacing w:before="240"/>
              <w:rPr>
                <w:u w:val="single"/>
              </w:rPr>
            </w:pPr>
            <w:r w:rsidRPr="00C21896">
              <w:rPr>
                <w:u w:val="single"/>
              </w:rPr>
              <w:t xml:space="preserve">To create an account or login assistance, contact: </w:t>
            </w:r>
          </w:p>
          <w:p w14:paraId="1A62C087" w14:textId="77777777" w:rsidR="00825B53" w:rsidRDefault="007A2702" w:rsidP="00335D28">
            <w:r w:rsidRPr="00C21896">
              <w:t>Dana Carney</w:t>
            </w:r>
          </w:p>
          <w:p w14:paraId="1A710B8D" w14:textId="77777777" w:rsidR="00825B53" w:rsidRDefault="007A2702" w:rsidP="00335D28">
            <w:hyperlink r:id="rId25" w:history="1">
              <w:r w:rsidRPr="00C21896">
                <w:rPr>
                  <w:rStyle w:val="Hyperlink"/>
                </w:rPr>
                <w:t>d.carney@fmpco.com</w:t>
              </w:r>
            </w:hyperlink>
          </w:p>
          <w:p w14:paraId="5B9A7CC2" w14:textId="7754F77B" w:rsidR="007A2702" w:rsidRPr="00C21896" w:rsidRDefault="007A2702" w:rsidP="00825B53">
            <w:pPr>
              <w:spacing w:after="60"/>
            </w:pPr>
            <w:r w:rsidRPr="00C21896">
              <w:t>(720)</w:t>
            </w:r>
            <w:r>
              <w:t xml:space="preserve"> </w:t>
            </w:r>
            <w:r w:rsidRPr="00C21896">
              <w:t>251-1776</w:t>
            </w:r>
          </w:p>
        </w:tc>
      </w:tr>
      <w:tr w:rsidR="004A3145" w:rsidRPr="00C21896" w14:paraId="21049F76" w14:textId="77777777" w:rsidTr="00825B53">
        <w:tc>
          <w:tcPr>
            <w:tcW w:w="2965" w:type="dxa"/>
            <w:shd w:val="clear" w:color="auto" w:fill="D9D9D9" w:themeFill="background1" w:themeFillShade="D9"/>
            <w:tcMar>
              <w:top w:w="43" w:type="dxa"/>
              <w:left w:w="115" w:type="dxa"/>
              <w:bottom w:w="43" w:type="dxa"/>
              <w:right w:w="115" w:type="dxa"/>
            </w:tcMar>
          </w:tcPr>
          <w:p w14:paraId="09DAE646" w14:textId="6B08E6B6" w:rsidR="004A3145" w:rsidRPr="00C21896" w:rsidRDefault="004A3145" w:rsidP="00CE52B0">
            <w:pPr>
              <w:rPr>
                <w:b/>
              </w:rPr>
            </w:pPr>
            <w:r w:rsidRPr="00C21896">
              <w:rPr>
                <w:b/>
              </w:rPr>
              <w:t>Product</w:t>
            </w:r>
            <w:r w:rsidR="00070D72" w:rsidRPr="00C21896">
              <w:rPr>
                <w:b/>
              </w:rPr>
              <w:t xml:space="preserve"> </w:t>
            </w:r>
            <w:r w:rsidRPr="00C21896">
              <w:rPr>
                <w:b/>
              </w:rPr>
              <w:t xml:space="preserve">Categories </w:t>
            </w:r>
          </w:p>
        </w:tc>
        <w:tc>
          <w:tcPr>
            <w:tcW w:w="6480" w:type="dxa"/>
            <w:tcMar>
              <w:top w:w="43" w:type="dxa"/>
              <w:left w:w="115" w:type="dxa"/>
              <w:bottom w:w="43" w:type="dxa"/>
              <w:right w:w="115" w:type="dxa"/>
            </w:tcMar>
          </w:tcPr>
          <w:p w14:paraId="56DAC000" w14:textId="11FAA79A" w:rsidR="004A3145" w:rsidRPr="00C21896" w:rsidRDefault="00B85B52" w:rsidP="00CE52B0">
            <w:pPr>
              <w:rPr>
                <w:highlight w:val="yellow"/>
              </w:rPr>
            </w:pPr>
            <w:r w:rsidRPr="00C21896">
              <w:t>Refer to Attachment B</w:t>
            </w:r>
          </w:p>
        </w:tc>
      </w:tr>
      <w:tr w:rsidR="004B727B" w:rsidRPr="00C21896" w14:paraId="6B04B401" w14:textId="77777777" w:rsidTr="00825B53">
        <w:trPr>
          <w:trHeight w:val="82"/>
        </w:trPr>
        <w:tc>
          <w:tcPr>
            <w:tcW w:w="2965" w:type="dxa"/>
            <w:shd w:val="clear" w:color="auto" w:fill="D9D9D9" w:themeFill="background1" w:themeFillShade="D9"/>
            <w:tcMar>
              <w:top w:w="43" w:type="dxa"/>
              <w:left w:w="115" w:type="dxa"/>
              <w:bottom w:w="43" w:type="dxa"/>
              <w:right w:w="115" w:type="dxa"/>
            </w:tcMar>
            <w:vAlign w:val="center"/>
          </w:tcPr>
          <w:p w14:paraId="49663514" w14:textId="77777777" w:rsidR="004B727B" w:rsidRPr="00C21896" w:rsidRDefault="004B727B" w:rsidP="004B727B">
            <w:pPr>
              <w:rPr>
                <w:b/>
              </w:rPr>
            </w:pPr>
            <w:r w:rsidRPr="00C21896">
              <w:rPr>
                <w:b/>
              </w:rPr>
              <w:t>Seller’s Permit Number</w:t>
            </w:r>
          </w:p>
        </w:tc>
        <w:tc>
          <w:tcPr>
            <w:tcW w:w="6480" w:type="dxa"/>
            <w:tcMar>
              <w:top w:w="43" w:type="dxa"/>
              <w:left w:w="115" w:type="dxa"/>
              <w:bottom w:w="43" w:type="dxa"/>
              <w:right w:w="115" w:type="dxa"/>
            </w:tcMar>
          </w:tcPr>
          <w:p w14:paraId="710F177B" w14:textId="2A0CCE4A" w:rsidR="004B727B" w:rsidRPr="00C21896" w:rsidRDefault="00070D72" w:rsidP="004B727B">
            <w:pPr>
              <w:rPr>
                <w:highlight w:val="yellow"/>
              </w:rPr>
            </w:pPr>
            <w:r w:rsidRPr="00C21896">
              <w:t xml:space="preserve">030668069 </w:t>
            </w:r>
            <w:r w:rsidR="004B727B" w:rsidRPr="00C21896">
              <w:t>(Refer to Section 6.D)</w:t>
            </w:r>
          </w:p>
        </w:tc>
      </w:tr>
      <w:tr w:rsidR="004B727B" w:rsidRPr="00C21896" w14:paraId="60555396" w14:textId="77777777" w:rsidTr="00825B53">
        <w:trPr>
          <w:trHeight w:val="27"/>
        </w:trPr>
        <w:tc>
          <w:tcPr>
            <w:tcW w:w="2965" w:type="dxa"/>
            <w:shd w:val="clear" w:color="auto" w:fill="D9D9D9" w:themeFill="background1" w:themeFillShade="D9"/>
            <w:tcMar>
              <w:top w:w="43" w:type="dxa"/>
              <w:left w:w="115" w:type="dxa"/>
              <w:bottom w:w="43" w:type="dxa"/>
              <w:right w:w="115" w:type="dxa"/>
            </w:tcMar>
            <w:vAlign w:val="center"/>
          </w:tcPr>
          <w:p w14:paraId="2E7A80FA" w14:textId="77777777" w:rsidR="004B727B" w:rsidRPr="00C21896" w:rsidRDefault="004B727B" w:rsidP="004B727B">
            <w:pPr>
              <w:rPr>
                <w:b/>
              </w:rPr>
            </w:pPr>
            <w:r w:rsidRPr="00C21896">
              <w:rPr>
                <w:b/>
              </w:rPr>
              <w:t>CAL-Card Accepted</w:t>
            </w:r>
          </w:p>
        </w:tc>
        <w:tc>
          <w:tcPr>
            <w:tcW w:w="6480" w:type="dxa"/>
            <w:tcMar>
              <w:top w:w="43" w:type="dxa"/>
              <w:left w:w="115" w:type="dxa"/>
              <w:bottom w:w="43" w:type="dxa"/>
              <w:right w:w="115" w:type="dxa"/>
            </w:tcMar>
          </w:tcPr>
          <w:p w14:paraId="2CB2BEFA" w14:textId="2B686A99" w:rsidR="004B727B" w:rsidRPr="00C21896" w:rsidRDefault="004B727B" w:rsidP="004B727B">
            <w:pPr>
              <w:rPr>
                <w:highlight w:val="yellow"/>
              </w:rPr>
            </w:pPr>
            <w:r w:rsidRPr="00C21896">
              <w:t>Yes</w:t>
            </w:r>
          </w:p>
        </w:tc>
      </w:tr>
      <w:tr w:rsidR="004B727B" w:rsidRPr="00C21896" w14:paraId="359E1C97" w14:textId="77777777" w:rsidTr="00825B53">
        <w:trPr>
          <w:trHeight w:val="27"/>
        </w:trPr>
        <w:tc>
          <w:tcPr>
            <w:tcW w:w="2965" w:type="dxa"/>
            <w:shd w:val="clear" w:color="auto" w:fill="D9D9D9" w:themeFill="background1" w:themeFillShade="D9"/>
            <w:tcMar>
              <w:top w:w="43" w:type="dxa"/>
              <w:left w:w="115" w:type="dxa"/>
              <w:bottom w:w="43" w:type="dxa"/>
              <w:right w:w="115" w:type="dxa"/>
            </w:tcMar>
          </w:tcPr>
          <w:p w14:paraId="4474885E" w14:textId="77777777" w:rsidR="004B727B" w:rsidRPr="00C21896" w:rsidRDefault="004B727B" w:rsidP="004B727B">
            <w:pPr>
              <w:rPr>
                <w:b/>
              </w:rPr>
            </w:pPr>
            <w:r w:rsidRPr="00C21896">
              <w:rPr>
                <w:b/>
              </w:rPr>
              <w:t>SB/DVBE Certification</w:t>
            </w:r>
          </w:p>
        </w:tc>
        <w:tc>
          <w:tcPr>
            <w:tcW w:w="6480" w:type="dxa"/>
            <w:tcMar>
              <w:top w:w="43" w:type="dxa"/>
              <w:left w:w="115" w:type="dxa"/>
              <w:bottom w:w="43" w:type="dxa"/>
              <w:right w:w="115" w:type="dxa"/>
            </w:tcMar>
          </w:tcPr>
          <w:p w14:paraId="45A0670C" w14:textId="6A7B6F76" w:rsidR="004B727B" w:rsidRPr="00C21896" w:rsidRDefault="004B727B" w:rsidP="004B727B">
            <w:pPr>
              <w:rPr>
                <w:highlight w:val="yellow"/>
              </w:rPr>
            </w:pPr>
            <w:r w:rsidRPr="00C21896">
              <w:t xml:space="preserve">None </w:t>
            </w:r>
          </w:p>
        </w:tc>
      </w:tr>
      <w:tr w:rsidR="004B727B" w:rsidRPr="00C21896" w14:paraId="35B50F00" w14:textId="77777777" w:rsidTr="00825B53">
        <w:trPr>
          <w:trHeight w:val="640"/>
        </w:trPr>
        <w:tc>
          <w:tcPr>
            <w:tcW w:w="2965" w:type="dxa"/>
            <w:shd w:val="clear" w:color="auto" w:fill="D9D9D9" w:themeFill="background1" w:themeFillShade="D9"/>
            <w:tcMar>
              <w:top w:w="43" w:type="dxa"/>
              <w:left w:w="115" w:type="dxa"/>
              <w:bottom w:w="43" w:type="dxa"/>
              <w:right w:w="115" w:type="dxa"/>
            </w:tcMar>
          </w:tcPr>
          <w:p w14:paraId="0DBB8F8C" w14:textId="77777777" w:rsidR="004B727B" w:rsidRPr="00C21896" w:rsidRDefault="004B727B" w:rsidP="004B727B">
            <w:pPr>
              <w:rPr>
                <w:b/>
              </w:rPr>
            </w:pPr>
            <w:r w:rsidRPr="00C21896">
              <w:rPr>
                <w:b/>
              </w:rPr>
              <w:t>Contract Administrator Contact Information</w:t>
            </w:r>
          </w:p>
        </w:tc>
        <w:tc>
          <w:tcPr>
            <w:tcW w:w="6480" w:type="dxa"/>
            <w:tcMar>
              <w:top w:w="43" w:type="dxa"/>
              <w:left w:w="115" w:type="dxa"/>
              <w:bottom w:w="43" w:type="dxa"/>
              <w:right w:w="115" w:type="dxa"/>
            </w:tcMar>
          </w:tcPr>
          <w:p w14:paraId="7F24ABDC" w14:textId="77777777" w:rsidR="00B85B52" w:rsidRPr="00C21896" w:rsidRDefault="00B85B52" w:rsidP="00B85B52">
            <w:r w:rsidRPr="00C21896">
              <w:t>Dana Carney</w:t>
            </w:r>
          </w:p>
          <w:p w14:paraId="3CE204C4" w14:textId="77777777" w:rsidR="00B85B52" w:rsidRPr="00C21896" w:rsidRDefault="00B85B52" w:rsidP="00B85B52">
            <w:r w:rsidRPr="00C21896">
              <w:t>Phone: (720) 251-1776</w:t>
            </w:r>
          </w:p>
          <w:p w14:paraId="76ABBE6B" w14:textId="45DDB822" w:rsidR="004B727B" w:rsidRPr="00C21896" w:rsidRDefault="00B85B52" w:rsidP="00B85B52">
            <w:r w:rsidRPr="00C21896">
              <w:t xml:space="preserve">Email: </w:t>
            </w:r>
            <w:hyperlink r:id="rId26" w:history="1">
              <w:r w:rsidRPr="00C21896">
                <w:rPr>
                  <w:rStyle w:val="Hyperlink"/>
                </w:rPr>
                <w:t>d.carney@fmpco.com</w:t>
              </w:r>
            </w:hyperlink>
          </w:p>
        </w:tc>
      </w:tr>
      <w:tr w:rsidR="004B727B" w:rsidRPr="00C21896" w14:paraId="1BF0658A" w14:textId="77777777" w:rsidTr="00825B53">
        <w:tc>
          <w:tcPr>
            <w:tcW w:w="2965" w:type="dxa"/>
            <w:shd w:val="clear" w:color="auto" w:fill="D9D9D9" w:themeFill="background1" w:themeFillShade="D9"/>
            <w:tcMar>
              <w:top w:w="43" w:type="dxa"/>
              <w:left w:w="115" w:type="dxa"/>
              <w:bottom w:w="43" w:type="dxa"/>
              <w:right w:w="115" w:type="dxa"/>
            </w:tcMar>
          </w:tcPr>
          <w:p w14:paraId="7E0D3DDA" w14:textId="77777777" w:rsidR="004B727B" w:rsidRPr="00C21896" w:rsidRDefault="004B727B" w:rsidP="004B727B">
            <w:pPr>
              <w:rPr>
                <w:b/>
              </w:rPr>
            </w:pPr>
            <w:r w:rsidRPr="00C21896">
              <w:rPr>
                <w:b/>
              </w:rPr>
              <w:t>Ordering Address</w:t>
            </w:r>
          </w:p>
        </w:tc>
        <w:tc>
          <w:tcPr>
            <w:tcW w:w="6480" w:type="dxa"/>
            <w:tcMar>
              <w:top w:w="43" w:type="dxa"/>
              <w:left w:w="115" w:type="dxa"/>
              <w:bottom w:w="43" w:type="dxa"/>
              <w:right w:w="115" w:type="dxa"/>
            </w:tcMar>
          </w:tcPr>
          <w:p w14:paraId="6ECB07AC" w14:textId="77777777" w:rsidR="00B85B52" w:rsidRPr="00C21896" w:rsidRDefault="00B85B52" w:rsidP="00B85B52">
            <w:pPr>
              <w:rPr>
                <w:highlight w:val="yellow"/>
              </w:rPr>
            </w:pPr>
            <w:r w:rsidRPr="00C21896">
              <w:t>Elliott Auto Supply Co., Inc., dba Factory Motor Parts</w:t>
            </w:r>
          </w:p>
          <w:p w14:paraId="7DF24D30" w14:textId="77777777" w:rsidR="00B85B52" w:rsidRPr="00C21896" w:rsidRDefault="00B85B52" w:rsidP="00B85B52">
            <w:r w:rsidRPr="00C21896">
              <w:t>Attn: Dana Carney</w:t>
            </w:r>
          </w:p>
          <w:p w14:paraId="53882671" w14:textId="77777777" w:rsidR="00B85B52" w:rsidRPr="00C21896" w:rsidRDefault="00B85B52" w:rsidP="00B85B52">
            <w:r w:rsidRPr="00C21896">
              <w:t>1600 E Orangethorpe Avenue</w:t>
            </w:r>
          </w:p>
          <w:p w14:paraId="405F1D36" w14:textId="2937AE92" w:rsidR="004B727B" w:rsidRPr="00C21896" w:rsidRDefault="00B85B52" w:rsidP="00B85B52">
            <w:pPr>
              <w:rPr>
                <w:highlight w:val="yellow"/>
              </w:rPr>
            </w:pPr>
            <w:r w:rsidRPr="00C21896">
              <w:t>Fullerton, CA 92831</w:t>
            </w:r>
          </w:p>
        </w:tc>
      </w:tr>
      <w:tr w:rsidR="004B727B" w:rsidRPr="00C21896" w14:paraId="0B6F1EAE" w14:textId="77777777" w:rsidTr="00825B53">
        <w:tc>
          <w:tcPr>
            <w:tcW w:w="2965" w:type="dxa"/>
            <w:shd w:val="clear" w:color="auto" w:fill="D9D9D9" w:themeFill="background1" w:themeFillShade="D9"/>
            <w:tcMar>
              <w:top w:w="43" w:type="dxa"/>
              <w:left w:w="115" w:type="dxa"/>
              <w:bottom w:w="43" w:type="dxa"/>
              <w:right w:w="115" w:type="dxa"/>
            </w:tcMar>
          </w:tcPr>
          <w:p w14:paraId="70742650" w14:textId="77777777" w:rsidR="004B727B" w:rsidRPr="00C21896" w:rsidRDefault="004B727B" w:rsidP="004B727B">
            <w:pPr>
              <w:rPr>
                <w:b/>
              </w:rPr>
            </w:pPr>
            <w:r w:rsidRPr="00C21896">
              <w:rPr>
                <w:b/>
              </w:rPr>
              <w:t>Ordering Email</w:t>
            </w:r>
          </w:p>
        </w:tc>
        <w:tc>
          <w:tcPr>
            <w:tcW w:w="6480" w:type="dxa"/>
            <w:tcMar>
              <w:top w:w="43" w:type="dxa"/>
              <w:left w:w="115" w:type="dxa"/>
              <w:bottom w:w="43" w:type="dxa"/>
              <w:right w:w="115" w:type="dxa"/>
            </w:tcMar>
          </w:tcPr>
          <w:p w14:paraId="32EEBA55" w14:textId="71E69EEA" w:rsidR="004B727B" w:rsidRPr="00C21896" w:rsidRDefault="00070D72" w:rsidP="004B727B">
            <w:pPr>
              <w:rPr>
                <w:highlight w:val="yellow"/>
              </w:rPr>
            </w:pPr>
            <w:hyperlink r:id="rId27" w:history="1">
              <w:r w:rsidRPr="00C21896">
                <w:rPr>
                  <w:rStyle w:val="Hyperlink"/>
                </w:rPr>
                <w:t>stateofca@fmpco.com</w:t>
              </w:r>
            </w:hyperlink>
            <w:r w:rsidRPr="00C21896">
              <w:t xml:space="preserve"> </w:t>
            </w:r>
          </w:p>
        </w:tc>
      </w:tr>
      <w:tr w:rsidR="004B727B" w:rsidRPr="00C21896" w14:paraId="757EED84" w14:textId="77777777" w:rsidTr="00825B53">
        <w:tc>
          <w:tcPr>
            <w:tcW w:w="2965" w:type="dxa"/>
            <w:shd w:val="clear" w:color="auto" w:fill="D9D9D9" w:themeFill="background1" w:themeFillShade="D9"/>
            <w:tcMar>
              <w:top w:w="43" w:type="dxa"/>
              <w:left w:w="115" w:type="dxa"/>
              <w:bottom w:w="43" w:type="dxa"/>
              <w:right w:w="115" w:type="dxa"/>
            </w:tcMar>
          </w:tcPr>
          <w:p w14:paraId="6A45D978" w14:textId="77777777" w:rsidR="004B727B" w:rsidRPr="00C21896" w:rsidRDefault="004B727B" w:rsidP="004B727B">
            <w:pPr>
              <w:rPr>
                <w:b/>
              </w:rPr>
            </w:pPr>
            <w:r w:rsidRPr="00C21896">
              <w:rPr>
                <w:b/>
              </w:rPr>
              <w:t>Ordering Contact</w:t>
            </w:r>
          </w:p>
        </w:tc>
        <w:tc>
          <w:tcPr>
            <w:tcW w:w="6480" w:type="dxa"/>
            <w:tcMar>
              <w:top w:w="43" w:type="dxa"/>
              <w:left w:w="115" w:type="dxa"/>
              <w:bottom w:w="43" w:type="dxa"/>
              <w:right w:w="115" w:type="dxa"/>
            </w:tcMar>
          </w:tcPr>
          <w:p w14:paraId="14B4C1E3" w14:textId="24999B5B" w:rsidR="004B727B" w:rsidRPr="00C21896" w:rsidRDefault="00813720" w:rsidP="004B727B">
            <w:r w:rsidRPr="00C21896">
              <w:t xml:space="preserve">Customer Service </w:t>
            </w:r>
            <w:r w:rsidR="004B727B" w:rsidRPr="00C21896">
              <w:t>(</w:t>
            </w:r>
            <w:r w:rsidRPr="00C21896">
              <w:t>800</w:t>
            </w:r>
            <w:r w:rsidR="004B727B" w:rsidRPr="00C21896">
              <w:t xml:space="preserve">) </w:t>
            </w:r>
            <w:r w:rsidRPr="00C21896">
              <w:t>550</w:t>
            </w:r>
            <w:r w:rsidR="004B727B" w:rsidRPr="00C21896">
              <w:t>-</w:t>
            </w:r>
            <w:r w:rsidRPr="00C21896">
              <w:t>0469</w:t>
            </w:r>
          </w:p>
        </w:tc>
      </w:tr>
    </w:tbl>
    <w:p w14:paraId="5339894E" w14:textId="77777777" w:rsidR="002951D5" w:rsidRPr="00C21896" w:rsidRDefault="002951D5" w:rsidP="00853FF3">
      <w:pPr>
        <w:spacing w:after="120"/>
        <w:rPr>
          <w:b/>
        </w:rPr>
      </w:pPr>
    </w:p>
    <w:p w14:paraId="15B74A3E" w14:textId="42332EFF" w:rsidR="00A238C9" w:rsidRPr="00C21896" w:rsidRDefault="002951D5" w:rsidP="002951D5">
      <w:pPr>
        <w:rPr>
          <w:b/>
        </w:rPr>
      </w:pPr>
      <w:r w:rsidRPr="00C21896">
        <w:rPr>
          <w:b/>
        </w:rPr>
        <w:br w:type="page"/>
      </w:r>
      <w:r w:rsidR="00A238C9" w:rsidRPr="00C21896">
        <w:rPr>
          <w:b/>
        </w:rPr>
        <w:lastRenderedPageBreak/>
        <w:t>Attachment A, continued</w:t>
      </w:r>
    </w:p>
    <w:tbl>
      <w:tblPr>
        <w:tblStyle w:val="TableGrid"/>
        <w:tblW w:w="9445" w:type="dxa"/>
        <w:tblLayout w:type="fixed"/>
        <w:tblLook w:val="04A0" w:firstRow="1" w:lastRow="0" w:firstColumn="1" w:lastColumn="0" w:noHBand="0" w:noVBand="1"/>
        <w:tblCaption w:val="Contractor Agreement Information"/>
        <w:tblDescription w:val="Table provides agreement and contractor contact information"/>
      </w:tblPr>
      <w:tblGrid>
        <w:gridCol w:w="2965"/>
        <w:gridCol w:w="6480"/>
      </w:tblGrid>
      <w:tr w:rsidR="00A238C9" w:rsidRPr="00C21896" w14:paraId="35F6DEE8" w14:textId="77777777" w:rsidTr="009C728C">
        <w:trPr>
          <w:tblHeader/>
        </w:trPr>
        <w:tc>
          <w:tcPr>
            <w:tcW w:w="2965" w:type="dxa"/>
            <w:shd w:val="clear" w:color="auto" w:fill="BFBFBF" w:themeFill="background1" w:themeFillShade="BF"/>
            <w:tcMar>
              <w:top w:w="0" w:type="dxa"/>
              <w:left w:w="115" w:type="dxa"/>
              <w:bottom w:w="0" w:type="dxa"/>
              <w:right w:w="115" w:type="dxa"/>
            </w:tcMar>
          </w:tcPr>
          <w:p w14:paraId="33A7E159" w14:textId="77777777" w:rsidR="00A238C9" w:rsidRPr="00C21896" w:rsidRDefault="00A238C9" w:rsidP="009C728C">
            <w:pPr>
              <w:rPr>
                <w:b/>
              </w:rPr>
            </w:pPr>
            <w:r w:rsidRPr="00C21896">
              <w:rPr>
                <w:b/>
              </w:rPr>
              <w:t>Item</w:t>
            </w:r>
          </w:p>
        </w:tc>
        <w:tc>
          <w:tcPr>
            <w:tcW w:w="6480" w:type="dxa"/>
            <w:shd w:val="clear" w:color="auto" w:fill="BFBFBF" w:themeFill="background1" w:themeFillShade="BF"/>
            <w:tcMar>
              <w:top w:w="0" w:type="dxa"/>
              <w:left w:w="115" w:type="dxa"/>
              <w:bottom w:w="0" w:type="dxa"/>
              <w:right w:w="115" w:type="dxa"/>
            </w:tcMar>
          </w:tcPr>
          <w:p w14:paraId="4A7CEF58" w14:textId="77777777" w:rsidR="00A238C9" w:rsidRPr="00C21896" w:rsidRDefault="00A238C9" w:rsidP="009C728C">
            <w:pPr>
              <w:rPr>
                <w:b/>
              </w:rPr>
            </w:pPr>
            <w:r w:rsidRPr="00C21896">
              <w:rPr>
                <w:b/>
              </w:rPr>
              <w:t>Agreement Detail</w:t>
            </w:r>
          </w:p>
        </w:tc>
      </w:tr>
      <w:tr w:rsidR="00A238C9" w:rsidRPr="00B2134C" w14:paraId="4F770952" w14:textId="77777777" w:rsidTr="007A2702">
        <w:trPr>
          <w:trHeight w:val="64"/>
        </w:trPr>
        <w:tc>
          <w:tcPr>
            <w:tcW w:w="2965" w:type="dxa"/>
            <w:shd w:val="clear" w:color="auto" w:fill="D9D9D9" w:themeFill="background1" w:themeFillShade="D9"/>
            <w:tcMar>
              <w:top w:w="43" w:type="dxa"/>
              <w:left w:w="115" w:type="dxa"/>
              <w:bottom w:w="43" w:type="dxa"/>
              <w:right w:w="115" w:type="dxa"/>
            </w:tcMar>
          </w:tcPr>
          <w:p w14:paraId="5AD23F40" w14:textId="77777777" w:rsidR="00A238C9" w:rsidRPr="00B2134C" w:rsidRDefault="00A238C9" w:rsidP="009C728C">
            <w:pPr>
              <w:rPr>
                <w:b/>
              </w:rPr>
            </w:pPr>
            <w:r w:rsidRPr="00B2134C">
              <w:rPr>
                <w:b/>
              </w:rPr>
              <w:t>Cooperative Agreement</w:t>
            </w:r>
          </w:p>
        </w:tc>
        <w:tc>
          <w:tcPr>
            <w:tcW w:w="6480" w:type="dxa"/>
            <w:tcMar>
              <w:top w:w="43" w:type="dxa"/>
              <w:left w:w="115" w:type="dxa"/>
              <w:bottom w:w="43" w:type="dxa"/>
              <w:right w:w="115" w:type="dxa"/>
            </w:tcMar>
            <w:vAlign w:val="center"/>
          </w:tcPr>
          <w:p w14:paraId="4ED15357" w14:textId="25422CB2" w:rsidR="00A238C9" w:rsidRPr="00B2134C" w:rsidRDefault="00070D72" w:rsidP="00853FF3">
            <w:pPr>
              <w:rPr>
                <w:b/>
              </w:rPr>
            </w:pPr>
            <w:r w:rsidRPr="00B2134C">
              <w:rPr>
                <w:b/>
              </w:rPr>
              <w:t>7-26-99-41-02</w:t>
            </w:r>
          </w:p>
        </w:tc>
      </w:tr>
      <w:tr w:rsidR="00A238C9" w:rsidRPr="00B2134C" w14:paraId="2626CCC9" w14:textId="77777777" w:rsidTr="007A2702">
        <w:trPr>
          <w:trHeight w:val="27"/>
        </w:trPr>
        <w:tc>
          <w:tcPr>
            <w:tcW w:w="2965" w:type="dxa"/>
            <w:shd w:val="clear" w:color="auto" w:fill="D9D9D9" w:themeFill="background1" w:themeFillShade="D9"/>
            <w:tcMar>
              <w:top w:w="43" w:type="dxa"/>
              <w:left w:w="115" w:type="dxa"/>
              <w:bottom w:w="43" w:type="dxa"/>
              <w:right w:w="115" w:type="dxa"/>
            </w:tcMar>
          </w:tcPr>
          <w:p w14:paraId="24AD6B07" w14:textId="77777777" w:rsidR="00A238C9" w:rsidRPr="00B2134C" w:rsidRDefault="00A238C9" w:rsidP="009C728C">
            <w:pPr>
              <w:rPr>
                <w:b/>
              </w:rPr>
            </w:pPr>
            <w:r w:rsidRPr="00B2134C">
              <w:rPr>
                <w:b/>
              </w:rPr>
              <w:t>Contractor Name</w:t>
            </w:r>
          </w:p>
        </w:tc>
        <w:tc>
          <w:tcPr>
            <w:tcW w:w="6480" w:type="dxa"/>
            <w:tcMar>
              <w:top w:w="43" w:type="dxa"/>
              <w:left w:w="115" w:type="dxa"/>
              <w:bottom w:w="43" w:type="dxa"/>
              <w:right w:w="115" w:type="dxa"/>
            </w:tcMar>
          </w:tcPr>
          <w:p w14:paraId="2BEFB606" w14:textId="308D3998" w:rsidR="00A238C9" w:rsidRPr="00B2134C" w:rsidRDefault="00070D72" w:rsidP="009C728C">
            <w:r w:rsidRPr="00B2134C">
              <w:t>Parts Authority, LLC</w:t>
            </w:r>
          </w:p>
        </w:tc>
      </w:tr>
      <w:tr w:rsidR="00070D72" w:rsidRPr="00B2134C" w14:paraId="35F26B10" w14:textId="77777777" w:rsidTr="007A2702">
        <w:trPr>
          <w:trHeight w:val="100"/>
        </w:trPr>
        <w:tc>
          <w:tcPr>
            <w:tcW w:w="2965" w:type="dxa"/>
            <w:shd w:val="clear" w:color="auto" w:fill="D9D9D9" w:themeFill="background1" w:themeFillShade="D9"/>
            <w:tcMar>
              <w:top w:w="43" w:type="dxa"/>
              <w:left w:w="115" w:type="dxa"/>
              <w:bottom w:w="43" w:type="dxa"/>
              <w:right w:w="115" w:type="dxa"/>
            </w:tcMar>
          </w:tcPr>
          <w:p w14:paraId="398B153C" w14:textId="77777777" w:rsidR="00070D72" w:rsidRPr="00B2134C" w:rsidRDefault="00070D72" w:rsidP="00070D72">
            <w:pPr>
              <w:rPr>
                <w:b/>
              </w:rPr>
            </w:pPr>
            <w:r w:rsidRPr="00B2134C">
              <w:rPr>
                <w:b/>
              </w:rPr>
              <w:t>Term</w:t>
            </w:r>
          </w:p>
        </w:tc>
        <w:tc>
          <w:tcPr>
            <w:tcW w:w="6480" w:type="dxa"/>
            <w:tcMar>
              <w:top w:w="43" w:type="dxa"/>
              <w:left w:w="115" w:type="dxa"/>
              <w:bottom w:w="43" w:type="dxa"/>
              <w:right w:w="115" w:type="dxa"/>
            </w:tcMar>
          </w:tcPr>
          <w:p w14:paraId="27BA6CF3" w14:textId="2F3296E2" w:rsidR="00070D72" w:rsidRPr="00B2134C" w:rsidRDefault="00070D72" w:rsidP="00070D72">
            <w:r w:rsidRPr="00B2134C">
              <w:t>10/20/2026 through 10/19/2031</w:t>
            </w:r>
          </w:p>
        </w:tc>
      </w:tr>
      <w:tr w:rsidR="00070D72" w:rsidRPr="00B2134C" w14:paraId="39F72336" w14:textId="77777777" w:rsidTr="007A2702">
        <w:trPr>
          <w:trHeight w:val="334"/>
        </w:trPr>
        <w:tc>
          <w:tcPr>
            <w:tcW w:w="2965" w:type="dxa"/>
            <w:shd w:val="clear" w:color="auto" w:fill="D9D9D9" w:themeFill="background1" w:themeFillShade="D9"/>
            <w:tcMar>
              <w:top w:w="43" w:type="dxa"/>
              <w:left w:w="115" w:type="dxa"/>
              <w:bottom w:w="43" w:type="dxa"/>
              <w:right w:w="115" w:type="dxa"/>
            </w:tcMar>
          </w:tcPr>
          <w:p w14:paraId="300214EA" w14:textId="77777777" w:rsidR="00070D72" w:rsidRPr="00B2134C" w:rsidRDefault="00070D72" w:rsidP="00070D72">
            <w:pPr>
              <w:rPr>
                <w:b/>
              </w:rPr>
            </w:pPr>
            <w:r w:rsidRPr="00B2134C">
              <w:rPr>
                <w:b/>
              </w:rPr>
              <w:t>Link to Cal eProcure</w:t>
            </w:r>
          </w:p>
        </w:tc>
        <w:tc>
          <w:tcPr>
            <w:tcW w:w="6480" w:type="dxa"/>
            <w:tcMar>
              <w:top w:w="43" w:type="dxa"/>
              <w:left w:w="115" w:type="dxa"/>
              <w:bottom w:w="43" w:type="dxa"/>
              <w:right w:w="115" w:type="dxa"/>
            </w:tcMar>
          </w:tcPr>
          <w:p w14:paraId="5AE90F27" w14:textId="365534BA" w:rsidR="00070D72" w:rsidRPr="00B2134C" w:rsidRDefault="00070D72" w:rsidP="00070D72">
            <w:pPr>
              <w:rPr>
                <w:color w:val="C00000"/>
              </w:rPr>
            </w:pPr>
            <w:hyperlink r:id="rId28" w:history="1">
              <w:r w:rsidRPr="00B2134C">
                <w:rPr>
                  <w:rStyle w:val="Hyperlink"/>
                </w:rPr>
                <w:t xml:space="preserve">Cal eProcure 7-26-99-41-02 webpage </w:t>
              </w:r>
            </w:hyperlink>
            <w:r w:rsidRPr="00B2134C">
              <w:t xml:space="preserve"> </w:t>
            </w:r>
          </w:p>
        </w:tc>
      </w:tr>
      <w:tr w:rsidR="007A2702" w:rsidRPr="00B2134C" w14:paraId="4F5DC9D7" w14:textId="77777777" w:rsidTr="007A2702">
        <w:trPr>
          <w:trHeight w:val="2870"/>
        </w:trPr>
        <w:tc>
          <w:tcPr>
            <w:tcW w:w="2965" w:type="dxa"/>
            <w:shd w:val="clear" w:color="auto" w:fill="D9D9D9" w:themeFill="background1" w:themeFillShade="D9"/>
          </w:tcPr>
          <w:p w14:paraId="4C788ABB" w14:textId="77777777" w:rsidR="007A2702" w:rsidRPr="00B2134C" w:rsidRDefault="007A2702" w:rsidP="00335D28">
            <w:pPr>
              <w:rPr>
                <w:b/>
              </w:rPr>
            </w:pPr>
            <w:r w:rsidRPr="00B2134C">
              <w:rPr>
                <w:b/>
              </w:rPr>
              <w:t xml:space="preserve">Electronic Catalog / Contractor Website </w:t>
            </w:r>
          </w:p>
          <w:p w14:paraId="476F0DC3" w14:textId="77777777" w:rsidR="007A2702" w:rsidRPr="00B2134C" w:rsidRDefault="007A2702" w:rsidP="00335D28">
            <w:pPr>
              <w:rPr>
                <w:b/>
              </w:rPr>
            </w:pPr>
            <w:r w:rsidRPr="00B2134C">
              <w:rPr>
                <w:b/>
              </w:rPr>
              <w:t>(Pricing Information)</w:t>
            </w:r>
          </w:p>
        </w:tc>
        <w:tc>
          <w:tcPr>
            <w:tcW w:w="6480" w:type="dxa"/>
            <w:tcMar>
              <w:top w:w="43" w:type="dxa"/>
              <w:bottom w:w="43" w:type="dxa"/>
            </w:tcMar>
          </w:tcPr>
          <w:p w14:paraId="3539699C" w14:textId="4BBC62AD" w:rsidR="007A2702" w:rsidRPr="007A2702" w:rsidRDefault="007A2702" w:rsidP="007A2702">
            <w:pPr>
              <w:pStyle w:val="Default"/>
              <w:rPr>
                <w:u w:val="single"/>
              </w:rPr>
            </w:pPr>
            <w:r w:rsidRPr="007A2702">
              <w:rPr>
                <w:u w:val="single"/>
              </w:rPr>
              <w:t>To access Contractor’s electronic catalog:</w:t>
            </w:r>
          </w:p>
          <w:p w14:paraId="0A6FC5EA" w14:textId="226FC731" w:rsidR="007A2702" w:rsidRPr="00B2134C" w:rsidRDefault="007A2702" w:rsidP="00335D28">
            <w:pPr>
              <w:pStyle w:val="Default"/>
              <w:numPr>
                <w:ilvl w:val="0"/>
                <w:numId w:val="57"/>
              </w:numPr>
            </w:pPr>
            <w:r w:rsidRPr="00B2134C">
              <w:t xml:space="preserve">Go to </w:t>
            </w:r>
            <w:hyperlink r:id="rId29" w:history="1">
              <w:r w:rsidRPr="00B2134C">
                <w:rPr>
                  <w:rStyle w:val="Hyperlink"/>
                </w:rPr>
                <w:t>https://www.imcparts.net</w:t>
              </w:r>
            </w:hyperlink>
          </w:p>
          <w:p w14:paraId="7D084DD6" w14:textId="77777777" w:rsidR="007A2702" w:rsidRPr="00B2134C" w:rsidRDefault="007A2702" w:rsidP="00335D28">
            <w:pPr>
              <w:pStyle w:val="Default"/>
              <w:numPr>
                <w:ilvl w:val="0"/>
                <w:numId w:val="57"/>
              </w:numPr>
            </w:pPr>
            <w:r w:rsidRPr="00B2134C">
              <w:t>Enter “Username” and “Password”</w:t>
            </w:r>
          </w:p>
          <w:p w14:paraId="429F14E9" w14:textId="77777777" w:rsidR="007A2702" w:rsidRPr="00B2134C" w:rsidRDefault="007A2702" w:rsidP="00335D28">
            <w:pPr>
              <w:pStyle w:val="Default"/>
              <w:numPr>
                <w:ilvl w:val="0"/>
                <w:numId w:val="57"/>
              </w:numPr>
            </w:pPr>
            <w:r w:rsidRPr="00B2134C">
              <w:t>Click on “Log In”</w:t>
            </w:r>
          </w:p>
          <w:p w14:paraId="6BF20662" w14:textId="77777777" w:rsidR="007A2702" w:rsidRPr="00B2134C" w:rsidRDefault="007A2702" w:rsidP="00335D28">
            <w:pPr>
              <w:pStyle w:val="Default"/>
            </w:pPr>
          </w:p>
          <w:p w14:paraId="3EEBD257" w14:textId="2B21D499" w:rsidR="007A2702" w:rsidRPr="00B2134C" w:rsidRDefault="007A2702" w:rsidP="00335D28">
            <w:pPr>
              <w:pStyle w:val="Default"/>
              <w:rPr>
                <w:u w:val="single"/>
              </w:rPr>
            </w:pPr>
            <w:r w:rsidRPr="00B2134C">
              <w:rPr>
                <w:u w:val="single"/>
              </w:rPr>
              <w:t>Username and Password</w:t>
            </w:r>
            <w:r>
              <w:rPr>
                <w:u w:val="single"/>
              </w:rPr>
              <w:t xml:space="preserve"> (View-Only</w:t>
            </w:r>
            <w:r w:rsidR="00825B53">
              <w:rPr>
                <w:u w:val="single"/>
              </w:rPr>
              <w:t xml:space="preserve"> Account</w:t>
            </w:r>
            <w:r>
              <w:rPr>
                <w:u w:val="single"/>
              </w:rPr>
              <w:t>)</w:t>
            </w:r>
            <w:r w:rsidRPr="00B2134C">
              <w:rPr>
                <w:u w:val="single"/>
              </w:rPr>
              <w:t>:</w:t>
            </w:r>
          </w:p>
          <w:p w14:paraId="77F12D71" w14:textId="77777777" w:rsidR="007A2702" w:rsidRPr="00B2134C" w:rsidRDefault="007A2702" w:rsidP="00335D28">
            <w:pPr>
              <w:pStyle w:val="Default"/>
            </w:pPr>
            <w:r w:rsidRPr="00B2134C">
              <w:t xml:space="preserve">• Username: Naspo_demo </w:t>
            </w:r>
          </w:p>
          <w:p w14:paraId="7A694015" w14:textId="77777777" w:rsidR="007A2702" w:rsidRPr="00B2134C" w:rsidRDefault="007A2702" w:rsidP="00335D28">
            <w:pPr>
              <w:pStyle w:val="Default"/>
            </w:pPr>
            <w:r w:rsidRPr="00B2134C">
              <w:t xml:space="preserve">• Password: Nas11042z </w:t>
            </w:r>
          </w:p>
          <w:p w14:paraId="32CC6588" w14:textId="77777777" w:rsidR="007A2702" w:rsidRPr="00B2134C" w:rsidRDefault="007A2702" w:rsidP="00335D28">
            <w:pPr>
              <w:pStyle w:val="Default"/>
            </w:pPr>
          </w:p>
          <w:p w14:paraId="665FEEA4" w14:textId="308FA193" w:rsidR="007A2702" w:rsidRPr="00B2134C" w:rsidRDefault="007A2702" w:rsidP="00335D28">
            <w:pPr>
              <w:pStyle w:val="Default"/>
              <w:rPr>
                <w:u w:val="single"/>
              </w:rPr>
            </w:pPr>
            <w:r w:rsidRPr="00B2134C">
              <w:rPr>
                <w:u w:val="single"/>
              </w:rPr>
              <w:t xml:space="preserve">To create an account or </w:t>
            </w:r>
            <w:r>
              <w:rPr>
                <w:u w:val="single"/>
              </w:rPr>
              <w:t xml:space="preserve">obtain </w:t>
            </w:r>
            <w:r w:rsidRPr="00B2134C">
              <w:rPr>
                <w:u w:val="single"/>
              </w:rPr>
              <w:t>login assistance, contact:</w:t>
            </w:r>
          </w:p>
          <w:p w14:paraId="25A89C78" w14:textId="77777777" w:rsidR="007A2702" w:rsidRDefault="007A2702" w:rsidP="00335D28">
            <w:pPr>
              <w:pStyle w:val="Default"/>
            </w:pPr>
            <w:r w:rsidRPr="00B2134C">
              <w:t xml:space="preserve">Mae Polak </w:t>
            </w:r>
          </w:p>
          <w:p w14:paraId="5A9E6EEF" w14:textId="2E909F41" w:rsidR="007A2702" w:rsidRDefault="007A2702" w:rsidP="00335D28">
            <w:pPr>
              <w:pStyle w:val="Default"/>
            </w:pPr>
            <w:hyperlink r:id="rId30" w:history="1">
              <w:r w:rsidRPr="00BD2E68">
                <w:rPr>
                  <w:rStyle w:val="Hyperlink"/>
                </w:rPr>
                <w:t>mpolak@partsauthority.com</w:t>
              </w:r>
            </w:hyperlink>
            <w:r w:rsidRPr="00B2134C">
              <w:t xml:space="preserve"> </w:t>
            </w:r>
          </w:p>
          <w:p w14:paraId="0952FA6C" w14:textId="209DA3B7" w:rsidR="007A2702" w:rsidRPr="00B2134C" w:rsidRDefault="007A2702" w:rsidP="007A2702">
            <w:pPr>
              <w:pStyle w:val="Default"/>
              <w:spacing w:after="60"/>
            </w:pPr>
            <w:r w:rsidRPr="00B2134C">
              <w:t>(631) 255-8948</w:t>
            </w:r>
          </w:p>
        </w:tc>
      </w:tr>
      <w:tr w:rsidR="00070D72" w:rsidRPr="00B2134C" w14:paraId="3CAF2F89" w14:textId="77777777" w:rsidTr="007A2702">
        <w:tc>
          <w:tcPr>
            <w:tcW w:w="2965" w:type="dxa"/>
            <w:shd w:val="clear" w:color="auto" w:fill="D9D9D9" w:themeFill="background1" w:themeFillShade="D9"/>
            <w:tcMar>
              <w:top w:w="43" w:type="dxa"/>
              <w:left w:w="115" w:type="dxa"/>
              <w:bottom w:w="43" w:type="dxa"/>
              <w:right w:w="115" w:type="dxa"/>
            </w:tcMar>
          </w:tcPr>
          <w:p w14:paraId="1529227A" w14:textId="4A3C3DB2" w:rsidR="00070D72" w:rsidRPr="00B2134C" w:rsidRDefault="00070D72" w:rsidP="00070D72">
            <w:pPr>
              <w:rPr>
                <w:b/>
              </w:rPr>
            </w:pPr>
            <w:r w:rsidRPr="00B2134C">
              <w:rPr>
                <w:b/>
              </w:rPr>
              <w:t xml:space="preserve">Product Categories </w:t>
            </w:r>
          </w:p>
        </w:tc>
        <w:tc>
          <w:tcPr>
            <w:tcW w:w="6480" w:type="dxa"/>
            <w:tcMar>
              <w:top w:w="43" w:type="dxa"/>
              <w:left w:w="115" w:type="dxa"/>
              <w:bottom w:w="43" w:type="dxa"/>
              <w:right w:w="115" w:type="dxa"/>
            </w:tcMar>
          </w:tcPr>
          <w:p w14:paraId="29299E6B" w14:textId="0EDBB057" w:rsidR="00070D72" w:rsidRPr="00B2134C" w:rsidRDefault="00070D72" w:rsidP="00070D72">
            <w:pPr>
              <w:rPr>
                <w:highlight w:val="yellow"/>
              </w:rPr>
            </w:pPr>
            <w:r w:rsidRPr="00B2134C">
              <w:t>Refer to Attachment B</w:t>
            </w:r>
          </w:p>
        </w:tc>
      </w:tr>
      <w:tr w:rsidR="00070D72" w:rsidRPr="00B2134C" w14:paraId="18409307" w14:textId="77777777" w:rsidTr="007A2702">
        <w:trPr>
          <w:trHeight w:val="82"/>
        </w:trPr>
        <w:tc>
          <w:tcPr>
            <w:tcW w:w="2965" w:type="dxa"/>
            <w:shd w:val="clear" w:color="auto" w:fill="D9D9D9" w:themeFill="background1" w:themeFillShade="D9"/>
            <w:tcMar>
              <w:top w:w="43" w:type="dxa"/>
              <w:left w:w="115" w:type="dxa"/>
              <w:bottom w:w="43" w:type="dxa"/>
              <w:right w:w="115" w:type="dxa"/>
            </w:tcMar>
            <w:vAlign w:val="center"/>
          </w:tcPr>
          <w:p w14:paraId="27BF6B3F" w14:textId="77777777" w:rsidR="00070D72" w:rsidRPr="00B2134C" w:rsidRDefault="00070D72" w:rsidP="00070D72">
            <w:pPr>
              <w:rPr>
                <w:b/>
              </w:rPr>
            </w:pPr>
            <w:r w:rsidRPr="00B2134C">
              <w:rPr>
                <w:b/>
              </w:rPr>
              <w:t>Seller’s Permit Number</w:t>
            </w:r>
          </w:p>
        </w:tc>
        <w:tc>
          <w:tcPr>
            <w:tcW w:w="6480" w:type="dxa"/>
            <w:tcMar>
              <w:top w:w="43" w:type="dxa"/>
              <w:left w:w="115" w:type="dxa"/>
              <w:bottom w:w="43" w:type="dxa"/>
              <w:right w:w="115" w:type="dxa"/>
            </w:tcMar>
          </w:tcPr>
          <w:p w14:paraId="75820682" w14:textId="4EB2B2D2" w:rsidR="00070D72" w:rsidRPr="00B2134C" w:rsidRDefault="00070D72" w:rsidP="00070D72">
            <w:pPr>
              <w:rPr>
                <w:highlight w:val="yellow"/>
              </w:rPr>
            </w:pPr>
            <w:r w:rsidRPr="00B2134C">
              <w:t>217393216 (Refer to Section 6.D)</w:t>
            </w:r>
          </w:p>
        </w:tc>
      </w:tr>
      <w:tr w:rsidR="00070D72" w:rsidRPr="00B2134C" w14:paraId="4756CE1F" w14:textId="77777777" w:rsidTr="007A2702">
        <w:trPr>
          <w:trHeight w:val="27"/>
        </w:trPr>
        <w:tc>
          <w:tcPr>
            <w:tcW w:w="2965" w:type="dxa"/>
            <w:shd w:val="clear" w:color="auto" w:fill="D9D9D9" w:themeFill="background1" w:themeFillShade="D9"/>
            <w:tcMar>
              <w:top w:w="43" w:type="dxa"/>
              <w:left w:w="115" w:type="dxa"/>
              <w:bottom w:w="43" w:type="dxa"/>
              <w:right w:w="115" w:type="dxa"/>
            </w:tcMar>
            <w:vAlign w:val="center"/>
          </w:tcPr>
          <w:p w14:paraId="0055394E" w14:textId="77777777" w:rsidR="00070D72" w:rsidRPr="00B2134C" w:rsidRDefault="00070D72" w:rsidP="00070D72">
            <w:pPr>
              <w:rPr>
                <w:b/>
              </w:rPr>
            </w:pPr>
            <w:r w:rsidRPr="00B2134C">
              <w:rPr>
                <w:b/>
              </w:rPr>
              <w:t>CAL-Card Accepted</w:t>
            </w:r>
          </w:p>
        </w:tc>
        <w:tc>
          <w:tcPr>
            <w:tcW w:w="6480" w:type="dxa"/>
            <w:tcMar>
              <w:top w:w="43" w:type="dxa"/>
              <w:left w:w="115" w:type="dxa"/>
              <w:bottom w:w="43" w:type="dxa"/>
              <w:right w:w="115" w:type="dxa"/>
            </w:tcMar>
          </w:tcPr>
          <w:p w14:paraId="60841CEE" w14:textId="21359CDF" w:rsidR="00070D72" w:rsidRPr="00B2134C" w:rsidRDefault="00070D72" w:rsidP="00070D72">
            <w:pPr>
              <w:rPr>
                <w:highlight w:val="yellow"/>
              </w:rPr>
            </w:pPr>
            <w:r w:rsidRPr="00B2134C">
              <w:t>Yes</w:t>
            </w:r>
          </w:p>
        </w:tc>
      </w:tr>
      <w:tr w:rsidR="00070D72" w:rsidRPr="00B2134C" w14:paraId="3585F0D0" w14:textId="77777777" w:rsidTr="007A2702">
        <w:trPr>
          <w:trHeight w:val="27"/>
        </w:trPr>
        <w:tc>
          <w:tcPr>
            <w:tcW w:w="2965" w:type="dxa"/>
            <w:shd w:val="clear" w:color="auto" w:fill="D9D9D9" w:themeFill="background1" w:themeFillShade="D9"/>
            <w:tcMar>
              <w:top w:w="43" w:type="dxa"/>
              <w:left w:w="115" w:type="dxa"/>
              <w:bottom w:w="43" w:type="dxa"/>
              <w:right w:w="115" w:type="dxa"/>
            </w:tcMar>
          </w:tcPr>
          <w:p w14:paraId="682E668F" w14:textId="77777777" w:rsidR="00070D72" w:rsidRPr="00B2134C" w:rsidRDefault="00070D72" w:rsidP="00070D72">
            <w:pPr>
              <w:rPr>
                <w:b/>
              </w:rPr>
            </w:pPr>
            <w:r w:rsidRPr="00B2134C">
              <w:rPr>
                <w:b/>
              </w:rPr>
              <w:t>SB/DVBE Certification</w:t>
            </w:r>
          </w:p>
        </w:tc>
        <w:tc>
          <w:tcPr>
            <w:tcW w:w="6480" w:type="dxa"/>
            <w:tcMar>
              <w:top w:w="43" w:type="dxa"/>
              <w:left w:w="115" w:type="dxa"/>
              <w:bottom w:w="43" w:type="dxa"/>
              <w:right w:w="115" w:type="dxa"/>
            </w:tcMar>
          </w:tcPr>
          <w:p w14:paraId="572159FC" w14:textId="20CFDAD3" w:rsidR="00070D72" w:rsidRPr="00B2134C" w:rsidRDefault="00070D72" w:rsidP="00070D72">
            <w:pPr>
              <w:rPr>
                <w:highlight w:val="yellow"/>
              </w:rPr>
            </w:pPr>
            <w:r w:rsidRPr="00B2134C">
              <w:t>None</w:t>
            </w:r>
          </w:p>
        </w:tc>
      </w:tr>
      <w:tr w:rsidR="00070D72" w:rsidRPr="00B2134C" w14:paraId="3A47717E" w14:textId="77777777" w:rsidTr="007A2702">
        <w:trPr>
          <w:trHeight w:val="640"/>
        </w:trPr>
        <w:tc>
          <w:tcPr>
            <w:tcW w:w="2965" w:type="dxa"/>
            <w:shd w:val="clear" w:color="auto" w:fill="D9D9D9" w:themeFill="background1" w:themeFillShade="D9"/>
            <w:tcMar>
              <w:top w:w="43" w:type="dxa"/>
              <w:left w:w="115" w:type="dxa"/>
              <w:bottom w:w="43" w:type="dxa"/>
              <w:right w:w="115" w:type="dxa"/>
            </w:tcMar>
          </w:tcPr>
          <w:p w14:paraId="6E74345A" w14:textId="77777777" w:rsidR="00070D72" w:rsidRPr="00B2134C" w:rsidRDefault="00070D72" w:rsidP="00070D72">
            <w:pPr>
              <w:rPr>
                <w:b/>
              </w:rPr>
            </w:pPr>
            <w:r w:rsidRPr="00B2134C">
              <w:rPr>
                <w:b/>
              </w:rPr>
              <w:t>Contract Administrator Contact Information</w:t>
            </w:r>
          </w:p>
        </w:tc>
        <w:tc>
          <w:tcPr>
            <w:tcW w:w="6480" w:type="dxa"/>
            <w:tcMar>
              <w:top w:w="43" w:type="dxa"/>
              <w:left w:w="115" w:type="dxa"/>
              <w:bottom w:w="43" w:type="dxa"/>
              <w:right w:w="115" w:type="dxa"/>
            </w:tcMar>
          </w:tcPr>
          <w:p w14:paraId="2FCCD40F" w14:textId="77777777" w:rsidR="00070D72" w:rsidRPr="00B2134C" w:rsidRDefault="00070D72" w:rsidP="00070D72">
            <w:r w:rsidRPr="00B2134C">
              <w:t xml:space="preserve">Dave LaBarre </w:t>
            </w:r>
          </w:p>
          <w:p w14:paraId="5FEFFE0B" w14:textId="3ADD2748" w:rsidR="00070D72" w:rsidRPr="00B2134C" w:rsidRDefault="00070D72" w:rsidP="00070D72">
            <w:pPr>
              <w:pStyle w:val="Default"/>
              <w:rPr>
                <w:color w:val="auto"/>
              </w:rPr>
            </w:pPr>
            <w:r w:rsidRPr="00B2134C">
              <w:rPr>
                <w:color w:val="auto"/>
              </w:rPr>
              <w:t xml:space="preserve">Phone: (410) 789-6571 X7532 </w:t>
            </w:r>
          </w:p>
          <w:p w14:paraId="71E35BD8" w14:textId="14F1C77D" w:rsidR="00070D72" w:rsidRPr="00B2134C" w:rsidRDefault="00070D72" w:rsidP="00070D72">
            <w:r w:rsidRPr="00B2134C">
              <w:t xml:space="preserve">Email: </w:t>
            </w:r>
            <w:hyperlink r:id="rId31" w:history="1">
              <w:r w:rsidRPr="00B2134C">
                <w:rPr>
                  <w:rStyle w:val="Hyperlink"/>
                </w:rPr>
                <w:t>dlabarre@partsauthority.com</w:t>
              </w:r>
            </w:hyperlink>
          </w:p>
        </w:tc>
      </w:tr>
      <w:tr w:rsidR="00070D72" w:rsidRPr="00B2134C" w14:paraId="7479B59F" w14:textId="77777777" w:rsidTr="007A2702">
        <w:tc>
          <w:tcPr>
            <w:tcW w:w="2965" w:type="dxa"/>
            <w:shd w:val="clear" w:color="auto" w:fill="D9D9D9" w:themeFill="background1" w:themeFillShade="D9"/>
            <w:tcMar>
              <w:top w:w="43" w:type="dxa"/>
              <w:left w:w="115" w:type="dxa"/>
              <w:bottom w:w="43" w:type="dxa"/>
              <w:right w:w="115" w:type="dxa"/>
            </w:tcMar>
          </w:tcPr>
          <w:p w14:paraId="61D9CAB5" w14:textId="77777777" w:rsidR="00070D72" w:rsidRPr="00B2134C" w:rsidRDefault="00070D72" w:rsidP="00070D72">
            <w:pPr>
              <w:rPr>
                <w:b/>
              </w:rPr>
            </w:pPr>
            <w:r w:rsidRPr="00B2134C">
              <w:rPr>
                <w:b/>
              </w:rPr>
              <w:t>Ordering Address</w:t>
            </w:r>
          </w:p>
        </w:tc>
        <w:tc>
          <w:tcPr>
            <w:tcW w:w="6480" w:type="dxa"/>
            <w:tcMar>
              <w:top w:w="43" w:type="dxa"/>
              <w:left w:w="115" w:type="dxa"/>
              <w:bottom w:w="43" w:type="dxa"/>
              <w:right w:w="115" w:type="dxa"/>
            </w:tcMar>
          </w:tcPr>
          <w:p w14:paraId="0011CB02" w14:textId="77777777" w:rsidR="00070D72" w:rsidRPr="00B2134C" w:rsidRDefault="00070D72" w:rsidP="00070D72">
            <w:r w:rsidRPr="00B2134C">
              <w:t>Parts Authority, LLC</w:t>
            </w:r>
          </w:p>
          <w:p w14:paraId="45A5C951" w14:textId="77777777" w:rsidR="00070D72" w:rsidRPr="00B2134C" w:rsidRDefault="00070D72" w:rsidP="00070D72">
            <w:r w:rsidRPr="00B2134C">
              <w:t xml:space="preserve">Attn: </w:t>
            </w:r>
            <w:bookmarkStart w:id="187" w:name="_Hlk85995375"/>
            <w:r w:rsidRPr="00B2134C">
              <w:t xml:space="preserve">Dave LaBarre </w:t>
            </w:r>
          </w:p>
          <w:bookmarkEnd w:id="187"/>
          <w:p w14:paraId="04290E1C" w14:textId="77777777" w:rsidR="00070D72" w:rsidRPr="00B2134C" w:rsidRDefault="00070D72" w:rsidP="00070D72">
            <w:r w:rsidRPr="00B2134C">
              <w:t>535 Tennis Court Lane</w:t>
            </w:r>
          </w:p>
          <w:p w14:paraId="7692B013" w14:textId="360EF594" w:rsidR="00070D72" w:rsidRPr="00B2134C" w:rsidRDefault="00070D72" w:rsidP="00070D72">
            <w:pPr>
              <w:rPr>
                <w:highlight w:val="yellow"/>
              </w:rPr>
            </w:pPr>
            <w:r w:rsidRPr="00B2134C">
              <w:t>San Bernardino, CA 92408</w:t>
            </w:r>
          </w:p>
        </w:tc>
      </w:tr>
      <w:tr w:rsidR="00070D72" w:rsidRPr="00B2134C" w14:paraId="5BB4163E" w14:textId="77777777" w:rsidTr="007A2702">
        <w:tc>
          <w:tcPr>
            <w:tcW w:w="2965" w:type="dxa"/>
            <w:shd w:val="clear" w:color="auto" w:fill="D9D9D9" w:themeFill="background1" w:themeFillShade="D9"/>
            <w:tcMar>
              <w:top w:w="43" w:type="dxa"/>
              <w:left w:w="115" w:type="dxa"/>
              <w:bottom w:w="43" w:type="dxa"/>
              <w:right w:w="115" w:type="dxa"/>
            </w:tcMar>
          </w:tcPr>
          <w:p w14:paraId="7C39842D" w14:textId="77777777" w:rsidR="00070D72" w:rsidRPr="00B2134C" w:rsidRDefault="00070D72" w:rsidP="00070D72">
            <w:pPr>
              <w:rPr>
                <w:b/>
              </w:rPr>
            </w:pPr>
            <w:r w:rsidRPr="00B2134C">
              <w:rPr>
                <w:b/>
              </w:rPr>
              <w:t>Ordering Email</w:t>
            </w:r>
          </w:p>
        </w:tc>
        <w:tc>
          <w:tcPr>
            <w:tcW w:w="6480" w:type="dxa"/>
            <w:tcMar>
              <w:top w:w="43" w:type="dxa"/>
              <w:left w:w="115" w:type="dxa"/>
              <w:bottom w:w="43" w:type="dxa"/>
              <w:right w:w="115" w:type="dxa"/>
            </w:tcMar>
          </w:tcPr>
          <w:p w14:paraId="4590B672" w14:textId="486F01E4" w:rsidR="00070D72" w:rsidRPr="00B2134C" w:rsidRDefault="007154AB" w:rsidP="00070D72">
            <w:pPr>
              <w:rPr>
                <w:highlight w:val="yellow"/>
              </w:rPr>
            </w:pPr>
            <w:hyperlink r:id="rId32" w:history="1">
              <w:r w:rsidRPr="00B2134C">
                <w:rPr>
                  <w:rStyle w:val="Hyperlink"/>
                </w:rPr>
                <w:t>fleetorders@partsauthority.com</w:t>
              </w:r>
            </w:hyperlink>
            <w:r w:rsidRPr="00B2134C">
              <w:t xml:space="preserve"> </w:t>
            </w:r>
          </w:p>
        </w:tc>
      </w:tr>
      <w:tr w:rsidR="007154AB" w:rsidRPr="00B2134C" w14:paraId="4BAC3647" w14:textId="77777777" w:rsidTr="007A2702">
        <w:tc>
          <w:tcPr>
            <w:tcW w:w="2965" w:type="dxa"/>
            <w:shd w:val="clear" w:color="auto" w:fill="D9D9D9" w:themeFill="background1" w:themeFillShade="D9"/>
            <w:tcMar>
              <w:top w:w="43" w:type="dxa"/>
              <w:left w:w="115" w:type="dxa"/>
              <w:bottom w:w="43" w:type="dxa"/>
              <w:right w:w="115" w:type="dxa"/>
            </w:tcMar>
          </w:tcPr>
          <w:p w14:paraId="6BAD3C0B" w14:textId="77777777" w:rsidR="007154AB" w:rsidRPr="00B2134C" w:rsidRDefault="007154AB" w:rsidP="007154AB">
            <w:pPr>
              <w:rPr>
                <w:b/>
              </w:rPr>
            </w:pPr>
            <w:r w:rsidRPr="00B2134C">
              <w:rPr>
                <w:b/>
              </w:rPr>
              <w:t>Ordering Contact</w:t>
            </w:r>
          </w:p>
        </w:tc>
        <w:tc>
          <w:tcPr>
            <w:tcW w:w="6480" w:type="dxa"/>
            <w:tcMar>
              <w:top w:w="43" w:type="dxa"/>
              <w:left w:w="115" w:type="dxa"/>
              <w:bottom w:w="43" w:type="dxa"/>
              <w:right w:w="115" w:type="dxa"/>
            </w:tcMar>
          </w:tcPr>
          <w:p w14:paraId="6FE552F3" w14:textId="4B7556A4" w:rsidR="007154AB" w:rsidRPr="00B2134C" w:rsidRDefault="007154AB" w:rsidP="007154AB">
            <w:r w:rsidRPr="00B2134C">
              <w:t xml:space="preserve">Customer Service </w:t>
            </w:r>
            <w:bookmarkStart w:id="188" w:name="_Hlk86001898"/>
            <w:r w:rsidRPr="00B2134C">
              <w:t>(844) 684-4447</w:t>
            </w:r>
            <w:bookmarkEnd w:id="188"/>
          </w:p>
        </w:tc>
      </w:tr>
    </w:tbl>
    <w:p w14:paraId="0927C5DB" w14:textId="77777777" w:rsidR="00A238C9" w:rsidRPr="00B2134C" w:rsidRDefault="00A238C9" w:rsidP="00A238C9"/>
    <w:p w14:paraId="0F50CF20" w14:textId="77777777" w:rsidR="00A9115D" w:rsidRPr="00B2134C" w:rsidRDefault="00A9115D" w:rsidP="00A238C9"/>
    <w:p w14:paraId="0CB0D558" w14:textId="77777777" w:rsidR="00A9115D" w:rsidRPr="00C21896" w:rsidRDefault="00A9115D" w:rsidP="00A238C9"/>
    <w:p w14:paraId="3B71920A" w14:textId="77777777" w:rsidR="00A9115D" w:rsidRPr="00C21896" w:rsidRDefault="00A9115D" w:rsidP="00A238C9"/>
    <w:p w14:paraId="05191845" w14:textId="77777777" w:rsidR="00A9115D" w:rsidRPr="00C21896" w:rsidRDefault="00A9115D" w:rsidP="00A238C9"/>
    <w:p w14:paraId="4BE131C1" w14:textId="77777777" w:rsidR="00A9115D" w:rsidRPr="00C21896" w:rsidRDefault="00A9115D" w:rsidP="00A238C9"/>
    <w:p w14:paraId="140804BE" w14:textId="77777777" w:rsidR="00A9115D" w:rsidRPr="00C21896" w:rsidRDefault="00A9115D" w:rsidP="00A238C9"/>
    <w:p w14:paraId="3788986A" w14:textId="77777777" w:rsidR="00A9115D" w:rsidRPr="00C21896" w:rsidRDefault="00A9115D" w:rsidP="00A238C9"/>
    <w:p w14:paraId="10492A45" w14:textId="77777777" w:rsidR="00A9115D" w:rsidRPr="00C21896" w:rsidRDefault="00A9115D" w:rsidP="00A238C9"/>
    <w:p w14:paraId="120C4952" w14:textId="77777777" w:rsidR="00A9115D" w:rsidRPr="00C21896" w:rsidRDefault="00A9115D" w:rsidP="00A9115D">
      <w:pPr>
        <w:rPr>
          <w:b/>
        </w:rPr>
      </w:pPr>
      <w:r w:rsidRPr="00C21896">
        <w:rPr>
          <w:b/>
        </w:rPr>
        <w:lastRenderedPageBreak/>
        <w:t>Attachment A, continued</w:t>
      </w:r>
    </w:p>
    <w:tbl>
      <w:tblPr>
        <w:tblStyle w:val="TableGrid"/>
        <w:tblW w:w="9445" w:type="dxa"/>
        <w:tblLayout w:type="fixed"/>
        <w:tblLook w:val="04A0" w:firstRow="1" w:lastRow="0" w:firstColumn="1" w:lastColumn="0" w:noHBand="0" w:noVBand="1"/>
        <w:tblCaption w:val="Contractor Agreement Information"/>
        <w:tblDescription w:val="Table provides agreement and contractor contact information"/>
      </w:tblPr>
      <w:tblGrid>
        <w:gridCol w:w="2965"/>
        <w:gridCol w:w="6480"/>
      </w:tblGrid>
      <w:tr w:rsidR="00A9115D" w:rsidRPr="00C21896" w14:paraId="3BF3085C" w14:textId="77777777" w:rsidTr="00C137FC">
        <w:trPr>
          <w:tblHeader/>
        </w:trPr>
        <w:tc>
          <w:tcPr>
            <w:tcW w:w="2965" w:type="dxa"/>
            <w:shd w:val="clear" w:color="auto" w:fill="BFBFBF" w:themeFill="background1" w:themeFillShade="BF"/>
            <w:tcMar>
              <w:top w:w="0" w:type="dxa"/>
              <w:left w:w="115" w:type="dxa"/>
              <w:bottom w:w="0" w:type="dxa"/>
              <w:right w:w="115" w:type="dxa"/>
            </w:tcMar>
          </w:tcPr>
          <w:p w14:paraId="7C6592BF" w14:textId="77777777" w:rsidR="00A9115D" w:rsidRPr="00C21896" w:rsidRDefault="00A9115D" w:rsidP="00C137FC">
            <w:pPr>
              <w:rPr>
                <w:b/>
              </w:rPr>
            </w:pPr>
            <w:r w:rsidRPr="00C21896">
              <w:rPr>
                <w:b/>
              </w:rPr>
              <w:t>Item</w:t>
            </w:r>
          </w:p>
        </w:tc>
        <w:tc>
          <w:tcPr>
            <w:tcW w:w="6480" w:type="dxa"/>
            <w:shd w:val="clear" w:color="auto" w:fill="BFBFBF" w:themeFill="background1" w:themeFillShade="BF"/>
            <w:tcMar>
              <w:top w:w="0" w:type="dxa"/>
              <w:left w:w="115" w:type="dxa"/>
              <w:bottom w:w="0" w:type="dxa"/>
              <w:right w:w="115" w:type="dxa"/>
            </w:tcMar>
          </w:tcPr>
          <w:p w14:paraId="5FBB9FEC" w14:textId="77777777" w:rsidR="00A9115D" w:rsidRPr="00C21896" w:rsidRDefault="00A9115D" w:rsidP="00C137FC">
            <w:pPr>
              <w:rPr>
                <w:b/>
              </w:rPr>
            </w:pPr>
            <w:r w:rsidRPr="00C21896">
              <w:rPr>
                <w:b/>
              </w:rPr>
              <w:t>Agreement Detail</w:t>
            </w:r>
          </w:p>
        </w:tc>
      </w:tr>
      <w:tr w:rsidR="00A9115D" w:rsidRPr="00C21896" w14:paraId="1FB19DDC" w14:textId="77777777" w:rsidTr="007A2702">
        <w:trPr>
          <w:trHeight w:val="64"/>
        </w:trPr>
        <w:tc>
          <w:tcPr>
            <w:tcW w:w="2965" w:type="dxa"/>
            <w:shd w:val="clear" w:color="auto" w:fill="D9D9D9" w:themeFill="background1" w:themeFillShade="D9"/>
            <w:tcMar>
              <w:top w:w="43" w:type="dxa"/>
              <w:left w:w="115" w:type="dxa"/>
              <w:bottom w:w="43" w:type="dxa"/>
              <w:right w:w="115" w:type="dxa"/>
            </w:tcMar>
          </w:tcPr>
          <w:p w14:paraId="75949346" w14:textId="77777777" w:rsidR="00A9115D" w:rsidRPr="00C21896" w:rsidRDefault="00A9115D" w:rsidP="00C137FC">
            <w:pPr>
              <w:rPr>
                <w:b/>
              </w:rPr>
            </w:pPr>
            <w:r w:rsidRPr="00C21896">
              <w:rPr>
                <w:b/>
              </w:rPr>
              <w:t>Cooperative Agreement</w:t>
            </w:r>
          </w:p>
        </w:tc>
        <w:tc>
          <w:tcPr>
            <w:tcW w:w="6480" w:type="dxa"/>
            <w:tcMar>
              <w:top w:w="43" w:type="dxa"/>
              <w:left w:w="115" w:type="dxa"/>
              <w:bottom w:w="43" w:type="dxa"/>
              <w:right w:w="115" w:type="dxa"/>
            </w:tcMar>
            <w:vAlign w:val="center"/>
          </w:tcPr>
          <w:p w14:paraId="5FE2ED2C" w14:textId="2BFEBD16" w:rsidR="00A9115D" w:rsidRPr="00C21896" w:rsidRDefault="007154AB" w:rsidP="00C137FC">
            <w:pPr>
              <w:rPr>
                <w:b/>
              </w:rPr>
            </w:pPr>
            <w:r w:rsidRPr="00C21896">
              <w:rPr>
                <w:b/>
              </w:rPr>
              <w:t>7-26-99-41-03</w:t>
            </w:r>
          </w:p>
        </w:tc>
      </w:tr>
      <w:tr w:rsidR="00A9115D" w:rsidRPr="00C21896" w14:paraId="3EBA5D4D" w14:textId="77777777" w:rsidTr="007A2702">
        <w:trPr>
          <w:trHeight w:val="27"/>
        </w:trPr>
        <w:tc>
          <w:tcPr>
            <w:tcW w:w="2965" w:type="dxa"/>
            <w:shd w:val="clear" w:color="auto" w:fill="D9D9D9" w:themeFill="background1" w:themeFillShade="D9"/>
            <w:tcMar>
              <w:top w:w="43" w:type="dxa"/>
              <w:left w:w="115" w:type="dxa"/>
              <w:bottom w:w="43" w:type="dxa"/>
              <w:right w:w="115" w:type="dxa"/>
            </w:tcMar>
          </w:tcPr>
          <w:p w14:paraId="7C01B179" w14:textId="77777777" w:rsidR="00A9115D" w:rsidRPr="00C21896" w:rsidRDefault="00A9115D" w:rsidP="00C137FC">
            <w:pPr>
              <w:rPr>
                <w:b/>
              </w:rPr>
            </w:pPr>
            <w:r w:rsidRPr="00C21896">
              <w:rPr>
                <w:b/>
              </w:rPr>
              <w:t>Contractor Name</w:t>
            </w:r>
          </w:p>
        </w:tc>
        <w:tc>
          <w:tcPr>
            <w:tcW w:w="6480" w:type="dxa"/>
            <w:tcMar>
              <w:top w:w="43" w:type="dxa"/>
              <w:left w:w="115" w:type="dxa"/>
              <w:bottom w:w="43" w:type="dxa"/>
              <w:right w:w="115" w:type="dxa"/>
            </w:tcMar>
          </w:tcPr>
          <w:p w14:paraId="680263C5" w14:textId="3D66CFCA" w:rsidR="00A9115D" w:rsidRPr="00C21896" w:rsidRDefault="007154AB" w:rsidP="00C137FC">
            <w:bookmarkStart w:id="189" w:name="_Hlk85997000"/>
            <w:r w:rsidRPr="00C21896">
              <w:t>Genuine Parts Company dba NAPA Auto Parts</w:t>
            </w:r>
            <w:bookmarkEnd w:id="189"/>
          </w:p>
        </w:tc>
      </w:tr>
      <w:tr w:rsidR="00A9115D" w:rsidRPr="00C21896" w14:paraId="6A76FE49" w14:textId="77777777" w:rsidTr="007A2702">
        <w:trPr>
          <w:trHeight w:val="100"/>
        </w:trPr>
        <w:tc>
          <w:tcPr>
            <w:tcW w:w="2965" w:type="dxa"/>
            <w:shd w:val="clear" w:color="auto" w:fill="D9D9D9" w:themeFill="background1" w:themeFillShade="D9"/>
            <w:tcMar>
              <w:top w:w="43" w:type="dxa"/>
              <w:left w:w="115" w:type="dxa"/>
              <w:bottom w:w="43" w:type="dxa"/>
              <w:right w:w="115" w:type="dxa"/>
            </w:tcMar>
          </w:tcPr>
          <w:p w14:paraId="0E9A198F" w14:textId="77777777" w:rsidR="00A9115D" w:rsidRPr="00C21896" w:rsidRDefault="00A9115D" w:rsidP="00C137FC">
            <w:pPr>
              <w:rPr>
                <w:b/>
              </w:rPr>
            </w:pPr>
            <w:r w:rsidRPr="00C21896">
              <w:rPr>
                <w:b/>
              </w:rPr>
              <w:t>Term</w:t>
            </w:r>
          </w:p>
        </w:tc>
        <w:tc>
          <w:tcPr>
            <w:tcW w:w="6480" w:type="dxa"/>
            <w:tcMar>
              <w:top w:w="43" w:type="dxa"/>
              <w:left w:w="115" w:type="dxa"/>
              <w:bottom w:w="43" w:type="dxa"/>
              <w:right w:w="115" w:type="dxa"/>
            </w:tcMar>
          </w:tcPr>
          <w:p w14:paraId="48D33A79" w14:textId="43C40653" w:rsidR="00A9115D" w:rsidRPr="00C21896" w:rsidRDefault="007154AB" w:rsidP="00C137FC">
            <w:r w:rsidRPr="00C21896">
              <w:t>10/20/2026 through 10/19/2031</w:t>
            </w:r>
          </w:p>
        </w:tc>
      </w:tr>
      <w:tr w:rsidR="00A9115D" w:rsidRPr="00C21896" w14:paraId="31B706C3" w14:textId="77777777" w:rsidTr="007A2702">
        <w:trPr>
          <w:trHeight w:val="334"/>
        </w:trPr>
        <w:tc>
          <w:tcPr>
            <w:tcW w:w="2965" w:type="dxa"/>
            <w:shd w:val="clear" w:color="auto" w:fill="D9D9D9" w:themeFill="background1" w:themeFillShade="D9"/>
            <w:tcMar>
              <w:top w:w="43" w:type="dxa"/>
              <w:left w:w="115" w:type="dxa"/>
              <w:bottom w:w="43" w:type="dxa"/>
              <w:right w:w="115" w:type="dxa"/>
            </w:tcMar>
          </w:tcPr>
          <w:p w14:paraId="7206178D" w14:textId="77777777" w:rsidR="00A9115D" w:rsidRPr="00C21896" w:rsidRDefault="00A9115D" w:rsidP="00C137FC">
            <w:pPr>
              <w:rPr>
                <w:b/>
              </w:rPr>
            </w:pPr>
            <w:r w:rsidRPr="00C21896">
              <w:rPr>
                <w:b/>
              </w:rPr>
              <w:t>Link to Cal eProcure</w:t>
            </w:r>
          </w:p>
        </w:tc>
        <w:tc>
          <w:tcPr>
            <w:tcW w:w="6480" w:type="dxa"/>
            <w:tcMar>
              <w:top w:w="43" w:type="dxa"/>
              <w:left w:w="115" w:type="dxa"/>
              <w:bottom w:w="43" w:type="dxa"/>
              <w:right w:w="115" w:type="dxa"/>
            </w:tcMar>
          </w:tcPr>
          <w:p w14:paraId="6EC25EAD" w14:textId="0AB5CDCC" w:rsidR="00A9115D" w:rsidRPr="00C21896" w:rsidRDefault="00603F6C" w:rsidP="00C137FC">
            <w:pPr>
              <w:rPr>
                <w:color w:val="C00000"/>
              </w:rPr>
            </w:pPr>
            <w:hyperlink r:id="rId33" w:history="1">
              <w:r>
                <w:rPr>
                  <w:rStyle w:val="Hyperlink"/>
                </w:rPr>
                <w:t>Cal eProcure 7-26-99-41-03 webpage</w:t>
              </w:r>
            </w:hyperlink>
            <w:r w:rsidR="00A9115D" w:rsidRPr="00C21896">
              <w:t xml:space="preserve"> </w:t>
            </w:r>
          </w:p>
        </w:tc>
      </w:tr>
      <w:tr w:rsidR="007A2702" w:rsidRPr="00C21896" w14:paraId="7011EEBD" w14:textId="77777777" w:rsidTr="007A2702">
        <w:tc>
          <w:tcPr>
            <w:tcW w:w="2965" w:type="dxa"/>
            <w:shd w:val="clear" w:color="auto" w:fill="D9D9D9" w:themeFill="background1" w:themeFillShade="D9"/>
          </w:tcPr>
          <w:p w14:paraId="4B22DE7E" w14:textId="77777777" w:rsidR="007A2702" w:rsidRPr="00C21896" w:rsidRDefault="007A2702" w:rsidP="00335D28">
            <w:pPr>
              <w:rPr>
                <w:b/>
              </w:rPr>
            </w:pPr>
            <w:r w:rsidRPr="00C21896">
              <w:rPr>
                <w:b/>
              </w:rPr>
              <w:t xml:space="preserve">Electronic Catalog / Contractor Website </w:t>
            </w:r>
          </w:p>
          <w:p w14:paraId="13BE7625" w14:textId="77777777" w:rsidR="007A2702" w:rsidRPr="00C21896" w:rsidRDefault="007A2702" w:rsidP="00335D28">
            <w:pPr>
              <w:rPr>
                <w:b/>
              </w:rPr>
            </w:pPr>
            <w:r w:rsidRPr="00C21896">
              <w:rPr>
                <w:b/>
              </w:rPr>
              <w:t>(Pricing Information)</w:t>
            </w:r>
          </w:p>
        </w:tc>
        <w:tc>
          <w:tcPr>
            <w:tcW w:w="6480" w:type="dxa"/>
            <w:tcMar>
              <w:top w:w="43" w:type="dxa"/>
              <w:bottom w:w="43" w:type="dxa"/>
            </w:tcMar>
          </w:tcPr>
          <w:p w14:paraId="52B1E404" w14:textId="77777777" w:rsidR="007A2702" w:rsidRPr="007A2702" w:rsidRDefault="007A2702" w:rsidP="007A2702">
            <w:pPr>
              <w:pStyle w:val="Default"/>
              <w:rPr>
                <w:u w:val="single"/>
              </w:rPr>
            </w:pPr>
            <w:r w:rsidRPr="007A2702">
              <w:rPr>
                <w:u w:val="single"/>
              </w:rPr>
              <w:t>To access Contractor’s electronic catalog:</w:t>
            </w:r>
          </w:p>
          <w:p w14:paraId="50E0702F" w14:textId="77777777" w:rsidR="007A2702" w:rsidRPr="00C21896" w:rsidRDefault="007A2702" w:rsidP="00335D28">
            <w:pPr>
              <w:pStyle w:val="Default"/>
              <w:numPr>
                <w:ilvl w:val="0"/>
                <w:numId w:val="58"/>
              </w:numPr>
            </w:pPr>
            <w:r w:rsidRPr="00C21896">
              <w:t xml:space="preserve">Go to </w:t>
            </w:r>
            <w:hyperlink r:id="rId34" w:history="1">
              <w:r w:rsidRPr="00C21896">
                <w:rPr>
                  <w:rStyle w:val="Hyperlink"/>
                </w:rPr>
                <w:t>https://www.napaprolink.com</w:t>
              </w:r>
            </w:hyperlink>
          </w:p>
          <w:p w14:paraId="4D3CA339" w14:textId="77777777" w:rsidR="007A2702" w:rsidRPr="00C21896" w:rsidRDefault="007A2702" w:rsidP="00335D28">
            <w:pPr>
              <w:pStyle w:val="Default"/>
              <w:numPr>
                <w:ilvl w:val="0"/>
                <w:numId w:val="58"/>
              </w:numPr>
            </w:pPr>
            <w:r w:rsidRPr="00C21896">
              <w:t>Enter “Username” and “Password”</w:t>
            </w:r>
          </w:p>
          <w:p w14:paraId="2A4EADFB" w14:textId="77777777" w:rsidR="007A2702" w:rsidRPr="00C21896" w:rsidRDefault="007A2702" w:rsidP="00335D28">
            <w:pPr>
              <w:pStyle w:val="Default"/>
              <w:numPr>
                <w:ilvl w:val="0"/>
                <w:numId w:val="58"/>
              </w:numPr>
            </w:pPr>
            <w:r w:rsidRPr="00C21896">
              <w:t>Click on “Submit”</w:t>
            </w:r>
          </w:p>
          <w:p w14:paraId="27753BB8" w14:textId="77777777" w:rsidR="007A2702" w:rsidRPr="00C21896" w:rsidRDefault="007A2702" w:rsidP="00335D28">
            <w:pPr>
              <w:pStyle w:val="Default"/>
            </w:pPr>
          </w:p>
          <w:p w14:paraId="5780CAE6" w14:textId="7DF670AE" w:rsidR="007A2702" w:rsidRPr="00C21896" w:rsidRDefault="007A2702" w:rsidP="00335D28">
            <w:pPr>
              <w:pStyle w:val="Default"/>
              <w:rPr>
                <w:u w:val="single"/>
              </w:rPr>
            </w:pPr>
            <w:r w:rsidRPr="00C21896">
              <w:rPr>
                <w:u w:val="single"/>
              </w:rPr>
              <w:t>Username and Password</w:t>
            </w:r>
            <w:r>
              <w:rPr>
                <w:u w:val="single"/>
              </w:rPr>
              <w:t xml:space="preserve"> (View-Only</w:t>
            </w:r>
            <w:r w:rsidR="00825B53">
              <w:rPr>
                <w:u w:val="single"/>
              </w:rPr>
              <w:t xml:space="preserve"> Account</w:t>
            </w:r>
            <w:r>
              <w:rPr>
                <w:u w:val="single"/>
              </w:rPr>
              <w:t>)</w:t>
            </w:r>
            <w:r w:rsidRPr="00C21896">
              <w:rPr>
                <w:u w:val="single"/>
              </w:rPr>
              <w:t>:</w:t>
            </w:r>
          </w:p>
          <w:p w14:paraId="02F4B738" w14:textId="77777777" w:rsidR="007A2702" w:rsidRPr="00C21896" w:rsidRDefault="007A2702" w:rsidP="00335D28">
            <w:pPr>
              <w:pStyle w:val="Default"/>
            </w:pPr>
            <w:bookmarkStart w:id="190" w:name="_Hlk87282056"/>
            <w:r w:rsidRPr="00C21896">
              <w:t>• Username: NASPO Test</w:t>
            </w:r>
          </w:p>
          <w:p w14:paraId="012594C6" w14:textId="77777777" w:rsidR="007A2702" w:rsidRPr="00C21896" w:rsidRDefault="007A2702" w:rsidP="00335D28">
            <w:pPr>
              <w:pStyle w:val="Default"/>
            </w:pPr>
            <w:r w:rsidRPr="00C21896">
              <w:t xml:space="preserve">• Password: </w:t>
            </w:r>
            <w:r w:rsidRPr="00C21896">
              <w:rPr>
                <w:color w:val="auto"/>
              </w:rPr>
              <w:t>NAPAdemo</w:t>
            </w:r>
          </w:p>
          <w:bookmarkEnd w:id="190"/>
          <w:p w14:paraId="19C9109A" w14:textId="77777777" w:rsidR="007A2702" w:rsidRPr="00C21896" w:rsidRDefault="007A2702" w:rsidP="00335D28">
            <w:pPr>
              <w:pStyle w:val="Default"/>
            </w:pPr>
          </w:p>
          <w:p w14:paraId="518EB5E9" w14:textId="77777777" w:rsidR="007A2702" w:rsidRPr="00C21896" w:rsidRDefault="007A2702" w:rsidP="00335D28">
            <w:pPr>
              <w:pStyle w:val="Default"/>
              <w:rPr>
                <w:u w:val="single"/>
              </w:rPr>
            </w:pPr>
            <w:bookmarkStart w:id="191" w:name="_Hlk87282068"/>
            <w:r w:rsidRPr="00C21896">
              <w:rPr>
                <w:u w:val="single"/>
              </w:rPr>
              <w:t xml:space="preserve">To create an account or </w:t>
            </w:r>
            <w:r>
              <w:rPr>
                <w:u w:val="single"/>
              </w:rPr>
              <w:t xml:space="preserve">obtain </w:t>
            </w:r>
            <w:r w:rsidRPr="00C21896">
              <w:rPr>
                <w:u w:val="single"/>
              </w:rPr>
              <w:t>login assistance, contact:</w:t>
            </w:r>
          </w:p>
          <w:p w14:paraId="381FD264" w14:textId="77777777" w:rsidR="007A2702" w:rsidRDefault="007A2702" w:rsidP="00335D28">
            <w:pPr>
              <w:pStyle w:val="Default"/>
            </w:pPr>
            <w:r w:rsidRPr="00C21896">
              <w:t xml:space="preserve">Ian Redetzky </w:t>
            </w:r>
          </w:p>
          <w:p w14:paraId="6AE58DC8" w14:textId="07E89ACF" w:rsidR="007A2702" w:rsidRPr="00C21896" w:rsidRDefault="007A2702" w:rsidP="00335D28">
            <w:pPr>
              <w:pStyle w:val="Default"/>
              <w:rPr>
                <w:rStyle w:val="Hyperlink"/>
                <w:color w:val="auto"/>
              </w:rPr>
            </w:pPr>
            <w:hyperlink r:id="rId35" w:history="1">
              <w:r w:rsidRPr="00BD2E68">
                <w:rPr>
                  <w:rStyle w:val="Hyperlink"/>
                </w:rPr>
                <w:t>Ian_Redetzky@genpt.com</w:t>
              </w:r>
            </w:hyperlink>
            <w:r w:rsidRPr="00C21896">
              <w:t xml:space="preserve"> </w:t>
            </w:r>
            <w:r w:rsidRPr="00C21896">
              <w:rPr>
                <w:rStyle w:val="Hyperlink"/>
                <w:color w:val="auto"/>
                <w:u w:val="none"/>
              </w:rPr>
              <w:t xml:space="preserve"> </w:t>
            </w:r>
          </w:p>
          <w:p w14:paraId="037D116B" w14:textId="77777777" w:rsidR="007A2702" w:rsidRPr="00C21896" w:rsidRDefault="007A2702" w:rsidP="007A2702">
            <w:pPr>
              <w:spacing w:after="60"/>
            </w:pPr>
            <w:r w:rsidRPr="00C21896">
              <w:t>(678) 427-2556</w:t>
            </w:r>
            <w:bookmarkEnd w:id="191"/>
          </w:p>
        </w:tc>
      </w:tr>
      <w:tr w:rsidR="00A9115D" w:rsidRPr="00C21896" w14:paraId="0C522DC2" w14:textId="77777777" w:rsidTr="007A2702">
        <w:tc>
          <w:tcPr>
            <w:tcW w:w="2965" w:type="dxa"/>
            <w:shd w:val="clear" w:color="auto" w:fill="D9D9D9" w:themeFill="background1" w:themeFillShade="D9"/>
            <w:tcMar>
              <w:top w:w="43" w:type="dxa"/>
              <w:left w:w="115" w:type="dxa"/>
              <w:bottom w:w="43" w:type="dxa"/>
              <w:right w:w="115" w:type="dxa"/>
            </w:tcMar>
          </w:tcPr>
          <w:p w14:paraId="43D76F00" w14:textId="5A054366" w:rsidR="00A9115D" w:rsidRPr="00C21896" w:rsidRDefault="00A9115D" w:rsidP="00C137FC">
            <w:pPr>
              <w:rPr>
                <w:b/>
              </w:rPr>
            </w:pPr>
            <w:r w:rsidRPr="00C21896">
              <w:rPr>
                <w:b/>
              </w:rPr>
              <w:t>Product</w:t>
            </w:r>
            <w:r w:rsidR="0015567D" w:rsidRPr="00C21896">
              <w:rPr>
                <w:b/>
              </w:rPr>
              <w:t xml:space="preserve"> </w:t>
            </w:r>
            <w:r w:rsidRPr="00C21896">
              <w:rPr>
                <w:b/>
              </w:rPr>
              <w:t xml:space="preserve">Categories </w:t>
            </w:r>
          </w:p>
        </w:tc>
        <w:tc>
          <w:tcPr>
            <w:tcW w:w="6480" w:type="dxa"/>
            <w:tcMar>
              <w:top w:w="43" w:type="dxa"/>
              <w:left w:w="115" w:type="dxa"/>
              <w:bottom w:w="43" w:type="dxa"/>
              <w:right w:w="115" w:type="dxa"/>
            </w:tcMar>
          </w:tcPr>
          <w:p w14:paraId="6D5FB93C" w14:textId="0E8C8640" w:rsidR="00A9115D" w:rsidRPr="00C21896" w:rsidRDefault="007154AB" w:rsidP="00C137FC">
            <w:pPr>
              <w:rPr>
                <w:highlight w:val="yellow"/>
              </w:rPr>
            </w:pPr>
            <w:r w:rsidRPr="00C21896">
              <w:t>Refer to Attachment B</w:t>
            </w:r>
          </w:p>
        </w:tc>
      </w:tr>
      <w:tr w:rsidR="00A9115D" w:rsidRPr="00C21896" w14:paraId="4903BB57" w14:textId="77777777" w:rsidTr="007A2702">
        <w:trPr>
          <w:trHeight w:val="82"/>
        </w:trPr>
        <w:tc>
          <w:tcPr>
            <w:tcW w:w="2965" w:type="dxa"/>
            <w:shd w:val="clear" w:color="auto" w:fill="D9D9D9" w:themeFill="background1" w:themeFillShade="D9"/>
            <w:tcMar>
              <w:top w:w="43" w:type="dxa"/>
              <w:left w:w="115" w:type="dxa"/>
              <w:bottom w:w="43" w:type="dxa"/>
              <w:right w:w="115" w:type="dxa"/>
            </w:tcMar>
            <w:vAlign w:val="center"/>
          </w:tcPr>
          <w:p w14:paraId="55465E12" w14:textId="77777777" w:rsidR="00A9115D" w:rsidRPr="00C21896" w:rsidRDefault="00A9115D" w:rsidP="00C137FC">
            <w:pPr>
              <w:rPr>
                <w:b/>
              </w:rPr>
            </w:pPr>
            <w:r w:rsidRPr="00C21896">
              <w:rPr>
                <w:b/>
              </w:rPr>
              <w:t>Seller’s Permit Number</w:t>
            </w:r>
          </w:p>
        </w:tc>
        <w:tc>
          <w:tcPr>
            <w:tcW w:w="6480" w:type="dxa"/>
            <w:tcMar>
              <w:top w:w="43" w:type="dxa"/>
              <w:left w:w="115" w:type="dxa"/>
              <w:bottom w:w="43" w:type="dxa"/>
              <w:right w:w="115" w:type="dxa"/>
            </w:tcMar>
          </w:tcPr>
          <w:p w14:paraId="0793B7ED" w14:textId="33DE10E5" w:rsidR="00A9115D" w:rsidRPr="00C21896" w:rsidRDefault="00172C89" w:rsidP="00C137FC">
            <w:pPr>
              <w:rPr>
                <w:highlight w:val="yellow"/>
              </w:rPr>
            </w:pPr>
            <w:r w:rsidRPr="00C21896">
              <w:t xml:space="preserve">011614084 </w:t>
            </w:r>
            <w:r w:rsidR="00A9115D" w:rsidRPr="00C21896">
              <w:t>(Refer to Section 6.D)</w:t>
            </w:r>
          </w:p>
        </w:tc>
      </w:tr>
      <w:tr w:rsidR="00A9115D" w:rsidRPr="00C21896" w14:paraId="3BCC3832" w14:textId="77777777" w:rsidTr="007A2702">
        <w:trPr>
          <w:trHeight w:val="27"/>
        </w:trPr>
        <w:tc>
          <w:tcPr>
            <w:tcW w:w="2965" w:type="dxa"/>
            <w:shd w:val="clear" w:color="auto" w:fill="D9D9D9" w:themeFill="background1" w:themeFillShade="D9"/>
            <w:tcMar>
              <w:top w:w="43" w:type="dxa"/>
              <w:left w:w="115" w:type="dxa"/>
              <w:bottom w:w="43" w:type="dxa"/>
              <w:right w:w="115" w:type="dxa"/>
            </w:tcMar>
            <w:vAlign w:val="center"/>
          </w:tcPr>
          <w:p w14:paraId="2F36D3F2" w14:textId="77777777" w:rsidR="00A9115D" w:rsidRPr="00C21896" w:rsidRDefault="00A9115D" w:rsidP="00C137FC">
            <w:pPr>
              <w:rPr>
                <w:b/>
              </w:rPr>
            </w:pPr>
            <w:r w:rsidRPr="00C21896">
              <w:rPr>
                <w:b/>
              </w:rPr>
              <w:t>CAL-Card Accepted</w:t>
            </w:r>
          </w:p>
        </w:tc>
        <w:tc>
          <w:tcPr>
            <w:tcW w:w="6480" w:type="dxa"/>
            <w:tcMar>
              <w:top w:w="43" w:type="dxa"/>
              <w:left w:w="115" w:type="dxa"/>
              <w:bottom w:w="43" w:type="dxa"/>
              <w:right w:w="115" w:type="dxa"/>
            </w:tcMar>
          </w:tcPr>
          <w:p w14:paraId="656DAE7F" w14:textId="6244DAAE" w:rsidR="00A9115D" w:rsidRPr="00C21896" w:rsidRDefault="00A9115D" w:rsidP="00C137FC">
            <w:pPr>
              <w:rPr>
                <w:highlight w:val="yellow"/>
              </w:rPr>
            </w:pPr>
            <w:r w:rsidRPr="00C21896">
              <w:t>Yes</w:t>
            </w:r>
          </w:p>
        </w:tc>
      </w:tr>
      <w:tr w:rsidR="00A9115D" w:rsidRPr="00C21896" w14:paraId="7921BAAB" w14:textId="77777777" w:rsidTr="007A2702">
        <w:trPr>
          <w:trHeight w:val="27"/>
        </w:trPr>
        <w:tc>
          <w:tcPr>
            <w:tcW w:w="2965" w:type="dxa"/>
            <w:shd w:val="clear" w:color="auto" w:fill="D9D9D9" w:themeFill="background1" w:themeFillShade="D9"/>
            <w:tcMar>
              <w:top w:w="43" w:type="dxa"/>
              <w:left w:w="115" w:type="dxa"/>
              <w:bottom w:w="43" w:type="dxa"/>
              <w:right w:w="115" w:type="dxa"/>
            </w:tcMar>
          </w:tcPr>
          <w:p w14:paraId="2494ABE2" w14:textId="77777777" w:rsidR="00A9115D" w:rsidRPr="00C21896" w:rsidRDefault="00A9115D" w:rsidP="00C137FC">
            <w:pPr>
              <w:rPr>
                <w:b/>
              </w:rPr>
            </w:pPr>
            <w:r w:rsidRPr="00C21896">
              <w:rPr>
                <w:b/>
              </w:rPr>
              <w:t>SB/DVBE Certification</w:t>
            </w:r>
          </w:p>
        </w:tc>
        <w:tc>
          <w:tcPr>
            <w:tcW w:w="6480" w:type="dxa"/>
            <w:tcMar>
              <w:top w:w="43" w:type="dxa"/>
              <w:left w:w="115" w:type="dxa"/>
              <w:bottom w:w="43" w:type="dxa"/>
              <w:right w:w="115" w:type="dxa"/>
            </w:tcMar>
          </w:tcPr>
          <w:p w14:paraId="7692CF25" w14:textId="068625F2" w:rsidR="00A9115D" w:rsidRPr="00C21896" w:rsidRDefault="00A9115D" w:rsidP="00C137FC">
            <w:pPr>
              <w:rPr>
                <w:highlight w:val="yellow"/>
              </w:rPr>
            </w:pPr>
            <w:r w:rsidRPr="00C21896">
              <w:t xml:space="preserve">None </w:t>
            </w:r>
          </w:p>
        </w:tc>
      </w:tr>
      <w:tr w:rsidR="00A9115D" w:rsidRPr="00C21896" w14:paraId="56288466" w14:textId="77777777" w:rsidTr="007A2702">
        <w:trPr>
          <w:trHeight w:val="640"/>
        </w:trPr>
        <w:tc>
          <w:tcPr>
            <w:tcW w:w="2965" w:type="dxa"/>
            <w:shd w:val="clear" w:color="auto" w:fill="D9D9D9" w:themeFill="background1" w:themeFillShade="D9"/>
            <w:tcMar>
              <w:top w:w="43" w:type="dxa"/>
              <w:left w:w="115" w:type="dxa"/>
              <w:bottom w:w="43" w:type="dxa"/>
              <w:right w:w="115" w:type="dxa"/>
            </w:tcMar>
          </w:tcPr>
          <w:p w14:paraId="1E03389F" w14:textId="77777777" w:rsidR="00A9115D" w:rsidRPr="00C21896" w:rsidRDefault="00A9115D" w:rsidP="00C137FC">
            <w:pPr>
              <w:rPr>
                <w:b/>
              </w:rPr>
            </w:pPr>
            <w:r w:rsidRPr="00C21896">
              <w:rPr>
                <w:b/>
              </w:rPr>
              <w:t>Contract Administrator Contact Information</w:t>
            </w:r>
          </w:p>
        </w:tc>
        <w:tc>
          <w:tcPr>
            <w:tcW w:w="6480" w:type="dxa"/>
            <w:tcMar>
              <w:top w:w="43" w:type="dxa"/>
              <w:left w:w="115" w:type="dxa"/>
              <w:bottom w:w="43" w:type="dxa"/>
              <w:right w:w="115" w:type="dxa"/>
            </w:tcMar>
          </w:tcPr>
          <w:p w14:paraId="3EE69731" w14:textId="1FE40213" w:rsidR="0015567D" w:rsidRPr="00C21896" w:rsidRDefault="0015567D" w:rsidP="0015567D">
            <w:r w:rsidRPr="00C21896">
              <w:t>Ian Redetzky</w:t>
            </w:r>
          </w:p>
          <w:p w14:paraId="2F431256" w14:textId="14CBEC17" w:rsidR="0015567D" w:rsidRPr="00C21896" w:rsidRDefault="0015567D" w:rsidP="0015567D">
            <w:r w:rsidRPr="00C21896">
              <w:t xml:space="preserve">Phone: (678) 427-2556 </w:t>
            </w:r>
          </w:p>
          <w:p w14:paraId="4D47CA4B" w14:textId="6E83985B" w:rsidR="00A9115D" w:rsidRPr="00C21896" w:rsidRDefault="0015567D" w:rsidP="0015567D">
            <w:r w:rsidRPr="00C21896">
              <w:t xml:space="preserve">Email: </w:t>
            </w:r>
            <w:hyperlink r:id="rId36" w:history="1">
              <w:r w:rsidRPr="00C21896">
                <w:rPr>
                  <w:rStyle w:val="Hyperlink"/>
                </w:rPr>
                <w:t>Ian_Redetzky@genpt.com</w:t>
              </w:r>
            </w:hyperlink>
            <w:r w:rsidRPr="00C21896">
              <w:t xml:space="preserve"> </w:t>
            </w:r>
          </w:p>
        </w:tc>
      </w:tr>
      <w:tr w:rsidR="00A9115D" w:rsidRPr="00C21896" w14:paraId="01D412B9" w14:textId="77777777" w:rsidTr="007A2702">
        <w:tc>
          <w:tcPr>
            <w:tcW w:w="2965" w:type="dxa"/>
            <w:shd w:val="clear" w:color="auto" w:fill="D9D9D9" w:themeFill="background1" w:themeFillShade="D9"/>
            <w:tcMar>
              <w:top w:w="43" w:type="dxa"/>
              <w:left w:w="115" w:type="dxa"/>
              <w:bottom w:w="43" w:type="dxa"/>
              <w:right w:w="115" w:type="dxa"/>
            </w:tcMar>
          </w:tcPr>
          <w:p w14:paraId="6B6C1F22" w14:textId="77777777" w:rsidR="00A9115D" w:rsidRPr="00C21896" w:rsidRDefault="00A9115D" w:rsidP="00C137FC">
            <w:pPr>
              <w:rPr>
                <w:b/>
              </w:rPr>
            </w:pPr>
            <w:r w:rsidRPr="00C21896">
              <w:rPr>
                <w:b/>
              </w:rPr>
              <w:t>Ordering Address</w:t>
            </w:r>
          </w:p>
        </w:tc>
        <w:tc>
          <w:tcPr>
            <w:tcW w:w="6480" w:type="dxa"/>
            <w:tcMar>
              <w:top w:w="43" w:type="dxa"/>
              <w:left w:w="115" w:type="dxa"/>
              <w:bottom w:w="43" w:type="dxa"/>
              <w:right w:w="115" w:type="dxa"/>
            </w:tcMar>
          </w:tcPr>
          <w:p w14:paraId="44BF9B13" w14:textId="77777777" w:rsidR="0015567D" w:rsidRPr="00C21896" w:rsidRDefault="0015567D" w:rsidP="0015567D">
            <w:pPr>
              <w:rPr>
                <w:highlight w:val="yellow"/>
              </w:rPr>
            </w:pPr>
            <w:r w:rsidRPr="00C21896">
              <w:t>Genuine Parts Company dba NAPA Auto Parts</w:t>
            </w:r>
          </w:p>
          <w:p w14:paraId="05ACF156" w14:textId="77777777" w:rsidR="0015567D" w:rsidRPr="00C21896" w:rsidRDefault="0015567D" w:rsidP="0015567D">
            <w:r w:rsidRPr="00C21896">
              <w:t>Attn: Ian Redetzky</w:t>
            </w:r>
          </w:p>
          <w:p w14:paraId="56B32404" w14:textId="77777777" w:rsidR="0015567D" w:rsidRPr="00C21896" w:rsidRDefault="0015567D" w:rsidP="0015567D">
            <w:r w:rsidRPr="00C21896">
              <w:t>2999 Wildwood Parkway</w:t>
            </w:r>
          </w:p>
          <w:p w14:paraId="7105AD3E" w14:textId="31799B00" w:rsidR="00A9115D" w:rsidRPr="00C21896" w:rsidRDefault="0015567D" w:rsidP="0015567D">
            <w:pPr>
              <w:rPr>
                <w:highlight w:val="yellow"/>
              </w:rPr>
            </w:pPr>
            <w:r w:rsidRPr="00C21896">
              <w:t>Atlanta, GA 30339</w:t>
            </w:r>
          </w:p>
        </w:tc>
      </w:tr>
      <w:tr w:rsidR="00A9115D" w:rsidRPr="00C21896" w14:paraId="58DE3735" w14:textId="77777777" w:rsidTr="007A2702">
        <w:tc>
          <w:tcPr>
            <w:tcW w:w="2965" w:type="dxa"/>
            <w:shd w:val="clear" w:color="auto" w:fill="D9D9D9" w:themeFill="background1" w:themeFillShade="D9"/>
            <w:tcMar>
              <w:top w:w="43" w:type="dxa"/>
              <w:left w:w="115" w:type="dxa"/>
              <w:bottom w:w="43" w:type="dxa"/>
              <w:right w:w="115" w:type="dxa"/>
            </w:tcMar>
          </w:tcPr>
          <w:p w14:paraId="3FDEE599" w14:textId="77777777" w:rsidR="00A9115D" w:rsidRPr="00C21896" w:rsidRDefault="00A9115D" w:rsidP="00C137FC">
            <w:pPr>
              <w:rPr>
                <w:b/>
              </w:rPr>
            </w:pPr>
            <w:r w:rsidRPr="00C21896">
              <w:rPr>
                <w:b/>
              </w:rPr>
              <w:t>Ordering Email</w:t>
            </w:r>
          </w:p>
        </w:tc>
        <w:tc>
          <w:tcPr>
            <w:tcW w:w="6480" w:type="dxa"/>
            <w:tcMar>
              <w:top w:w="43" w:type="dxa"/>
              <w:left w:w="115" w:type="dxa"/>
              <w:bottom w:w="43" w:type="dxa"/>
              <w:right w:w="115" w:type="dxa"/>
            </w:tcMar>
          </w:tcPr>
          <w:p w14:paraId="651B06BC" w14:textId="2B1CF481" w:rsidR="00A9115D" w:rsidRPr="00C21896" w:rsidRDefault="0015567D" w:rsidP="00C137FC">
            <w:pPr>
              <w:rPr>
                <w:highlight w:val="yellow"/>
              </w:rPr>
            </w:pPr>
            <w:hyperlink r:id="rId37" w:history="1">
              <w:r w:rsidRPr="00C21896">
                <w:rPr>
                  <w:rStyle w:val="Hyperlink"/>
                </w:rPr>
                <w:t>Ian_Redetzky@genpt.com</w:t>
              </w:r>
            </w:hyperlink>
          </w:p>
        </w:tc>
      </w:tr>
      <w:tr w:rsidR="00A9115D" w:rsidRPr="00C21896" w14:paraId="4F517099" w14:textId="77777777" w:rsidTr="007A2702">
        <w:tc>
          <w:tcPr>
            <w:tcW w:w="2965" w:type="dxa"/>
            <w:shd w:val="clear" w:color="auto" w:fill="D9D9D9" w:themeFill="background1" w:themeFillShade="D9"/>
            <w:tcMar>
              <w:top w:w="43" w:type="dxa"/>
              <w:left w:w="115" w:type="dxa"/>
              <w:bottom w:w="43" w:type="dxa"/>
              <w:right w:w="115" w:type="dxa"/>
            </w:tcMar>
          </w:tcPr>
          <w:p w14:paraId="5FF8CF15" w14:textId="77777777" w:rsidR="00A9115D" w:rsidRPr="00C21896" w:rsidRDefault="00A9115D" w:rsidP="00C137FC">
            <w:pPr>
              <w:rPr>
                <w:b/>
              </w:rPr>
            </w:pPr>
            <w:r w:rsidRPr="00C21896">
              <w:rPr>
                <w:b/>
              </w:rPr>
              <w:t>Ordering Contact</w:t>
            </w:r>
          </w:p>
        </w:tc>
        <w:tc>
          <w:tcPr>
            <w:tcW w:w="6480" w:type="dxa"/>
            <w:tcMar>
              <w:top w:w="43" w:type="dxa"/>
              <w:left w:w="115" w:type="dxa"/>
              <w:bottom w:w="43" w:type="dxa"/>
              <w:right w:w="115" w:type="dxa"/>
            </w:tcMar>
          </w:tcPr>
          <w:p w14:paraId="672D48DF" w14:textId="774477B0" w:rsidR="00A9115D" w:rsidRPr="00C21896" w:rsidRDefault="0015567D" w:rsidP="00C137FC">
            <w:r w:rsidRPr="00C21896">
              <w:t>Ian Redetzky (678) 427-2556</w:t>
            </w:r>
          </w:p>
        </w:tc>
      </w:tr>
    </w:tbl>
    <w:p w14:paraId="66C4CF58" w14:textId="77777777" w:rsidR="0060242B" w:rsidRDefault="0060242B" w:rsidP="00A9115D">
      <w:pPr>
        <w:rPr>
          <w:b/>
        </w:rPr>
      </w:pPr>
    </w:p>
    <w:p w14:paraId="3FBDDDF5" w14:textId="77777777" w:rsidR="0060242B" w:rsidRDefault="0060242B">
      <w:pPr>
        <w:rPr>
          <w:b/>
        </w:rPr>
      </w:pPr>
      <w:r>
        <w:rPr>
          <w:b/>
        </w:rPr>
        <w:br w:type="page"/>
      </w:r>
    </w:p>
    <w:p w14:paraId="55C24436" w14:textId="27533FA8" w:rsidR="00A9115D" w:rsidRPr="00C21896" w:rsidRDefault="00A9115D" w:rsidP="00A9115D">
      <w:pPr>
        <w:rPr>
          <w:b/>
        </w:rPr>
      </w:pPr>
      <w:r w:rsidRPr="00C21896">
        <w:rPr>
          <w:b/>
        </w:rPr>
        <w:lastRenderedPageBreak/>
        <w:t>Attachment A, continued</w:t>
      </w:r>
    </w:p>
    <w:tbl>
      <w:tblPr>
        <w:tblStyle w:val="TableGrid"/>
        <w:tblW w:w="9445" w:type="dxa"/>
        <w:tblLayout w:type="fixed"/>
        <w:tblLook w:val="04A0" w:firstRow="1" w:lastRow="0" w:firstColumn="1" w:lastColumn="0" w:noHBand="0" w:noVBand="1"/>
        <w:tblCaption w:val="Contractor Agreement Information"/>
        <w:tblDescription w:val="Table provides agreement and contractor contact information"/>
      </w:tblPr>
      <w:tblGrid>
        <w:gridCol w:w="2965"/>
        <w:gridCol w:w="6480"/>
      </w:tblGrid>
      <w:tr w:rsidR="00A9115D" w:rsidRPr="00C21896" w14:paraId="65327754" w14:textId="77777777" w:rsidTr="00C137FC">
        <w:trPr>
          <w:tblHeader/>
        </w:trPr>
        <w:tc>
          <w:tcPr>
            <w:tcW w:w="2965" w:type="dxa"/>
            <w:shd w:val="clear" w:color="auto" w:fill="BFBFBF" w:themeFill="background1" w:themeFillShade="BF"/>
            <w:tcMar>
              <w:top w:w="0" w:type="dxa"/>
              <w:left w:w="115" w:type="dxa"/>
              <w:bottom w:w="0" w:type="dxa"/>
              <w:right w:w="115" w:type="dxa"/>
            </w:tcMar>
          </w:tcPr>
          <w:p w14:paraId="18BFA250" w14:textId="77777777" w:rsidR="00A9115D" w:rsidRPr="00C21896" w:rsidRDefault="00A9115D" w:rsidP="00C137FC">
            <w:pPr>
              <w:rPr>
                <w:b/>
              </w:rPr>
            </w:pPr>
            <w:r w:rsidRPr="00C21896">
              <w:rPr>
                <w:b/>
              </w:rPr>
              <w:t>Item</w:t>
            </w:r>
          </w:p>
        </w:tc>
        <w:tc>
          <w:tcPr>
            <w:tcW w:w="6480" w:type="dxa"/>
            <w:shd w:val="clear" w:color="auto" w:fill="BFBFBF" w:themeFill="background1" w:themeFillShade="BF"/>
            <w:tcMar>
              <w:top w:w="0" w:type="dxa"/>
              <w:left w:w="115" w:type="dxa"/>
              <w:bottom w:w="0" w:type="dxa"/>
              <w:right w:w="115" w:type="dxa"/>
            </w:tcMar>
          </w:tcPr>
          <w:p w14:paraId="0AC2909C" w14:textId="77777777" w:rsidR="00A9115D" w:rsidRPr="00C21896" w:rsidRDefault="00A9115D" w:rsidP="00C137FC">
            <w:pPr>
              <w:rPr>
                <w:b/>
              </w:rPr>
            </w:pPr>
            <w:r w:rsidRPr="00C21896">
              <w:rPr>
                <w:b/>
              </w:rPr>
              <w:t>Agreement Detail</w:t>
            </w:r>
          </w:p>
        </w:tc>
      </w:tr>
      <w:tr w:rsidR="00A9115D" w:rsidRPr="00B2134C" w14:paraId="4E091440" w14:textId="77777777" w:rsidTr="007A2702">
        <w:trPr>
          <w:trHeight w:val="64"/>
        </w:trPr>
        <w:tc>
          <w:tcPr>
            <w:tcW w:w="2965" w:type="dxa"/>
            <w:shd w:val="clear" w:color="auto" w:fill="D9D9D9" w:themeFill="background1" w:themeFillShade="D9"/>
            <w:tcMar>
              <w:top w:w="43" w:type="dxa"/>
              <w:left w:w="115" w:type="dxa"/>
              <w:bottom w:w="43" w:type="dxa"/>
              <w:right w:w="115" w:type="dxa"/>
            </w:tcMar>
          </w:tcPr>
          <w:p w14:paraId="5C18B65E" w14:textId="77777777" w:rsidR="00A9115D" w:rsidRPr="00B2134C" w:rsidRDefault="00A9115D" w:rsidP="00C137FC">
            <w:pPr>
              <w:rPr>
                <w:b/>
              </w:rPr>
            </w:pPr>
            <w:r w:rsidRPr="00B2134C">
              <w:rPr>
                <w:b/>
              </w:rPr>
              <w:t>Cooperative Agreement</w:t>
            </w:r>
          </w:p>
        </w:tc>
        <w:tc>
          <w:tcPr>
            <w:tcW w:w="6480" w:type="dxa"/>
            <w:tcMar>
              <w:top w:w="43" w:type="dxa"/>
              <w:left w:w="115" w:type="dxa"/>
              <w:bottom w:w="43" w:type="dxa"/>
              <w:right w:w="115" w:type="dxa"/>
            </w:tcMar>
            <w:vAlign w:val="center"/>
          </w:tcPr>
          <w:p w14:paraId="3B1920B8" w14:textId="6B369576" w:rsidR="00A9115D" w:rsidRPr="00B2134C" w:rsidRDefault="00172C89" w:rsidP="00C137FC">
            <w:pPr>
              <w:rPr>
                <w:b/>
              </w:rPr>
            </w:pPr>
            <w:r w:rsidRPr="00B2134C">
              <w:rPr>
                <w:b/>
              </w:rPr>
              <w:t>7-26-99-41-04</w:t>
            </w:r>
          </w:p>
        </w:tc>
      </w:tr>
      <w:tr w:rsidR="00A9115D" w:rsidRPr="00B2134C" w14:paraId="639BD77F" w14:textId="77777777" w:rsidTr="007A2702">
        <w:trPr>
          <w:trHeight w:val="27"/>
        </w:trPr>
        <w:tc>
          <w:tcPr>
            <w:tcW w:w="2965" w:type="dxa"/>
            <w:shd w:val="clear" w:color="auto" w:fill="D9D9D9" w:themeFill="background1" w:themeFillShade="D9"/>
            <w:tcMar>
              <w:top w:w="43" w:type="dxa"/>
              <w:left w:w="115" w:type="dxa"/>
              <w:bottom w:w="43" w:type="dxa"/>
              <w:right w:w="115" w:type="dxa"/>
            </w:tcMar>
          </w:tcPr>
          <w:p w14:paraId="4D5ABA2F" w14:textId="77777777" w:rsidR="00A9115D" w:rsidRPr="00B2134C" w:rsidRDefault="00A9115D" w:rsidP="00C137FC">
            <w:pPr>
              <w:rPr>
                <w:b/>
              </w:rPr>
            </w:pPr>
            <w:r w:rsidRPr="00B2134C">
              <w:rPr>
                <w:b/>
              </w:rPr>
              <w:t>Contractor Name</w:t>
            </w:r>
          </w:p>
        </w:tc>
        <w:tc>
          <w:tcPr>
            <w:tcW w:w="6480" w:type="dxa"/>
            <w:tcMar>
              <w:top w:w="43" w:type="dxa"/>
              <w:left w:w="115" w:type="dxa"/>
              <w:bottom w:w="43" w:type="dxa"/>
              <w:right w:w="115" w:type="dxa"/>
            </w:tcMar>
          </w:tcPr>
          <w:p w14:paraId="2CA57C3C" w14:textId="5581554A" w:rsidR="00A9115D" w:rsidRPr="00B2134C" w:rsidRDefault="00172C89" w:rsidP="00C137FC">
            <w:r w:rsidRPr="00B2134C">
              <w:t>Jasper Holdings, Inc.</w:t>
            </w:r>
          </w:p>
        </w:tc>
      </w:tr>
      <w:tr w:rsidR="00A9115D" w:rsidRPr="00B2134C" w14:paraId="3F1E4503" w14:textId="77777777" w:rsidTr="007A2702">
        <w:trPr>
          <w:trHeight w:val="100"/>
        </w:trPr>
        <w:tc>
          <w:tcPr>
            <w:tcW w:w="2965" w:type="dxa"/>
            <w:shd w:val="clear" w:color="auto" w:fill="D9D9D9" w:themeFill="background1" w:themeFillShade="D9"/>
            <w:tcMar>
              <w:top w:w="43" w:type="dxa"/>
              <w:left w:w="115" w:type="dxa"/>
              <w:bottom w:w="43" w:type="dxa"/>
              <w:right w:w="115" w:type="dxa"/>
            </w:tcMar>
          </w:tcPr>
          <w:p w14:paraId="6CA70AD6" w14:textId="77777777" w:rsidR="00A9115D" w:rsidRPr="00B2134C" w:rsidRDefault="00A9115D" w:rsidP="00C137FC">
            <w:pPr>
              <w:rPr>
                <w:b/>
              </w:rPr>
            </w:pPr>
            <w:r w:rsidRPr="00B2134C">
              <w:rPr>
                <w:b/>
              </w:rPr>
              <w:t>Term</w:t>
            </w:r>
          </w:p>
        </w:tc>
        <w:tc>
          <w:tcPr>
            <w:tcW w:w="6480" w:type="dxa"/>
            <w:tcMar>
              <w:top w:w="43" w:type="dxa"/>
              <w:left w:w="115" w:type="dxa"/>
              <w:bottom w:w="43" w:type="dxa"/>
              <w:right w:w="115" w:type="dxa"/>
            </w:tcMar>
          </w:tcPr>
          <w:p w14:paraId="5F579C91" w14:textId="05030313" w:rsidR="00A9115D" w:rsidRPr="00B2134C" w:rsidRDefault="00172C89" w:rsidP="00C137FC">
            <w:r w:rsidRPr="00B2134C">
              <w:t>10/20/2026 through 10/19/2031</w:t>
            </w:r>
          </w:p>
        </w:tc>
      </w:tr>
      <w:tr w:rsidR="00A9115D" w:rsidRPr="00B2134C" w14:paraId="56DA6A58" w14:textId="77777777" w:rsidTr="007A2702">
        <w:trPr>
          <w:trHeight w:val="334"/>
        </w:trPr>
        <w:tc>
          <w:tcPr>
            <w:tcW w:w="2965" w:type="dxa"/>
            <w:shd w:val="clear" w:color="auto" w:fill="D9D9D9" w:themeFill="background1" w:themeFillShade="D9"/>
            <w:tcMar>
              <w:top w:w="43" w:type="dxa"/>
              <w:left w:w="115" w:type="dxa"/>
              <w:bottom w:w="43" w:type="dxa"/>
              <w:right w:w="115" w:type="dxa"/>
            </w:tcMar>
          </w:tcPr>
          <w:p w14:paraId="074A51DF" w14:textId="77777777" w:rsidR="00A9115D" w:rsidRPr="00B2134C" w:rsidRDefault="00A9115D" w:rsidP="00C137FC">
            <w:pPr>
              <w:rPr>
                <w:b/>
              </w:rPr>
            </w:pPr>
            <w:r w:rsidRPr="00B2134C">
              <w:rPr>
                <w:b/>
              </w:rPr>
              <w:t>Link to Cal eProcure</w:t>
            </w:r>
          </w:p>
        </w:tc>
        <w:tc>
          <w:tcPr>
            <w:tcW w:w="6480" w:type="dxa"/>
            <w:tcMar>
              <w:top w:w="43" w:type="dxa"/>
              <w:left w:w="115" w:type="dxa"/>
              <w:bottom w:w="43" w:type="dxa"/>
              <w:right w:w="115" w:type="dxa"/>
            </w:tcMar>
          </w:tcPr>
          <w:p w14:paraId="493379F4" w14:textId="577D47F8" w:rsidR="00A9115D" w:rsidRPr="00B2134C" w:rsidRDefault="00B84161" w:rsidP="00C137FC">
            <w:pPr>
              <w:rPr>
                <w:color w:val="C00000"/>
              </w:rPr>
            </w:pPr>
            <w:hyperlink r:id="rId38" w:history="1">
              <w:r>
                <w:rPr>
                  <w:rStyle w:val="Hyperlink"/>
                </w:rPr>
                <w:t>Cal eProcure 7-26-99-41-04 webpage</w:t>
              </w:r>
            </w:hyperlink>
            <w:r w:rsidR="00A9115D" w:rsidRPr="00B2134C">
              <w:t xml:space="preserve"> </w:t>
            </w:r>
          </w:p>
        </w:tc>
      </w:tr>
      <w:tr w:rsidR="007A2702" w:rsidRPr="00B2134C" w14:paraId="7C400DCF" w14:textId="77777777" w:rsidTr="007A2702">
        <w:tc>
          <w:tcPr>
            <w:tcW w:w="2965" w:type="dxa"/>
            <w:shd w:val="clear" w:color="auto" w:fill="D9D9D9" w:themeFill="background1" w:themeFillShade="D9"/>
          </w:tcPr>
          <w:p w14:paraId="6BBC183A" w14:textId="77777777" w:rsidR="007A2702" w:rsidRPr="00B2134C" w:rsidRDefault="007A2702" w:rsidP="00335D28">
            <w:pPr>
              <w:rPr>
                <w:b/>
              </w:rPr>
            </w:pPr>
            <w:r w:rsidRPr="00B2134C">
              <w:rPr>
                <w:b/>
              </w:rPr>
              <w:t xml:space="preserve">Electronic Catalog / Contractor Website </w:t>
            </w:r>
          </w:p>
          <w:p w14:paraId="29FA54BE" w14:textId="77777777" w:rsidR="007A2702" w:rsidRPr="00B2134C" w:rsidRDefault="007A2702" w:rsidP="00335D28">
            <w:pPr>
              <w:rPr>
                <w:b/>
              </w:rPr>
            </w:pPr>
            <w:r w:rsidRPr="00B2134C">
              <w:rPr>
                <w:b/>
              </w:rPr>
              <w:t>(Pricing Information)</w:t>
            </w:r>
          </w:p>
        </w:tc>
        <w:tc>
          <w:tcPr>
            <w:tcW w:w="6480" w:type="dxa"/>
            <w:tcMar>
              <w:top w:w="43" w:type="dxa"/>
              <w:bottom w:w="43" w:type="dxa"/>
            </w:tcMar>
          </w:tcPr>
          <w:p w14:paraId="704EDB72" w14:textId="77777777" w:rsidR="007A2702" w:rsidRPr="007A2702" w:rsidRDefault="007A2702" w:rsidP="007A2702">
            <w:pPr>
              <w:pStyle w:val="Default"/>
              <w:rPr>
                <w:u w:val="single"/>
              </w:rPr>
            </w:pPr>
            <w:r w:rsidRPr="007A2702">
              <w:rPr>
                <w:u w:val="single"/>
              </w:rPr>
              <w:t>To access Contractor’s electronic catalog:</w:t>
            </w:r>
          </w:p>
          <w:p w14:paraId="0D096CAB" w14:textId="518AB2E8" w:rsidR="007A2702" w:rsidRPr="00B2134C" w:rsidRDefault="007A2702" w:rsidP="007A2702">
            <w:pPr>
              <w:pStyle w:val="Default"/>
              <w:numPr>
                <w:ilvl w:val="0"/>
                <w:numId w:val="65"/>
              </w:numPr>
              <w:ind w:left="346" w:right="-119"/>
              <w:rPr>
                <w:color w:val="auto"/>
              </w:rPr>
            </w:pPr>
            <w:r w:rsidRPr="00B2134C">
              <w:t xml:space="preserve">Go to </w:t>
            </w:r>
            <w:hyperlink r:id="rId39" w:history="1">
              <w:r w:rsidRPr="00B2134C">
                <w:rPr>
                  <w:rStyle w:val="Hyperlink"/>
                </w:rPr>
                <w:t>https://www.naspo.jasperholdingsinc.com</w:t>
              </w:r>
            </w:hyperlink>
            <w:r w:rsidRPr="00B2134C">
              <w:t xml:space="preserve"> </w:t>
            </w:r>
          </w:p>
          <w:p w14:paraId="3D9A8C4D" w14:textId="2DC79212" w:rsidR="007A2702" w:rsidRPr="00B2134C" w:rsidRDefault="007A2702" w:rsidP="00335D28">
            <w:pPr>
              <w:pStyle w:val="Default"/>
              <w:spacing w:before="240"/>
              <w:rPr>
                <w:u w:val="single"/>
              </w:rPr>
            </w:pPr>
            <w:r w:rsidRPr="00B2134C">
              <w:rPr>
                <w:u w:val="single"/>
              </w:rPr>
              <w:t xml:space="preserve">To create an account or </w:t>
            </w:r>
            <w:r>
              <w:rPr>
                <w:u w:val="single"/>
              </w:rPr>
              <w:t xml:space="preserve">obtain </w:t>
            </w:r>
            <w:r w:rsidRPr="00B2134C">
              <w:rPr>
                <w:u w:val="single"/>
              </w:rPr>
              <w:t xml:space="preserve">login assistance, contact: </w:t>
            </w:r>
          </w:p>
          <w:p w14:paraId="6D0537F1" w14:textId="77777777" w:rsidR="007A2702" w:rsidRPr="00B2134C" w:rsidRDefault="007A2702" w:rsidP="007A2702">
            <w:pPr>
              <w:pStyle w:val="Default"/>
              <w:spacing w:after="60"/>
            </w:pPr>
            <w:r w:rsidRPr="00B2134C">
              <w:t>Customer Service at (888) 527-7373</w:t>
            </w:r>
          </w:p>
        </w:tc>
      </w:tr>
      <w:tr w:rsidR="00A9115D" w:rsidRPr="00B2134C" w14:paraId="3151C177" w14:textId="77777777" w:rsidTr="007A2702">
        <w:tc>
          <w:tcPr>
            <w:tcW w:w="2965" w:type="dxa"/>
            <w:shd w:val="clear" w:color="auto" w:fill="D9D9D9" w:themeFill="background1" w:themeFillShade="D9"/>
            <w:tcMar>
              <w:top w:w="43" w:type="dxa"/>
              <w:left w:w="115" w:type="dxa"/>
              <w:bottom w:w="43" w:type="dxa"/>
              <w:right w:w="115" w:type="dxa"/>
            </w:tcMar>
          </w:tcPr>
          <w:p w14:paraId="5B00BB9E" w14:textId="53A26FBD" w:rsidR="00A9115D" w:rsidRPr="00B2134C" w:rsidRDefault="00A9115D" w:rsidP="00C137FC">
            <w:pPr>
              <w:rPr>
                <w:b/>
              </w:rPr>
            </w:pPr>
            <w:r w:rsidRPr="00B2134C">
              <w:rPr>
                <w:b/>
              </w:rPr>
              <w:t>Product</w:t>
            </w:r>
            <w:r w:rsidR="00172C89" w:rsidRPr="00B2134C">
              <w:rPr>
                <w:b/>
              </w:rPr>
              <w:t xml:space="preserve"> </w:t>
            </w:r>
            <w:r w:rsidRPr="00B2134C">
              <w:rPr>
                <w:b/>
              </w:rPr>
              <w:t xml:space="preserve">Categories </w:t>
            </w:r>
          </w:p>
        </w:tc>
        <w:tc>
          <w:tcPr>
            <w:tcW w:w="6480" w:type="dxa"/>
            <w:tcMar>
              <w:top w:w="43" w:type="dxa"/>
              <w:left w:w="115" w:type="dxa"/>
              <w:bottom w:w="43" w:type="dxa"/>
              <w:right w:w="115" w:type="dxa"/>
            </w:tcMar>
          </w:tcPr>
          <w:p w14:paraId="51B1E958" w14:textId="1B740716" w:rsidR="00A9115D" w:rsidRPr="00B2134C" w:rsidRDefault="00172C89" w:rsidP="00C137FC">
            <w:pPr>
              <w:rPr>
                <w:highlight w:val="yellow"/>
              </w:rPr>
            </w:pPr>
            <w:r w:rsidRPr="00B2134C">
              <w:t>Refer to Attachment B</w:t>
            </w:r>
          </w:p>
        </w:tc>
      </w:tr>
      <w:tr w:rsidR="00A9115D" w:rsidRPr="00B2134C" w14:paraId="578F30EB" w14:textId="77777777" w:rsidTr="007A2702">
        <w:trPr>
          <w:trHeight w:val="82"/>
        </w:trPr>
        <w:tc>
          <w:tcPr>
            <w:tcW w:w="2965" w:type="dxa"/>
            <w:shd w:val="clear" w:color="auto" w:fill="D9D9D9" w:themeFill="background1" w:themeFillShade="D9"/>
            <w:tcMar>
              <w:top w:w="43" w:type="dxa"/>
              <w:left w:w="115" w:type="dxa"/>
              <w:bottom w:w="43" w:type="dxa"/>
              <w:right w:w="115" w:type="dxa"/>
            </w:tcMar>
            <w:vAlign w:val="center"/>
          </w:tcPr>
          <w:p w14:paraId="5D2AC993" w14:textId="77777777" w:rsidR="00A9115D" w:rsidRPr="00B2134C" w:rsidRDefault="00A9115D" w:rsidP="00C137FC">
            <w:pPr>
              <w:rPr>
                <w:b/>
              </w:rPr>
            </w:pPr>
            <w:r w:rsidRPr="00B2134C">
              <w:rPr>
                <w:b/>
              </w:rPr>
              <w:t>Seller’s Permit Number</w:t>
            </w:r>
          </w:p>
        </w:tc>
        <w:tc>
          <w:tcPr>
            <w:tcW w:w="6480" w:type="dxa"/>
            <w:tcMar>
              <w:top w:w="43" w:type="dxa"/>
              <w:left w:w="115" w:type="dxa"/>
              <w:bottom w:w="43" w:type="dxa"/>
              <w:right w:w="115" w:type="dxa"/>
            </w:tcMar>
          </w:tcPr>
          <w:p w14:paraId="4D83E258" w14:textId="71E02B8B" w:rsidR="00A9115D" w:rsidRPr="00B2134C" w:rsidRDefault="00172C89" w:rsidP="00C137FC">
            <w:pPr>
              <w:rPr>
                <w:highlight w:val="yellow"/>
              </w:rPr>
            </w:pPr>
            <w:r w:rsidRPr="00B2134C">
              <w:t xml:space="preserve">100232731 </w:t>
            </w:r>
            <w:r w:rsidR="00A9115D" w:rsidRPr="00B2134C">
              <w:t>(Refer to Section 6.D)</w:t>
            </w:r>
          </w:p>
        </w:tc>
      </w:tr>
      <w:tr w:rsidR="00A9115D" w:rsidRPr="00B2134C" w14:paraId="58BA7A20" w14:textId="77777777" w:rsidTr="007A2702">
        <w:trPr>
          <w:trHeight w:val="27"/>
        </w:trPr>
        <w:tc>
          <w:tcPr>
            <w:tcW w:w="2965" w:type="dxa"/>
            <w:shd w:val="clear" w:color="auto" w:fill="D9D9D9" w:themeFill="background1" w:themeFillShade="D9"/>
            <w:tcMar>
              <w:top w:w="43" w:type="dxa"/>
              <w:left w:w="115" w:type="dxa"/>
              <w:bottom w:w="43" w:type="dxa"/>
              <w:right w:w="115" w:type="dxa"/>
            </w:tcMar>
            <w:vAlign w:val="center"/>
          </w:tcPr>
          <w:p w14:paraId="2B54973E" w14:textId="77777777" w:rsidR="00A9115D" w:rsidRPr="00B2134C" w:rsidRDefault="00A9115D" w:rsidP="00C137FC">
            <w:pPr>
              <w:rPr>
                <w:b/>
              </w:rPr>
            </w:pPr>
            <w:r w:rsidRPr="00B2134C">
              <w:rPr>
                <w:b/>
              </w:rPr>
              <w:t>CAL-Card Accepted</w:t>
            </w:r>
          </w:p>
        </w:tc>
        <w:tc>
          <w:tcPr>
            <w:tcW w:w="6480" w:type="dxa"/>
            <w:tcMar>
              <w:top w:w="43" w:type="dxa"/>
              <w:left w:w="115" w:type="dxa"/>
              <w:bottom w:w="43" w:type="dxa"/>
              <w:right w:w="115" w:type="dxa"/>
            </w:tcMar>
          </w:tcPr>
          <w:p w14:paraId="673AE044" w14:textId="7012D67C" w:rsidR="00A9115D" w:rsidRPr="00B2134C" w:rsidRDefault="00A9115D" w:rsidP="00C137FC">
            <w:pPr>
              <w:rPr>
                <w:highlight w:val="yellow"/>
              </w:rPr>
            </w:pPr>
            <w:r w:rsidRPr="00B2134C">
              <w:t>Yes</w:t>
            </w:r>
            <w:r w:rsidR="00172C89" w:rsidRPr="00B2134C">
              <w:t xml:space="preserve"> </w:t>
            </w:r>
            <w:r w:rsidRPr="00B2134C">
              <w:t>(Refer to Section 8.C)</w:t>
            </w:r>
          </w:p>
        </w:tc>
      </w:tr>
      <w:tr w:rsidR="00A9115D" w:rsidRPr="00B2134C" w14:paraId="37A0127E" w14:textId="77777777" w:rsidTr="007A2702">
        <w:trPr>
          <w:trHeight w:val="27"/>
        </w:trPr>
        <w:tc>
          <w:tcPr>
            <w:tcW w:w="2965" w:type="dxa"/>
            <w:shd w:val="clear" w:color="auto" w:fill="D9D9D9" w:themeFill="background1" w:themeFillShade="D9"/>
            <w:tcMar>
              <w:top w:w="43" w:type="dxa"/>
              <w:left w:w="115" w:type="dxa"/>
              <w:bottom w:w="43" w:type="dxa"/>
              <w:right w:w="115" w:type="dxa"/>
            </w:tcMar>
          </w:tcPr>
          <w:p w14:paraId="04EC0D46" w14:textId="77777777" w:rsidR="00A9115D" w:rsidRPr="00B2134C" w:rsidRDefault="00A9115D" w:rsidP="00C137FC">
            <w:pPr>
              <w:rPr>
                <w:b/>
              </w:rPr>
            </w:pPr>
            <w:r w:rsidRPr="00B2134C">
              <w:rPr>
                <w:b/>
              </w:rPr>
              <w:t>SB/DVBE Certification</w:t>
            </w:r>
          </w:p>
        </w:tc>
        <w:tc>
          <w:tcPr>
            <w:tcW w:w="6480" w:type="dxa"/>
            <w:tcMar>
              <w:top w:w="43" w:type="dxa"/>
              <w:left w:w="115" w:type="dxa"/>
              <w:bottom w:w="43" w:type="dxa"/>
              <w:right w:w="115" w:type="dxa"/>
            </w:tcMar>
          </w:tcPr>
          <w:p w14:paraId="6EC5DC44" w14:textId="1DBB5281" w:rsidR="00A9115D" w:rsidRPr="00B2134C" w:rsidRDefault="00A9115D" w:rsidP="00C137FC">
            <w:pPr>
              <w:rPr>
                <w:highlight w:val="yellow"/>
              </w:rPr>
            </w:pPr>
            <w:r w:rsidRPr="00B2134C">
              <w:t xml:space="preserve">None </w:t>
            </w:r>
          </w:p>
        </w:tc>
      </w:tr>
      <w:tr w:rsidR="00A9115D" w:rsidRPr="00B2134C" w14:paraId="2FFDA3BD" w14:textId="77777777" w:rsidTr="007A2702">
        <w:trPr>
          <w:trHeight w:val="640"/>
        </w:trPr>
        <w:tc>
          <w:tcPr>
            <w:tcW w:w="2965" w:type="dxa"/>
            <w:shd w:val="clear" w:color="auto" w:fill="D9D9D9" w:themeFill="background1" w:themeFillShade="D9"/>
            <w:tcMar>
              <w:top w:w="43" w:type="dxa"/>
              <w:left w:w="115" w:type="dxa"/>
              <w:bottom w:w="43" w:type="dxa"/>
              <w:right w:w="115" w:type="dxa"/>
            </w:tcMar>
          </w:tcPr>
          <w:p w14:paraId="12F233EF" w14:textId="77777777" w:rsidR="00A9115D" w:rsidRPr="00B2134C" w:rsidRDefault="00A9115D" w:rsidP="00C137FC">
            <w:pPr>
              <w:rPr>
                <w:b/>
              </w:rPr>
            </w:pPr>
            <w:r w:rsidRPr="00B2134C">
              <w:rPr>
                <w:b/>
              </w:rPr>
              <w:t>Contract Administrator Contact Information</w:t>
            </w:r>
          </w:p>
        </w:tc>
        <w:tc>
          <w:tcPr>
            <w:tcW w:w="6480" w:type="dxa"/>
            <w:tcMar>
              <w:top w:w="43" w:type="dxa"/>
              <w:left w:w="115" w:type="dxa"/>
              <w:bottom w:w="43" w:type="dxa"/>
              <w:right w:w="115" w:type="dxa"/>
            </w:tcMar>
          </w:tcPr>
          <w:p w14:paraId="7855A86C" w14:textId="5F27A88B" w:rsidR="00172C89" w:rsidRPr="00B2134C" w:rsidRDefault="00417329" w:rsidP="00172C89">
            <w:r w:rsidRPr="00B2134C">
              <w:t>Steve Brooks</w:t>
            </w:r>
          </w:p>
          <w:p w14:paraId="092B36C4" w14:textId="384D6746" w:rsidR="00172C89" w:rsidRPr="00B2134C" w:rsidRDefault="00172C89" w:rsidP="00172C89">
            <w:r w:rsidRPr="00B2134C">
              <w:t>Phone: (</w:t>
            </w:r>
            <w:r w:rsidR="000A4899" w:rsidRPr="00B2134C">
              <w:t>800</w:t>
            </w:r>
            <w:r w:rsidRPr="00B2134C">
              <w:t xml:space="preserve">) </w:t>
            </w:r>
            <w:r w:rsidR="000A4899" w:rsidRPr="00B2134C">
              <w:t>827-7455 X12709</w:t>
            </w:r>
            <w:r w:rsidRPr="00B2134C">
              <w:t xml:space="preserve"> </w:t>
            </w:r>
          </w:p>
          <w:p w14:paraId="2D584FE4" w14:textId="2301260C" w:rsidR="00A9115D" w:rsidRPr="00B2134C" w:rsidRDefault="00172C89" w:rsidP="000A4899">
            <w:r w:rsidRPr="00B2134C">
              <w:t>Email:</w:t>
            </w:r>
            <w:r w:rsidR="000A4899" w:rsidRPr="00B2134C">
              <w:t xml:space="preserve"> </w:t>
            </w:r>
            <w:hyperlink r:id="rId40" w:history="1">
              <w:r w:rsidR="00410A0A" w:rsidRPr="00B2134C">
                <w:rPr>
                  <w:rStyle w:val="Hyperlink"/>
                </w:rPr>
                <w:t>steve.brooks@jasperengines.com</w:t>
              </w:r>
            </w:hyperlink>
          </w:p>
        </w:tc>
      </w:tr>
      <w:tr w:rsidR="00A9115D" w:rsidRPr="00B2134C" w14:paraId="4D1F1EBB" w14:textId="77777777" w:rsidTr="007A2702">
        <w:tc>
          <w:tcPr>
            <w:tcW w:w="2965" w:type="dxa"/>
            <w:shd w:val="clear" w:color="auto" w:fill="D9D9D9" w:themeFill="background1" w:themeFillShade="D9"/>
            <w:tcMar>
              <w:top w:w="43" w:type="dxa"/>
              <w:left w:w="115" w:type="dxa"/>
              <w:bottom w:w="43" w:type="dxa"/>
              <w:right w:w="115" w:type="dxa"/>
            </w:tcMar>
          </w:tcPr>
          <w:p w14:paraId="307F4F32" w14:textId="77777777" w:rsidR="00A9115D" w:rsidRPr="00B2134C" w:rsidRDefault="00A9115D" w:rsidP="00C137FC">
            <w:pPr>
              <w:rPr>
                <w:b/>
              </w:rPr>
            </w:pPr>
            <w:r w:rsidRPr="00B2134C">
              <w:rPr>
                <w:b/>
              </w:rPr>
              <w:t>Ordering Address</w:t>
            </w:r>
          </w:p>
        </w:tc>
        <w:tc>
          <w:tcPr>
            <w:tcW w:w="6480" w:type="dxa"/>
            <w:tcMar>
              <w:top w:w="43" w:type="dxa"/>
              <w:left w:w="115" w:type="dxa"/>
              <w:bottom w:w="43" w:type="dxa"/>
              <w:right w:w="115" w:type="dxa"/>
            </w:tcMar>
          </w:tcPr>
          <w:p w14:paraId="0A59EE39" w14:textId="144D7C28" w:rsidR="00172C89" w:rsidRPr="00B2134C" w:rsidRDefault="00172C89" w:rsidP="00172C89">
            <w:pPr>
              <w:rPr>
                <w:highlight w:val="yellow"/>
              </w:rPr>
            </w:pPr>
            <w:r w:rsidRPr="00B2134C">
              <w:t>Jasper Holdings, Inc.</w:t>
            </w:r>
          </w:p>
          <w:p w14:paraId="3714BFB9" w14:textId="095DA888" w:rsidR="00172C89" w:rsidRPr="00B2134C" w:rsidRDefault="00172C89" w:rsidP="00172C89">
            <w:r w:rsidRPr="00B2134C">
              <w:t xml:space="preserve">Attn: </w:t>
            </w:r>
            <w:r w:rsidR="00417329" w:rsidRPr="00B2134C">
              <w:t>Steve Brooks</w:t>
            </w:r>
          </w:p>
          <w:p w14:paraId="320BECD5" w14:textId="2331E84D" w:rsidR="00172C89" w:rsidRPr="00B2134C" w:rsidRDefault="00172C89" w:rsidP="00172C89">
            <w:r w:rsidRPr="00B2134C">
              <w:t>PO Box 650</w:t>
            </w:r>
          </w:p>
          <w:p w14:paraId="25190D47" w14:textId="7FFFF363" w:rsidR="00A9115D" w:rsidRPr="00B2134C" w:rsidRDefault="00172C89" w:rsidP="00172C89">
            <w:pPr>
              <w:rPr>
                <w:highlight w:val="yellow"/>
              </w:rPr>
            </w:pPr>
            <w:r w:rsidRPr="00B2134C">
              <w:t>Jasper, IN 47546</w:t>
            </w:r>
          </w:p>
        </w:tc>
      </w:tr>
      <w:tr w:rsidR="00A9115D" w:rsidRPr="00B2134C" w14:paraId="3DE5EC15" w14:textId="77777777" w:rsidTr="007A2702">
        <w:tc>
          <w:tcPr>
            <w:tcW w:w="2965" w:type="dxa"/>
            <w:shd w:val="clear" w:color="auto" w:fill="D9D9D9" w:themeFill="background1" w:themeFillShade="D9"/>
            <w:tcMar>
              <w:top w:w="43" w:type="dxa"/>
              <w:left w:w="115" w:type="dxa"/>
              <w:bottom w:w="43" w:type="dxa"/>
              <w:right w:w="115" w:type="dxa"/>
            </w:tcMar>
          </w:tcPr>
          <w:p w14:paraId="3DEABFC7" w14:textId="77777777" w:rsidR="00A9115D" w:rsidRPr="00B2134C" w:rsidRDefault="00A9115D" w:rsidP="00C137FC">
            <w:pPr>
              <w:rPr>
                <w:b/>
              </w:rPr>
            </w:pPr>
            <w:r w:rsidRPr="00B2134C">
              <w:rPr>
                <w:b/>
              </w:rPr>
              <w:t>Ordering Email</w:t>
            </w:r>
          </w:p>
        </w:tc>
        <w:tc>
          <w:tcPr>
            <w:tcW w:w="6480" w:type="dxa"/>
            <w:tcMar>
              <w:top w:w="43" w:type="dxa"/>
              <w:left w:w="115" w:type="dxa"/>
              <w:bottom w:w="43" w:type="dxa"/>
              <w:right w:w="115" w:type="dxa"/>
            </w:tcMar>
          </w:tcPr>
          <w:p w14:paraId="71CC18F2" w14:textId="3875A1C5" w:rsidR="00A9115D" w:rsidRPr="00B2134C" w:rsidRDefault="0072227F" w:rsidP="00C137FC">
            <w:pPr>
              <w:rPr>
                <w:highlight w:val="yellow"/>
              </w:rPr>
            </w:pPr>
            <w:hyperlink r:id="rId41" w:history="1">
              <w:r w:rsidRPr="00B2134C">
                <w:rPr>
                  <w:rStyle w:val="Hyperlink"/>
                </w:rPr>
                <w:t>national@jasperengines.com</w:t>
              </w:r>
            </w:hyperlink>
            <w:r w:rsidRPr="00B2134C">
              <w:t xml:space="preserve"> </w:t>
            </w:r>
          </w:p>
        </w:tc>
      </w:tr>
      <w:tr w:rsidR="00A9115D" w:rsidRPr="00B2134C" w14:paraId="19D7F6B0" w14:textId="77777777" w:rsidTr="007A2702">
        <w:tc>
          <w:tcPr>
            <w:tcW w:w="2965" w:type="dxa"/>
            <w:shd w:val="clear" w:color="auto" w:fill="D9D9D9" w:themeFill="background1" w:themeFillShade="D9"/>
            <w:tcMar>
              <w:top w:w="43" w:type="dxa"/>
              <w:left w:w="115" w:type="dxa"/>
              <w:bottom w:w="43" w:type="dxa"/>
              <w:right w:w="115" w:type="dxa"/>
            </w:tcMar>
          </w:tcPr>
          <w:p w14:paraId="389EB852" w14:textId="77777777" w:rsidR="00A9115D" w:rsidRPr="00B2134C" w:rsidRDefault="00A9115D" w:rsidP="00C137FC">
            <w:pPr>
              <w:rPr>
                <w:b/>
              </w:rPr>
            </w:pPr>
            <w:r w:rsidRPr="00B2134C">
              <w:rPr>
                <w:b/>
              </w:rPr>
              <w:t>Ordering Contact</w:t>
            </w:r>
          </w:p>
        </w:tc>
        <w:tc>
          <w:tcPr>
            <w:tcW w:w="6480" w:type="dxa"/>
            <w:tcMar>
              <w:top w:w="43" w:type="dxa"/>
              <w:left w:w="115" w:type="dxa"/>
              <w:bottom w:w="43" w:type="dxa"/>
              <w:right w:w="115" w:type="dxa"/>
            </w:tcMar>
          </w:tcPr>
          <w:p w14:paraId="3C1201B3" w14:textId="4366A035" w:rsidR="00A9115D" w:rsidRPr="00B2134C" w:rsidRDefault="00417329" w:rsidP="00417329">
            <w:r w:rsidRPr="00B2134C">
              <w:t>Steve Brooks 800-827-7455 x11033</w:t>
            </w:r>
          </w:p>
        </w:tc>
      </w:tr>
    </w:tbl>
    <w:p w14:paraId="2D863789" w14:textId="77777777" w:rsidR="00A9115D" w:rsidRDefault="00A9115D" w:rsidP="00A9115D"/>
    <w:p w14:paraId="404F9740" w14:textId="17232162" w:rsidR="0060242B" w:rsidRDefault="0060242B" w:rsidP="0060242B">
      <w:r>
        <w:br w:type="page"/>
      </w:r>
    </w:p>
    <w:p w14:paraId="73D65A41" w14:textId="77777777" w:rsidR="0060242B" w:rsidRDefault="0060242B" w:rsidP="0060242B">
      <w:pPr>
        <w:pStyle w:val="Heading1"/>
        <w:spacing w:after="300"/>
      </w:pPr>
      <w:bookmarkStart w:id="192" w:name="_Toc175145020"/>
      <w:bookmarkStart w:id="193" w:name="_Toc242973782"/>
      <w:r>
        <w:lastRenderedPageBreak/>
        <w:t>ATTACHMENT B</w:t>
      </w:r>
      <w:r w:rsidRPr="001E7F43">
        <w:t xml:space="preserve"> – </w:t>
      </w:r>
      <w:r>
        <w:t>Category Discounts</w:t>
      </w:r>
      <w:bookmarkEnd w:id="192"/>
      <w:bookmarkEnd w:id="193"/>
    </w:p>
    <w:p w14:paraId="01516016" w14:textId="41C510D1" w:rsidR="0060242B" w:rsidRDefault="0060242B" w:rsidP="00C214EA">
      <w:pPr>
        <w:spacing w:after="240"/>
        <w:ind w:left="-720"/>
      </w:pPr>
      <w:r>
        <w:t xml:space="preserve">The following table outlines the minimum category discounts </w:t>
      </w:r>
      <w:r w:rsidR="00C214EA">
        <w:t xml:space="preserve">off MSRP for each </w:t>
      </w:r>
      <w:r>
        <w:t xml:space="preserve">Contractor. Refer to Attachment A for instructions on accessing </w:t>
      </w:r>
      <w:r w:rsidR="00C214EA">
        <w:t xml:space="preserve">each </w:t>
      </w:r>
      <w:r>
        <w:t xml:space="preserve">Contractors’ Electronic Catalog.  </w:t>
      </w:r>
    </w:p>
    <w:tbl>
      <w:tblPr>
        <w:tblStyle w:val="TableGrid"/>
        <w:tblW w:w="11160" w:type="dxa"/>
        <w:tblInd w:w="-905" w:type="dxa"/>
        <w:tblLook w:val="04A0" w:firstRow="1" w:lastRow="0" w:firstColumn="1" w:lastColumn="0" w:noHBand="0" w:noVBand="1"/>
      </w:tblPr>
      <w:tblGrid>
        <w:gridCol w:w="3960"/>
        <w:gridCol w:w="1890"/>
        <w:gridCol w:w="1710"/>
        <w:gridCol w:w="1800"/>
        <w:gridCol w:w="1800"/>
      </w:tblGrid>
      <w:tr w:rsidR="006E3F99" w:rsidRPr="00825B53" w14:paraId="7B425B56" w14:textId="77777777" w:rsidTr="00C214EA">
        <w:trPr>
          <w:trHeight w:val="926"/>
        </w:trPr>
        <w:tc>
          <w:tcPr>
            <w:tcW w:w="3960" w:type="dxa"/>
            <w:shd w:val="clear" w:color="auto" w:fill="D9D9D9" w:themeFill="background1" w:themeFillShade="D9"/>
            <w:vAlign w:val="center"/>
          </w:tcPr>
          <w:p w14:paraId="29DFD1D5" w14:textId="77777777" w:rsidR="006E3F99" w:rsidRPr="00825B53" w:rsidRDefault="006E3F99" w:rsidP="00C214EA">
            <w:pPr>
              <w:spacing w:before="120" w:after="120"/>
              <w:jc w:val="center"/>
              <w:rPr>
                <w:b/>
                <w:bCs/>
              </w:rPr>
            </w:pPr>
            <w:bookmarkStart w:id="194" w:name="_Hlk87282113"/>
            <w:r w:rsidRPr="00825B53">
              <w:rPr>
                <w:b/>
                <w:bCs/>
              </w:rPr>
              <w:t>Category Description</w:t>
            </w:r>
          </w:p>
        </w:tc>
        <w:tc>
          <w:tcPr>
            <w:tcW w:w="1890" w:type="dxa"/>
            <w:shd w:val="clear" w:color="auto" w:fill="D9D9D9" w:themeFill="background1" w:themeFillShade="D9"/>
            <w:vAlign w:val="center"/>
          </w:tcPr>
          <w:p w14:paraId="25EBF6E1" w14:textId="77777777" w:rsidR="00C214EA" w:rsidRDefault="007A2702" w:rsidP="00C214EA">
            <w:pPr>
              <w:spacing w:before="120" w:after="120"/>
              <w:ind w:left="-103" w:right="-113"/>
              <w:jc w:val="center"/>
              <w:rPr>
                <w:b/>
                <w:bCs/>
              </w:rPr>
            </w:pPr>
            <w:r w:rsidRPr="00825B53">
              <w:rPr>
                <w:b/>
                <w:bCs/>
              </w:rPr>
              <w:t>7-26-99-41-01</w:t>
            </w:r>
          </w:p>
          <w:p w14:paraId="00E4FF4A" w14:textId="354EAA67" w:rsidR="006E3F99" w:rsidRPr="00825B53" w:rsidRDefault="00C214EA" w:rsidP="00C214EA">
            <w:pPr>
              <w:spacing w:before="120" w:after="120"/>
              <w:ind w:left="-103" w:right="-113"/>
              <w:jc w:val="center"/>
              <w:rPr>
                <w:b/>
                <w:bCs/>
              </w:rPr>
            </w:pPr>
            <w:r w:rsidRPr="00825B53">
              <w:rPr>
                <w:b/>
                <w:bCs/>
              </w:rPr>
              <w:t>Factory Motor Parts</w:t>
            </w:r>
          </w:p>
        </w:tc>
        <w:tc>
          <w:tcPr>
            <w:tcW w:w="1710" w:type="dxa"/>
            <w:shd w:val="clear" w:color="auto" w:fill="D9D9D9" w:themeFill="background1" w:themeFillShade="D9"/>
            <w:vAlign w:val="center"/>
          </w:tcPr>
          <w:p w14:paraId="0297694E" w14:textId="77777777" w:rsidR="00C214EA" w:rsidRDefault="00C214EA" w:rsidP="00C214EA">
            <w:pPr>
              <w:spacing w:before="120" w:after="120"/>
              <w:ind w:left="-104" w:right="-113"/>
              <w:jc w:val="center"/>
              <w:rPr>
                <w:b/>
                <w:bCs/>
              </w:rPr>
            </w:pPr>
            <w:r w:rsidRPr="00825B53">
              <w:rPr>
                <w:b/>
                <w:bCs/>
              </w:rPr>
              <w:t>7-26-99-41-02</w:t>
            </w:r>
          </w:p>
          <w:p w14:paraId="07829031" w14:textId="31D5F905" w:rsidR="006E3F99" w:rsidRPr="00825B53" w:rsidRDefault="007A2702" w:rsidP="00C214EA">
            <w:pPr>
              <w:spacing w:before="120" w:after="120"/>
              <w:ind w:left="-104" w:right="-113"/>
              <w:jc w:val="center"/>
              <w:rPr>
                <w:b/>
                <w:bCs/>
              </w:rPr>
            </w:pPr>
            <w:r w:rsidRPr="00825B53">
              <w:rPr>
                <w:b/>
                <w:bCs/>
              </w:rPr>
              <w:t>Parts Authority LLC</w:t>
            </w:r>
          </w:p>
        </w:tc>
        <w:tc>
          <w:tcPr>
            <w:tcW w:w="1800" w:type="dxa"/>
            <w:shd w:val="clear" w:color="auto" w:fill="D9D9D9" w:themeFill="background1" w:themeFillShade="D9"/>
            <w:vAlign w:val="center"/>
          </w:tcPr>
          <w:p w14:paraId="168041A6" w14:textId="77777777" w:rsidR="00C214EA" w:rsidRDefault="00C214EA" w:rsidP="00C214EA">
            <w:pPr>
              <w:spacing w:before="120" w:after="120"/>
              <w:ind w:left="-103" w:right="-113"/>
              <w:jc w:val="center"/>
              <w:rPr>
                <w:b/>
                <w:bCs/>
              </w:rPr>
            </w:pPr>
            <w:r w:rsidRPr="00825B53">
              <w:rPr>
                <w:b/>
                <w:bCs/>
              </w:rPr>
              <w:t>7-26-99-41-03</w:t>
            </w:r>
          </w:p>
          <w:p w14:paraId="5A49E1F5" w14:textId="0F0F985A" w:rsidR="006E3F99" w:rsidRPr="00825B53" w:rsidRDefault="006E3F99" w:rsidP="00C214EA">
            <w:pPr>
              <w:spacing w:before="120" w:after="120"/>
              <w:ind w:left="-103" w:right="-113"/>
              <w:jc w:val="center"/>
              <w:rPr>
                <w:b/>
                <w:bCs/>
              </w:rPr>
            </w:pPr>
            <w:r w:rsidRPr="00825B53">
              <w:rPr>
                <w:b/>
                <w:bCs/>
              </w:rPr>
              <w:t>NAPA Auto Parts</w:t>
            </w:r>
          </w:p>
        </w:tc>
        <w:tc>
          <w:tcPr>
            <w:tcW w:w="1800" w:type="dxa"/>
            <w:shd w:val="clear" w:color="auto" w:fill="D9D9D9" w:themeFill="background1" w:themeFillShade="D9"/>
            <w:vAlign w:val="center"/>
          </w:tcPr>
          <w:p w14:paraId="544397AD" w14:textId="77777777" w:rsidR="00C214EA" w:rsidRDefault="006E3F99" w:rsidP="00C214EA">
            <w:pPr>
              <w:spacing w:before="120" w:after="120"/>
              <w:jc w:val="center"/>
              <w:rPr>
                <w:b/>
                <w:bCs/>
              </w:rPr>
            </w:pPr>
            <w:r w:rsidRPr="00825B53">
              <w:rPr>
                <w:b/>
                <w:bCs/>
              </w:rPr>
              <w:t>7-26-99-41-04</w:t>
            </w:r>
          </w:p>
          <w:p w14:paraId="24DE3274" w14:textId="5EDBC297" w:rsidR="006E3F99" w:rsidRPr="00825B53" w:rsidRDefault="006E3F99" w:rsidP="00C214EA">
            <w:pPr>
              <w:spacing w:before="120" w:after="120"/>
              <w:jc w:val="center"/>
              <w:rPr>
                <w:b/>
                <w:bCs/>
              </w:rPr>
            </w:pPr>
            <w:r w:rsidRPr="00825B53">
              <w:rPr>
                <w:b/>
                <w:bCs/>
              </w:rPr>
              <w:t>Jasper Holdings, Inc.</w:t>
            </w:r>
          </w:p>
        </w:tc>
      </w:tr>
      <w:tr w:rsidR="00C214EA" w:rsidRPr="00825B53" w14:paraId="1F9F5568" w14:textId="77777777" w:rsidTr="00C214EA">
        <w:trPr>
          <w:trHeight w:val="41"/>
        </w:trPr>
        <w:tc>
          <w:tcPr>
            <w:tcW w:w="3960" w:type="dxa"/>
            <w:tcMar>
              <w:top w:w="29" w:type="dxa"/>
              <w:left w:w="115" w:type="dxa"/>
              <w:bottom w:w="29" w:type="dxa"/>
              <w:right w:w="115" w:type="dxa"/>
            </w:tcMar>
          </w:tcPr>
          <w:p w14:paraId="3BB6F238"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Air Conditioning</w:t>
            </w:r>
          </w:p>
        </w:tc>
        <w:tc>
          <w:tcPr>
            <w:tcW w:w="1890" w:type="dxa"/>
          </w:tcPr>
          <w:p w14:paraId="01B89DDB" w14:textId="205ED493"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74773179" w14:textId="2E3EBA3F" w:rsidR="00C214EA" w:rsidRPr="00825B53" w:rsidRDefault="00C214EA" w:rsidP="00C214EA">
            <w:pPr>
              <w:jc w:val="center"/>
            </w:pPr>
            <w:r>
              <w:rPr>
                <w:iCs/>
              </w:rPr>
              <w:t>60%</w:t>
            </w:r>
          </w:p>
        </w:tc>
        <w:tc>
          <w:tcPr>
            <w:tcW w:w="1800" w:type="dxa"/>
            <w:tcMar>
              <w:top w:w="29" w:type="dxa"/>
              <w:left w:w="115" w:type="dxa"/>
              <w:bottom w:w="29" w:type="dxa"/>
              <w:right w:w="115" w:type="dxa"/>
            </w:tcMar>
          </w:tcPr>
          <w:p w14:paraId="1BB1D4B6" w14:textId="2712D626" w:rsidR="00C214EA" w:rsidRPr="00825B53" w:rsidRDefault="00C214EA" w:rsidP="00C214EA">
            <w:pPr>
              <w:jc w:val="center"/>
            </w:pPr>
            <w:r>
              <w:rPr>
                <w:iCs/>
              </w:rPr>
              <w:t>52%</w:t>
            </w:r>
          </w:p>
        </w:tc>
        <w:tc>
          <w:tcPr>
            <w:tcW w:w="1800" w:type="dxa"/>
            <w:tcMar>
              <w:top w:w="29" w:type="dxa"/>
              <w:left w:w="115" w:type="dxa"/>
              <w:bottom w:w="29" w:type="dxa"/>
              <w:right w:w="115" w:type="dxa"/>
            </w:tcMar>
          </w:tcPr>
          <w:p w14:paraId="103A175F" w14:textId="773FA31B" w:rsidR="00C214EA" w:rsidRPr="00825B53" w:rsidRDefault="00C214EA" w:rsidP="00C214EA">
            <w:pPr>
              <w:jc w:val="center"/>
            </w:pPr>
            <w:r>
              <w:rPr>
                <w:iCs/>
              </w:rPr>
              <w:t>57%</w:t>
            </w:r>
          </w:p>
        </w:tc>
      </w:tr>
      <w:tr w:rsidR="00C214EA" w:rsidRPr="00825B53" w14:paraId="2362813A" w14:textId="77777777" w:rsidTr="00C214EA">
        <w:tc>
          <w:tcPr>
            <w:tcW w:w="3960" w:type="dxa"/>
            <w:tcMar>
              <w:top w:w="29" w:type="dxa"/>
              <w:left w:w="115" w:type="dxa"/>
              <w:bottom w:w="29" w:type="dxa"/>
              <w:right w:w="115" w:type="dxa"/>
            </w:tcMar>
          </w:tcPr>
          <w:p w14:paraId="3E9C2B9B"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Alternators and Starters</w:t>
            </w:r>
          </w:p>
        </w:tc>
        <w:tc>
          <w:tcPr>
            <w:tcW w:w="1890" w:type="dxa"/>
          </w:tcPr>
          <w:p w14:paraId="041DCD5D" w14:textId="710DDA86"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0841B553" w14:textId="377BC619" w:rsidR="00C214EA" w:rsidRPr="00825B53" w:rsidRDefault="00C214EA" w:rsidP="00C214EA">
            <w:pPr>
              <w:jc w:val="center"/>
            </w:pPr>
            <w:r>
              <w:rPr>
                <w:iCs/>
              </w:rPr>
              <w:t>60%</w:t>
            </w:r>
          </w:p>
        </w:tc>
        <w:tc>
          <w:tcPr>
            <w:tcW w:w="1800" w:type="dxa"/>
            <w:tcMar>
              <w:top w:w="29" w:type="dxa"/>
              <w:left w:w="115" w:type="dxa"/>
              <w:bottom w:w="29" w:type="dxa"/>
              <w:right w:w="115" w:type="dxa"/>
            </w:tcMar>
          </w:tcPr>
          <w:p w14:paraId="5BD5E6BA" w14:textId="18AE2947" w:rsidR="00C214EA" w:rsidRPr="00825B53" w:rsidRDefault="00C214EA" w:rsidP="00C214EA">
            <w:pPr>
              <w:jc w:val="center"/>
            </w:pPr>
            <w:r>
              <w:rPr>
                <w:iCs/>
              </w:rPr>
              <w:t>53%</w:t>
            </w:r>
          </w:p>
        </w:tc>
        <w:tc>
          <w:tcPr>
            <w:tcW w:w="1800" w:type="dxa"/>
            <w:tcMar>
              <w:top w:w="29" w:type="dxa"/>
              <w:left w:w="115" w:type="dxa"/>
              <w:bottom w:w="29" w:type="dxa"/>
              <w:right w:w="115" w:type="dxa"/>
            </w:tcMar>
          </w:tcPr>
          <w:p w14:paraId="3801428A" w14:textId="2E2A004F" w:rsidR="00C214EA" w:rsidRPr="00825B53" w:rsidRDefault="00C214EA" w:rsidP="00C214EA">
            <w:pPr>
              <w:jc w:val="center"/>
            </w:pPr>
            <w:r>
              <w:rPr>
                <w:iCs/>
              </w:rPr>
              <w:t>57%</w:t>
            </w:r>
          </w:p>
        </w:tc>
      </w:tr>
      <w:tr w:rsidR="00C214EA" w:rsidRPr="00825B53" w14:paraId="33408776" w14:textId="77777777" w:rsidTr="00C214EA">
        <w:tc>
          <w:tcPr>
            <w:tcW w:w="3960" w:type="dxa"/>
            <w:tcMar>
              <w:top w:w="29" w:type="dxa"/>
              <w:left w:w="115" w:type="dxa"/>
              <w:bottom w:w="29" w:type="dxa"/>
              <w:right w:w="115" w:type="dxa"/>
            </w:tcMar>
          </w:tcPr>
          <w:p w14:paraId="1504406D"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Batteries</w:t>
            </w:r>
          </w:p>
        </w:tc>
        <w:tc>
          <w:tcPr>
            <w:tcW w:w="1890" w:type="dxa"/>
          </w:tcPr>
          <w:p w14:paraId="16226E9C" w14:textId="3B853FB1"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5F284B78" w14:textId="226B844D" w:rsidR="00C214EA" w:rsidRPr="00825B53" w:rsidRDefault="00C214EA" w:rsidP="00C214EA">
            <w:pPr>
              <w:jc w:val="center"/>
            </w:pPr>
            <w:r>
              <w:rPr>
                <w:iCs/>
              </w:rPr>
              <w:t>60%</w:t>
            </w:r>
          </w:p>
        </w:tc>
        <w:tc>
          <w:tcPr>
            <w:tcW w:w="1800" w:type="dxa"/>
            <w:tcMar>
              <w:top w:w="29" w:type="dxa"/>
              <w:left w:w="115" w:type="dxa"/>
              <w:bottom w:w="29" w:type="dxa"/>
              <w:right w:w="115" w:type="dxa"/>
            </w:tcMar>
          </w:tcPr>
          <w:p w14:paraId="27E42B70" w14:textId="6C72487B" w:rsidR="00C214EA" w:rsidRPr="00825B53" w:rsidRDefault="00C214EA" w:rsidP="00C214EA">
            <w:pPr>
              <w:jc w:val="center"/>
            </w:pPr>
            <w:r>
              <w:rPr>
                <w:iCs/>
              </w:rPr>
              <w:t>46%</w:t>
            </w:r>
          </w:p>
        </w:tc>
        <w:tc>
          <w:tcPr>
            <w:tcW w:w="1800" w:type="dxa"/>
            <w:tcMar>
              <w:top w:w="29" w:type="dxa"/>
              <w:left w:w="115" w:type="dxa"/>
              <w:bottom w:w="29" w:type="dxa"/>
              <w:right w:w="115" w:type="dxa"/>
            </w:tcMar>
          </w:tcPr>
          <w:p w14:paraId="7763304A" w14:textId="5B1CF35E" w:rsidR="00C214EA" w:rsidRPr="00825B53" w:rsidRDefault="00C214EA" w:rsidP="00C214EA">
            <w:pPr>
              <w:jc w:val="center"/>
            </w:pPr>
            <w:r>
              <w:rPr>
                <w:iCs/>
              </w:rPr>
              <w:t>56%</w:t>
            </w:r>
          </w:p>
        </w:tc>
      </w:tr>
      <w:tr w:rsidR="00C214EA" w:rsidRPr="00825B53" w14:paraId="04407AE8" w14:textId="77777777" w:rsidTr="00C214EA">
        <w:tc>
          <w:tcPr>
            <w:tcW w:w="3960" w:type="dxa"/>
            <w:tcMar>
              <w:top w:w="29" w:type="dxa"/>
              <w:left w:w="115" w:type="dxa"/>
              <w:bottom w:w="29" w:type="dxa"/>
              <w:right w:w="115" w:type="dxa"/>
            </w:tcMar>
          </w:tcPr>
          <w:p w14:paraId="4D998804" w14:textId="25F5EB04"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Bearings (Ball and Roller)</w:t>
            </w:r>
          </w:p>
        </w:tc>
        <w:tc>
          <w:tcPr>
            <w:tcW w:w="1890" w:type="dxa"/>
          </w:tcPr>
          <w:p w14:paraId="33132692" w14:textId="01E92A45"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1603EC9A" w14:textId="11BF41F0" w:rsidR="00C214EA" w:rsidRPr="00825B53" w:rsidRDefault="00C214EA" w:rsidP="00C214EA">
            <w:pPr>
              <w:jc w:val="center"/>
            </w:pPr>
            <w:r>
              <w:rPr>
                <w:iCs/>
              </w:rPr>
              <w:t>60%</w:t>
            </w:r>
          </w:p>
        </w:tc>
        <w:tc>
          <w:tcPr>
            <w:tcW w:w="1800" w:type="dxa"/>
            <w:tcMar>
              <w:top w:w="29" w:type="dxa"/>
              <w:left w:w="115" w:type="dxa"/>
              <w:bottom w:w="29" w:type="dxa"/>
              <w:right w:w="115" w:type="dxa"/>
            </w:tcMar>
          </w:tcPr>
          <w:p w14:paraId="2F98A00C" w14:textId="77537FA8" w:rsidR="00C214EA" w:rsidRPr="00825B53" w:rsidRDefault="00C214EA" w:rsidP="00C214EA">
            <w:pPr>
              <w:jc w:val="center"/>
            </w:pPr>
            <w:r>
              <w:rPr>
                <w:iCs/>
              </w:rPr>
              <w:t>55%</w:t>
            </w:r>
          </w:p>
        </w:tc>
        <w:tc>
          <w:tcPr>
            <w:tcW w:w="1800" w:type="dxa"/>
            <w:tcMar>
              <w:top w:w="29" w:type="dxa"/>
              <w:left w:w="115" w:type="dxa"/>
              <w:bottom w:w="29" w:type="dxa"/>
              <w:right w:w="115" w:type="dxa"/>
            </w:tcMar>
          </w:tcPr>
          <w:p w14:paraId="0D40A682" w14:textId="2CA25689" w:rsidR="00C214EA" w:rsidRPr="00825B53" w:rsidRDefault="00C214EA" w:rsidP="00C214EA">
            <w:pPr>
              <w:jc w:val="center"/>
            </w:pPr>
            <w:r>
              <w:rPr>
                <w:iCs/>
              </w:rPr>
              <w:t>56%</w:t>
            </w:r>
          </w:p>
        </w:tc>
      </w:tr>
      <w:tr w:rsidR="00C214EA" w:rsidRPr="00825B53" w14:paraId="55656047" w14:textId="77777777" w:rsidTr="00C214EA">
        <w:tc>
          <w:tcPr>
            <w:tcW w:w="3960" w:type="dxa"/>
            <w:tcMar>
              <w:top w:w="29" w:type="dxa"/>
              <w:left w:w="115" w:type="dxa"/>
              <w:bottom w:w="29" w:type="dxa"/>
              <w:right w:w="115" w:type="dxa"/>
            </w:tcMar>
          </w:tcPr>
          <w:p w14:paraId="38B7DA2B"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Belts and Hoses</w:t>
            </w:r>
          </w:p>
        </w:tc>
        <w:tc>
          <w:tcPr>
            <w:tcW w:w="1890" w:type="dxa"/>
          </w:tcPr>
          <w:p w14:paraId="318DFECE" w14:textId="690738AF"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00396CD5" w14:textId="71513DFF" w:rsidR="00C214EA" w:rsidRPr="00825B53" w:rsidRDefault="00C214EA" w:rsidP="00C214EA">
            <w:pPr>
              <w:jc w:val="center"/>
            </w:pPr>
            <w:r>
              <w:rPr>
                <w:iCs/>
              </w:rPr>
              <w:t>60%</w:t>
            </w:r>
          </w:p>
        </w:tc>
        <w:tc>
          <w:tcPr>
            <w:tcW w:w="1800" w:type="dxa"/>
            <w:tcMar>
              <w:top w:w="29" w:type="dxa"/>
              <w:left w:w="115" w:type="dxa"/>
              <w:bottom w:w="29" w:type="dxa"/>
              <w:right w:w="115" w:type="dxa"/>
            </w:tcMar>
          </w:tcPr>
          <w:p w14:paraId="3610C640" w14:textId="59553C4D" w:rsidR="00C214EA" w:rsidRPr="00825B53" w:rsidRDefault="00C214EA" w:rsidP="00C214EA">
            <w:pPr>
              <w:jc w:val="center"/>
            </w:pPr>
            <w:r>
              <w:rPr>
                <w:iCs/>
              </w:rPr>
              <w:t>48%</w:t>
            </w:r>
          </w:p>
        </w:tc>
        <w:tc>
          <w:tcPr>
            <w:tcW w:w="1800" w:type="dxa"/>
            <w:tcMar>
              <w:top w:w="29" w:type="dxa"/>
              <w:left w:w="115" w:type="dxa"/>
              <w:bottom w:w="29" w:type="dxa"/>
              <w:right w:w="115" w:type="dxa"/>
            </w:tcMar>
          </w:tcPr>
          <w:p w14:paraId="3C9258CC" w14:textId="78E8E8FD" w:rsidR="00C214EA" w:rsidRPr="00825B53" w:rsidRDefault="00C214EA" w:rsidP="00C214EA">
            <w:pPr>
              <w:jc w:val="center"/>
            </w:pPr>
            <w:r>
              <w:rPr>
                <w:iCs/>
              </w:rPr>
              <w:t>56%</w:t>
            </w:r>
          </w:p>
        </w:tc>
      </w:tr>
      <w:tr w:rsidR="00C214EA" w:rsidRPr="00825B53" w14:paraId="283A026D" w14:textId="77777777" w:rsidTr="00C214EA">
        <w:tc>
          <w:tcPr>
            <w:tcW w:w="3960" w:type="dxa"/>
            <w:tcMar>
              <w:top w:w="29" w:type="dxa"/>
              <w:left w:w="115" w:type="dxa"/>
              <w:bottom w:w="29" w:type="dxa"/>
              <w:right w:w="115" w:type="dxa"/>
            </w:tcMar>
          </w:tcPr>
          <w:p w14:paraId="2D2B594A"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Brakes</w:t>
            </w:r>
          </w:p>
        </w:tc>
        <w:tc>
          <w:tcPr>
            <w:tcW w:w="1890" w:type="dxa"/>
          </w:tcPr>
          <w:p w14:paraId="3497C453" w14:textId="55168471"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730D2906" w14:textId="54C4471D" w:rsidR="00C214EA" w:rsidRPr="00825B53" w:rsidRDefault="00C214EA" w:rsidP="00C214EA">
            <w:pPr>
              <w:jc w:val="center"/>
            </w:pPr>
            <w:r>
              <w:rPr>
                <w:iCs/>
              </w:rPr>
              <w:t>60%</w:t>
            </w:r>
          </w:p>
        </w:tc>
        <w:tc>
          <w:tcPr>
            <w:tcW w:w="1800" w:type="dxa"/>
            <w:tcMar>
              <w:top w:w="29" w:type="dxa"/>
              <w:left w:w="115" w:type="dxa"/>
              <w:bottom w:w="29" w:type="dxa"/>
              <w:right w:w="115" w:type="dxa"/>
            </w:tcMar>
          </w:tcPr>
          <w:p w14:paraId="5AEBAD69" w14:textId="35F741F2" w:rsidR="00C214EA" w:rsidRPr="00825B53" w:rsidRDefault="00C214EA" w:rsidP="00C214EA">
            <w:pPr>
              <w:jc w:val="center"/>
            </w:pPr>
            <w:r>
              <w:rPr>
                <w:iCs/>
              </w:rPr>
              <w:t>56%</w:t>
            </w:r>
          </w:p>
        </w:tc>
        <w:tc>
          <w:tcPr>
            <w:tcW w:w="1800" w:type="dxa"/>
            <w:tcMar>
              <w:top w:w="29" w:type="dxa"/>
              <w:left w:w="115" w:type="dxa"/>
              <w:bottom w:w="29" w:type="dxa"/>
              <w:right w:w="115" w:type="dxa"/>
            </w:tcMar>
          </w:tcPr>
          <w:p w14:paraId="1E687415" w14:textId="06414AF9" w:rsidR="00C214EA" w:rsidRPr="00825B53" w:rsidRDefault="00C214EA" w:rsidP="00C214EA">
            <w:pPr>
              <w:jc w:val="center"/>
            </w:pPr>
            <w:r>
              <w:rPr>
                <w:iCs/>
              </w:rPr>
              <w:t>56%</w:t>
            </w:r>
          </w:p>
        </w:tc>
      </w:tr>
      <w:tr w:rsidR="00C214EA" w:rsidRPr="00825B53" w14:paraId="28A1A95C" w14:textId="77777777" w:rsidTr="00C214EA">
        <w:tc>
          <w:tcPr>
            <w:tcW w:w="3960" w:type="dxa"/>
            <w:tcMar>
              <w:top w:w="29" w:type="dxa"/>
              <w:left w:w="115" w:type="dxa"/>
              <w:bottom w:w="29" w:type="dxa"/>
              <w:right w:w="115" w:type="dxa"/>
            </w:tcMar>
          </w:tcPr>
          <w:p w14:paraId="547BDD4C"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Electrical and Ignition</w:t>
            </w:r>
          </w:p>
        </w:tc>
        <w:tc>
          <w:tcPr>
            <w:tcW w:w="1890" w:type="dxa"/>
          </w:tcPr>
          <w:p w14:paraId="486FAB5C" w14:textId="5BE3BEFD"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2EE59450" w14:textId="08E8F789" w:rsidR="00C214EA" w:rsidRPr="00825B53" w:rsidRDefault="00C214EA" w:rsidP="00C214EA">
            <w:pPr>
              <w:jc w:val="center"/>
            </w:pPr>
            <w:r>
              <w:rPr>
                <w:iCs/>
              </w:rPr>
              <w:t>60%</w:t>
            </w:r>
          </w:p>
        </w:tc>
        <w:tc>
          <w:tcPr>
            <w:tcW w:w="1800" w:type="dxa"/>
            <w:tcMar>
              <w:top w:w="29" w:type="dxa"/>
              <w:left w:w="115" w:type="dxa"/>
              <w:bottom w:w="29" w:type="dxa"/>
              <w:right w:w="115" w:type="dxa"/>
            </w:tcMar>
          </w:tcPr>
          <w:p w14:paraId="38778386" w14:textId="69A9B0EF" w:rsidR="00C214EA" w:rsidRPr="00825B53" w:rsidRDefault="00C214EA" w:rsidP="00C214EA">
            <w:pPr>
              <w:jc w:val="center"/>
            </w:pPr>
            <w:r>
              <w:rPr>
                <w:iCs/>
              </w:rPr>
              <w:t>52%</w:t>
            </w:r>
          </w:p>
        </w:tc>
        <w:tc>
          <w:tcPr>
            <w:tcW w:w="1800" w:type="dxa"/>
            <w:tcMar>
              <w:top w:w="29" w:type="dxa"/>
              <w:left w:w="115" w:type="dxa"/>
              <w:bottom w:w="29" w:type="dxa"/>
              <w:right w:w="115" w:type="dxa"/>
            </w:tcMar>
          </w:tcPr>
          <w:p w14:paraId="5BFD89F0" w14:textId="3E33D6A8" w:rsidR="00C214EA" w:rsidRPr="00825B53" w:rsidRDefault="00C214EA" w:rsidP="00C214EA">
            <w:pPr>
              <w:jc w:val="center"/>
            </w:pPr>
            <w:r>
              <w:rPr>
                <w:iCs/>
              </w:rPr>
              <w:t>56%</w:t>
            </w:r>
          </w:p>
        </w:tc>
      </w:tr>
      <w:tr w:rsidR="00C214EA" w:rsidRPr="00825B53" w14:paraId="5BF26B58" w14:textId="77777777" w:rsidTr="00C214EA">
        <w:tc>
          <w:tcPr>
            <w:tcW w:w="3960" w:type="dxa"/>
            <w:tcMar>
              <w:top w:w="29" w:type="dxa"/>
              <w:left w:w="115" w:type="dxa"/>
              <w:bottom w:w="29" w:type="dxa"/>
              <w:right w:w="115" w:type="dxa"/>
            </w:tcMar>
          </w:tcPr>
          <w:p w14:paraId="5CEAFAD9" w14:textId="1E75C383"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Emissions, Sensors, and Exhaust</w:t>
            </w:r>
          </w:p>
        </w:tc>
        <w:tc>
          <w:tcPr>
            <w:tcW w:w="1890" w:type="dxa"/>
          </w:tcPr>
          <w:p w14:paraId="510451EE" w14:textId="4B22C4E1"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3DA63B29" w14:textId="6C6CE7A2" w:rsidR="00C214EA" w:rsidRPr="00825B53" w:rsidRDefault="00C214EA" w:rsidP="00C214EA">
            <w:pPr>
              <w:jc w:val="center"/>
            </w:pPr>
            <w:r>
              <w:rPr>
                <w:iCs/>
              </w:rPr>
              <w:t>60%</w:t>
            </w:r>
          </w:p>
        </w:tc>
        <w:tc>
          <w:tcPr>
            <w:tcW w:w="1800" w:type="dxa"/>
            <w:tcMar>
              <w:top w:w="29" w:type="dxa"/>
              <w:left w:w="115" w:type="dxa"/>
              <w:bottom w:w="29" w:type="dxa"/>
              <w:right w:w="115" w:type="dxa"/>
            </w:tcMar>
          </w:tcPr>
          <w:p w14:paraId="2D38760D" w14:textId="2DF5C0BA" w:rsidR="00C214EA" w:rsidRPr="00825B53" w:rsidRDefault="00C214EA" w:rsidP="00C214EA">
            <w:pPr>
              <w:jc w:val="center"/>
            </w:pPr>
            <w:r>
              <w:rPr>
                <w:iCs/>
              </w:rPr>
              <w:t>54%</w:t>
            </w:r>
          </w:p>
        </w:tc>
        <w:tc>
          <w:tcPr>
            <w:tcW w:w="1800" w:type="dxa"/>
            <w:tcMar>
              <w:top w:w="29" w:type="dxa"/>
              <w:left w:w="115" w:type="dxa"/>
              <w:bottom w:w="29" w:type="dxa"/>
              <w:right w:w="115" w:type="dxa"/>
            </w:tcMar>
          </w:tcPr>
          <w:p w14:paraId="6A15A89C" w14:textId="62C44E7C" w:rsidR="00C214EA" w:rsidRPr="00825B53" w:rsidRDefault="00C214EA" w:rsidP="00C214EA">
            <w:pPr>
              <w:jc w:val="center"/>
            </w:pPr>
            <w:r>
              <w:rPr>
                <w:iCs/>
              </w:rPr>
              <w:t>58%</w:t>
            </w:r>
          </w:p>
        </w:tc>
      </w:tr>
      <w:tr w:rsidR="00C214EA" w:rsidRPr="00825B53" w14:paraId="5BC70012" w14:textId="77777777" w:rsidTr="00C214EA">
        <w:tc>
          <w:tcPr>
            <w:tcW w:w="3960" w:type="dxa"/>
            <w:tcMar>
              <w:top w:w="29" w:type="dxa"/>
              <w:left w:w="115" w:type="dxa"/>
              <w:bottom w:w="29" w:type="dxa"/>
              <w:right w:w="115" w:type="dxa"/>
            </w:tcMar>
          </w:tcPr>
          <w:p w14:paraId="7E0D06C7"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Engine and Drive Train</w:t>
            </w:r>
          </w:p>
        </w:tc>
        <w:tc>
          <w:tcPr>
            <w:tcW w:w="1890" w:type="dxa"/>
          </w:tcPr>
          <w:p w14:paraId="6A9DA759" w14:textId="0FE7C4D5"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54C9EB24" w14:textId="28FF19C7" w:rsidR="00C214EA" w:rsidRPr="00825B53" w:rsidRDefault="00C214EA" w:rsidP="00C214EA">
            <w:pPr>
              <w:jc w:val="center"/>
            </w:pPr>
            <w:r>
              <w:rPr>
                <w:iCs/>
              </w:rPr>
              <w:t>60%</w:t>
            </w:r>
          </w:p>
        </w:tc>
        <w:tc>
          <w:tcPr>
            <w:tcW w:w="1800" w:type="dxa"/>
            <w:tcMar>
              <w:top w:w="29" w:type="dxa"/>
              <w:left w:w="115" w:type="dxa"/>
              <w:bottom w:w="29" w:type="dxa"/>
              <w:right w:w="115" w:type="dxa"/>
            </w:tcMar>
          </w:tcPr>
          <w:p w14:paraId="614E9ED1" w14:textId="47EF7BBB" w:rsidR="00C214EA" w:rsidRPr="00825B53" w:rsidRDefault="00C214EA" w:rsidP="00C214EA">
            <w:pPr>
              <w:jc w:val="center"/>
            </w:pPr>
            <w:r>
              <w:rPr>
                <w:iCs/>
              </w:rPr>
              <w:t>52%</w:t>
            </w:r>
          </w:p>
        </w:tc>
        <w:tc>
          <w:tcPr>
            <w:tcW w:w="1800" w:type="dxa"/>
            <w:tcMar>
              <w:top w:w="29" w:type="dxa"/>
              <w:left w:w="115" w:type="dxa"/>
              <w:bottom w:w="29" w:type="dxa"/>
              <w:right w:w="115" w:type="dxa"/>
            </w:tcMar>
          </w:tcPr>
          <w:p w14:paraId="202F907E" w14:textId="4C939F67" w:rsidR="00C214EA" w:rsidRPr="00825B53" w:rsidRDefault="00C214EA" w:rsidP="00C214EA">
            <w:pPr>
              <w:jc w:val="center"/>
            </w:pPr>
            <w:r>
              <w:rPr>
                <w:iCs/>
              </w:rPr>
              <w:t>56%</w:t>
            </w:r>
          </w:p>
        </w:tc>
      </w:tr>
      <w:tr w:rsidR="00C214EA" w:rsidRPr="00825B53" w14:paraId="23A12BA7" w14:textId="77777777" w:rsidTr="00C214EA">
        <w:tc>
          <w:tcPr>
            <w:tcW w:w="3960" w:type="dxa"/>
            <w:tcMar>
              <w:top w:w="29" w:type="dxa"/>
              <w:left w:w="115" w:type="dxa"/>
              <w:bottom w:w="29" w:type="dxa"/>
              <w:right w:w="115" w:type="dxa"/>
            </w:tcMar>
          </w:tcPr>
          <w:p w14:paraId="7C5AAB9F" w14:textId="50983216"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Filters (Oil, Gas, Air, and Transmission)</w:t>
            </w:r>
          </w:p>
        </w:tc>
        <w:tc>
          <w:tcPr>
            <w:tcW w:w="1890" w:type="dxa"/>
          </w:tcPr>
          <w:p w14:paraId="0F0B3C23" w14:textId="4976D1BB"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3D76E0FB" w14:textId="5D8CBEBC" w:rsidR="00C214EA" w:rsidRPr="00825B53" w:rsidRDefault="00C214EA" w:rsidP="00C214EA">
            <w:pPr>
              <w:jc w:val="center"/>
            </w:pPr>
            <w:r>
              <w:rPr>
                <w:iCs/>
              </w:rPr>
              <w:t>60%</w:t>
            </w:r>
          </w:p>
        </w:tc>
        <w:tc>
          <w:tcPr>
            <w:tcW w:w="1800" w:type="dxa"/>
            <w:tcMar>
              <w:top w:w="29" w:type="dxa"/>
              <w:left w:w="115" w:type="dxa"/>
              <w:bottom w:w="29" w:type="dxa"/>
              <w:right w:w="115" w:type="dxa"/>
            </w:tcMar>
          </w:tcPr>
          <w:p w14:paraId="14A1DE85" w14:textId="496A9ECF" w:rsidR="00C214EA" w:rsidRPr="00825B53" w:rsidRDefault="00C214EA" w:rsidP="00C214EA">
            <w:pPr>
              <w:jc w:val="center"/>
            </w:pPr>
            <w:r>
              <w:rPr>
                <w:iCs/>
              </w:rPr>
              <w:t>72%</w:t>
            </w:r>
          </w:p>
        </w:tc>
        <w:tc>
          <w:tcPr>
            <w:tcW w:w="1800" w:type="dxa"/>
            <w:tcMar>
              <w:top w:w="29" w:type="dxa"/>
              <w:left w:w="115" w:type="dxa"/>
              <w:bottom w:w="29" w:type="dxa"/>
              <w:right w:w="115" w:type="dxa"/>
            </w:tcMar>
          </w:tcPr>
          <w:p w14:paraId="20E245EC" w14:textId="64E86CDD" w:rsidR="00C214EA" w:rsidRPr="00825B53" w:rsidRDefault="00C214EA" w:rsidP="00C214EA">
            <w:pPr>
              <w:jc w:val="center"/>
            </w:pPr>
            <w:r>
              <w:rPr>
                <w:iCs/>
              </w:rPr>
              <w:t>71%</w:t>
            </w:r>
          </w:p>
        </w:tc>
      </w:tr>
      <w:tr w:rsidR="00C214EA" w:rsidRPr="00825B53" w14:paraId="35F7A11A" w14:textId="77777777" w:rsidTr="00C214EA">
        <w:tc>
          <w:tcPr>
            <w:tcW w:w="3960" w:type="dxa"/>
            <w:tcMar>
              <w:top w:w="29" w:type="dxa"/>
              <w:left w:w="115" w:type="dxa"/>
              <w:bottom w:w="29" w:type="dxa"/>
              <w:right w:w="115" w:type="dxa"/>
            </w:tcMar>
          </w:tcPr>
          <w:p w14:paraId="791472FE"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Gaskets and Seals</w:t>
            </w:r>
          </w:p>
        </w:tc>
        <w:tc>
          <w:tcPr>
            <w:tcW w:w="1890" w:type="dxa"/>
          </w:tcPr>
          <w:p w14:paraId="77FF825A" w14:textId="6E58CF2B"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208C6580" w14:textId="7B7E0B29" w:rsidR="00C214EA" w:rsidRPr="00825B53" w:rsidRDefault="00C214EA" w:rsidP="00C214EA">
            <w:pPr>
              <w:jc w:val="center"/>
            </w:pPr>
            <w:r>
              <w:rPr>
                <w:iCs/>
              </w:rPr>
              <w:t>60%</w:t>
            </w:r>
          </w:p>
        </w:tc>
        <w:tc>
          <w:tcPr>
            <w:tcW w:w="1800" w:type="dxa"/>
            <w:tcMar>
              <w:top w:w="29" w:type="dxa"/>
              <w:left w:w="115" w:type="dxa"/>
              <w:bottom w:w="29" w:type="dxa"/>
              <w:right w:w="115" w:type="dxa"/>
            </w:tcMar>
          </w:tcPr>
          <w:p w14:paraId="451E9047" w14:textId="1A5B37EE" w:rsidR="00C214EA" w:rsidRPr="00825B53" w:rsidRDefault="00C214EA" w:rsidP="00C214EA">
            <w:pPr>
              <w:jc w:val="center"/>
            </w:pPr>
            <w:r>
              <w:rPr>
                <w:iCs/>
              </w:rPr>
              <w:t>50%</w:t>
            </w:r>
          </w:p>
        </w:tc>
        <w:tc>
          <w:tcPr>
            <w:tcW w:w="1800" w:type="dxa"/>
            <w:tcMar>
              <w:top w:w="29" w:type="dxa"/>
              <w:left w:w="115" w:type="dxa"/>
              <w:bottom w:w="29" w:type="dxa"/>
              <w:right w:w="115" w:type="dxa"/>
            </w:tcMar>
          </w:tcPr>
          <w:p w14:paraId="4091D726" w14:textId="33E1A065" w:rsidR="00C214EA" w:rsidRPr="00825B53" w:rsidRDefault="00C214EA" w:rsidP="00C214EA">
            <w:pPr>
              <w:jc w:val="center"/>
            </w:pPr>
            <w:r>
              <w:rPr>
                <w:iCs/>
              </w:rPr>
              <w:t>54%</w:t>
            </w:r>
          </w:p>
        </w:tc>
      </w:tr>
      <w:tr w:rsidR="00C214EA" w:rsidRPr="00825B53" w14:paraId="5BDF7A93" w14:textId="77777777" w:rsidTr="00C214EA">
        <w:tc>
          <w:tcPr>
            <w:tcW w:w="3960" w:type="dxa"/>
            <w:tcMar>
              <w:top w:w="29" w:type="dxa"/>
              <w:left w:w="115" w:type="dxa"/>
              <w:bottom w:w="29" w:type="dxa"/>
              <w:right w:w="115" w:type="dxa"/>
            </w:tcMar>
          </w:tcPr>
          <w:p w14:paraId="77EC232E"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Heating and Cooling (Engine)</w:t>
            </w:r>
          </w:p>
        </w:tc>
        <w:tc>
          <w:tcPr>
            <w:tcW w:w="1890" w:type="dxa"/>
          </w:tcPr>
          <w:p w14:paraId="38EA7D07" w14:textId="60109576"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390E9984" w14:textId="2D7F0E12" w:rsidR="00C214EA" w:rsidRPr="00825B53" w:rsidRDefault="00C214EA" w:rsidP="00C214EA">
            <w:pPr>
              <w:jc w:val="center"/>
            </w:pPr>
            <w:r>
              <w:rPr>
                <w:iCs/>
              </w:rPr>
              <w:t>60%</w:t>
            </w:r>
          </w:p>
        </w:tc>
        <w:tc>
          <w:tcPr>
            <w:tcW w:w="1800" w:type="dxa"/>
            <w:tcMar>
              <w:top w:w="29" w:type="dxa"/>
              <w:left w:w="115" w:type="dxa"/>
              <w:bottom w:w="29" w:type="dxa"/>
              <w:right w:w="115" w:type="dxa"/>
            </w:tcMar>
          </w:tcPr>
          <w:p w14:paraId="002435E6" w14:textId="387D58F0" w:rsidR="00C214EA" w:rsidRPr="00825B53" w:rsidRDefault="00C214EA" w:rsidP="00C214EA">
            <w:pPr>
              <w:jc w:val="center"/>
            </w:pPr>
            <w:r>
              <w:rPr>
                <w:iCs/>
              </w:rPr>
              <w:t>53%</w:t>
            </w:r>
          </w:p>
        </w:tc>
        <w:tc>
          <w:tcPr>
            <w:tcW w:w="1800" w:type="dxa"/>
            <w:tcMar>
              <w:top w:w="29" w:type="dxa"/>
              <w:left w:w="115" w:type="dxa"/>
              <w:bottom w:w="29" w:type="dxa"/>
              <w:right w:w="115" w:type="dxa"/>
            </w:tcMar>
          </w:tcPr>
          <w:p w14:paraId="08345CF9" w14:textId="469671A5" w:rsidR="00C214EA" w:rsidRPr="00825B53" w:rsidRDefault="00C214EA" w:rsidP="00C214EA">
            <w:pPr>
              <w:jc w:val="center"/>
            </w:pPr>
            <w:r>
              <w:rPr>
                <w:iCs/>
              </w:rPr>
              <w:t>55%</w:t>
            </w:r>
          </w:p>
        </w:tc>
      </w:tr>
      <w:tr w:rsidR="00C214EA" w:rsidRPr="00825B53" w14:paraId="142603D5" w14:textId="77777777" w:rsidTr="00C214EA">
        <w:tc>
          <w:tcPr>
            <w:tcW w:w="3960" w:type="dxa"/>
            <w:tcMar>
              <w:top w:w="29" w:type="dxa"/>
              <w:left w:w="115" w:type="dxa"/>
              <w:bottom w:w="29" w:type="dxa"/>
              <w:right w:w="115" w:type="dxa"/>
            </w:tcMar>
          </w:tcPr>
          <w:p w14:paraId="276E3183" w14:textId="129E2DCF"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Lamps, Lighting, and Mirrors</w:t>
            </w:r>
          </w:p>
        </w:tc>
        <w:tc>
          <w:tcPr>
            <w:tcW w:w="1890" w:type="dxa"/>
          </w:tcPr>
          <w:p w14:paraId="11F045EC" w14:textId="7742BEFC"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496E2A28" w14:textId="7E4B8AD9" w:rsidR="00C214EA" w:rsidRPr="00825B53" w:rsidRDefault="00C214EA" w:rsidP="00C214EA">
            <w:pPr>
              <w:jc w:val="center"/>
            </w:pPr>
            <w:r>
              <w:rPr>
                <w:iCs/>
              </w:rPr>
              <w:t>60%</w:t>
            </w:r>
          </w:p>
        </w:tc>
        <w:tc>
          <w:tcPr>
            <w:tcW w:w="1800" w:type="dxa"/>
            <w:tcMar>
              <w:top w:w="29" w:type="dxa"/>
              <w:left w:w="115" w:type="dxa"/>
              <w:bottom w:w="29" w:type="dxa"/>
              <w:right w:w="115" w:type="dxa"/>
            </w:tcMar>
          </w:tcPr>
          <w:p w14:paraId="225429E2" w14:textId="3BC9C0DC" w:rsidR="00C214EA" w:rsidRPr="00825B53" w:rsidRDefault="00C214EA" w:rsidP="00C214EA">
            <w:pPr>
              <w:jc w:val="center"/>
            </w:pPr>
            <w:r>
              <w:rPr>
                <w:iCs/>
              </w:rPr>
              <w:t>53%</w:t>
            </w:r>
          </w:p>
        </w:tc>
        <w:tc>
          <w:tcPr>
            <w:tcW w:w="1800" w:type="dxa"/>
            <w:tcMar>
              <w:top w:w="29" w:type="dxa"/>
              <w:left w:w="115" w:type="dxa"/>
              <w:bottom w:w="29" w:type="dxa"/>
              <w:right w:w="115" w:type="dxa"/>
            </w:tcMar>
          </w:tcPr>
          <w:p w14:paraId="11D7856B" w14:textId="58236AD8" w:rsidR="00C214EA" w:rsidRPr="00825B53" w:rsidRDefault="00C214EA" w:rsidP="00C214EA">
            <w:pPr>
              <w:jc w:val="center"/>
            </w:pPr>
            <w:r>
              <w:rPr>
                <w:iCs/>
              </w:rPr>
              <w:t>56%</w:t>
            </w:r>
          </w:p>
        </w:tc>
      </w:tr>
      <w:tr w:rsidR="00C214EA" w:rsidRPr="00825B53" w14:paraId="37267B48" w14:textId="77777777" w:rsidTr="00C214EA">
        <w:tc>
          <w:tcPr>
            <w:tcW w:w="3960" w:type="dxa"/>
            <w:tcMar>
              <w:top w:w="29" w:type="dxa"/>
              <w:left w:w="115" w:type="dxa"/>
              <w:bottom w:w="29" w:type="dxa"/>
              <w:right w:w="115" w:type="dxa"/>
            </w:tcMar>
          </w:tcPr>
          <w:p w14:paraId="116DD16E" w14:textId="1EED20FA"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Oils, Chemicals, Fluids, and Lubricants</w:t>
            </w:r>
          </w:p>
        </w:tc>
        <w:tc>
          <w:tcPr>
            <w:tcW w:w="1890" w:type="dxa"/>
          </w:tcPr>
          <w:p w14:paraId="12071F06" w14:textId="56A5B1B2"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3D0834A4" w14:textId="331A9D85" w:rsidR="00C214EA" w:rsidRPr="00825B53" w:rsidRDefault="00C214EA" w:rsidP="00C214EA">
            <w:pPr>
              <w:jc w:val="center"/>
            </w:pPr>
            <w:r>
              <w:rPr>
                <w:iCs/>
              </w:rPr>
              <w:t>50%</w:t>
            </w:r>
          </w:p>
        </w:tc>
        <w:tc>
          <w:tcPr>
            <w:tcW w:w="1800" w:type="dxa"/>
            <w:tcMar>
              <w:top w:w="29" w:type="dxa"/>
              <w:left w:w="115" w:type="dxa"/>
              <w:bottom w:w="29" w:type="dxa"/>
              <w:right w:w="115" w:type="dxa"/>
            </w:tcMar>
          </w:tcPr>
          <w:p w14:paraId="7ED83C95" w14:textId="45F89150" w:rsidR="00C214EA" w:rsidRPr="00825B53" w:rsidRDefault="00C214EA" w:rsidP="00C214EA">
            <w:pPr>
              <w:jc w:val="center"/>
            </w:pPr>
            <w:r>
              <w:rPr>
                <w:iCs/>
              </w:rPr>
              <w:t>52%</w:t>
            </w:r>
          </w:p>
        </w:tc>
        <w:tc>
          <w:tcPr>
            <w:tcW w:w="1800" w:type="dxa"/>
            <w:tcMar>
              <w:top w:w="29" w:type="dxa"/>
              <w:left w:w="115" w:type="dxa"/>
              <w:bottom w:w="29" w:type="dxa"/>
              <w:right w:w="115" w:type="dxa"/>
            </w:tcMar>
          </w:tcPr>
          <w:p w14:paraId="48992B7F" w14:textId="224D5EB3" w:rsidR="00C214EA" w:rsidRPr="00825B53" w:rsidRDefault="00C214EA" w:rsidP="00C214EA">
            <w:pPr>
              <w:jc w:val="center"/>
            </w:pPr>
            <w:r>
              <w:rPr>
                <w:iCs/>
              </w:rPr>
              <w:t>60%</w:t>
            </w:r>
          </w:p>
        </w:tc>
      </w:tr>
      <w:tr w:rsidR="00C214EA" w:rsidRPr="00825B53" w14:paraId="5849178F" w14:textId="77777777" w:rsidTr="00C214EA">
        <w:tc>
          <w:tcPr>
            <w:tcW w:w="3960" w:type="dxa"/>
            <w:tcMar>
              <w:top w:w="29" w:type="dxa"/>
              <w:left w:w="115" w:type="dxa"/>
              <w:bottom w:w="29" w:type="dxa"/>
              <w:right w:w="115" w:type="dxa"/>
            </w:tcMar>
          </w:tcPr>
          <w:p w14:paraId="5A545252" w14:textId="34E86480"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Pumps (Fuel and Water)</w:t>
            </w:r>
          </w:p>
        </w:tc>
        <w:tc>
          <w:tcPr>
            <w:tcW w:w="1890" w:type="dxa"/>
          </w:tcPr>
          <w:p w14:paraId="00D36D5A" w14:textId="2D9EE616"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6FE6F378" w14:textId="1F19C65E" w:rsidR="00C214EA" w:rsidRPr="00825B53" w:rsidRDefault="00C214EA" w:rsidP="00C214EA">
            <w:pPr>
              <w:jc w:val="center"/>
            </w:pPr>
            <w:r>
              <w:rPr>
                <w:iCs/>
              </w:rPr>
              <w:t>60%</w:t>
            </w:r>
          </w:p>
        </w:tc>
        <w:tc>
          <w:tcPr>
            <w:tcW w:w="1800" w:type="dxa"/>
            <w:tcMar>
              <w:top w:w="29" w:type="dxa"/>
              <w:left w:w="115" w:type="dxa"/>
              <w:bottom w:w="29" w:type="dxa"/>
              <w:right w:w="115" w:type="dxa"/>
            </w:tcMar>
          </w:tcPr>
          <w:p w14:paraId="0A174114" w14:textId="6BEB7849" w:rsidR="00C214EA" w:rsidRPr="00825B53" w:rsidRDefault="00C214EA" w:rsidP="00C214EA">
            <w:pPr>
              <w:jc w:val="center"/>
            </w:pPr>
            <w:r>
              <w:rPr>
                <w:iCs/>
              </w:rPr>
              <w:t>52%</w:t>
            </w:r>
          </w:p>
        </w:tc>
        <w:tc>
          <w:tcPr>
            <w:tcW w:w="1800" w:type="dxa"/>
            <w:tcMar>
              <w:top w:w="29" w:type="dxa"/>
              <w:left w:w="115" w:type="dxa"/>
              <w:bottom w:w="29" w:type="dxa"/>
              <w:right w:w="115" w:type="dxa"/>
            </w:tcMar>
          </w:tcPr>
          <w:p w14:paraId="392840C2" w14:textId="0584A28A" w:rsidR="00C214EA" w:rsidRPr="00825B53" w:rsidRDefault="00C214EA" w:rsidP="00C214EA">
            <w:pPr>
              <w:jc w:val="center"/>
            </w:pPr>
            <w:r>
              <w:rPr>
                <w:iCs/>
              </w:rPr>
              <w:t>66%</w:t>
            </w:r>
          </w:p>
        </w:tc>
      </w:tr>
      <w:tr w:rsidR="00C214EA" w:rsidRPr="00825B53" w14:paraId="2F0D214C" w14:textId="77777777" w:rsidTr="00C214EA">
        <w:tc>
          <w:tcPr>
            <w:tcW w:w="3960" w:type="dxa"/>
            <w:tcMar>
              <w:top w:w="29" w:type="dxa"/>
              <w:left w:w="115" w:type="dxa"/>
              <w:bottom w:w="29" w:type="dxa"/>
              <w:right w:w="115" w:type="dxa"/>
            </w:tcMar>
          </w:tcPr>
          <w:p w14:paraId="0719B4ED" w14:textId="5153F7F8"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Suspension (Shocks and Struts) and Steering</w:t>
            </w:r>
          </w:p>
        </w:tc>
        <w:tc>
          <w:tcPr>
            <w:tcW w:w="1890" w:type="dxa"/>
          </w:tcPr>
          <w:p w14:paraId="64E8E8E9" w14:textId="43EDAD76"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003E91C3" w14:textId="3ADBCFD4" w:rsidR="00C214EA" w:rsidRPr="00825B53" w:rsidRDefault="00C214EA" w:rsidP="00C214EA">
            <w:pPr>
              <w:jc w:val="center"/>
            </w:pPr>
            <w:r>
              <w:rPr>
                <w:iCs/>
              </w:rPr>
              <w:t>60%</w:t>
            </w:r>
          </w:p>
        </w:tc>
        <w:tc>
          <w:tcPr>
            <w:tcW w:w="1800" w:type="dxa"/>
            <w:tcMar>
              <w:top w:w="29" w:type="dxa"/>
              <w:left w:w="115" w:type="dxa"/>
              <w:bottom w:w="29" w:type="dxa"/>
              <w:right w:w="115" w:type="dxa"/>
            </w:tcMar>
          </w:tcPr>
          <w:p w14:paraId="7B6A9903" w14:textId="43727AA3" w:rsidR="00C214EA" w:rsidRPr="00825B53" w:rsidRDefault="00C214EA" w:rsidP="00C214EA">
            <w:pPr>
              <w:jc w:val="center"/>
            </w:pPr>
            <w:r>
              <w:rPr>
                <w:iCs/>
              </w:rPr>
              <w:t>52%</w:t>
            </w:r>
          </w:p>
        </w:tc>
        <w:tc>
          <w:tcPr>
            <w:tcW w:w="1800" w:type="dxa"/>
            <w:tcMar>
              <w:top w:w="29" w:type="dxa"/>
              <w:left w:w="115" w:type="dxa"/>
              <w:bottom w:w="29" w:type="dxa"/>
              <w:right w:w="115" w:type="dxa"/>
            </w:tcMar>
          </w:tcPr>
          <w:p w14:paraId="437D0A9E" w14:textId="09566220" w:rsidR="00C214EA" w:rsidRPr="00825B53" w:rsidRDefault="00C214EA" w:rsidP="00C214EA">
            <w:pPr>
              <w:jc w:val="center"/>
            </w:pPr>
            <w:r>
              <w:rPr>
                <w:iCs/>
              </w:rPr>
              <w:t>56%</w:t>
            </w:r>
          </w:p>
        </w:tc>
      </w:tr>
      <w:tr w:rsidR="00C214EA" w:rsidRPr="00825B53" w14:paraId="20F23A66" w14:textId="77777777" w:rsidTr="00C214EA">
        <w:tc>
          <w:tcPr>
            <w:tcW w:w="3960" w:type="dxa"/>
            <w:tcMar>
              <w:top w:w="29" w:type="dxa"/>
              <w:left w:w="115" w:type="dxa"/>
              <w:bottom w:w="29" w:type="dxa"/>
              <w:right w:w="115" w:type="dxa"/>
            </w:tcMar>
          </w:tcPr>
          <w:p w14:paraId="25C3288B" w14:textId="19840268"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Wipers</w:t>
            </w:r>
          </w:p>
        </w:tc>
        <w:tc>
          <w:tcPr>
            <w:tcW w:w="1890" w:type="dxa"/>
          </w:tcPr>
          <w:p w14:paraId="5941BC83" w14:textId="10246F0C"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4AF71E5C" w14:textId="1DC0BD07" w:rsidR="00C214EA" w:rsidRPr="00825B53" w:rsidRDefault="00C214EA" w:rsidP="00C214EA">
            <w:pPr>
              <w:jc w:val="center"/>
            </w:pPr>
            <w:r>
              <w:rPr>
                <w:iCs/>
              </w:rPr>
              <w:t>60%</w:t>
            </w:r>
          </w:p>
        </w:tc>
        <w:tc>
          <w:tcPr>
            <w:tcW w:w="1800" w:type="dxa"/>
            <w:tcMar>
              <w:top w:w="29" w:type="dxa"/>
              <w:left w:w="115" w:type="dxa"/>
              <w:bottom w:w="29" w:type="dxa"/>
              <w:right w:w="115" w:type="dxa"/>
            </w:tcMar>
          </w:tcPr>
          <w:p w14:paraId="05547C4D" w14:textId="19D78B45" w:rsidR="00C214EA" w:rsidRPr="00825B53" w:rsidRDefault="00C214EA" w:rsidP="00C214EA">
            <w:pPr>
              <w:jc w:val="center"/>
            </w:pPr>
            <w:r>
              <w:rPr>
                <w:iCs/>
              </w:rPr>
              <w:t>59%</w:t>
            </w:r>
          </w:p>
        </w:tc>
        <w:tc>
          <w:tcPr>
            <w:tcW w:w="1800" w:type="dxa"/>
            <w:tcMar>
              <w:top w:w="29" w:type="dxa"/>
              <w:left w:w="115" w:type="dxa"/>
              <w:bottom w:w="29" w:type="dxa"/>
              <w:right w:w="115" w:type="dxa"/>
            </w:tcMar>
          </w:tcPr>
          <w:p w14:paraId="15315763" w14:textId="4056646E" w:rsidR="00C214EA" w:rsidRPr="00825B53" w:rsidRDefault="00C214EA" w:rsidP="00C214EA">
            <w:pPr>
              <w:jc w:val="center"/>
            </w:pPr>
            <w:r>
              <w:rPr>
                <w:iCs/>
              </w:rPr>
              <w:t>56%</w:t>
            </w:r>
          </w:p>
        </w:tc>
      </w:tr>
      <w:tr w:rsidR="00C214EA" w:rsidRPr="00825B53" w14:paraId="03234136" w14:textId="77777777" w:rsidTr="00C214EA">
        <w:tc>
          <w:tcPr>
            <w:tcW w:w="3960" w:type="dxa"/>
            <w:tcMar>
              <w:top w:w="29" w:type="dxa"/>
              <w:left w:w="115" w:type="dxa"/>
              <w:bottom w:w="29" w:type="dxa"/>
              <w:right w:w="115" w:type="dxa"/>
            </w:tcMar>
          </w:tcPr>
          <w:p w14:paraId="07B70ED5" w14:textId="77777777"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Winter Accessories</w:t>
            </w:r>
          </w:p>
        </w:tc>
        <w:tc>
          <w:tcPr>
            <w:tcW w:w="1890" w:type="dxa"/>
          </w:tcPr>
          <w:p w14:paraId="279D63C2" w14:textId="60C4D767"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14C0C890" w14:textId="06207430" w:rsidR="00C214EA" w:rsidRPr="00825B53" w:rsidRDefault="00C214EA" w:rsidP="00C214EA">
            <w:pPr>
              <w:jc w:val="center"/>
            </w:pPr>
            <w:r>
              <w:rPr>
                <w:iCs/>
              </w:rPr>
              <w:t>50%</w:t>
            </w:r>
          </w:p>
        </w:tc>
        <w:tc>
          <w:tcPr>
            <w:tcW w:w="1800" w:type="dxa"/>
            <w:tcMar>
              <w:top w:w="29" w:type="dxa"/>
              <w:left w:w="115" w:type="dxa"/>
              <w:bottom w:w="29" w:type="dxa"/>
              <w:right w:w="115" w:type="dxa"/>
            </w:tcMar>
          </w:tcPr>
          <w:p w14:paraId="42DB0538" w14:textId="7D06978D" w:rsidR="00C214EA" w:rsidRPr="00825B53" w:rsidRDefault="00C214EA" w:rsidP="00C214EA">
            <w:pPr>
              <w:jc w:val="center"/>
            </w:pPr>
            <w:r>
              <w:rPr>
                <w:iCs/>
              </w:rPr>
              <w:t>54%</w:t>
            </w:r>
          </w:p>
        </w:tc>
        <w:tc>
          <w:tcPr>
            <w:tcW w:w="1800" w:type="dxa"/>
            <w:tcMar>
              <w:top w:w="29" w:type="dxa"/>
              <w:left w:w="115" w:type="dxa"/>
              <w:bottom w:w="29" w:type="dxa"/>
              <w:right w:w="115" w:type="dxa"/>
            </w:tcMar>
          </w:tcPr>
          <w:p w14:paraId="67640511" w14:textId="382822FD" w:rsidR="00C214EA" w:rsidRPr="00825B53" w:rsidRDefault="00C214EA" w:rsidP="00C214EA">
            <w:pPr>
              <w:jc w:val="center"/>
            </w:pPr>
            <w:r>
              <w:rPr>
                <w:iCs/>
              </w:rPr>
              <w:t>56%</w:t>
            </w:r>
          </w:p>
        </w:tc>
      </w:tr>
      <w:tr w:rsidR="00C214EA" w:rsidRPr="00825B53" w14:paraId="3ED966EB" w14:textId="77777777" w:rsidTr="00C214EA">
        <w:tc>
          <w:tcPr>
            <w:tcW w:w="3960" w:type="dxa"/>
            <w:tcMar>
              <w:top w:w="29" w:type="dxa"/>
              <w:left w:w="115" w:type="dxa"/>
              <w:bottom w:w="29" w:type="dxa"/>
              <w:right w:w="115" w:type="dxa"/>
            </w:tcMar>
          </w:tcPr>
          <w:p w14:paraId="7A895489" w14:textId="53957265"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 xml:space="preserve">General Automotive Parts </w:t>
            </w:r>
          </w:p>
        </w:tc>
        <w:tc>
          <w:tcPr>
            <w:tcW w:w="1890" w:type="dxa"/>
          </w:tcPr>
          <w:p w14:paraId="57931F4F" w14:textId="7A888586" w:rsidR="00C214EA" w:rsidRPr="00825B53" w:rsidRDefault="00C214EA" w:rsidP="00C214EA">
            <w:pPr>
              <w:jc w:val="center"/>
              <w:rPr>
                <w:color w:val="000000"/>
              </w:rPr>
            </w:pPr>
            <w:r>
              <w:rPr>
                <w:iCs/>
              </w:rPr>
              <w:t>72%</w:t>
            </w:r>
          </w:p>
        </w:tc>
        <w:tc>
          <w:tcPr>
            <w:tcW w:w="1710" w:type="dxa"/>
            <w:tcMar>
              <w:top w:w="29" w:type="dxa"/>
              <w:left w:w="115" w:type="dxa"/>
              <w:bottom w:w="29" w:type="dxa"/>
              <w:right w:w="115" w:type="dxa"/>
            </w:tcMar>
          </w:tcPr>
          <w:p w14:paraId="017CF427" w14:textId="26160338" w:rsidR="00C214EA" w:rsidRPr="00825B53" w:rsidRDefault="00C214EA" w:rsidP="00C214EA">
            <w:pPr>
              <w:jc w:val="center"/>
            </w:pPr>
            <w:r>
              <w:rPr>
                <w:iCs/>
              </w:rPr>
              <w:t>60%</w:t>
            </w:r>
          </w:p>
        </w:tc>
        <w:tc>
          <w:tcPr>
            <w:tcW w:w="1800" w:type="dxa"/>
            <w:tcMar>
              <w:top w:w="29" w:type="dxa"/>
              <w:left w:w="115" w:type="dxa"/>
              <w:bottom w:w="29" w:type="dxa"/>
              <w:right w:w="115" w:type="dxa"/>
            </w:tcMar>
          </w:tcPr>
          <w:p w14:paraId="31AF2142" w14:textId="00F0F2FD" w:rsidR="00C214EA" w:rsidRPr="00825B53" w:rsidRDefault="00C214EA" w:rsidP="00C214EA">
            <w:pPr>
              <w:jc w:val="center"/>
            </w:pPr>
            <w:r>
              <w:rPr>
                <w:iCs/>
              </w:rPr>
              <w:t>50%</w:t>
            </w:r>
          </w:p>
        </w:tc>
        <w:tc>
          <w:tcPr>
            <w:tcW w:w="1800" w:type="dxa"/>
            <w:tcMar>
              <w:top w:w="29" w:type="dxa"/>
              <w:left w:w="115" w:type="dxa"/>
              <w:bottom w:w="29" w:type="dxa"/>
              <w:right w:w="115" w:type="dxa"/>
            </w:tcMar>
          </w:tcPr>
          <w:p w14:paraId="269BB772" w14:textId="1B8827AB" w:rsidR="00C214EA" w:rsidRPr="00825B53" w:rsidRDefault="00C214EA" w:rsidP="00C214EA">
            <w:pPr>
              <w:jc w:val="center"/>
            </w:pPr>
            <w:r>
              <w:rPr>
                <w:iCs/>
              </w:rPr>
              <w:t>56%</w:t>
            </w:r>
          </w:p>
        </w:tc>
      </w:tr>
      <w:tr w:rsidR="00C214EA" w:rsidRPr="00825B53" w14:paraId="186C45BF" w14:textId="77777777" w:rsidTr="00C214EA">
        <w:tc>
          <w:tcPr>
            <w:tcW w:w="3960" w:type="dxa"/>
            <w:tcMar>
              <w:top w:w="29" w:type="dxa"/>
              <w:left w:w="115" w:type="dxa"/>
              <w:bottom w:w="29" w:type="dxa"/>
              <w:right w:w="115" w:type="dxa"/>
            </w:tcMar>
          </w:tcPr>
          <w:p w14:paraId="354E270B" w14:textId="5659B6C1" w:rsidR="00C214EA" w:rsidRPr="00825B53" w:rsidRDefault="00C214EA" w:rsidP="00C214EA">
            <w:pPr>
              <w:pStyle w:val="ListParagraph"/>
              <w:numPr>
                <w:ilvl w:val="0"/>
                <w:numId w:val="60"/>
              </w:numPr>
              <w:spacing w:after="0"/>
              <w:ind w:left="428" w:hanging="450"/>
              <w:rPr>
                <w:rFonts w:ascii="Arial" w:hAnsi="Arial"/>
                <w:sz w:val="24"/>
                <w:szCs w:val="24"/>
              </w:rPr>
            </w:pPr>
            <w:r w:rsidRPr="00825B53">
              <w:rPr>
                <w:rFonts w:ascii="Arial" w:hAnsi="Arial"/>
                <w:sz w:val="24"/>
                <w:szCs w:val="24"/>
              </w:rPr>
              <w:t xml:space="preserve">Automotive Repair Shop Supplies and Equipment/Tools </w:t>
            </w:r>
          </w:p>
        </w:tc>
        <w:tc>
          <w:tcPr>
            <w:tcW w:w="1890" w:type="dxa"/>
          </w:tcPr>
          <w:p w14:paraId="21A7E3E4" w14:textId="6277503A" w:rsidR="00C214EA" w:rsidRPr="00825B53" w:rsidRDefault="00C214EA" w:rsidP="00C214EA">
            <w:pPr>
              <w:jc w:val="center"/>
              <w:rPr>
                <w:color w:val="000000"/>
              </w:rPr>
            </w:pPr>
            <w:r>
              <w:rPr>
                <w:iCs/>
              </w:rPr>
              <w:t>30</w:t>
            </w:r>
            <w:r w:rsidRPr="003E0939">
              <w:rPr>
                <w:iCs/>
              </w:rPr>
              <w:t>%</w:t>
            </w:r>
          </w:p>
        </w:tc>
        <w:tc>
          <w:tcPr>
            <w:tcW w:w="1710" w:type="dxa"/>
            <w:tcMar>
              <w:top w:w="29" w:type="dxa"/>
              <w:left w:w="115" w:type="dxa"/>
              <w:bottom w:w="29" w:type="dxa"/>
              <w:right w:w="115" w:type="dxa"/>
            </w:tcMar>
          </w:tcPr>
          <w:p w14:paraId="123C8EBD" w14:textId="35865482" w:rsidR="00C214EA" w:rsidRPr="00825B53" w:rsidRDefault="00C214EA" w:rsidP="00C214EA">
            <w:pPr>
              <w:jc w:val="center"/>
              <w:rPr>
                <w:color w:val="000000"/>
              </w:rPr>
            </w:pPr>
            <w:r>
              <w:rPr>
                <w:iCs/>
              </w:rPr>
              <w:t>35</w:t>
            </w:r>
            <w:r w:rsidRPr="003E0939">
              <w:rPr>
                <w:iCs/>
              </w:rPr>
              <w:t>%</w:t>
            </w:r>
          </w:p>
        </w:tc>
        <w:tc>
          <w:tcPr>
            <w:tcW w:w="1800" w:type="dxa"/>
            <w:tcMar>
              <w:top w:w="29" w:type="dxa"/>
              <w:left w:w="115" w:type="dxa"/>
              <w:bottom w:w="29" w:type="dxa"/>
              <w:right w:w="115" w:type="dxa"/>
            </w:tcMar>
          </w:tcPr>
          <w:p w14:paraId="383CB5E9" w14:textId="36A683A4" w:rsidR="00C214EA" w:rsidRPr="00825B53" w:rsidRDefault="00C214EA" w:rsidP="00C214EA">
            <w:pPr>
              <w:jc w:val="center"/>
              <w:rPr>
                <w:color w:val="000000"/>
              </w:rPr>
            </w:pPr>
            <w:r>
              <w:rPr>
                <w:iCs/>
              </w:rPr>
              <w:t>46</w:t>
            </w:r>
            <w:r w:rsidRPr="003E0939">
              <w:rPr>
                <w:iCs/>
              </w:rPr>
              <w:t>%</w:t>
            </w:r>
          </w:p>
        </w:tc>
        <w:tc>
          <w:tcPr>
            <w:tcW w:w="1800" w:type="dxa"/>
            <w:tcMar>
              <w:top w:w="29" w:type="dxa"/>
              <w:left w:w="115" w:type="dxa"/>
              <w:bottom w:w="29" w:type="dxa"/>
              <w:right w:w="115" w:type="dxa"/>
            </w:tcMar>
          </w:tcPr>
          <w:p w14:paraId="0C1B8FE7" w14:textId="641F04BC" w:rsidR="00C214EA" w:rsidRPr="00825B53" w:rsidRDefault="00C214EA" w:rsidP="00C214EA">
            <w:pPr>
              <w:jc w:val="center"/>
              <w:rPr>
                <w:color w:val="000000"/>
              </w:rPr>
            </w:pPr>
            <w:r>
              <w:rPr>
                <w:iCs/>
              </w:rPr>
              <w:t>56</w:t>
            </w:r>
            <w:r w:rsidRPr="003E0939">
              <w:rPr>
                <w:iCs/>
              </w:rPr>
              <w:t>%</w:t>
            </w:r>
          </w:p>
        </w:tc>
      </w:tr>
      <w:bookmarkEnd w:id="194"/>
    </w:tbl>
    <w:p w14:paraId="39C45ECE" w14:textId="77777777" w:rsidR="00A9115D" w:rsidRPr="00C21896" w:rsidRDefault="00A9115D" w:rsidP="0060242B"/>
    <w:sectPr w:rsidR="00A9115D" w:rsidRPr="00C21896" w:rsidSect="00825B53">
      <w:headerReference w:type="default" r:id="rId42"/>
      <w:footerReference w:type="default" r:id="rId43"/>
      <w:headerReference w:type="first" r:id="rId44"/>
      <w:footerReference w:type="first" r:id="rId45"/>
      <w:pgSz w:w="12240" w:h="15840" w:code="1"/>
      <w:pgMar w:top="1440" w:right="117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0" w:author="Leisenring, Katelynne@DGS" w:date="2026-10-15T15:04:00Z" w:initials="LK">
    <w:p w14:paraId="6A110AF1" w14:textId="77777777" w:rsidR="000D6A73" w:rsidRDefault="000D6A73" w:rsidP="000D6A73">
      <w:pPr>
        <w:pStyle w:val="CommentText"/>
      </w:pPr>
      <w:r>
        <w:rPr>
          <w:rStyle w:val="CommentReference"/>
        </w:rPr>
        <w:annotationRef/>
      </w:r>
      <w:r>
        <w:t>Attachment B isn’t in this document, is this getting added in after?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110A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9E174A" w16cex:dateUtc="2026-10-15T2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110AF1" w16cid:durableId="019E17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1FB7D" w14:textId="77777777" w:rsidR="00AC37DA" w:rsidRDefault="00AC37DA" w:rsidP="00CE52B0">
      <w:r>
        <w:separator/>
      </w:r>
    </w:p>
  </w:endnote>
  <w:endnote w:type="continuationSeparator" w:id="0">
    <w:p w14:paraId="5FB641C3" w14:textId="77777777" w:rsidR="00AC37DA" w:rsidRDefault="00AC37DA" w:rsidP="00CE5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ttergoth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6F12" w14:textId="77777777" w:rsidR="004C51AF" w:rsidRPr="0093149E" w:rsidRDefault="004C51AF" w:rsidP="0093149E">
    <w:pPr>
      <w:tabs>
        <w:tab w:val="left" w:pos="4320"/>
      </w:tabs>
      <w:rPr>
        <w:sz w:val="16"/>
        <w:szCs w:val="16"/>
      </w:rPr>
    </w:pPr>
  </w:p>
  <w:tbl>
    <w:tblPr>
      <w:tblW w:w="9882" w:type="dxa"/>
      <w:tblInd w:w="-342" w:type="dxa"/>
      <w:tblBorders>
        <w:top w:val="double" w:sz="4" w:space="0" w:color="auto"/>
      </w:tblBorders>
      <w:tblLook w:val="04A0" w:firstRow="1" w:lastRow="0" w:firstColumn="1" w:lastColumn="0" w:noHBand="0" w:noVBand="1"/>
    </w:tblPr>
    <w:tblGrid>
      <w:gridCol w:w="8730"/>
      <w:gridCol w:w="1152"/>
    </w:tblGrid>
    <w:sdt>
      <w:sdtPr>
        <w:rPr>
          <w:sz w:val="6"/>
          <w:szCs w:val="6"/>
        </w:rPr>
        <w:id w:val="-456340024"/>
        <w:docPartObj>
          <w:docPartGallery w:val="Page Numbers (Bottom of Page)"/>
          <w:docPartUnique/>
        </w:docPartObj>
      </w:sdtPr>
      <w:sdtEndPr/>
      <w:sdtContent>
        <w:tr w:rsidR="004C51AF" w:rsidRPr="007C0AE6" w14:paraId="5808BCC4" w14:textId="77777777" w:rsidTr="00005E28">
          <w:tc>
            <w:tcPr>
              <w:tcW w:w="8730" w:type="dxa"/>
            </w:tcPr>
            <w:p w14:paraId="2206D8B6" w14:textId="77777777" w:rsidR="004C51AF" w:rsidRPr="007C0AE6" w:rsidRDefault="004C51AF" w:rsidP="0093149E">
              <w:pPr>
                <w:pStyle w:val="Header"/>
                <w:rPr>
                  <w:sz w:val="6"/>
                  <w:szCs w:val="6"/>
                </w:rPr>
              </w:pPr>
            </w:p>
          </w:tc>
          <w:tc>
            <w:tcPr>
              <w:tcW w:w="1152" w:type="dxa"/>
            </w:tcPr>
            <w:p w14:paraId="7BB4896B" w14:textId="77777777" w:rsidR="004C51AF" w:rsidRPr="007C0AE6" w:rsidRDefault="004C51AF" w:rsidP="0093149E">
              <w:pPr>
                <w:pStyle w:val="Header"/>
                <w:jc w:val="right"/>
                <w:rPr>
                  <w:sz w:val="6"/>
                  <w:szCs w:val="6"/>
                </w:rPr>
              </w:pPr>
            </w:p>
          </w:tc>
        </w:tr>
      </w:sdtContent>
    </w:sdt>
  </w:tbl>
  <w:p w14:paraId="623E7E72" w14:textId="04F0D52C" w:rsidR="004C51AF" w:rsidRPr="00236B9D" w:rsidRDefault="004C51AF" w:rsidP="00822100">
    <w:pPr>
      <w:pStyle w:val="Footer"/>
      <w:tabs>
        <w:tab w:val="clear" w:pos="4320"/>
        <w:tab w:val="clear" w:pos="8640"/>
        <w:tab w:val="right" w:pos="9810"/>
      </w:tabs>
      <w:ind w:left="-360"/>
    </w:pPr>
    <w:r>
      <w:tab/>
    </w:r>
    <w:r w:rsidRPr="00236B9D">
      <w:t xml:space="preserve">Page </w:t>
    </w:r>
    <w:r w:rsidRPr="00236B9D">
      <w:rPr>
        <w:bCs/>
      </w:rPr>
      <w:fldChar w:fldCharType="begin"/>
    </w:r>
    <w:r w:rsidRPr="00236B9D">
      <w:rPr>
        <w:bCs/>
      </w:rPr>
      <w:instrText xml:space="preserve"> PAGE </w:instrText>
    </w:r>
    <w:r w:rsidRPr="00236B9D">
      <w:rPr>
        <w:bCs/>
      </w:rPr>
      <w:fldChar w:fldCharType="separate"/>
    </w:r>
    <w:r>
      <w:rPr>
        <w:bCs/>
        <w:noProof/>
      </w:rPr>
      <w:t>4</w:t>
    </w:r>
    <w:r w:rsidRPr="00236B9D">
      <w:rPr>
        <w:bCs/>
      </w:rPr>
      <w:fldChar w:fldCharType="end"/>
    </w:r>
    <w:r w:rsidRPr="00236B9D">
      <w:t xml:space="preserve"> of </w:t>
    </w:r>
    <w:r w:rsidRPr="00236B9D">
      <w:rPr>
        <w:bCs/>
      </w:rPr>
      <w:fldChar w:fldCharType="begin"/>
    </w:r>
    <w:r w:rsidRPr="00236B9D">
      <w:rPr>
        <w:bCs/>
      </w:rPr>
      <w:instrText xml:space="preserve"> NUMPAGES  </w:instrText>
    </w:r>
    <w:r w:rsidRPr="00236B9D">
      <w:rPr>
        <w:bCs/>
      </w:rPr>
      <w:fldChar w:fldCharType="separate"/>
    </w:r>
    <w:r>
      <w:rPr>
        <w:bCs/>
        <w:noProof/>
      </w:rPr>
      <w:t>16</w:t>
    </w:r>
    <w:r w:rsidRPr="00236B9D">
      <w:rPr>
        <w:bCs/>
      </w:rPr>
      <w:fldChar w:fldCharType="end"/>
    </w:r>
  </w:p>
  <w:p w14:paraId="1285D40D" w14:textId="77777777" w:rsidR="004C51AF" w:rsidRDefault="004C5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514868"/>
      <w:docPartObj>
        <w:docPartGallery w:val="Page Numbers (Bottom of Page)"/>
        <w:docPartUnique/>
      </w:docPartObj>
    </w:sdtPr>
    <w:sdtEndPr/>
    <w:sdtContent>
      <w:sdt>
        <w:sdtPr>
          <w:id w:val="-1769616900"/>
          <w:docPartObj>
            <w:docPartGallery w:val="Page Numbers (Top of Page)"/>
            <w:docPartUnique/>
          </w:docPartObj>
        </w:sdtPr>
        <w:sdtEndPr/>
        <w:sdtContent>
          <w:p w14:paraId="6F7DF587" w14:textId="32E885BA" w:rsidR="004C51AF" w:rsidRDefault="004C51AF">
            <w:pPr>
              <w:pStyle w:val="Footer"/>
              <w:jc w:val="right"/>
            </w:pPr>
            <w:r w:rsidRPr="00DE39F3">
              <w:t xml:space="preserve">Page </w:t>
            </w:r>
            <w:r w:rsidRPr="00DE39F3">
              <w:fldChar w:fldCharType="begin"/>
            </w:r>
            <w:r w:rsidRPr="00DE39F3">
              <w:instrText xml:space="preserve"> PAGE </w:instrText>
            </w:r>
            <w:r w:rsidRPr="00DE39F3">
              <w:fldChar w:fldCharType="separate"/>
            </w:r>
            <w:r w:rsidRPr="00DE39F3">
              <w:rPr>
                <w:noProof/>
              </w:rPr>
              <w:t>2</w:t>
            </w:r>
            <w:r w:rsidRPr="00DE39F3">
              <w:fldChar w:fldCharType="end"/>
            </w:r>
            <w:r w:rsidRPr="00DE39F3">
              <w:t xml:space="preserve"> of </w:t>
            </w:r>
            <w:fldSimple w:instr=" NUMPAGES  ">
              <w:r w:rsidRPr="00DE39F3">
                <w:rPr>
                  <w:noProof/>
                </w:rPr>
                <w:t>2</w:t>
              </w:r>
            </w:fldSimple>
          </w:p>
        </w:sdtContent>
      </w:sdt>
    </w:sdtContent>
  </w:sdt>
  <w:p w14:paraId="0ADEDB6B" w14:textId="77777777" w:rsidR="004C51AF" w:rsidRDefault="004C5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00BCD" w14:textId="77777777" w:rsidR="00AC37DA" w:rsidRDefault="00AC37DA" w:rsidP="00CE52B0">
      <w:r>
        <w:separator/>
      </w:r>
    </w:p>
  </w:footnote>
  <w:footnote w:type="continuationSeparator" w:id="0">
    <w:p w14:paraId="3024B5C9" w14:textId="77777777" w:rsidR="00AC37DA" w:rsidRDefault="00AC37DA" w:rsidP="00CE5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0" w:type="dxa"/>
      <w:tblInd w:w="-270" w:type="dxa"/>
      <w:tblLook w:val="04A0" w:firstRow="1" w:lastRow="0" w:firstColumn="1" w:lastColumn="0" w:noHBand="0" w:noVBand="1"/>
    </w:tblPr>
    <w:tblGrid>
      <w:gridCol w:w="9810"/>
    </w:tblGrid>
    <w:tr w:rsidR="004C51AF" w:rsidRPr="004A3145" w14:paraId="3D9ECF63" w14:textId="77777777" w:rsidTr="009C728C">
      <w:tc>
        <w:tcPr>
          <w:tcW w:w="9810" w:type="dxa"/>
        </w:tcPr>
        <w:p w14:paraId="5E5352DD" w14:textId="77777777" w:rsidR="004C51AF" w:rsidRPr="004A3145" w:rsidRDefault="004C51AF" w:rsidP="009C728C">
          <w:pPr>
            <w:pStyle w:val="Header"/>
            <w:jc w:val="right"/>
          </w:pPr>
          <w:r w:rsidRPr="004A3145">
            <w:t xml:space="preserve">COOPERATIVE AGREEMENT USER INSTRUCTIONS </w:t>
          </w:r>
        </w:p>
      </w:tc>
    </w:tr>
    <w:tr w:rsidR="004C51AF" w:rsidRPr="004A3145" w14:paraId="215BCEA6" w14:textId="77777777" w:rsidTr="009C728C">
      <w:tc>
        <w:tcPr>
          <w:tcW w:w="9810" w:type="dxa"/>
          <w:tcBorders>
            <w:bottom w:val="double" w:sz="4" w:space="0" w:color="auto"/>
          </w:tcBorders>
        </w:tcPr>
        <w:p w14:paraId="1086E069" w14:textId="4E5CF01A" w:rsidR="004C51AF" w:rsidRPr="002A06A1" w:rsidRDefault="002A06A1" w:rsidP="009C728C">
          <w:pPr>
            <w:pStyle w:val="Header"/>
            <w:jc w:val="right"/>
          </w:pPr>
          <w:r w:rsidRPr="002A06A1">
            <w:t>Automotive Parts</w:t>
          </w:r>
          <w:r w:rsidR="004C51AF" w:rsidRPr="002A06A1">
            <w:t xml:space="preserve"> </w:t>
          </w:r>
        </w:p>
      </w:tc>
    </w:tr>
  </w:tbl>
  <w:p w14:paraId="5A137A1D" w14:textId="77777777" w:rsidR="004C51AF" w:rsidRDefault="004C51AF" w:rsidP="00CE52B0">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margin" w:tblpX="-36" w:tblpY="334"/>
      <w:tblW w:w="9450" w:type="dxa"/>
      <w:tblLook w:val="01E0" w:firstRow="1" w:lastRow="1" w:firstColumn="1" w:lastColumn="1" w:noHBand="0" w:noVBand="0"/>
      <w:tblCaption w:val="PD Information"/>
      <w:tblDescription w:val="Procurement Division 707 Third Street, 2nd Floor, West Sacramento, CA 95605-2811"/>
    </w:tblPr>
    <w:tblGrid>
      <w:gridCol w:w="5040"/>
      <w:gridCol w:w="4410"/>
    </w:tblGrid>
    <w:tr w:rsidR="004C51AF" w:rsidRPr="004A3145" w14:paraId="2F3C0B14" w14:textId="77777777" w:rsidTr="004A3145">
      <w:trPr>
        <w:trHeight w:val="992"/>
      </w:trPr>
      <w:tc>
        <w:tcPr>
          <w:tcW w:w="5040" w:type="dxa"/>
          <w:vAlign w:val="center"/>
        </w:tcPr>
        <w:p w14:paraId="232BDAF9" w14:textId="77777777" w:rsidR="004C51AF" w:rsidRPr="004A3145" w:rsidRDefault="004C51AF" w:rsidP="00CE52B0">
          <w:r w:rsidRPr="004A3145">
            <w:rPr>
              <w:noProof/>
            </w:rPr>
            <w:drawing>
              <wp:inline distT="0" distB="0" distL="0" distR="0" wp14:anchorId="658F3B05" wp14:editId="42D81625">
                <wp:extent cx="2395855" cy="381000"/>
                <wp:effectExtent l="0" t="0" r="4445" b="0"/>
                <wp:docPr id="1892041676" name="Picture 1892041676" descr="DGS Logo" title="D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95855" cy="381000"/>
                        </a:xfrm>
                        <a:prstGeom prst="rect">
                          <a:avLst/>
                        </a:prstGeom>
                        <a:noFill/>
                        <a:ln>
                          <a:noFill/>
                        </a:ln>
                      </pic:spPr>
                    </pic:pic>
                  </a:graphicData>
                </a:graphic>
              </wp:inline>
            </w:drawing>
          </w:r>
        </w:p>
      </w:tc>
      <w:tc>
        <w:tcPr>
          <w:tcW w:w="4410" w:type="dxa"/>
          <w:vAlign w:val="center"/>
        </w:tcPr>
        <w:p w14:paraId="647C5134" w14:textId="77777777" w:rsidR="004C51AF" w:rsidRPr="004A3145" w:rsidRDefault="004C51AF" w:rsidP="009C728C">
          <w:pPr>
            <w:jc w:val="right"/>
          </w:pPr>
          <w:r w:rsidRPr="004A3145">
            <w:t>PROCUREMENT DIVISION</w:t>
          </w:r>
        </w:p>
        <w:p w14:paraId="1044346D" w14:textId="77777777" w:rsidR="004C51AF" w:rsidRPr="004A3145" w:rsidRDefault="004C51AF" w:rsidP="009C728C">
          <w:pPr>
            <w:jc w:val="right"/>
          </w:pPr>
          <w:r w:rsidRPr="004A3145">
            <w:t>707 Third Street, 2nd Floor</w:t>
          </w:r>
        </w:p>
        <w:p w14:paraId="239BE8BB" w14:textId="77777777" w:rsidR="004C51AF" w:rsidRPr="004A3145" w:rsidRDefault="004C51AF" w:rsidP="009C728C">
          <w:pPr>
            <w:jc w:val="right"/>
          </w:pPr>
          <w:r w:rsidRPr="004A3145">
            <w:t>West Sacramento, CA 95605-2811</w:t>
          </w:r>
        </w:p>
      </w:tc>
    </w:tr>
  </w:tbl>
  <w:p w14:paraId="2D81BA23" w14:textId="77777777" w:rsidR="004C51AF" w:rsidRPr="004A3145" w:rsidRDefault="004C51AF" w:rsidP="00CE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AB7"/>
    <w:multiLevelType w:val="hybridMultilevel"/>
    <w:tmpl w:val="4992D010"/>
    <w:lvl w:ilvl="0" w:tplc="A724B950">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D70F15"/>
    <w:multiLevelType w:val="hybridMultilevel"/>
    <w:tmpl w:val="5DA04AA8"/>
    <w:lvl w:ilvl="0" w:tplc="CBBC77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858FC"/>
    <w:multiLevelType w:val="hybridMultilevel"/>
    <w:tmpl w:val="2F449CEA"/>
    <w:lvl w:ilvl="0" w:tplc="2FBC88A8">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54ABF"/>
    <w:multiLevelType w:val="hybridMultilevel"/>
    <w:tmpl w:val="8B3C14A0"/>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D578F"/>
    <w:multiLevelType w:val="hybridMultilevel"/>
    <w:tmpl w:val="4992D010"/>
    <w:lvl w:ilvl="0" w:tplc="A724B950">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AE03DF"/>
    <w:multiLevelType w:val="hybridMultilevel"/>
    <w:tmpl w:val="A1CEC788"/>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A790012"/>
    <w:multiLevelType w:val="hybridMultilevel"/>
    <w:tmpl w:val="7D8A7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4C7751"/>
    <w:multiLevelType w:val="hybridMultilevel"/>
    <w:tmpl w:val="F0F0B026"/>
    <w:lvl w:ilvl="0" w:tplc="F7E8038C">
      <w:numFmt w:val="bullet"/>
      <w:lvlText w:val=""/>
      <w:lvlJc w:val="left"/>
      <w:pPr>
        <w:ind w:left="360" w:hanging="360"/>
      </w:pPr>
      <w:rPr>
        <w:rFonts w:ascii="Symbol" w:eastAsia="Symbol" w:hAnsi="Symbol" w:cs="Symbol" w:hint="default"/>
        <w:w w:val="100"/>
        <w:sz w:val="24"/>
        <w:szCs w:val="24"/>
      </w:rPr>
    </w:lvl>
    <w:lvl w:ilvl="1" w:tplc="04090003">
      <w:start w:val="1"/>
      <w:numFmt w:val="bullet"/>
      <w:lvlText w:val="o"/>
      <w:lvlJc w:val="left"/>
      <w:pPr>
        <w:ind w:left="818" w:hanging="360"/>
      </w:pPr>
      <w:rPr>
        <w:rFonts w:ascii="Courier New" w:hAnsi="Courier New" w:cs="Courier New" w:hint="default"/>
      </w:rPr>
    </w:lvl>
    <w:lvl w:ilvl="2" w:tplc="DD4AF922">
      <w:numFmt w:val="bullet"/>
      <w:lvlText w:val="•"/>
      <w:lvlJc w:val="left"/>
      <w:pPr>
        <w:ind w:left="1274" w:hanging="360"/>
      </w:pPr>
      <w:rPr>
        <w:rFonts w:hint="default"/>
      </w:rPr>
    </w:lvl>
    <w:lvl w:ilvl="3" w:tplc="171E2CBA">
      <w:numFmt w:val="bullet"/>
      <w:lvlText w:val="•"/>
      <w:lvlJc w:val="left"/>
      <w:pPr>
        <w:ind w:left="1730" w:hanging="360"/>
      </w:pPr>
      <w:rPr>
        <w:rFonts w:hint="default"/>
      </w:rPr>
    </w:lvl>
    <w:lvl w:ilvl="4" w:tplc="60ECA180">
      <w:numFmt w:val="bullet"/>
      <w:lvlText w:val="•"/>
      <w:lvlJc w:val="left"/>
      <w:pPr>
        <w:ind w:left="2186" w:hanging="360"/>
      </w:pPr>
      <w:rPr>
        <w:rFonts w:hint="default"/>
      </w:rPr>
    </w:lvl>
    <w:lvl w:ilvl="5" w:tplc="2B909042">
      <w:numFmt w:val="bullet"/>
      <w:lvlText w:val="•"/>
      <w:lvlJc w:val="left"/>
      <w:pPr>
        <w:ind w:left="2642" w:hanging="360"/>
      </w:pPr>
      <w:rPr>
        <w:rFonts w:hint="default"/>
      </w:rPr>
    </w:lvl>
    <w:lvl w:ilvl="6" w:tplc="D2E412FA">
      <w:numFmt w:val="bullet"/>
      <w:lvlText w:val="•"/>
      <w:lvlJc w:val="left"/>
      <w:pPr>
        <w:ind w:left="3098" w:hanging="360"/>
      </w:pPr>
      <w:rPr>
        <w:rFonts w:hint="default"/>
      </w:rPr>
    </w:lvl>
    <w:lvl w:ilvl="7" w:tplc="6C2A127A">
      <w:numFmt w:val="bullet"/>
      <w:lvlText w:val="•"/>
      <w:lvlJc w:val="left"/>
      <w:pPr>
        <w:ind w:left="3554" w:hanging="360"/>
      </w:pPr>
      <w:rPr>
        <w:rFonts w:hint="default"/>
      </w:rPr>
    </w:lvl>
    <w:lvl w:ilvl="8" w:tplc="15141846">
      <w:numFmt w:val="bullet"/>
      <w:lvlText w:val="•"/>
      <w:lvlJc w:val="left"/>
      <w:pPr>
        <w:ind w:left="4010" w:hanging="360"/>
      </w:pPr>
      <w:rPr>
        <w:rFonts w:hint="default"/>
      </w:rPr>
    </w:lvl>
  </w:abstractNum>
  <w:abstractNum w:abstractNumId="8" w15:restartNumberingAfterBreak="0">
    <w:nsid w:val="11047192"/>
    <w:multiLevelType w:val="hybridMultilevel"/>
    <w:tmpl w:val="135ACBE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4B6AC5"/>
    <w:multiLevelType w:val="hybridMultilevel"/>
    <w:tmpl w:val="F5A696A2"/>
    <w:lvl w:ilvl="0" w:tplc="2800D11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EC5F68"/>
    <w:multiLevelType w:val="hybridMultilevel"/>
    <w:tmpl w:val="DA6E29D8"/>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6737375"/>
    <w:multiLevelType w:val="hybridMultilevel"/>
    <w:tmpl w:val="2CCE5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82275FF"/>
    <w:multiLevelType w:val="hybridMultilevel"/>
    <w:tmpl w:val="914EE456"/>
    <w:lvl w:ilvl="0" w:tplc="6898FE44">
      <w:start w:val="1"/>
      <w:numFmt w:val="upperLetter"/>
      <w:pStyle w:val="Heading3"/>
      <w:lvlText w:val="%1."/>
      <w:lvlJc w:val="left"/>
      <w:pPr>
        <w:ind w:left="720" w:hanging="360"/>
      </w:pPr>
      <w:rPr>
        <w:rFonts w:hint="default"/>
      </w:rPr>
    </w:lvl>
    <w:lvl w:ilvl="1" w:tplc="FDBCC000">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552CF6"/>
    <w:multiLevelType w:val="hybridMultilevel"/>
    <w:tmpl w:val="FE8E248E"/>
    <w:lvl w:ilvl="0" w:tplc="971800B6">
      <w:start w:val="1"/>
      <w:numFmt w:val="decimal"/>
      <w:pStyle w:val="Heading2"/>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6852AD"/>
    <w:multiLevelType w:val="hybridMultilevel"/>
    <w:tmpl w:val="AF840886"/>
    <w:lvl w:ilvl="0" w:tplc="FFFFFFFF">
      <w:start w:val="1"/>
      <w:numFmt w:val="decimal"/>
      <w:lvlText w:val="%1)"/>
      <w:lvlJc w:val="left"/>
      <w:pPr>
        <w:ind w:left="1080" w:hanging="360"/>
      </w:pPr>
    </w:lvl>
    <w:lvl w:ilvl="1" w:tplc="3C4CC3F0">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B17745D"/>
    <w:multiLevelType w:val="hybridMultilevel"/>
    <w:tmpl w:val="135ACB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B315C9F"/>
    <w:multiLevelType w:val="hybridMultilevel"/>
    <w:tmpl w:val="1CB6B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506BD8"/>
    <w:multiLevelType w:val="hybridMultilevel"/>
    <w:tmpl w:val="2B3031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CE37335"/>
    <w:multiLevelType w:val="hybridMultilevel"/>
    <w:tmpl w:val="BFF8FD56"/>
    <w:lvl w:ilvl="0" w:tplc="FFFFFFFF">
      <w:start w:val="1"/>
      <w:numFmt w:val="lowerLetter"/>
      <w:lvlText w:val="%1)"/>
      <w:lvlJc w:val="left"/>
      <w:pPr>
        <w:ind w:left="180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1D5C008B"/>
    <w:multiLevelType w:val="hybridMultilevel"/>
    <w:tmpl w:val="0E423DE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041670"/>
    <w:multiLevelType w:val="hybridMultilevel"/>
    <w:tmpl w:val="3DCAF4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6E727E9"/>
    <w:multiLevelType w:val="hybridMultilevel"/>
    <w:tmpl w:val="0818DC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7AB7C4D"/>
    <w:multiLevelType w:val="hybridMultilevel"/>
    <w:tmpl w:val="135ACB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3DB202B"/>
    <w:multiLevelType w:val="hybridMultilevel"/>
    <w:tmpl w:val="4992D01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4776C23"/>
    <w:multiLevelType w:val="hybridMultilevel"/>
    <w:tmpl w:val="2B3031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5C32A80"/>
    <w:multiLevelType w:val="hybridMultilevel"/>
    <w:tmpl w:val="3DCAF4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95B0868"/>
    <w:multiLevelType w:val="hybridMultilevel"/>
    <w:tmpl w:val="3DCAF4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AB27BA1"/>
    <w:multiLevelType w:val="hybridMultilevel"/>
    <w:tmpl w:val="2B30319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FB710F6"/>
    <w:multiLevelType w:val="hybridMultilevel"/>
    <w:tmpl w:val="BA1697E2"/>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439100E"/>
    <w:multiLevelType w:val="hybridMultilevel"/>
    <w:tmpl w:val="2B3031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53C5843"/>
    <w:multiLevelType w:val="hybridMultilevel"/>
    <w:tmpl w:val="8928426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517BA6"/>
    <w:multiLevelType w:val="hybridMultilevel"/>
    <w:tmpl w:val="3DCAF42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D075434"/>
    <w:multiLevelType w:val="hybridMultilevel"/>
    <w:tmpl w:val="135ACBE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DE877FA"/>
    <w:multiLevelType w:val="hybridMultilevel"/>
    <w:tmpl w:val="E6526CAE"/>
    <w:lvl w:ilvl="0" w:tplc="0756EC2E">
      <w:start w:val="1"/>
      <w:numFmt w:val="upperLetter"/>
      <w:lvlText w:val="%1."/>
      <w:lvlJc w:val="left"/>
      <w:pPr>
        <w:ind w:left="1080" w:hanging="360"/>
      </w:pPr>
      <w:rPr>
        <w:rFonts w:ascii="Arial" w:hAnsi="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CD1219"/>
    <w:multiLevelType w:val="hybridMultilevel"/>
    <w:tmpl w:val="3DCAF4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24858D2"/>
    <w:multiLevelType w:val="hybridMultilevel"/>
    <w:tmpl w:val="135ACB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531C2260"/>
    <w:multiLevelType w:val="hybridMultilevel"/>
    <w:tmpl w:val="0818DC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784D3F"/>
    <w:multiLevelType w:val="hybridMultilevel"/>
    <w:tmpl w:val="3DCAF42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55333E0E"/>
    <w:multiLevelType w:val="hybridMultilevel"/>
    <w:tmpl w:val="667AF0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3F4B18"/>
    <w:multiLevelType w:val="hybridMultilevel"/>
    <w:tmpl w:val="3DCAF42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5C9A490F"/>
    <w:multiLevelType w:val="hybridMultilevel"/>
    <w:tmpl w:val="135ACBE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FD11A8F"/>
    <w:multiLevelType w:val="hybridMultilevel"/>
    <w:tmpl w:val="10D65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34A526F"/>
    <w:multiLevelType w:val="hybridMultilevel"/>
    <w:tmpl w:val="3DCAF4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8D91A45"/>
    <w:multiLevelType w:val="hybridMultilevel"/>
    <w:tmpl w:val="E6526CAE"/>
    <w:lvl w:ilvl="0" w:tplc="0756EC2E">
      <w:start w:val="1"/>
      <w:numFmt w:val="upperLetter"/>
      <w:lvlText w:val="%1."/>
      <w:lvlJc w:val="left"/>
      <w:pPr>
        <w:ind w:left="1080" w:hanging="360"/>
      </w:pPr>
      <w:rPr>
        <w:rFonts w:ascii="Arial" w:hAnsi="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D758DF"/>
    <w:multiLevelType w:val="hybridMultilevel"/>
    <w:tmpl w:val="3DCAF4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49378D2"/>
    <w:multiLevelType w:val="hybridMultilevel"/>
    <w:tmpl w:val="C45809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4D14B20"/>
    <w:multiLevelType w:val="hybridMultilevel"/>
    <w:tmpl w:val="98F695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D101C88"/>
    <w:multiLevelType w:val="hybridMultilevel"/>
    <w:tmpl w:val="7C1A87E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6899160">
    <w:abstractNumId w:val="13"/>
  </w:num>
  <w:num w:numId="2" w16cid:durableId="712770137">
    <w:abstractNumId w:val="12"/>
  </w:num>
  <w:num w:numId="3" w16cid:durableId="414473148">
    <w:abstractNumId w:val="12"/>
    <w:lvlOverride w:ilvl="0">
      <w:startOverride w:val="1"/>
    </w:lvlOverride>
  </w:num>
  <w:num w:numId="4" w16cid:durableId="1785689937">
    <w:abstractNumId w:val="12"/>
    <w:lvlOverride w:ilvl="0">
      <w:startOverride w:val="1"/>
    </w:lvlOverride>
  </w:num>
  <w:num w:numId="5" w16cid:durableId="2081899265">
    <w:abstractNumId w:val="0"/>
  </w:num>
  <w:num w:numId="6" w16cid:durableId="2078283567">
    <w:abstractNumId w:val="30"/>
  </w:num>
  <w:num w:numId="7" w16cid:durableId="498497820">
    <w:abstractNumId w:val="12"/>
    <w:lvlOverride w:ilvl="0">
      <w:startOverride w:val="1"/>
    </w:lvlOverride>
  </w:num>
  <w:num w:numId="8" w16cid:durableId="113377771">
    <w:abstractNumId w:val="10"/>
  </w:num>
  <w:num w:numId="9" w16cid:durableId="926963505">
    <w:abstractNumId w:val="41"/>
  </w:num>
  <w:num w:numId="10" w16cid:durableId="426778453">
    <w:abstractNumId w:val="12"/>
    <w:lvlOverride w:ilvl="0">
      <w:startOverride w:val="1"/>
    </w:lvlOverride>
  </w:num>
  <w:num w:numId="11" w16cid:durableId="1541169030">
    <w:abstractNumId w:val="43"/>
  </w:num>
  <w:num w:numId="12" w16cid:durableId="2122605972">
    <w:abstractNumId w:val="44"/>
  </w:num>
  <w:num w:numId="13" w16cid:durableId="351033903">
    <w:abstractNumId w:val="47"/>
  </w:num>
  <w:num w:numId="14" w16cid:durableId="1402604616">
    <w:abstractNumId w:val="2"/>
  </w:num>
  <w:num w:numId="15" w16cid:durableId="1376539713">
    <w:abstractNumId w:val="36"/>
  </w:num>
  <w:num w:numId="16" w16cid:durableId="1668360904">
    <w:abstractNumId w:val="40"/>
  </w:num>
  <w:num w:numId="17" w16cid:durableId="1048071471">
    <w:abstractNumId w:val="42"/>
  </w:num>
  <w:num w:numId="18" w16cid:durableId="1506823264">
    <w:abstractNumId w:val="25"/>
  </w:num>
  <w:num w:numId="19" w16cid:durableId="1126851058">
    <w:abstractNumId w:val="26"/>
  </w:num>
  <w:num w:numId="20" w16cid:durableId="1194423259">
    <w:abstractNumId w:val="20"/>
  </w:num>
  <w:num w:numId="21" w16cid:durableId="637220161">
    <w:abstractNumId w:val="4"/>
  </w:num>
  <w:num w:numId="22" w16cid:durableId="927083643">
    <w:abstractNumId w:val="34"/>
  </w:num>
  <w:num w:numId="23" w16cid:durableId="1173256010">
    <w:abstractNumId w:val="45"/>
  </w:num>
  <w:num w:numId="24" w16cid:durableId="1073701904">
    <w:abstractNumId w:val="33"/>
  </w:num>
  <w:num w:numId="25" w16cid:durableId="432750770">
    <w:abstractNumId w:val="7"/>
  </w:num>
  <w:num w:numId="26" w16cid:durableId="1051419057">
    <w:abstractNumId w:val="32"/>
  </w:num>
  <w:num w:numId="27" w16cid:durableId="1820687617">
    <w:abstractNumId w:val="38"/>
  </w:num>
  <w:num w:numId="28" w16cid:durableId="1200581977">
    <w:abstractNumId w:val="19"/>
  </w:num>
  <w:num w:numId="29" w16cid:durableId="1582367967">
    <w:abstractNumId w:val="3"/>
  </w:num>
  <w:num w:numId="30" w16cid:durableId="1910572895">
    <w:abstractNumId w:val="6"/>
  </w:num>
  <w:num w:numId="31" w16cid:durableId="1202204056">
    <w:abstractNumId w:val="1"/>
  </w:num>
  <w:num w:numId="32" w16cid:durableId="998071180">
    <w:abstractNumId w:val="13"/>
  </w:num>
  <w:num w:numId="33" w16cid:durableId="2140295020">
    <w:abstractNumId w:val="13"/>
  </w:num>
  <w:num w:numId="34" w16cid:durableId="1540512411">
    <w:abstractNumId w:val="13"/>
  </w:num>
  <w:num w:numId="35" w16cid:durableId="765660501">
    <w:abstractNumId w:val="16"/>
  </w:num>
  <w:num w:numId="36" w16cid:durableId="1131703815">
    <w:abstractNumId w:val="13"/>
  </w:num>
  <w:num w:numId="37" w16cid:durableId="1629434336">
    <w:abstractNumId w:val="13"/>
  </w:num>
  <w:num w:numId="38" w16cid:durableId="262423624">
    <w:abstractNumId w:val="13"/>
  </w:num>
  <w:num w:numId="39" w16cid:durableId="682245601">
    <w:abstractNumId w:val="13"/>
  </w:num>
  <w:num w:numId="40" w16cid:durableId="772866739">
    <w:abstractNumId w:val="13"/>
  </w:num>
  <w:num w:numId="41" w16cid:durableId="1758089249">
    <w:abstractNumId w:val="13"/>
  </w:num>
  <w:num w:numId="42" w16cid:durableId="215967690">
    <w:abstractNumId w:val="13"/>
  </w:num>
  <w:num w:numId="43" w16cid:durableId="1648047452">
    <w:abstractNumId w:val="21"/>
  </w:num>
  <w:num w:numId="44" w16cid:durableId="347098700">
    <w:abstractNumId w:val="39"/>
  </w:num>
  <w:num w:numId="45" w16cid:durableId="1487744652">
    <w:abstractNumId w:val="31"/>
  </w:num>
  <w:num w:numId="46" w16cid:durableId="546375435">
    <w:abstractNumId w:val="37"/>
  </w:num>
  <w:num w:numId="47" w16cid:durableId="21442639">
    <w:abstractNumId w:val="14"/>
  </w:num>
  <w:num w:numId="48" w16cid:durableId="1231161820">
    <w:abstractNumId w:val="23"/>
  </w:num>
  <w:num w:numId="49" w16cid:durableId="1886722270">
    <w:abstractNumId w:val="28"/>
  </w:num>
  <w:num w:numId="50" w16cid:durableId="2110659567">
    <w:abstractNumId w:val="18"/>
  </w:num>
  <w:num w:numId="51" w16cid:durableId="785925080">
    <w:abstractNumId w:val="12"/>
  </w:num>
  <w:num w:numId="52" w16cid:durableId="1483229330">
    <w:abstractNumId w:val="22"/>
  </w:num>
  <w:num w:numId="53" w16cid:durableId="774636131">
    <w:abstractNumId w:val="5"/>
  </w:num>
  <w:num w:numId="54" w16cid:durableId="951320788">
    <w:abstractNumId w:val="11"/>
  </w:num>
  <w:num w:numId="55" w16cid:durableId="1695616061">
    <w:abstractNumId w:val="8"/>
  </w:num>
  <w:num w:numId="56" w16cid:durableId="2093969659">
    <w:abstractNumId w:val="24"/>
  </w:num>
  <w:num w:numId="57" w16cid:durableId="1868131640">
    <w:abstractNumId w:val="29"/>
  </w:num>
  <w:num w:numId="58" w16cid:durableId="1080062693">
    <w:abstractNumId w:val="17"/>
  </w:num>
  <w:num w:numId="59" w16cid:durableId="421799277">
    <w:abstractNumId w:val="27"/>
  </w:num>
  <w:num w:numId="60" w16cid:durableId="750005551">
    <w:abstractNumId w:val="46"/>
  </w:num>
  <w:num w:numId="61" w16cid:durableId="259217001">
    <w:abstractNumId w:val="12"/>
  </w:num>
  <w:num w:numId="62" w16cid:durableId="296572991">
    <w:abstractNumId w:val="12"/>
  </w:num>
  <w:num w:numId="63" w16cid:durableId="1830438369">
    <w:abstractNumId w:val="15"/>
  </w:num>
  <w:num w:numId="64" w16cid:durableId="891036797">
    <w:abstractNumId w:val="35"/>
  </w:num>
  <w:num w:numId="65" w16cid:durableId="646741277">
    <w:abstractNumId w:val="9"/>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hews, Julie@DGS">
    <w15:presenceInfo w15:providerId="AD" w15:userId="S::Julie.Matthews@dgs.ca.gov::10af8ddc-ff69-42d1-a4f8-951ad2abadbf"/>
  </w15:person>
  <w15:person w15:author="Leisenring, Katelynne@DGS">
    <w15:presenceInfo w15:providerId="None" w15:userId="Leisenring, Katelynne@D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hoIvSwmiMVkTNG3qjRxtbpjwU+EyYM6BD4ehfYvfOE7lwis2qehBiphbYv/UjxD7c3cAmGeuufMKLH/wXwFjA==" w:salt="9SDw7gRwzgOMhI/dlkcZo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9F5"/>
    <w:rsid w:val="00005E28"/>
    <w:rsid w:val="00010886"/>
    <w:rsid w:val="00023D93"/>
    <w:rsid w:val="00027874"/>
    <w:rsid w:val="00050B5F"/>
    <w:rsid w:val="00050B6A"/>
    <w:rsid w:val="000669F5"/>
    <w:rsid w:val="00070D72"/>
    <w:rsid w:val="000869EF"/>
    <w:rsid w:val="000965D8"/>
    <w:rsid w:val="000A4899"/>
    <w:rsid w:val="000C4001"/>
    <w:rsid w:val="000D1862"/>
    <w:rsid w:val="000D6A73"/>
    <w:rsid w:val="001229A7"/>
    <w:rsid w:val="0012752B"/>
    <w:rsid w:val="00141C50"/>
    <w:rsid w:val="0015567D"/>
    <w:rsid w:val="0016319B"/>
    <w:rsid w:val="00172C89"/>
    <w:rsid w:val="00197E7E"/>
    <w:rsid w:val="001A6BB3"/>
    <w:rsid w:val="001C08F2"/>
    <w:rsid w:val="001C2DCC"/>
    <w:rsid w:val="001C7BE5"/>
    <w:rsid w:val="001D4620"/>
    <w:rsid w:val="001D5D2E"/>
    <w:rsid w:val="001D7198"/>
    <w:rsid w:val="001F717B"/>
    <w:rsid w:val="00205EB7"/>
    <w:rsid w:val="0021337C"/>
    <w:rsid w:val="00213CAC"/>
    <w:rsid w:val="00213FF3"/>
    <w:rsid w:val="002200C5"/>
    <w:rsid w:val="002335F5"/>
    <w:rsid w:val="00234D01"/>
    <w:rsid w:val="00287572"/>
    <w:rsid w:val="00291802"/>
    <w:rsid w:val="002951D5"/>
    <w:rsid w:val="002A06A1"/>
    <w:rsid w:val="002A2F11"/>
    <w:rsid w:val="002B785B"/>
    <w:rsid w:val="002C1F8A"/>
    <w:rsid w:val="002D1A50"/>
    <w:rsid w:val="003075AF"/>
    <w:rsid w:val="00334871"/>
    <w:rsid w:val="00335111"/>
    <w:rsid w:val="003455DE"/>
    <w:rsid w:val="00345E35"/>
    <w:rsid w:val="00355CC0"/>
    <w:rsid w:val="00396074"/>
    <w:rsid w:val="003B240E"/>
    <w:rsid w:val="003B4A2F"/>
    <w:rsid w:val="003E39DA"/>
    <w:rsid w:val="003E6680"/>
    <w:rsid w:val="00407D9D"/>
    <w:rsid w:val="00410A0A"/>
    <w:rsid w:val="00416605"/>
    <w:rsid w:val="00417329"/>
    <w:rsid w:val="00424598"/>
    <w:rsid w:val="00427CFF"/>
    <w:rsid w:val="00432497"/>
    <w:rsid w:val="00451B9E"/>
    <w:rsid w:val="0045742B"/>
    <w:rsid w:val="00464FD7"/>
    <w:rsid w:val="004740BF"/>
    <w:rsid w:val="00483BC8"/>
    <w:rsid w:val="004938A7"/>
    <w:rsid w:val="004953A7"/>
    <w:rsid w:val="004A3145"/>
    <w:rsid w:val="004B319D"/>
    <w:rsid w:val="004B50FB"/>
    <w:rsid w:val="004B727B"/>
    <w:rsid w:val="004C51AF"/>
    <w:rsid w:val="004D675F"/>
    <w:rsid w:val="004E22F8"/>
    <w:rsid w:val="004E523B"/>
    <w:rsid w:val="004F01EF"/>
    <w:rsid w:val="004F44A4"/>
    <w:rsid w:val="004F5F68"/>
    <w:rsid w:val="004F7276"/>
    <w:rsid w:val="00514D9C"/>
    <w:rsid w:val="00524762"/>
    <w:rsid w:val="00527FA8"/>
    <w:rsid w:val="00535276"/>
    <w:rsid w:val="00536A96"/>
    <w:rsid w:val="005945C9"/>
    <w:rsid w:val="005A4F08"/>
    <w:rsid w:val="005A55AF"/>
    <w:rsid w:val="005A563C"/>
    <w:rsid w:val="005E232B"/>
    <w:rsid w:val="005E61AC"/>
    <w:rsid w:val="0060242B"/>
    <w:rsid w:val="00603F6C"/>
    <w:rsid w:val="006046E8"/>
    <w:rsid w:val="00607B08"/>
    <w:rsid w:val="0061622C"/>
    <w:rsid w:val="006405C5"/>
    <w:rsid w:val="0065573E"/>
    <w:rsid w:val="00662F90"/>
    <w:rsid w:val="006B2477"/>
    <w:rsid w:val="006C5599"/>
    <w:rsid w:val="006C5633"/>
    <w:rsid w:val="006E324A"/>
    <w:rsid w:val="006E3919"/>
    <w:rsid w:val="006E3F99"/>
    <w:rsid w:val="00701F8A"/>
    <w:rsid w:val="00702309"/>
    <w:rsid w:val="00704E66"/>
    <w:rsid w:val="00707F55"/>
    <w:rsid w:val="007140F9"/>
    <w:rsid w:val="007154AB"/>
    <w:rsid w:val="0072227F"/>
    <w:rsid w:val="00723FE7"/>
    <w:rsid w:val="00726962"/>
    <w:rsid w:val="007519A2"/>
    <w:rsid w:val="007568DE"/>
    <w:rsid w:val="00757048"/>
    <w:rsid w:val="007571EA"/>
    <w:rsid w:val="00770E60"/>
    <w:rsid w:val="00774E34"/>
    <w:rsid w:val="00787E78"/>
    <w:rsid w:val="007946BB"/>
    <w:rsid w:val="007A2702"/>
    <w:rsid w:val="007B2646"/>
    <w:rsid w:val="007C2CED"/>
    <w:rsid w:val="007D2567"/>
    <w:rsid w:val="00807898"/>
    <w:rsid w:val="00813720"/>
    <w:rsid w:val="0081429C"/>
    <w:rsid w:val="00822100"/>
    <w:rsid w:val="00823632"/>
    <w:rsid w:val="00825B53"/>
    <w:rsid w:val="00830274"/>
    <w:rsid w:val="00853FF3"/>
    <w:rsid w:val="00860EC5"/>
    <w:rsid w:val="00866492"/>
    <w:rsid w:val="00875EEE"/>
    <w:rsid w:val="00885F66"/>
    <w:rsid w:val="00890E43"/>
    <w:rsid w:val="0089103D"/>
    <w:rsid w:val="00892028"/>
    <w:rsid w:val="00894BAF"/>
    <w:rsid w:val="00895CED"/>
    <w:rsid w:val="008A22B9"/>
    <w:rsid w:val="008B1CD3"/>
    <w:rsid w:val="008D077A"/>
    <w:rsid w:val="008D4692"/>
    <w:rsid w:val="008F14B4"/>
    <w:rsid w:val="009129E0"/>
    <w:rsid w:val="0093149E"/>
    <w:rsid w:val="0093459F"/>
    <w:rsid w:val="00935E09"/>
    <w:rsid w:val="00937BA3"/>
    <w:rsid w:val="009500BD"/>
    <w:rsid w:val="00983A84"/>
    <w:rsid w:val="00992887"/>
    <w:rsid w:val="00992EE0"/>
    <w:rsid w:val="009A664A"/>
    <w:rsid w:val="009B5E1C"/>
    <w:rsid w:val="009C3409"/>
    <w:rsid w:val="009C728C"/>
    <w:rsid w:val="009F445C"/>
    <w:rsid w:val="00A13873"/>
    <w:rsid w:val="00A238C9"/>
    <w:rsid w:val="00A2704D"/>
    <w:rsid w:val="00A31349"/>
    <w:rsid w:val="00A4490F"/>
    <w:rsid w:val="00A60C38"/>
    <w:rsid w:val="00A821B7"/>
    <w:rsid w:val="00A9115D"/>
    <w:rsid w:val="00AA7187"/>
    <w:rsid w:val="00AB4CE4"/>
    <w:rsid w:val="00AB55C5"/>
    <w:rsid w:val="00AC37DA"/>
    <w:rsid w:val="00AE2E2E"/>
    <w:rsid w:val="00B1471D"/>
    <w:rsid w:val="00B162AC"/>
    <w:rsid w:val="00B2134C"/>
    <w:rsid w:val="00B25649"/>
    <w:rsid w:val="00B31996"/>
    <w:rsid w:val="00B455D1"/>
    <w:rsid w:val="00B5495F"/>
    <w:rsid w:val="00B70A70"/>
    <w:rsid w:val="00B84161"/>
    <w:rsid w:val="00B85B52"/>
    <w:rsid w:val="00BC534C"/>
    <w:rsid w:val="00BE2271"/>
    <w:rsid w:val="00C068DE"/>
    <w:rsid w:val="00C213D4"/>
    <w:rsid w:val="00C214EA"/>
    <w:rsid w:val="00C21896"/>
    <w:rsid w:val="00C23BA7"/>
    <w:rsid w:val="00C35A75"/>
    <w:rsid w:val="00C419C9"/>
    <w:rsid w:val="00C467F3"/>
    <w:rsid w:val="00C512F1"/>
    <w:rsid w:val="00C5419A"/>
    <w:rsid w:val="00C67C18"/>
    <w:rsid w:val="00CD36FB"/>
    <w:rsid w:val="00CD4B37"/>
    <w:rsid w:val="00CE1879"/>
    <w:rsid w:val="00CE52B0"/>
    <w:rsid w:val="00CF1F91"/>
    <w:rsid w:val="00CF5BD2"/>
    <w:rsid w:val="00D04764"/>
    <w:rsid w:val="00D17F39"/>
    <w:rsid w:val="00D30293"/>
    <w:rsid w:val="00D3121F"/>
    <w:rsid w:val="00D6160F"/>
    <w:rsid w:val="00D64741"/>
    <w:rsid w:val="00D764F6"/>
    <w:rsid w:val="00DB2A98"/>
    <w:rsid w:val="00DC0048"/>
    <w:rsid w:val="00DC17BD"/>
    <w:rsid w:val="00DD68F0"/>
    <w:rsid w:val="00DE2C53"/>
    <w:rsid w:val="00DE39F3"/>
    <w:rsid w:val="00DF7568"/>
    <w:rsid w:val="00E047A1"/>
    <w:rsid w:val="00E0541B"/>
    <w:rsid w:val="00E2187A"/>
    <w:rsid w:val="00E4764E"/>
    <w:rsid w:val="00E96F44"/>
    <w:rsid w:val="00EA3047"/>
    <w:rsid w:val="00EB40C6"/>
    <w:rsid w:val="00EB72A3"/>
    <w:rsid w:val="00EC022D"/>
    <w:rsid w:val="00EC53E0"/>
    <w:rsid w:val="00ED7FB4"/>
    <w:rsid w:val="00F10123"/>
    <w:rsid w:val="00F16756"/>
    <w:rsid w:val="00F43BB5"/>
    <w:rsid w:val="00F43E6E"/>
    <w:rsid w:val="00F708BE"/>
    <w:rsid w:val="00F74CA3"/>
    <w:rsid w:val="00F815CF"/>
    <w:rsid w:val="00F84F37"/>
    <w:rsid w:val="00F85050"/>
    <w:rsid w:val="00F92497"/>
    <w:rsid w:val="00F9259A"/>
    <w:rsid w:val="00FB7B7A"/>
    <w:rsid w:val="00FC0287"/>
    <w:rsid w:val="00FC4273"/>
    <w:rsid w:val="00FC6616"/>
    <w:rsid w:val="00FC6F89"/>
    <w:rsid w:val="00FE466B"/>
    <w:rsid w:val="00FF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B9DBC"/>
  <w15:chartTrackingRefBased/>
  <w15:docId w15:val="{3B0BA34C-49CE-47BC-A073-6D169D51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534C"/>
    <w:rPr>
      <w:rFonts w:ascii="Arial" w:hAnsi="Arial" w:cs="Arial"/>
      <w:sz w:val="24"/>
      <w:szCs w:val="24"/>
    </w:rPr>
  </w:style>
  <w:style w:type="paragraph" w:styleId="Heading1">
    <w:name w:val="heading 1"/>
    <w:basedOn w:val="Normal"/>
    <w:next w:val="Normal"/>
    <w:link w:val="Heading1Char"/>
    <w:qFormat/>
    <w:rsid w:val="00757048"/>
    <w:pPr>
      <w:keepNext/>
      <w:keepLines/>
      <w:spacing w:before="480" w:after="480"/>
      <w:jc w:val="center"/>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qFormat/>
    <w:rsid w:val="00D17F39"/>
    <w:pPr>
      <w:keepNext/>
      <w:keepLines/>
      <w:numPr>
        <w:numId w:val="1"/>
      </w:numPr>
      <w:spacing w:after="120"/>
      <w:outlineLvl w:val="1"/>
    </w:pPr>
    <w:rPr>
      <w:rFonts w:eastAsiaTheme="majorEastAsia"/>
      <w:b/>
      <w:bCs/>
    </w:rPr>
  </w:style>
  <w:style w:type="paragraph" w:styleId="Heading3">
    <w:name w:val="heading 3"/>
    <w:basedOn w:val="Normal"/>
    <w:next w:val="Normal"/>
    <w:link w:val="Heading3Char"/>
    <w:qFormat/>
    <w:rsid w:val="00757048"/>
    <w:pPr>
      <w:keepNext/>
      <w:keepLines/>
      <w:numPr>
        <w:numId w:val="2"/>
      </w:numPr>
      <w:spacing w:after="200"/>
      <w:outlineLvl w:val="2"/>
    </w:pPr>
    <w:rPr>
      <w:rFonts w:eastAsiaTheme="majorEastAsia"/>
      <w:b/>
    </w:rPr>
  </w:style>
  <w:style w:type="paragraph" w:styleId="Heading4">
    <w:name w:val="heading 4"/>
    <w:basedOn w:val="Normal"/>
    <w:next w:val="Normal"/>
    <w:link w:val="Heading4Char"/>
    <w:qFormat/>
    <w:rsid w:val="00895CED"/>
    <w:pPr>
      <w:keepNext/>
      <w:keepLines/>
      <w:numPr>
        <w:numId w:val="14"/>
      </w:numPr>
      <w:spacing w:before="40" w:after="240"/>
      <w:outlineLvl w:val="3"/>
    </w:pPr>
    <w:rPr>
      <w:rFonts w:eastAsia="Calibr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3B4A2F"/>
    <w:pPr>
      <w:tabs>
        <w:tab w:val="left" w:pos="360"/>
        <w:tab w:val="left" w:pos="900"/>
        <w:tab w:val="right" w:leader="dot" w:pos="9350"/>
      </w:tabs>
    </w:pPr>
    <w:rPr>
      <w:rFonts w:eastAsia="Times New Roman"/>
    </w:rPr>
  </w:style>
  <w:style w:type="paragraph" w:styleId="TOC1">
    <w:name w:val="toc 1"/>
    <w:basedOn w:val="Normal"/>
    <w:next w:val="Normal"/>
    <w:autoRedefine/>
    <w:uiPriority w:val="39"/>
    <w:qFormat/>
    <w:rsid w:val="00825B53"/>
    <w:pPr>
      <w:tabs>
        <w:tab w:val="left" w:pos="450"/>
        <w:tab w:val="left" w:pos="1080"/>
        <w:tab w:val="left" w:pos="1620"/>
        <w:tab w:val="left" w:pos="2160"/>
        <w:tab w:val="right" w:leader="dot" w:pos="9350"/>
      </w:tabs>
    </w:pPr>
    <w:rPr>
      <w:rFonts w:eastAsia="Times New Roman"/>
      <w:b/>
      <w:noProof/>
      <w:szCs w:val="22"/>
    </w:rPr>
  </w:style>
  <w:style w:type="paragraph" w:customStyle="1" w:styleId="letterhead">
    <w:name w:val="letterhead"/>
    <w:basedOn w:val="Normal"/>
    <w:rsid w:val="00757048"/>
    <w:pPr>
      <w:spacing w:line="-240" w:lineRule="auto"/>
    </w:pPr>
    <w:rPr>
      <w:rFonts w:ascii="lettergothic" w:eastAsia="Times New Roman" w:hAnsi="lettergothic"/>
    </w:rPr>
  </w:style>
  <w:style w:type="paragraph" w:customStyle="1" w:styleId="DefaultParagraphFontCharCharChar">
    <w:name w:val="Default Paragraph Font Char Char Char"/>
    <w:aliases w:val="Default Paragraph Font Para Char Char Char Char Char"/>
    <w:basedOn w:val="Normal"/>
    <w:rsid w:val="00757048"/>
    <w:pPr>
      <w:spacing w:after="160" w:line="240" w:lineRule="exact"/>
      <w:jc w:val="both"/>
    </w:pPr>
    <w:rPr>
      <w:rFonts w:eastAsia="Times New Roman"/>
    </w:rPr>
  </w:style>
  <w:style w:type="paragraph" w:customStyle="1" w:styleId="H1">
    <w:name w:val="H1"/>
    <w:basedOn w:val="Normal"/>
    <w:link w:val="H1Char"/>
    <w:locked/>
    <w:rsid w:val="00757048"/>
    <w:pPr>
      <w:tabs>
        <w:tab w:val="left" w:pos="720"/>
        <w:tab w:val="left" w:pos="1080"/>
      </w:tabs>
      <w:overflowPunct w:val="0"/>
      <w:autoSpaceDE w:val="0"/>
      <w:autoSpaceDN w:val="0"/>
      <w:adjustRightInd w:val="0"/>
      <w:spacing w:after="200"/>
      <w:ind w:left="360" w:hanging="360"/>
      <w:jc w:val="both"/>
      <w:textAlignment w:val="baseline"/>
    </w:pPr>
    <w:rPr>
      <w:rFonts w:eastAsia="Times New Roman"/>
    </w:rPr>
  </w:style>
  <w:style w:type="character" w:customStyle="1" w:styleId="H1Char">
    <w:name w:val="H1 Char"/>
    <w:link w:val="H1"/>
    <w:rsid w:val="00757048"/>
    <w:rPr>
      <w:rFonts w:ascii="Times New Roman" w:eastAsia="Times New Roman" w:hAnsi="Times New Roman" w:cs="Times New Roman"/>
      <w:sz w:val="20"/>
      <w:szCs w:val="20"/>
    </w:rPr>
  </w:style>
  <w:style w:type="character" w:customStyle="1" w:styleId="DeltaViewInsertion">
    <w:name w:val="DeltaView Insertion"/>
    <w:rsid w:val="00757048"/>
    <w:rPr>
      <w:color w:val="0000FF"/>
      <w:spacing w:val="0"/>
      <w:u w:val="double"/>
    </w:rPr>
  </w:style>
  <w:style w:type="paragraph" w:customStyle="1" w:styleId="H3">
    <w:name w:val="H3"/>
    <w:basedOn w:val="Normal"/>
    <w:locked/>
    <w:rsid w:val="00757048"/>
    <w:pPr>
      <w:tabs>
        <w:tab w:val="left" w:pos="1440"/>
        <w:tab w:val="left" w:pos="1800"/>
      </w:tabs>
      <w:spacing w:after="200"/>
      <w:ind w:left="1080" w:hanging="360"/>
      <w:jc w:val="both"/>
    </w:pPr>
    <w:rPr>
      <w:rFonts w:eastAsia="Times New Roman"/>
    </w:rPr>
  </w:style>
  <w:style w:type="paragraph" w:customStyle="1" w:styleId="TableText">
    <w:name w:val="Table Text"/>
    <w:basedOn w:val="Normal"/>
    <w:rsid w:val="00757048"/>
    <w:rPr>
      <w:rFonts w:eastAsia="Times New Roman"/>
      <w:sz w:val="22"/>
      <w:szCs w:val="32"/>
    </w:rPr>
  </w:style>
  <w:style w:type="paragraph" w:customStyle="1" w:styleId="HiddenText">
    <w:name w:val="Hidden Text"/>
    <w:basedOn w:val="Normal"/>
    <w:link w:val="HiddenTextChar"/>
    <w:rsid w:val="00757048"/>
    <w:pPr>
      <w:spacing w:before="240"/>
    </w:pPr>
    <w:rPr>
      <w:rFonts w:eastAsia="Times New Roman"/>
      <w:vanish/>
      <w:color w:val="FF0000"/>
    </w:rPr>
  </w:style>
  <w:style w:type="character" w:customStyle="1" w:styleId="HiddenTextChar">
    <w:name w:val="Hidden Text Char"/>
    <w:link w:val="HiddenText"/>
    <w:locked/>
    <w:rsid w:val="00757048"/>
    <w:rPr>
      <w:rFonts w:ascii="Arial" w:eastAsia="Times New Roman" w:hAnsi="Arial" w:cs="Times New Roman"/>
      <w:vanish/>
      <w:color w:val="FF0000"/>
      <w:sz w:val="24"/>
      <w:szCs w:val="20"/>
    </w:rPr>
  </w:style>
  <w:style w:type="character" w:customStyle="1" w:styleId="DeltaViewMoveDestination">
    <w:name w:val="DeltaView Move Destination"/>
    <w:rsid w:val="00757048"/>
    <w:rPr>
      <w:color w:val="00C000"/>
      <w:spacing w:val="0"/>
      <w:u w:val="double"/>
    </w:rPr>
  </w:style>
  <w:style w:type="paragraph" w:customStyle="1" w:styleId="HiddenText-">
    <w:name w:val="Hidden Text-"/>
    <w:basedOn w:val="Normal"/>
    <w:link w:val="HiddenText-Char"/>
    <w:rsid w:val="00757048"/>
    <w:pPr>
      <w:shd w:val="clear" w:color="auto" w:fill="FFFFFF"/>
      <w:tabs>
        <w:tab w:val="left" w:pos="-720"/>
      </w:tabs>
      <w:suppressAutoHyphens/>
    </w:pPr>
    <w:rPr>
      <w:rFonts w:eastAsia="Times New Roman"/>
      <w:vanish/>
      <w:color w:val="FF0000"/>
    </w:rPr>
  </w:style>
  <w:style w:type="character" w:customStyle="1" w:styleId="HiddenText-Char">
    <w:name w:val="Hidden Text- Char"/>
    <w:link w:val="HiddenText-"/>
    <w:rsid w:val="00757048"/>
    <w:rPr>
      <w:rFonts w:ascii="Arial" w:eastAsia="Times New Roman" w:hAnsi="Arial" w:cs="Times New Roman"/>
      <w:vanish/>
      <w:color w:val="FF0000"/>
      <w:sz w:val="24"/>
      <w:szCs w:val="20"/>
      <w:shd w:val="clear" w:color="auto" w:fill="FFFFFF"/>
    </w:rPr>
  </w:style>
  <w:style w:type="paragraph" w:customStyle="1" w:styleId="TOCTitle">
    <w:name w:val="TOC Title"/>
    <w:basedOn w:val="Normal"/>
    <w:qFormat/>
    <w:rsid w:val="00757048"/>
    <w:pPr>
      <w:spacing w:after="240"/>
      <w:jc w:val="center"/>
    </w:pPr>
    <w:rPr>
      <w:rFonts w:eastAsia="Times New Roman"/>
      <w:b/>
    </w:rPr>
  </w:style>
  <w:style w:type="paragraph" w:customStyle="1" w:styleId="Level1">
    <w:name w:val="Level 1"/>
    <w:basedOn w:val="TOC1"/>
    <w:link w:val="Level1Char"/>
    <w:unhideWhenUsed/>
    <w:rsid w:val="00757048"/>
    <w:pPr>
      <w:tabs>
        <w:tab w:val="right" w:leader="dot" w:pos="8630"/>
      </w:tabs>
      <w:spacing w:before="120" w:after="120"/>
    </w:pPr>
    <w:rPr>
      <w:b w:val="0"/>
      <w:bCs/>
      <w:caps/>
    </w:rPr>
  </w:style>
  <w:style w:type="character" w:customStyle="1" w:styleId="Level1Char">
    <w:name w:val="Level 1 Char"/>
    <w:link w:val="Level1"/>
    <w:rsid w:val="00BC534C"/>
    <w:rPr>
      <w:rFonts w:ascii="Arial" w:eastAsia="Times New Roman" w:hAnsi="Arial" w:cs="Arial"/>
      <w:bCs/>
      <w:caps/>
      <w:noProof/>
      <w:sz w:val="24"/>
      <w:szCs w:val="22"/>
    </w:rPr>
  </w:style>
  <w:style w:type="paragraph" w:customStyle="1" w:styleId="Level2">
    <w:name w:val="Level 2"/>
    <w:basedOn w:val="TOC2"/>
    <w:link w:val="Level2Char"/>
    <w:unhideWhenUsed/>
    <w:rsid w:val="00757048"/>
    <w:pPr>
      <w:tabs>
        <w:tab w:val="right" w:leader="dot" w:pos="8630"/>
      </w:tabs>
    </w:pPr>
    <w:rPr>
      <w:smallCaps/>
      <w:color w:val="000000"/>
    </w:rPr>
  </w:style>
  <w:style w:type="character" w:customStyle="1" w:styleId="Level2Char">
    <w:name w:val="Level 2 Char"/>
    <w:link w:val="Level2"/>
    <w:rsid w:val="00BC534C"/>
    <w:rPr>
      <w:rFonts w:ascii="Arial" w:eastAsia="Times New Roman" w:hAnsi="Arial" w:cs="Arial"/>
      <w:smallCaps/>
      <w:color w:val="000000"/>
      <w:sz w:val="24"/>
      <w:szCs w:val="24"/>
    </w:rPr>
  </w:style>
  <w:style w:type="paragraph" w:customStyle="1" w:styleId="CharCharCharCharCharCharCharCharCharChar">
    <w:name w:val="Char Char Char Char Char Char Char Char Char Char"/>
    <w:basedOn w:val="Normal"/>
    <w:rsid w:val="00757048"/>
    <w:pPr>
      <w:spacing w:after="160" w:line="240" w:lineRule="exact"/>
    </w:pPr>
    <w:rPr>
      <w:rFonts w:ascii="Verdana" w:eastAsia="Times New Roman" w:hAnsi="Verdana"/>
    </w:rPr>
  </w:style>
  <w:style w:type="paragraph" w:customStyle="1" w:styleId="Default">
    <w:name w:val="Default"/>
    <w:rsid w:val="00757048"/>
    <w:pPr>
      <w:autoSpaceDE w:val="0"/>
      <w:autoSpaceDN w:val="0"/>
      <w:adjustRightInd w:val="0"/>
    </w:pPr>
    <w:rPr>
      <w:rFonts w:ascii="Arial" w:eastAsia="Times New Roman" w:hAnsi="Arial" w:cs="Arial"/>
      <w:color w:val="000000"/>
      <w:sz w:val="24"/>
      <w:szCs w:val="24"/>
    </w:rPr>
  </w:style>
  <w:style w:type="paragraph" w:customStyle="1" w:styleId="BlockText">
    <w:name w:val="Block_Text"/>
    <w:basedOn w:val="Normal"/>
    <w:link w:val="BlockTextChar"/>
    <w:rsid w:val="00757048"/>
    <w:rPr>
      <w:rFonts w:eastAsia="Times New Roman"/>
    </w:rPr>
  </w:style>
  <w:style w:type="character" w:customStyle="1" w:styleId="BlockTextChar">
    <w:name w:val="Block_Text Char"/>
    <w:link w:val="BlockText"/>
    <w:rsid w:val="00757048"/>
    <w:rPr>
      <w:rFonts w:ascii="Times New Roman" w:eastAsia="Times New Roman" w:hAnsi="Times New Roman" w:cs="Times New Roman"/>
      <w:sz w:val="24"/>
      <w:szCs w:val="20"/>
    </w:rPr>
  </w:style>
  <w:style w:type="paragraph" w:customStyle="1" w:styleId="BulletText1">
    <w:name w:val="Bullet Text 1"/>
    <w:basedOn w:val="Normal"/>
    <w:link w:val="BulletText1Char"/>
    <w:rsid w:val="00757048"/>
    <w:pPr>
      <w:tabs>
        <w:tab w:val="num" w:pos="1253"/>
      </w:tabs>
      <w:ind w:left="1253" w:hanging="173"/>
    </w:pPr>
    <w:rPr>
      <w:rFonts w:eastAsia="Times New Roman"/>
    </w:rPr>
  </w:style>
  <w:style w:type="character" w:customStyle="1" w:styleId="BulletText1Char">
    <w:name w:val="Bullet Text 1 Char"/>
    <w:link w:val="BulletText1"/>
    <w:rsid w:val="00757048"/>
    <w:rPr>
      <w:rFonts w:ascii="Times New Roman" w:eastAsia="Times New Roman" w:hAnsi="Times New Roman" w:cs="Times New Roman"/>
      <w:sz w:val="24"/>
      <w:szCs w:val="20"/>
    </w:rPr>
  </w:style>
  <w:style w:type="paragraph" w:customStyle="1" w:styleId="IMTOC">
    <w:name w:val="IMTOC"/>
    <w:rsid w:val="00757048"/>
    <w:rPr>
      <w:rFonts w:eastAsia="Times New Roman"/>
      <w:sz w:val="24"/>
    </w:rPr>
  </w:style>
  <w:style w:type="paragraph" w:customStyle="1" w:styleId="bodymain">
    <w:name w:val="bodymain"/>
    <w:basedOn w:val="Normal"/>
    <w:rsid w:val="00757048"/>
    <w:pPr>
      <w:spacing w:before="100" w:beforeAutospacing="1" w:after="100" w:afterAutospacing="1"/>
    </w:pPr>
    <w:rPr>
      <w:rFonts w:ascii="Verdana" w:eastAsia="Times New Roman" w:hAnsi="Verdana"/>
      <w:color w:val="000000"/>
      <w:sz w:val="18"/>
      <w:szCs w:val="18"/>
    </w:rPr>
  </w:style>
  <w:style w:type="character" w:customStyle="1" w:styleId="head31">
    <w:name w:val="head31"/>
    <w:basedOn w:val="DefaultParagraphFont"/>
    <w:rsid w:val="00757048"/>
    <w:rPr>
      <w:rFonts w:ascii="Verdana" w:hAnsi="Verdana" w:hint="default"/>
      <w:b/>
      <w:bCs/>
      <w:color w:val="000000"/>
      <w:sz w:val="24"/>
      <w:szCs w:val="24"/>
    </w:rPr>
  </w:style>
  <w:style w:type="paragraph" w:customStyle="1" w:styleId="TableParagraph">
    <w:name w:val="Table Paragraph"/>
    <w:basedOn w:val="Normal"/>
    <w:uiPriority w:val="1"/>
    <w:qFormat/>
    <w:rsid w:val="00757048"/>
    <w:pPr>
      <w:widowControl w:val="0"/>
      <w:autoSpaceDE w:val="0"/>
      <w:autoSpaceDN w:val="0"/>
    </w:pPr>
    <w:rPr>
      <w:rFonts w:eastAsia="Arial"/>
      <w:sz w:val="22"/>
      <w:szCs w:val="22"/>
    </w:rPr>
  </w:style>
  <w:style w:type="paragraph" w:customStyle="1" w:styleId="H4">
    <w:name w:val="H4"/>
    <w:basedOn w:val="Normal"/>
    <w:next w:val="Normal"/>
    <w:rsid w:val="00757048"/>
    <w:pPr>
      <w:keepNext/>
      <w:widowControl w:val="0"/>
      <w:spacing w:before="100" w:after="100"/>
      <w:outlineLvl w:val="4"/>
    </w:pPr>
    <w:rPr>
      <w:rFonts w:eastAsia="Times New Roman"/>
      <w:b/>
      <w:snapToGrid w:val="0"/>
    </w:rPr>
  </w:style>
  <w:style w:type="character" w:customStyle="1" w:styleId="Heading1Char">
    <w:name w:val="Heading 1 Char"/>
    <w:basedOn w:val="DefaultParagraphFont"/>
    <w:link w:val="Heading1"/>
    <w:rsid w:val="00757048"/>
    <w:rPr>
      <w:rFonts w:ascii="Arial" w:eastAsiaTheme="majorEastAsia" w:hAnsi="Arial" w:cstheme="majorBidi"/>
      <w:b/>
      <w:bCs/>
      <w:color w:val="2E74B5" w:themeColor="accent1" w:themeShade="BF"/>
      <w:sz w:val="28"/>
      <w:szCs w:val="28"/>
    </w:rPr>
  </w:style>
  <w:style w:type="character" w:customStyle="1" w:styleId="Heading2Char">
    <w:name w:val="Heading 2 Char"/>
    <w:basedOn w:val="DefaultParagraphFont"/>
    <w:link w:val="Heading2"/>
    <w:rsid w:val="00D17F39"/>
    <w:rPr>
      <w:rFonts w:ascii="Arial" w:eastAsiaTheme="majorEastAsia" w:hAnsi="Arial" w:cs="Arial"/>
      <w:b/>
      <w:bCs/>
      <w:sz w:val="24"/>
      <w:szCs w:val="24"/>
    </w:rPr>
  </w:style>
  <w:style w:type="character" w:customStyle="1" w:styleId="Heading3Char">
    <w:name w:val="Heading 3 Char"/>
    <w:basedOn w:val="DefaultParagraphFont"/>
    <w:link w:val="Heading3"/>
    <w:rsid w:val="00757048"/>
    <w:rPr>
      <w:rFonts w:ascii="Arial" w:eastAsiaTheme="majorEastAsia" w:hAnsi="Arial" w:cs="Arial"/>
      <w:b/>
      <w:sz w:val="24"/>
      <w:szCs w:val="24"/>
    </w:rPr>
  </w:style>
  <w:style w:type="paragraph" w:styleId="TOC3">
    <w:name w:val="toc 3"/>
    <w:basedOn w:val="Normal"/>
    <w:next w:val="Normal"/>
    <w:autoRedefine/>
    <w:uiPriority w:val="39"/>
    <w:qFormat/>
    <w:rsid w:val="00825B53"/>
    <w:pPr>
      <w:tabs>
        <w:tab w:val="left" w:pos="720"/>
        <w:tab w:val="left" w:pos="1320"/>
        <w:tab w:val="right" w:leader="dot" w:pos="9360"/>
      </w:tabs>
      <w:ind w:left="720" w:hanging="360"/>
      <w:contextualSpacing/>
    </w:pPr>
    <w:rPr>
      <w:rFonts w:eastAsia="Times New Roman"/>
    </w:rPr>
  </w:style>
  <w:style w:type="paragraph" w:styleId="NormalIndent">
    <w:name w:val="Normal Indent"/>
    <w:basedOn w:val="Normal"/>
    <w:rsid w:val="00757048"/>
    <w:pPr>
      <w:ind w:left="720"/>
    </w:pPr>
    <w:rPr>
      <w:rFonts w:eastAsia="Times New Roman"/>
    </w:rPr>
  </w:style>
  <w:style w:type="paragraph" w:styleId="CommentText">
    <w:name w:val="annotation text"/>
    <w:basedOn w:val="Normal"/>
    <w:link w:val="CommentTextChar"/>
    <w:semiHidden/>
    <w:rsid w:val="00757048"/>
    <w:rPr>
      <w:rFonts w:eastAsia="Times New Roman"/>
    </w:rPr>
  </w:style>
  <w:style w:type="character" w:customStyle="1" w:styleId="CommentTextChar">
    <w:name w:val="Comment Text Char"/>
    <w:basedOn w:val="DefaultParagraphFont"/>
    <w:link w:val="CommentText"/>
    <w:semiHidden/>
    <w:rsid w:val="00757048"/>
    <w:rPr>
      <w:rFonts w:ascii="Arial" w:eastAsia="Times New Roman" w:hAnsi="Arial" w:cs="Arial"/>
      <w:sz w:val="20"/>
      <w:szCs w:val="20"/>
    </w:rPr>
  </w:style>
  <w:style w:type="paragraph" w:styleId="Header">
    <w:name w:val="header"/>
    <w:basedOn w:val="Normal"/>
    <w:link w:val="HeaderChar"/>
    <w:rsid w:val="00757048"/>
    <w:pPr>
      <w:tabs>
        <w:tab w:val="center" w:pos="4320"/>
        <w:tab w:val="right" w:pos="8640"/>
      </w:tabs>
    </w:pPr>
    <w:rPr>
      <w:rFonts w:eastAsia="Times New Roman"/>
    </w:rPr>
  </w:style>
  <w:style w:type="character" w:customStyle="1" w:styleId="HeaderChar">
    <w:name w:val="Header Char"/>
    <w:basedOn w:val="DefaultParagraphFont"/>
    <w:link w:val="Header"/>
    <w:rsid w:val="00757048"/>
    <w:rPr>
      <w:rFonts w:ascii="Times New Roman" w:eastAsia="Times New Roman" w:hAnsi="Times New Roman" w:cs="Times New Roman"/>
      <w:sz w:val="20"/>
      <w:szCs w:val="20"/>
    </w:rPr>
  </w:style>
  <w:style w:type="paragraph" w:styleId="Footer">
    <w:name w:val="footer"/>
    <w:basedOn w:val="Normal"/>
    <w:link w:val="FooterChar"/>
    <w:uiPriority w:val="99"/>
    <w:rsid w:val="00757048"/>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757048"/>
    <w:rPr>
      <w:rFonts w:ascii="Times New Roman" w:eastAsia="Times New Roman" w:hAnsi="Times New Roman" w:cs="Times New Roman"/>
      <w:sz w:val="20"/>
      <w:szCs w:val="20"/>
    </w:rPr>
  </w:style>
  <w:style w:type="character" w:styleId="CommentReference">
    <w:name w:val="annotation reference"/>
    <w:semiHidden/>
    <w:rsid w:val="00757048"/>
    <w:rPr>
      <w:sz w:val="16"/>
      <w:szCs w:val="16"/>
    </w:rPr>
  </w:style>
  <w:style w:type="character" w:styleId="PageNumber">
    <w:name w:val="page number"/>
    <w:basedOn w:val="DefaultParagraphFont"/>
    <w:rsid w:val="00757048"/>
  </w:style>
  <w:style w:type="paragraph" w:styleId="BodyTextIndent">
    <w:name w:val="Body Text Indent"/>
    <w:basedOn w:val="Normal"/>
    <w:link w:val="BodyTextIndentChar"/>
    <w:rsid w:val="00757048"/>
    <w:pPr>
      <w:ind w:left="270" w:hanging="270"/>
    </w:pPr>
    <w:rPr>
      <w:rFonts w:ascii="Univers" w:eastAsia="Times New Roman" w:hAnsi="Univers"/>
      <w:sz w:val="18"/>
    </w:rPr>
  </w:style>
  <w:style w:type="character" w:customStyle="1" w:styleId="BodyTextIndentChar">
    <w:name w:val="Body Text Indent Char"/>
    <w:basedOn w:val="DefaultParagraphFont"/>
    <w:link w:val="BodyTextIndent"/>
    <w:rsid w:val="00757048"/>
    <w:rPr>
      <w:rFonts w:ascii="Univers" w:eastAsia="Times New Roman" w:hAnsi="Univers" w:cs="Times New Roman"/>
      <w:sz w:val="18"/>
      <w:szCs w:val="20"/>
    </w:rPr>
  </w:style>
  <w:style w:type="paragraph" w:styleId="BodyText2">
    <w:name w:val="Body Text 2"/>
    <w:basedOn w:val="Normal"/>
    <w:link w:val="BodyText2Char"/>
    <w:rsid w:val="00757048"/>
    <w:rPr>
      <w:rFonts w:ascii="Univers" w:eastAsia="Times New Roman" w:hAnsi="Univers"/>
      <w:color w:val="0000FF"/>
      <w:sz w:val="18"/>
    </w:rPr>
  </w:style>
  <w:style w:type="character" w:customStyle="1" w:styleId="BodyText2Char">
    <w:name w:val="Body Text 2 Char"/>
    <w:basedOn w:val="DefaultParagraphFont"/>
    <w:link w:val="BodyText2"/>
    <w:rsid w:val="00757048"/>
    <w:rPr>
      <w:rFonts w:ascii="Univers" w:eastAsia="Times New Roman" w:hAnsi="Univers" w:cs="Times New Roman"/>
      <w:color w:val="0000FF"/>
      <w:sz w:val="18"/>
      <w:szCs w:val="20"/>
    </w:rPr>
  </w:style>
  <w:style w:type="paragraph" w:styleId="BodyTextIndent2">
    <w:name w:val="Body Text Indent 2"/>
    <w:basedOn w:val="Normal"/>
    <w:link w:val="BodyTextIndent2Char"/>
    <w:rsid w:val="00757048"/>
    <w:pPr>
      <w:shd w:val="clear" w:color="auto" w:fill="008000"/>
      <w:ind w:left="360"/>
    </w:pPr>
    <w:rPr>
      <w:rFonts w:ascii="Univers" w:eastAsia="Times New Roman" w:hAnsi="Univers"/>
      <w:sz w:val="18"/>
    </w:rPr>
  </w:style>
  <w:style w:type="character" w:customStyle="1" w:styleId="BodyTextIndent2Char">
    <w:name w:val="Body Text Indent 2 Char"/>
    <w:basedOn w:val="DefaultParagraphFont"/>
    <w:link w:val="BodyTextIndent2"/>
    <w:rsid w:val="00757048"/>
    <w:rPr>
      <w:rFonts w:ascii="Univers" w:eastAsia="Times New Roman" w:hAnsi="Univers" w:cs="Times New Roman"/>
      <w:sz w:val="18"/>
      <w:szCs w:val="20"/>
      <w:shd w:val="clear" w:color="auto" w:fill="008000"/>
    </w:rPr>
  </w:style>
  <w:style w:type="paragraph" w:styleId="BlockText0">
    <w:name w:val="Block Text"/>
    <w:basedOn w:val="Normal"/>
    <w:rsid w:val="00757048"/>
    <w:pPr>
      <w:widowControl w:val="0"/>
      <w:tabs>
        <w:tab w:val="left" w:pos="-1440"/>
      </w:tabs>
      <w:ind w:left="1800" w:right="720"/>
      <w:jc w:val="both"/>
    </w:pPr>
    <w:rPr>
      <w:rFonts w:ascii="CG Times" w:eastAsia="Times New Roman" w:hAnsi="CG Times"/>
    </w:rPr>
  </w:style>
  <w:style w:type="character" w:styleId="Hyperlink">
    <w:name w:val="Hyperlink"/>
    <w:uiPriority w:val="99"/>
    <w:rsid w:val="00757048"/>
    <w:rPr>
      <w:color w:val="0000FF"/>
      <w:u w:val="single"/>
    </w:rPr>
  </w:style>
  <w:style w:type="character" w:styleId="FollowedHyperlink">
    <w:name w:val="FollowedHyperlink"/>
    <w:rsid w:val="00757048"/>
    <w:rPr>
      <w:color w:val="800080"/>
      <w:u w:val="single"/>
    </w:rPr>
  </w:style>
  <w:style w:type="character" w:styleId="Strong">
    <w:name w:val="Strong"/>
    <w:uiPriority w:val="22"/>
    <w:rsid w:val="00757048"/>
    <w:rPr>
      <w:b/>
      <w:bCs/>
    </w:rPr>
  </w:style>
  <w:style w:type="paragraph" w:styleId="DocumentMap">
    <w:name w:val="Document Map"/>
    <w:basedOn w:val="Normal"/>
    <w:link w:val="DocumentMapChar"/>
    <w:semiHidden/>
    <w:rsid w:val="00757048"/>
    <w:pPr>
      <w:shd w:val="clear" w:color="auto" w:fill="000080"/>
    </w:pPr>
    <w:rPr>
      <w:rFonts w:ascii="Tahoma" w:eastAsia="Times New Roman" w:hAnsi="Tahoma" w:cs="Tahoma"/>
    </w:rPr>
  </w:style>
  <w:style w:type="character" w:customStyle="1" w:styleId="DocumentMapChar">
    <w:name w:val="Document Map Char"/>
    <w:basedOn w:val="DefaultParagraphFont"/>
    <w:link w:val="DocumentMap"/>
    <w:semiHidden/>
    <w:rsid w:val="00757048"/>
    <w:rPr>
      <w:rFonts w:ascii="Tahoma" w:eastAsia="Times New Roman" w:hAnsi="Tahoma" w:cs="Tahoma"/>
      <w:sz w:val="20"/>
      <w:szCs w:val="20"/>
      <w:shd w:val="clear" w:color="auto" w:fill="000080"/>
    </w:rPr>
  </w:style>
  <w:style w:type="paragraph" w:styleId="HTMLPreformatted">
    <w:name w:val="HTML Preformatted"/>
    <w:basedOn w:val="Normal"/>
    <w:link w:val="HTMLPreformattedChar"/>
    <w:rsid w:val="00757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Courier New" w:eastAsia="Times New Roman" w:hAnsi="Courier New" w:cs="Courier New"/>
    </w:rPr>
  </w:style>
  <w:style w:type="character" w:customStyle="1" w:styleId="HTMLPreformattedChar">
    <w:name w:val="HTML Preformatted Char"/>
    <w:link w:val="HTMLPreformatted"/>
    <w:rsid w:val="00757048"/>
    <w:rPr>
      <w:rFonts w:ascii="Courier New" w:eastAsia="Times New Roman" w:hAnsi="Courier New" w:cs="Courier New"/>
      <w:sz w:val="20"/>
      <w:szCs w:val="20"/>
    </w:rPr>
  </w:style>
  <w:style w:type="paragraph" w:styleId="CommentSubject">
    <w:name w:val="annotation subject"/>
    <w:basedOn w:val="CommentText"/>
    <w:next w:val="CommentText"/>
    <w:link w:val="CommentSubjectChar"/>
    <w:semiHidden/>
    <w:rsid w:val="00757048"/>
    <w:rPr>
      <w:b/>
      <w:bCs/>
    </w:rPr>
  </w:style>
  <w:style w:type="character" w:customStyle="1" w:styleId="CommentSubjectChar">
    <w:name w:val="Comment Subject Char"/>
    <w:basedOn w:val="CommentTextChar"/>
    <w:link w:val="CommentSubject"/>
    <w:semiHidden/>
    <w:rsid w:val="00757048"/>
    <w:rPr>
      <w:rFonts w:ascii="Arial" w:eastAsia="Times New Roman" w:hAnsi="Arial" w:cs="Arial"/>
      <w:b/>
      <w:bCs/>
      <w:sz w:val="20"/>
      <w:szCs w:val="20"/>
    </w:rPr>
  </w:style>
  <w:style w:type="paragraph" w:styleId="BalloonText">
    <w:name w:val="Balloon Text"/>
    <w:basedOn w:val="Normal"/>
    <w:link w:val="BalloonTextChar"/>
    <w:semiHidden/>
    <w:rsid w:val="0075704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57048"/>
    <w:rPr>
      <w:rFonts w:ascii="Tahoma" w:eastAsia="Times New Roman" w:hAnsi="Tahoma" w:cs="Tahoma"/>
      <w:sz w:val="16"/>
      <w:szCs w:val="16"/>
    </w:rPr>
  </w:style>
  <w:style w:type="table" w:styleId="TableGrid">
    <w:name w:val="Table Grid"/>
    <w:basedOn w:val="TableNormal"/>
    <w:rsid w:val="0075704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57048"/>
    <w:pPr>
      <w:spacing w:after="200" w:line="276" w:lineRule="auto"/>
      <w:ind w:left="720"/>
      <w:contextualSpacing/>
    </w:pPr>
    <w:rPr>
      <w:rFonts w:ascii="Calibri" w:eastAsia="Times New Roman" w:hAnsi="Calibri"/>
      <w:sz w:val="22"/>
      <w:szCs w:val="22"/>
    </w:rPr>
  </w:style>
  <w:style w:type="paragraph" w:styleId="TOCHeading">
    <w:name w:val="TOC Heading"/>
    <w:basedOn w:val="Heading1"/>
    <w:next w:val="Normal"/>
    <w:uiPriority w:val="39"/>
    <w:unhideWhenUsed/>
    <w:qFormat/>
    <w:rsid w:val="00757048"/>
    <w:pPr>
      <w:spacing w:line="276" w:lineRule="auto"/>
      <w:outlineLvl w:val="9"/>
    </w:pPr>
    <w:rPr>
      <w:lang w:eastAsia="ja-JP"/>
    </w:rPr>
  </w:style>
  <w:style w:type="table" w:styleId="GridTable1Light">
    <w:name w:val="Grid Table 1 Light"/>
    <w:basedOn w:val="TableNormal"/>
    <w:uiPriority w:val="46"/>
    <w:rsid w:val="00757048"/>
    <w:rPr>
      <w:rFonts w:eastAsia="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757048"/>
    <w:rPr>
      <w:rFonts w:eastAsia="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4A3145"/>
    <w:rPr>
      <w:rFonts w:ascii="Arial" w:eastAsia="Times New Roman" w:hAnsi="Arial"/>
      <w:sz w:val="24"/>
    </w:rPr>
  </w:style>
  <w:style w:type="paragraph" w:customStyle="1" w:styleId="MAUInstruction">
    <w:name w:val="MAU Instruction"/>
    <w:basedOn w:val="Normal"/>
    <w:link w:val="MAUInstructionChar"/>
    <w:qFormat/>
    <w:rsid w:val="004A3145"/>
    <w:pPr>
      <w:spacing w:after="240"/>
      <w:ind w:left="720"/>
    </w:pPr>
    <w:rPr>
      <w:rFonts w:eastAsia="Times New Roman"/>
      <w:bCs/>
      <w:noProof/>
      <w:vanish/>
      <w:color w:val="C00000"/>
      <w:szCs w:val="22"/>
    </w:rPr>
  </w:style>
  <w:style w:type="character" w:customStyle="1" w:styleId="MAUInstructionChar">
    <w:name w:val="MAU Instruction Char"/>
    <w:basedOn w:val="DefaultParagraphFont"/>
    <w:link w:val="MAUInstruction"/>
    <w:rsid w:val="004A3145"/>
    <w:rPr>
      <w:rFonts w:ascii="Arial" w:eastAsia="Times New Roman" w:hAnsi="Arial" w:cs="Arial"/>
      <w:bCs/>
      <w:noProof/>
      <w:vanish/>
      <w:color w:val="C00000"/>
      <w:sz w:val="24"/>
      <w:szCs w:val="22"/>
    </w:rPr>
  </w:style>
  <w:style w:type="character" w:customStyle="1" w:styleId="Heading4Char">
    <w:name w:val="Heading 4 Char"/>
    <w:basedOn w:val="DefaultParagraphFont"/>
    <w:link w:val="Heading4"/>
    <w:rsid w:val="00895CED"/>
    <w:rPr>
      <w:rFonts w:ascii="Arial" w:eastAsia="Calibri" w:hAnsi="Arial" w:cs="Arial"/>
      <w:iCs/>
      <w:sz w:val="24"/>
      <w:szCs w:val="24"/>
    </w:rPr>
  </w:style>
  <w:style w:type="character" w:styleId="UnresolvedMention">
    <w:name w:val="Unresolved Mention"/>
    <w:basedOn w:val="DefaultParagraphFont"/>
    <w:uiPriority w:val="99"/>
    <w:semiHidden/>
    <w:unhideWhenUsed/>
    <w:rsid w:val="00AB4CE4"/>
    <w:rPr>
      <w:color w:val="605E5C"/>
      <w:shd w:val="clear" w:color="auto" w:fill="E1DFDD"/>
    </w:rPr>
  </w:style>
  <w:style w:type="paragraph" w:styleId="Revision">
    <w:name w:val="Revision"/>
    <w:hidden/>
    <w:uiPriority w:val="99"/>
    <w:semiHidden/>
    <w:rsid w:val="00F84F37"/>
    <w:rPr>
      <w:rFonts w:ascii="Arial" w:hAnsi="Arial" w:cs="Arial"/>
      <w:sz w:val="24"/>
      <w:szCs w:val="24"/>
    </w:rPr>
  </w:style>
  <w:style w:type="character" w:customStyle="1" w:styleId="ListParagraphChar">
    <w:name w:val="List Paragraph Char"/>
    <w:basedOn w:val="DefaultParagraphFont"/>
    <w:link w:val="ListParagraph"/>
    <w:uiPriority w:val="34"/>
    <w:rsid w:val="00EC53E0"/>
    <w:rPr>
      <w:rFonts w:ascii="Calibri" w:eastAsia="Times New Roman" w:hAnsi="Calibri" w:cs="Arial"/>
      <w:sz w:val="22"/>
      <w:szCs w:val="22"/>
    </w:rPr>
  </w:style>
  <w:style w:type="paragraph" w:customStyle="1" w:styleId="elementtoproof">
    <w:name w:val="elementtoproof"/>
    <w:basedOn w:val="Normal"/>
    <w:rsid w:val="000A4899"/>
    <w:rPr>
      <w:rFonts w:ascii="Aptos" w:hAnsi="Aptos" w:cs="Aptos"/>
    </w:rPr>
  </w:style>
  <w:style w:type="paragraph" w:styleId="NormalWeb">
    <w:name w:val="Normal (Web)"/>
    <w:basedOn w:val="Normal"/>
    <w:uiPriority w:val="99"/>
    <w:semiHidden/>
    <w:unhideWhenUsed/>
    <w:rsid w:val="0060242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7558">
      <w:bodyDiv w:val="1"/>
      <w:marLeft w:val="0"/>
      <w:marRight w:val="0"/>
      <w:marTop w:val="0"/>
      <w:marBottom w:val="0"/>
      <w:divBdr>
        <w:top w:val="none" w:sz="0" w:space="0" w:color="auto"/>
        <w:left w:val="none" w:sz="0" w:space="0" w:color="auto"/>
        <w:bottom w:val="none" w:sz="0" w:space="0" w:color="auto"/>
        <w:right w:val="none" w:sz="0" w:space="0" w:color="auto"/>
      </w:divBdr>
    </w:div>
    <w:div w:id="295531454">
      <w:bodyDiv w:val="1"/>
      <w:marLeft w:val="0"/>
      <w:marRight w:val="0"/>
      <w:marTop w:val="0"/>
      <w:marBottom w:val="0"/>
      <w:divBdr>
        <w:top w:val="none" w:sz="0" w:space="0" w:color="auto"/>
        <w:left w:val="none" w:sz="0" w:space="0" w:color="auto"/>
        <w:bottom w:val="none" w:sz="0" w:space="0" w:color="auto"/>
        <w:right w:val="none" w:sz="0" w:space="0" w:color="auto"/>
      </w:divBdr>
    </w:div>
    <w:div w:id="515458383">
      <w:bodyDiv w:val="1"/>
      <w:marLeft w:val="0"/>
      <w:marRight w:val="0"/>
      <w:marTop w:val="0"/>
      <w:marBottom w:val="0"/>
      <w:divBdr>
        <w:top w:val="none" w:sz="0" w:space="0" w:color="auto"/>
        <w:left w:val="none" w:sz="0" w:space="0" w:color="auto"/>
        <w:bottom w:val="none" w:sz="0" w:space="0" w:color="auto"/>
        <w:right w:val="none" w:sz="0" w:space="0" w:color="auto"/>
      </w:divBdr>
    </w:div>
    <w:div w:id="1005522463">
      <w:bodyDiv w:val="1"/>
      <w:marLeft w:val="0"/>
      <w:marRight w:val="0"/>
      <w:marTop w:val="0"/>
      <w:marBottom w:val="0"/>
      <w:divBdr>
        <w:top w:val="none" w:sz="0" w:space="0" w:color="auto"/>
        <w:left w:val="none" w:sz="0" w:space="0" w:color="auto"/>
        <w:bottom w:val="none" w:sz="0" w:space="0" w:color="auto"/>
        <w:right w:val="none" w:sz="0" w:space="0" w:color="auto"/>
      </w:divBdr>
    </w:div>
    <w:div w:id="1557204165">
      <w:bodyDiv w:val="1"/>
      <w:marLeft w:val="0"/>
      <w:marRight w:val="0"/>
      <w:marTop w:val="0"/>
      <w:marBottom w:val="0"/>
      <w:divBdr>
        <w:top w:val="none" w:sz="0" w:space="0" w:color="auto"/>
        <w:left w:val="none" w:sz="0" w:space="0" w:color="auto"/>
        <w:bottom w:val="none" w:sz="0" w:space="0" w:color="auto"/>
        <w:right w:val="none" w:sz="0" w:space="0" w:color="auto"/>
      </w:divBdr>
    </w:div>
    <w:div w:id="193385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mailto:pams@dgs.ca.gov" TargetMode="External"/><Relationship Id="rId26" Type="http://schemas.openxmlformats.org/officeDocument/2006/relationships/hyperlink" Target="mailto:d.carney@fmpco.com" TargetMode="External"/><Relationship Id="rId39" Type="http://schemas.openxmlformats.org/officeDocument/2006/relationships/hyperlink" Target="https://www.naspo.jasperholdingsinc.com" TargetMode="External"/><Relationship Id="rId21" Type="http://schemas.openxmlformats.org/officeDocument/2006/relationships/hyperlink" Target="https://www.dgs.ca.gov/PD/Forms" TargetMode="External"/><Relationship Id="rId34" Type="http://schemas.openxmlformats.org/officeDocument/2006/relationships/hyperlink" Target="https://www.napaprolink.com" TargetMode="External"/><Relationship Id="rId42" Type="http://schemas.openxmlformats.org/officeDocument/2006/relationships/header" Target="header1.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29" Type="http://schemas.openxmlformats.org/officeDocument/2006/relationships/hyperlink" Target="https://www.imcpart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olanda.Tutt@dgs.ca.gov" TargetMode="External"/><Relationship Id="rId24" Type="http://schemas.openxmlformats.org/officeDocument/2006/relationships/hyperlink" Target="https://www.fmpdelivers.com" TargetMode="External"/><Relationship Id="rId32" Type="http://schemas.openxmlformats.org/officeDocument/2006/relationships/hyperlink" Target="mailto:fleetorders@partsauthority.com" TargetMode="External"/><Relationship Id="rId37" Type="http://schemas.openxmlformats.org/officeDocument/2006/relationships/hyperlink" Target="mailto:Ian_Redetzky@genpt.com" TargetMode="External"/><Relationship Id="rId40" Type="http://schemas.openxmlformats.org/officeDocument/2006/relationships/hyperlink" Target="mailto:steve.brooks@jasperengines.com" TargetMode="External"/><Relationship Id="rId45"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hyperlink" Target="https://caleprocure.ca.gov/PSRelay/ZZ_PO.ZZ_CTR_SUP_CMP.GBL?Page=ZZ_CTR_SUP_PG&amp;Action=U&amp;SETID=STATE&amp;CNTRCT_ID=7-26-99-41-01" TargetMode="External"/><Relationship Id="rId28" Type="http://schemas.openxmlformats.org/officeDocument/2006/relationships/hyperlink" Target="https://caleprocure.ca.gov/PSRelay/ZZ_PO.ZZ_CTR_SUP_CMP.GBL?Page=ZZ_CTR_SUP_PG&amp;Action=U&amp;SETID=STATE&amp;CNTRCT_ID=7-26-99-41-02" TargetMode="External"/><Relationship Id="rId36" Type="http://schemas.openxmlformats.org/officeDocument/2006/relationships/hyperlink" Target="mailto:Ian_Redetzky@genpt.com" TargetMode="External"/><Relationship Id="rId10" Type="http://schemas.openxmlformats.org/officeDocument/2006/relationships/hyperlink" Target="https://www.dgs.ca.gov/PD/Services/Page-Content/Procurement-Division-Services-List-Folder/Find-Leveraged-Procurement-Agreements" TargetMode="External"/><Relationship Id="rId19" Type="http://schemas.openxmlformats.org/officeDocument/2006/relationships/hyperlink" Target="http://www.dgs.ca.gov/PD/Resources/Page-Content/Procurement-Division-Resources-List-Folder/List-of-State-Departments-with-Approved-Purchasing-Authority" TargetMode="External"/><Relationship Id="rId31" Type="http://schemas.openxmlformats.org/officeDocument/2006/relationships/hyperlink" Target="mailto:dlabarre@partsauthority.com"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dgs.ca.gov/PD/Services/Page-Content/Procurement-Division-Services-List-Folder/Request-Statewide-Contract-Exemption-for-State-Agencies" TargetMode="External"/><Relationship Id="rId14" Type="http://schemas.microsoft.com/office/2011/relationships/commentsExtended" Target="commentsExtended.xml"/><Relationship Id="rId22" Type="http://schemas.openxmlformats.org/officeDocument/2006/relationships/hyperlink" Target="https://www.dgs.ca.gov/PD/About/Page-Content/PD-Branch-Intro-Accordion-List/Acquisitions/State-Financial-Marketplace" TargetMode="External"/><Relationship Id="rId27" Type="http://schemas.openxmlformats.org/officeDocument/2006/relationships/hyperlink" Target="mailto:stateofca@fmpco.com" TargetMode="External"/><Relationship Id="rId30" Type="http://schemas.openxmlformats.org/officeDocument/2006/relationships/hyperlink" Target="mailto:mpolak@partsauthority.com" TargetMode="External"/><Relationship Id="rId35" Type="http://schemas.openxmlformats.org/officeDocument/2006/relationships/hyperlink" Target="mailto:Ian_Redetzky@genpt.com"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mailto:Yolanda.Tutt@dgs.ca.gov" TargetMode="External"/><Relationship Id="rId3" Type="http://schemas.openxmlformats.org/officeDocument/2006/relationships/styles" Target="styles.xml"/><Relationship Id="rId12" Type="http://schemas.openxmlformats.org/officeDocument/2006/relationships/hyperlink" Target="https://caleprocure.ca.gov/pages/LPASearch/lpa-search.aspx" TargetMode="External"/><Relationship Id="rId17" Type="http://schemas.openxmlformats.org/officeDocument/2006/relationships/hyperlink" Target="https://www.calrecycle.ca.gov/contracts/forms" TargetMode="External"/><Relationship Id="rId25" Type="http://schemas.openxmlformats.org/officeDocument/2006/relationships/hyperlink" Target="mailto:d.carney@fmpco.com" TargetMode="External"/><Relationship Id="rId33" Type="http://schemas.openxmlformats.org/officeDocument/2006/relationships/hyperlink" Target="https://caleprocure.ca.gov/PSRelay/ZZ_PO.ZZ_CTR_SUP_CMP.GBL?Page=ZZ_CTR_SUP_PG&amp;Action=U&amp;SETID=STATE&amp;CNTRCT_ID=7-26-99-41-03" TargetMode="External"/><Relationship Id="rId38" Type="http://schemas.openxmlformats.org/officeDocument/2006/relationships/hyperlink" Target="https://caleprocure.ca.gov/PSRelay/ZZ_PO.ZZ_CTR_SUP_CMP.GBL?Page=ZZ_CTR_SUP_PG&amp;Action=U&amp;SETID=STATE&amp;CNTRCT_ID=7-26-99-41-04" TargetMode="External"/><Relationship Id="rId46" Type="http://schemas.openxmlformats.org/officeDocument/2006/relationships/fontTable" Target="fontTable.xml"/><Relationship Id="rId20" Type="http://schemas.openxmlformats.org/officeDocument/2006/relationships/hyperlink" Target="http://www.cdtfa.ca.gov/" TargetMode="External"/><Relationship Id="rId41" Type="http://schemas.openxmlformats.org/officeDocument/2006/relationships/hyperlink" Target="mailto:national@jasperengine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C57F4-87DB-4B22-BBE9-C192DCCEB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4079</Words>
  <Characters>24440</Characters>
  <Application>Microsoft Office Word</Application>
  <DocSecurity>12</DocSecurity>
  <Lines>842</Lines>
  <Paragraphs>679</Paragraphs>
  <ScaleCrop>false</ScaleCrop>
  <HeadingPairs>
    <vt:vector size="2" baseType="variant">
      <vt:variant>
        <vt:lpstr>Title</vt:lpstr>
      </vt:variant>
      <vt:variant>
        <vt:i4>1</vt:i4>
      </vt:variant>
    </vt:vector>
  </HeadingPairs>
  <TitlesOfParts>
    <vt:vector size="1" baseType="lpstr">
      <vt:lpstr/>
    </vt:vector>
  </TitlesOfParts>
  <Company>DGS</Company>
  <LinksUpToDate>false</LinksUpToDate>
  <CharactersWithSpaces>27840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Julie@DGS</dc:creator>
  <cp:keywords/>
  <dc:description/>
  <cp:lastModifiedBy>Tutt, Yolanda@DGS</cp:lastModifiedBy>
  <cp:revision>2</cp:revision>
  <cp:lastPrinted>2019-08-16T00:26:00Z</cp:lastPrinted>
  <dcterms:created xsi:type="dcterms:W3CDTF">2026-10-15T23:43:00Z</dcterms:created>
  <dcterms:modified xsi:type="dcterms:W3CDTF">2026-10-15T23:43:00Z</dcterms:modified>
</cp:coreProperties>
</file>