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42ADD19C" w:rsidR="00482B38" w:rsidRDefault="00C46D0D" w:rsidP="003E307E">
      <w:pPr>
        <w:spacing w:after="0" w:line="240" w:lineRule="auto"/>
        <w:contextualSpacing/>
        <w:jc w:val="center"/>
        <w:rPr>
          <w:rFonts w:ascii="Barlow" w:hAnsi="Barlow" w:cs="Arial"/>
          <w:b/>
          <w:bCs/>
          <w:color w:val="315075"/>
          <w:sz w:val="28"/>
          <w:szCs w:val="28"/>
        </w:rPr>
      </w:pPr>
      <w:r>
        <w:rPr>
          <w:rFonts w:ascii="Arial" w:hAnsi="Arial" w:cs="Arial"/>
          <w:noProof/>
          <w:sz w:val="20"/>
          <w:szCs w:val="20"/>
        </w:rPr>
        <w:drawing>
          <wp:anchor distT="0" distB="0" distL="114300" distR="114300" simplePos="0" relativeHeight="251658240" behindDoc="1" locked="0" layoutInCell="1" allowOverlap="1" wp14:anchorId="44128326" wp14:editId="4A2C981A">
            <wp:simplePos x="0" y="0"/>
            <wp:positionH relativeFrom="margin">
              <wp:align>center</wp:align>
            </wp:positionH>
            <wp:positionV relativeFrom="paragraph">
              <wp:posOffset>-158750</wp:posOffset>
            </wp:positionV>
            <wp:extent cx="1766637" cy="1766637"/>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alphaModFix amt="25000"/>
                      <a:extLst>
                        <a:ext uri="{28A0092B-C50C-407E-A947-70E740481C1C}">
                          <a14:useLocalDpi xmlns:a14="http://schemas.microsoft.com/office/drawing/2010/main" val="0"/>
                        </a:ext>
                      </a:extLst>
                    </a:blip>
                    <a:stretch>
                      <a:fillRect/>
                    </a:stretch>
                  </pic:blipFill>
                  <pic:spPr>
                    <a:xfrm>
                      <a:off x="0" y="0"/>
                      <a:ext cx="1766637" cy="1766637"/>
                    </a:xfrm>
                    <a:prstGeom prst="rect">
                      <a:avLst/>
                    </a:prstGeom>
                  </pic:spPr>
                </pic:pic>
              </a:graphicData>
            </a:graphic>
            <wp14:sizeRelH relativeFrom="margin">
              <wp14:pctWidth>0</wp14:pctWidth>
            </wp14:sizeRelH>
            <wp14:sizeRelV relativeFrom="margin">
              <wp14:pctHeight>0</wp14:pctHeight>
            </wp14:sizeRelV>
          </wp:anchor>
        </w:drawing>
      </w:r>
      <w:r w:rsidR="003C03BD">
        <w:rPr>
          <w:rFonts w:ascii="Barlow" w:hAnsi="Barlow" w:cs="Arial"/>
          <w:b/>
          <w:bCs/>
          <w:sz w:val="28"/>
          <w:szCs w:val="28"/>
        </w:rPr>
        <w:t>Participating Addendum</w:t>
      </w:r>
      <w:r w:rsidR="00A11A95">
        <w:rPr>
          <w:rFonts w:ascii="Barlow" w:hAnsi="Barlow" w:cs="Arial"/>
          <w:b/>
          <w:bCs/>
          <w:sz w:val="28"/>
          <w:szCs w:val="28"/>
        </w:rPr>
        <w:t xml:space="preserve"> Number </w:t>
      </w:r>
      <w:r w:rsidR="00A11A95" w:rsidRPr="00E343A9">
        <w:rPr>
          <w:rFonts w:ascii="Barlow" w:hAnsi="Barlow" w:cs="Arial"/>
          <w:b/>
          <w:bCs/>
          <w:color w:val="C00000"/>
          <w:sz w:val="28"/>
          <w:szCs w:val="28"/>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467104A5" w:rsidR="00200BEF" w:rsidRPr="00D378C5" w:rsidRDefault="00D378C5" w:rsidP="003E307E">
      <w:pPr>
        <w:spacing w:after="0" w:line="240" w:lineRule="auto"/>
        <w:contextualSpacing/>
        <w:jc w:val="center"/>
        <w:rPr>
          <w:rFonts w:ascii="Barlow" w:hAnsi="Barlow" w:cs="Arial"/>
          <w:b/>
          <w:bCs/>
          <w:sz w:val="28"/>
          <w:szCs w:val="28"/>
        </w:rPr>
      </w:pPr>
      <w:r w:rsidRPr="00D378C5">
        <w:rPr>
          <w:rFonts w:ascii="Barlow" w:hAnsi="Barlow" w:cs="Arial"/>
          <w:b/>
          <w:bCs/>
          <w:sz w:val="28"/>
          <w:szCs w:val="28"/>
        </w:rPr>
        <w:t>AUTOMOTIVE PARTS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4B0153EB" w14:textId="1FF7C239" w:rsidR="00482B38"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30B80EE0" w14:textId="75CA0233" w:rsidR="00090601" w:rsidRPr="004013C7" w:rsidRDefault="00113DAA" w:rsidP="003E307E">
      <w:pPr>
        <w:spacing w:after="0" w:line="240" w:lineRule="auto"/>
        <w:contextualSpacing/>
        <w:jc w:val="center"/>
        <w:rPr>
          <w:rFonts w:ascii="Barlow" w:hAnsi="Barlow" w:cs="Arial"/>
          <w:b/>
          <w:bCs/>
          <w:sz w:val="28"/>
          <w:szCs w:val="28"/>
        </w:rPr>
        <w:sectPr w:rsidR="00090601" w:rsidRPr="004013C7" w:rsidSect="00090601">
          <w:headerReference w:type="default" r:id="rId9"/>
          <w:footerReference w:type="default" r:id="rId10"/>
          <w:footerReference w:type="first" r:id="rId11"/>
          <w:pgSz w:w="12240" w:h="15840"/>
          <w:pgMar w:top="720" w:right="1080" w:bottom="1152" w:left="1080" w:header="576" w:footer="432" w:gutter="0"/>
          <w:cols w:space="720"/>
          <w:titlePg/>
          <w:docGrid w:linePitch="360"/>
        </w:sectPr>
      </w:pPr>
      <w:r w:rsidRPr="004013C7">
        <w:rPr>
          <w:rFonts w:ascii="Barlow" w:hAnsi="Barlow" w:cs="Arial"/>
          <w:b/>
          <w:bCs/>
          <w:sz w:val="28"/>
          <w:szCs w:val="28"/>
        </w:rPr>
        <w:t>Genuine Parts Company dba NAPA Auto Parts</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Any questions about Participating Addenda or this template may be sent to NASPO ValuePoint at</w:t>
      </w:r>
      <w:r w:rsidR="00E343A9">
        <w:rPr>
          <w:rFonts w:ascii="Arial" w:hAnsi="Arial" w:cs="Arial"/>
          <w:i/>
          <w:iCs/>
          <w:color w:val="C00000"/>
          <w:sz w:val="20"/>
          <w:szCs w:val="20"/>
        </w:rPr>
        <w:t xml:space="preserve"> </w:t>
      </w:r>
      <w:hyperlink r:id="rId12"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419ED7B4" w:rsidR="00482B38" w:rsidRDefault="00482B38" w:rsidP="00482B38">
      <w:pPr>
        <w:rPr>
          <w:rFonts w:ascii="Arial" w:hAnsi="Arial" w:cs="Arial"/>
          <w:sz w:val="20"/>
          <w:szCs w:val="20"/>
        </w:rPr>
      </w:pPr>
      <w:r w:rsidRPr="00482B38">
        <w:rPr>
          <w:rFonts w:ascii="Arial" w:hAnsi="Arial" w:cs="Arial"/>
          <w:sz w:val="20"/>
          <w:szCs w:val="20"/>
        </w:rPr>
        <w:t xml:space="preserve">This </w:t>
      </w:r>
      <w:r w:rsidR="00206DE5">
        <w:rPr>
          <w:rFonts w:ascii="Arial" w:hAnsi="Arial" w:cs="Arial"/>
          <w:sz w:val="20"/>
          <w:szCs w:val="20"/>
        </w:rPr>
        <w:t>Participating Addendum</w:t>
      </w:r>
      <w:r w:rsidRPr="00482B38">
        <w:rPr>
          <w:rFonts w:ascii="Arial" w:hAnsi="Arial" w:cs="Arial"/>
          <w:sz w:val="20"/>
          <w:szCs w:val="20"/>
        </w:rPr>
        <w:t xml:space="preserve"> </w:t>
      </w:r>
      <w:r w:rsidR="00904BDF">
        <w:rPr>
          <w:rFonts w:ascii="Arial" w:hAnsi="Arial" w:cs="Arial"/>
          <w:sz w:val="20"/>
          <w:szCs w:val="20"/>
        </w:rPr>
        <w:t xml:space="preserve">is </w:t>
      </w:r>
      <w:r w:rsidRPr="00482B38">
        <w:rPr>
          <w:rFonts w:ascii="Arial" w:hAnsi="Arial" w:cs="Arial"/>
          <w:sz w:val="20"/>
          <w:szCs w:val="20"/>
        </w:rPr>
        <w:t>entered into</w:t>
      </w:r>
      <w:r w:rsidR="00BE78E0">
        <w:rPr>
          <w:rFonts w:ascii="Arial" w:hAnsi="Arial" w:cs="Arial"/>
          <w:sz w:val="20"/>
          <w:szCs w:val="20"/>
        </w:rPr>
        <w:t xml:space="preserve"> by</w:t>
      </w:r>
      <w:r w:rsidR="00544DA4">
        <w:rPr>
          <w:rFonts w:ascii="Arial" w:hAnsi="Arial" w:cs="Arial"/>
          <w:sz w:val="20"/>
          <w:szCs w:val="20"/>
        </w:rPr>
        <w:t xml:space="preserve"> </w:t>
      </w:r>
      <w:r w:rsidR="00B9101D" w:rsidRPr="00532B3C">
        <w:rPr>
          <w:rFonts w:ascii="Arial" w:hAnsi="Arial" w:cs="Arial"/>
          <w:color w:val="C00000"/>
          <w:sz w:val="20"/>
          <w:szCs w:val="20"/>
        </w:rPr>
        <w:t>[Participating Entity</w:t>
      </w:r>
      <w:r w:rsidR="00206DE5" w:rsidRPr="00532B3C">
        <w:rPr>
          <w:rFonts w:ascii="Arial" w:hAnsi="Arial" w:cs="Arial"/>
          <w:color w:val="C00000"/>
          <w:sz w:val="20"/>
          <w:szCs w:val="20"/>
        </w:rPr>
        <w:t>]</w:t>
      </w:r>
      <w:r w:rsidR="00613E63" w:rsidRPr="00613E63">
        <w:rPr>
          <w:rFonts w:ascii="Arial" w:hAnsi="Arial" w:cs="Arial"/>
          <w:sz w:val="20"/>
          <w:szCs w:val="20"/>
        </w:rPr>
        <w:t xml:space="preserve"> (“</w:t>
      </w:r>
      <w:r w:rsidR="00206DE5">
        <w:rPr>
          <w:rFonts w:ascii="Arial" w:hAnsi="Arial" w:cs="Arial"/>
          <w:sz w:val="20"/>
          <w:szCs w:val="20"/>
        </w:rPr>
        <w:t>Participating Entity</w:t>
      </w:r>
      <w:r w:rsidR="00613E63" w:rsidRPr="00613E63">
        <w:rPr>
          <w:rFonts w:ascii="Arial" w:hAnsi="Arial" w:cs="Arial"/>
          <w:sz w:val="20"/>
          <w:szCs w:val="20"/>
        </w:rPr>
        <w:t xml:space="preserve">”) </w:t>
      </w:r>
      <w:r w:rsidR="00904BDF">
        <w:rPr>
          <w:rFonts w:ascii="Arial" w:hAnsi="Arial" w:cs="Arial"/>
          <w:sz w:val="20"/>
          <w:szCs w:val="20"/>
        </w:rPr>
        <w:t xml:space="preserve">and the following </w:t>
      </w:r>
      <w:r w:rsidR="00B9101D">
        <w:rPr>
          <w:rFonts w:ascii="Arial" w:hAnsi="Arial" w:cs="Arial"/>
          <w:sz w:val="20"/>
          <w:szCs w:val="20"/>
        </w:rPr>
        <w:t>C</w:t>
      </w:r>
      <w:r w:rsidR="00904BDF">
        <w:rPr>
          <w:rFonts w:ascii="Arial" w:hAnsi="Arial" w:cs="Arial"/>
          <w:sz w:val="20"/>
          <w:szCs w:val="20"/>
        </w:rPr>
        <w:t xml:space="preserve">ontractor </w:t>
      </w:r>
      <w:r w:rsidR="00D718F4">
        <w:rPr>
          <w:rFonts w:ascii="Arial" w:hAnsi="Arial" w:cs="Arial"/>
          <w:sz w:val="20"/>
          <w:szCs w:val="20"/>
        </w:rPr>
        <w:t>(</w:t>
      </w:r>
      <w:r w:rsidR="00C37D44">
        <w:rPr>
          <w:rFonts w:ascii="Arial" w:hAnsi="Arial" w:cs="Arial"/>
          <w:sz w:val="20"/>
          <w:szCs w:val="20"/>
        </w:rPr>
        <w:t xml:space="preserve">each a “Party” and </w:t>
      </w:r>
      <w:r w:rsidR="00D718F4">
        <w:rPr>
          <w:rFonts w:ascii="Arial" w:hAnsi="Arial" w:cs="Arial"/>
          <w:sz w:val="20"/>
          <w:szCs w:val="20"/>
        </w:rPr>
        <w:t xml:space="preserve">collectively the “Parties”) </w:t>
      </w:r>
      <w:r w:rsidR="00E05B3F">
        <w:rPr>
          <w:rFonts w:ascii="Arial" w:hAnsi="Arial" w:cs="Arial"/>
          <w:sz w:val="20"/>
          <w:szCs w:val="20"/>
        </w:rPr>
        <w:t>for the purpose of</w:t>
      </w:r>
      <w:r w:rsidR="00090601">
        <w:rPr>
          <w:rFonts w:ascii="Arial" w:hAnsi="Arial" w:cs="Arial"/>
          <w:sz w:val="20"/>
          <w:szCs w:val="20"/>
        </w:rPr>
        <w:t xml:space="preserve"> </w:t>
      </w:r>
      <w:r w:rsidR="00BE78E0">
        <w:rPr>
          <w:rFonts w:ascii="Arial" w:hAnsi="Arial" w:cs="Arial"/>
          <w:sz w:val="20"/>
          <w:szCs w:val="20"/>
        </w:rPr>
        <w:t>participating in</w:t>
      </w:r>
      <w:r w:rsidR="00D718F4">
        <w:rPr>
          <w:rFonts w:ascii="Arial" w:hAnsi="Arial" w:cs="Arial"/>
          <w:sz w:val="20"/>
          <w:szCs w:val="20"/>
        </w:rPr>
        <w:t xml:space="preserve"> </w:t>
      </w:r>
      <w:r w:rsidR="00BE78E0" w:rsidRPr="00613E63">
        <w:rPr>
          <w:rFonts w:ascii="Arial" w:hAnsi="Arial" w:cs="Arial"/>
          <w:sz w:val="20"/>
          <w:szCs w:val="20"/>
        </w:rPr>
        <w:t xml:space="preserve">NASPO ValuePoint </w:t>
      </w:r>
      <w:r w:rsidR="00BE78E0">
        <w:rPr>
          <w:rFonts w:ascii="Arial" w:hAnsi="Arial" w:cs="Arial"/>
          <w:sz w:val="20"/>
          <w:szCs w:val="20"/>
        </w:rPr>
        <w:t xml:space="preserve">Master Agreement Number </w:t>
      </w:r>
      <w:r w:rsidR="00113DAA" w:rsidRPr="00113DAA">
        <w:rPr>
          <w:rFonts w:ascii="Arial" w:hAnsi="Arial" w:cs="Arial"/>
          <w:sz w:val="20"/>
          <w:szCs w:val="20"/>
        </w:rPr>
        <w:t>7-26-99-41-03</w:t>
      </w:r>
      <w:r w:rsidR="00BE78E0">
        <w:rPr>
          <w:rFonts w:ascii="Arial" w:hAnsi="Arial" w:cs="Arial"/>
          <w:sz w:val="20"/>
          <w:szCs w:val="20"/>
        </w:rPr>
        <w:t xml:space="preserve">, executed by Contractor and the State of </w:t>
      </w:r>
      <w:r w:rsidR="00D378C5" w:rsidRPr="00D378C5">
        <w:rPr>
          <w:rFonts w:ascii="Arial" w:hAnsi="Arial" w:cs="Arial"/>
          <w:sz w:val="20"/>
          <w:szCs w:val="20"/>
        </w:rPr>
        <w:t xml:space="preserve">California </w:t>
      </w:r>
      <w:r w:rsidR="00FA0B31">
        <w:rPr>
          <w:rFonts w:ascii="Arial" w:hAnsi="Arial" w:cs="Arial"/>
          <w:sz w:val="20"/>
          <w:szCs w:val="20"/>
        </w:rPr>
        <w:t xml:space="preserve">(“Lead State”) </w:t>
      </w:r>
      <w:r w:rsidR="00BE78E0">
        <w:rPr>
          <w:rFonts w:ascii="Arial" w:hAnsi="Arial" w:cs="Arial"/>
          <w:sz w:val="20"/>
          <w:szCs w:val="20"/>
        </w:rPr>
        <w:t xml:space="preserve">for </w:t>
      </w:r>
      <w:r w:rsidR="00D378C5" w:rsidRPr="00D378C5">
        <w:rPr>
          <w:rFonts w:ascii="Arial" w:hAnsi="Arial" w:cs="Arial"/>
          <w:sz w:val="20"/>
          <w:szCs w:val="20"/>
        </w:rPr>
        <w:t>Automotive Parts</w:t>
      </w:r>
      <w:r w:rsidR="00BA259D" w:rsidRPr="00D378C5">
        <w:rPr>
          <w:rFonts w:ascii="Arial" w:hAnsi="Arial" w:cs="Arial"/>
          <w:sz w:val="20"/>
          <w:szCs w:val="20"/>
        </w:rPr>
        <w:t xml:space="preserve"> </w:t>
      </w:r>
      <w:r w:rsidR="00BA259D">
        <w:rPr>
          <w:rFonts w:ascii="Arial" w:hAnsi="Arial" w:cs="Arial"/>
          <w:sz w:val="20"/>
          <w:szCs w:val="20"/>
        </w:rPr>
        <w:t>(“Master Agreement”)</w:t>
      </w:r>
      <w:r w:rsidR="00AF4CB6">
        <w:rPr>
          <w:rFonts w:ascii="Arial" w:hAnsi="Arial" w:cs="Arial"/>
          <w:sz w:val="20"/>
          <w:szCs w:val="20"/>
        </w:rPr>
        <w:t>:</w:t>
      </w:r>
    </w:p>
    <w:p w14:paraId="1D219D93" w14:textId="16E09F65" w:rsidR="0046417B" w:rsidRDefault="00113DAA" w:rsidP="009C413F">
      <w:pPr>
        <w:spacing w:after="0"/>
        <w:ind w:firstLine="360"/>
        <w:rPr>
          <w:rFonts w:ascii="Arial" w:hAnsi="Arial" w:cs="Arial"/>
          <w:sz w:val="20"/>
          <w:szCs w:val="20"/>
        </w:rPr>
      </w:pPr>
      <w:bookmarkStart w:id="1" w:name="_Hlk102399448"/>
      <w:r w:rsidRPr="00113DAA">
        <w:rPr>
          <w:rFonts w:ascii="Arial" w:hAnsi="Arial" w:cs="Arial"/>
          <w:sz w:val="20"/>
          <w:szCs w:val="20"/>
        </w:rPr>
        <w:t>Genuine Parts Company dba NAPA Auto Parts</w:t>
      </w:r>
      <w:r w:rsidR="0046417B">
        <w:rPr>
          <w:rFonts w:ascii="Arial" w:hAnsi="Arial" w:cs="Arial"/>
          <w:sz w:val="20"/>
          <w:szCs w:val="20"/>
        </w:rPr>
        <w:t xml:space="preserve"> (“Contractor”)</w:t>
      </w:r>
    </w:p>
    <w:p w14:paraId="37505127" w14:textId="44C06EDB" w:rsidR="00904BDF" w:rsidRPr="004013C7" w:rsidRDefault="004013C7" w:rsidP="009C413F">
      <w:pPr>
        <w:spacing w:after="0"/>
        <w:ind w:firstLine="360"/>
        <w:rPr>
          <w:rFonts w:ascii="Arial" w:hAnsi="Arial" w:cs="Arial"/>
          <w:sz w:val="20"/>
          <w:szCs w:val="20"/>
        </w:rPr>
      </w:pPr>
      <w:r w:rsidRPr="004013C7">
        <w:rPr>
          <w:rFonts w:ascii="Arial" w:hAnsi="Arial" w:cs="Arial"/>
          <w:sz w:val="20"/>
          <w:szCs w:val="20"/>
        </w:rPr>
        <w:t>2999 Wildwood Parkway</w:t>
      </w:r>
    </w:p>
    <w:p w14:paraId="0E4D2E9B" w14:textId="414EA011" w:rsidR="0046417B" w:rsidRPr="004013C7" w:rsidRDefault="004013C7" w:rsidP="009C413F">
      <w:pPr>
        <w:ind w:firstLine="360"/>
        <w:rPr>
          <w:rFonts w:ascii="Arial" w:hAnsi="Arial" w:cs="Arial"/>
          <w:sz w:val="20"/>
          <w:szCs w:val="20"/>
        </w:rPr>
      </w:pPr>
      <w:r w:rsidRPr="004013C7">
        <w:rPr>
          <w:rFonts w:ascii="Arial" w:hAnsi="Arial" w:cs="Arial"/>
          <w:sz w:val="20"/>
          <w:szCs w:val="20"/>
        </w:rPr>
        <w:t>Atlanta, GA 30339</w:t>
      </w: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2" w:name="_Hlk135917403"/>
      <w:bookmarkEnd w:id="1"/>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42DFA855" w:rsidR="001C5CEC" w:rsidRDefault="00113DAA" w:rsidP="000B5A01">
      <w:pPr>
        <w:spacing w:after="0"/>
        <w:ind w:left="360" w:firstLine="360"/>
        <w:rPr>
          <w:rFonts w:ascii="Arial" w:hAnsi="Arial" w:cs="Arial"/>
          <w:sz w:val="20"/>
          <w:szCs w:val="20"/>
        </w:rPr>
      </w:pPr>
      <w:r w:rsidRPr="00113DAA">
        <w:rPr>
          <w:rFonts w:ascii="Arial" w:hAnsi="Arial" w:cs="Arial"/>
          <w:sz w:val="20"/>
          <w:szCs w:val="20"/>
        </w:rPr>
        <w:t>Ian Redetzky</w:t>
      </w:r>
    </w:p>
    <w:p w14:paraId="7240B1BA" w14:textId="2E02DC6B" w:rsidR="001C5CEC" w:rsidRPr="004013C7" w:rsidRDefault="004013C7" w:rsidP="000B5A01">
      <w:pPr>
        <w:spacing w:after="0"/>
        <w:ind w:left="360" w:firstLine="360"/>
        <w:rPr>
          <w:rFonts w:ascii="Arial" w:hAnsi="Arial" w:cs="Arial"/>
          <w:sz w:val="20"/>
          <w:szCs w:val="20"/>
        </w:rPr>
      </w:pPr>
      <w:r w:rsidRPr="004013C7">
        <w:rPr>
          <w:rFonts w:ascii="Arial" w:hAnsi="Arial" w:cs="Arial"/>
          <w:sz w:val="20"/>
          <w:szCs w:val="20"/>
        </w:rPr>
        <w:t>Government Sales Manager</w:t>
      </w:r>
    </w:p>
    <w:p w14:paraId="22249090" w14:textId="6B0092FC" w:rsidR="001C5CEC" w:rsidRDefault="00113DAA" w:rsidP="000B5A01">
      <w:pPr>
        <w:spacing w:after="0"/>
        <w:ind w:left="360" w:firstLine="360"/>
        <w:rPr>
          <w:rFonts w:ascii="Arial" w:hAnsi="Arial" w:cs="Arial"/>
          <w:sz w:val="20"/>
          <w:szCs w:val="20"/>
        </w:rPr>
      </w:pPr>
      <w:hyperlink r:id="rId13" w:history="1">
        <w:r w:rsidRPr="0002284F">
          <w:rPr>
            <w:rStyle w:val="Hyperlink"/>
            <w:rFonts w:ascii="Arial" w:hAnsi="Arial" w:cs="Arial"/>
            <w:sz w:val="20"/>
            <w:szCs w:val="20"/>
          </w:rPr>
          <w:t>ian_redetzky@genpt.com</w:t>
        </w:r>
      </w:hyperlink>
      <w:r>
        <w:rPr>
          <w:rFonts w:ascii="Arial" w:hAnsi="Arial" w:cs="Arial"/>
          <w:sz w:val="20"/>
          <w:szCs w:val="20"/>
        </w:rPr>
        <w:t xml:space="preserve"> </w:t>
      </w:r>
    </w:p>
    <w:p w14:paraId="6FCABA1A" w14:textId="68B6E6D2" w:rsidR="001C5CEC" w:rsidRDefault="00113DAA" w:rsidP="000B5A01">
      <w:pPr>
        <w:ind w:left="360" w:firstLine="360"/>
        <w:rPr>
          <w:rFonts w:ascii="Arial" w:hAnsi="Arial" w:cs="Arial"/>
          <w:sz w:val="20"/>
          <w:szCs w:val="20"/>
        </w:rPr>
      </w:pPr>
      <w:r w:rsidRPr="00113DAA">
        <w:rPr>
          <w:rFonts w:ascii="Arial" w:hAnsi="Arial" w:cs="Arial"/>
          <w:sz w:val="20"/>
          <w:szCs w:val="20"/>
        </w:rPr>
        <w:t>678-427-2556</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2"/>
    <w:p w14:paraId="2CF2C2D5" w14:textId="77777777" w:rsidR="00331616" w:rsidRDefault="00331616" w:rsidP="004F6E26">
      <w:pPr>
        <w:rPr>
          <w:rFonts w:ascii="Arial" w:hAnsi="Arial" w:cs="Arial"/>
          <w:b/>
          <w:bCs/>
          <w:sz w:val="20"/>
          <w:szCs w:val="20"/>
        </w:rPr>
        <w:sectPr w:rsidR="00331616" w:rsidSect="00331616">
          <w:type w:val="continuous"/>
          <w:pgSz w:w="12240" w:h="15840"/>
          <w:pgMar w:top="1080" w:right="1080" w:bottom="1152" w:left="1080" w:header="576" w:footer="432" w:gutter="0"/>
          <w:cols w:num="2" w:space="720"/>
          <w:titlePg/>
          <w:docGrid w:linePitch="360"/>
        </w:sectPr>
      </w:pPr>
    </w:p>
    <w:p w14:paraId="385A0B0F" w14:textId="77777777" w:rsidR="000B5A01" w:rsidRDefault="00AF4CB6"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TERM.</w:t>
      </w:r>
      <w:r w:rsidRPr="000B5A01">
        <w:rPr>
          <w:rFonts w:ascii="Arial" w:hAnsi="Arial" w:cs="Arial"/>
          <w:sz w:val="20"/>
          <w:szCs w:val="20"/>
        </w:rPr>
        <w:t xml:space="preserve"> </w:t>
      </w:r>
      <w:r w:rsidR="00994D4D" w:rsidRPr="000B5A01">
        <w:rPr>
          <w:rFonts w:ascii="Arial" w:hAnsi="Arial" w:cs="Arial"/>
          <w:sz w:val="20"/>
          <w:szCs w:val="20"/>
        </w:rPr>
        <w:t xml:space="preserve">This </w:t>
      </w:r>
      <w:r w:rsidR="00BE78E0" w:rsidRPr="000B5A01">
        <w:rPr>
          <w:rFonts w:ascii="Arial" w:hAnsi="Arial" w:cs="Arial"/>
          <w:sz w:val="20"/>
          <w:szCs w:val="20"/>
        </w:rPr>
        <w:t>Participating Addendum</w:t>
      </w:r>
      <w:r w:rsidR="00994D4D" w:rsidRPr="000B5A01">
        <w:rPr>
          <w:rFonts w:ascii="Arial" w:hAnsi="Arial" w:cs="Arial"/>
          <w:sz w:val="20"/>
          <w:szCs w:val="20"/>
        </w:rPr>
        <w:t xml:space="preserve"> is effective as of the date of the last signature below </w:t>
      </w:r>
      <w:r w:rsidR="00061634" w:rsidRPr="000B5A01">
        <w:rPr>
          <w:rFonts w:ascii="Arial" w:hAnsi="Arial" w:cs="Arial"/>
          <w:sz w:val="20"/>
          <w:szCs w:val="20"/>
        </w:rPr>
        <w:t xml:space="preserve">or </w:t>
      </w:r>
      <w:r w:rsidR="00061634" w:rsidRPr="00532B3C">
        <w:rPr>
          <w:rFonts w:ascii="Arial" w:hAnsi="Arial" w:cs="Arial"/>
          <w:color w:val="C00000"/>
          <w:sz w:val="20"/>
          <w:szCs w:val="20"/>
        </w:rPr>
        <w:t>[effective date]</w:t>
      </w:r>
      <w:r w:rsidR="00061634" w:rsidRPr="000B5A01">
        <w:rPr>
          <w:rFonts w:ascii="Arial" w:hAnsi="Arial" w:cs="Arial"/>
          <w:sz w:val="20"/>
          <w:szCs w:val="20"/>
        </w:rPr>
        <w:t xml:space="preserve">, whichever is later, and will terminate </w:t>
      </w:r>
      <w:r w:rsidR="00BE78E0" w:rsidRPr="000B5A01">
        <w:rPr>
          <w:rFonts w:ascii="Arial" w:hAnsi="Arial" w:cs="Arial"/>
          <w:sz w:val="20"/>
          <w:szCs w:val="20"/>
        </w:rPr>
        <w:t>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ValuePoint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538F5684" w:rsidR="00570E7A" w:rsidRDefault="00F008A5" w:rsidP="004D1232">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 xml:space="preserve">SCOPE. </w:t>
      </w:r>
      <w:r w:rsidR="00B07FB1">
        <w:rPr>
          <w:rFonts w:ascii="Arial" w:hAnsi="Arial" w:cs="Arial"/>
          <w:sz w:val="20"/>
          <w:szCs w:val="20"/>
        </w:rPr>
        <w:t>Except as otherwise stated herein, t</w:t>
      </w:r>
      <w:r w:rsidR="00B07FB1" w:rsidRPr="000B5A01">
        <w:rPr>
          <w:rFonts w:ascii="Arial" w:hAnsi="Arial" w:cs="Arial"/>
          <w:sz w:val="20"/>
          <w:szCs w:val="20"/>
        </w:rPr>
        <w:t xml:space="preserve">his </w:t>
      </w:r>
      <w:r w:rsidRPr="000B5A01">
        <w:rPr>
          <w:rFonts w:ascii="Arial" w:hAnsi="Arial" w:cs="Arial"/>
          <w:sz w:val="20"/>
          <w:szCs w:val="20"/>
        </w:rPr>
        <w:t>Participating Addendum incorporates the scope,</w:t>
      </w:r>
      <w:r w:rsidR="00693FFA" w:rsidRPr="000B5A01">
        <w:rPr>
          <w:rFonts w:ascii="Arial" w:hAnsi="Arial" w:cs="Arial"/>
          <w:sz w:val="20"/>
          <w:szCs w:val="20"/>
        </w:rPr>
        <w:t xml:space="preserve"> pricing,</w:t>
      </w:r>
      <w:r w:rsidRPr="000B5A01">
        <w:rPr>
          <w:rFonts w:ascii="Arial" w:hAnsi="Arial" w:cs="Arial"/>
          <w:sz w:val="20"/>
          <w:szCs w:val="20"/>
        </w:rPr>
        <w:t xml:space="preserve"> terms, </w:t>
      </w:r>
      <w:r w:rsidR="003F4947" w:rsidRPr="000B5A01">
        <w:rPr>
          <w:rFonts w:ascii="Arial" w:hAnsi="Arial" w:cs="Arial"/>
          <w:sz w:val="20"/>
          <w:szCs w:val="20"/>
        </w:rPr>
        <w:t xml:space="preserve">and </w:t>
      </w:r>
      <w:r w:rsidRPr="000B5A01">
        <w:rPr>
          <w:rFonts w:ascii="Arial" w:hAnsi="Arial" w:cs="Arial"/>
          <w:sz w:val="20"/>
          <w:szCs w:val="20"/>
        </w:rPr>
        <w:t xml:space="preserve">conditions </w:t>
      </w:r>
      <w:r w:rsidR="00951F12" w:rsidRPr="000B5A01">
        <w:rPr>
          <w:rFonts w:ascii="Arial" w:hAnsi="Arial" w:cs="Arial"/>
          <w:sz w:val="20"/>
          <w:szCs w:val="20"/>
        </w:rPr>
        <w:t xml:space="preserve">of </w:t>
      </w:r>
      <w:r w:rsidRPr="000B5A01">
        <w:rPr>
          <w:rFonts w:ascii="Arial" w:hAnsi="Arial" w:cs="Arial"/>
          <w:sz w:val="20"/>
          <w:szCs w:val="20"/>
        </w:rPr>
        <w:t>the Master Agreement</w:t>
      </w:r>
      <w:r w:rsidR="003F4947" w:rsidRPr="000B5A01">
        <w:rPr>
          <w:rFonts w:ascii="Arial" w:hAnsi="Arial" w:cs="Arial"/>
          <w:sz w:val="20"/>
          <w:szCs w:val="20"/>
        </w:rPr>
        <w:t xml:space="preserve"> and </w:t>
      </w:r>
      <w:r w:rsidR="00693FFA" w:rsidRPr="000B5A01">
        <w:rPr>
          <w:rFonts w:ascii="Arial" w:hAnsi="Arial" w:cs="Arial"/>
          <w:sz w:val="20"/>
          <w:szCs w:val="20"/>
        </w:rPr>
        <w:t xml:space="preserve">the </w:t>
      </w:r>
      <w:r w:rsidR="003F4947" w:rsidRPr="000B5A01">
        <w:rPr>
          <w:rFonts w:ascii="Arial" w:hAnsi="Arial" w:cs="Arial"/>
          <w:sz w:val="20"/>
          <w:szCs w:val="20"/>
        </w:rPr>
        <w:t>rights and obligations set forth therein</w:t>
      </w:r>
      <w:r w:rsidRPr="000B5A01">
        <w:rPr>
          <w:rFonts w:ascii="Arial" w:hAnsi="Arial" w:cs="Arial"/>
          <w:sz w:val="20"/>
          <w:szCs w:val="20"/>
        </w:rPr>
        <w:t xml:space="preserve"> as applied to </w:t>
      </w:r>
      <w:r w:rsidR="00B07FB1">
        <w:rPr>
          <w:rFonts w:ascii="Arial" w:hAnsi="Arial" w:cs="Arial"/>
          <w:sz w:val="20"/>
          <w:szCs w:val="20"/>
        </w:rPr>
        <w:t xml:space="preserve">Contractor and </w:t>
      </w:r>
      <w:r w:rsidRPr="000B5A01">
        <w:rPr>
          <w:rFonts w:ascii="Arial" w:hAnsi="Arial" w:cs="Arial"/>
          <w:sz w:val="20"/>
          <w:szCs w:val="20"/>
        </w:rPr>
        <w:t xml:space="preserve">Participating Entity and </w:t>
      </w:r>
      <w:r w:rsidR="00B07FB1">
        <w:rPr>
          <w:rFonts w:ascii="Arial" w:hAnsi="Arial" w:cs="Arial"/>
          <w:sz w:val="20"/>
          <w:szCs w:val="20"/>
        </w:rPr>
        <w:t>Purchasing Entities</w:t>
      </w:r>
      <w:r w:rsidRPr="000B5A01">
        <w:rPr>
          <w:rFonts w:ascii="Arial" w:hAnsi="Arial" w:cs="Arial"/>
          <w:sz w:val="20"/>
          <w:szCs w:val="20"/>
        </w:rPr>
        <w: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w:t>
      </w:r>
      <w:r w:rsidR="0094395E" w:rsidRPr="00532B3C">
        <w:rPr>
          <w:rFonts w:ascii="Arial" w:hAnsi="Arial" w:cs="Arial"/>
          <w:i/>
          <w:iCs/>
          <w:color w:val="C00000"/>
          <w:sz w:val="20"/>
          <w:szCs w:val="20"/>
        </w:rPr>
        <w:lastRenderedPageBreak/>
        <w:t xml:space="preserve">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All subcontractors, dealers, distributors, resellers, and other partners identified on Contractor’s NASPO ValuePoint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unless the amendment is rejected by Participating Entity in writing to Contractor within ten (10) calendar days of the amendment’s effective date</w:t>
      </w:r>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addenda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ValuePoint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lastRenderedPageBreak/>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3"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Attachment C: Participating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5BEECC3A"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name]</w:t>
      </w:r>
    </w:p>
    <w:p w14:paraId="731DA3E9"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title]</w:t>
      </w:r>
    </w:p>
    <w:p w14:paraId="53260F7D" w14:textId="77777777" w:rsidR="00570E7A" w:rsidRDefault="00570E7A" w:rsidP="00570E7A">
      <w:pPr>
        <w:spacing w:after="0"/>
        <w:ind w:left="360" w:firstLine="360"/>
        <w:rPr>
          <w:rFonts w:ascii="Arial" w:hAnsi="Arial" w:cs="Arial"/>
          <w:sz w:val="20"/>
          <w:szCs w:val="20"/>
        </w:rPr>
      </w:pPr>
      <w:r w:rsidRPr="00E343A9">
        <w:rPr>
          <w:rFonts w:ascii="Arial" w:hAnsi="Arial" w:cs="Arial"/>
          <w:color w:val="C00000"/>
          <w:sz w:val="20"/>
          <w:szCs w:val="20"/>
        </w:rPr>
        <w:t>[Contact email address]</w:t>
      </w:r>
    </w:p>
    <w:p w14:paraId="762D1356" w14:textId="77777777" w:rsidR="00570E7A" w:rsidRDefault="00570E7A" w:rsidP="00570E7A">
      <w:pPr>
        <w:ind w:left="360" w:firstLine="360"/>
        <w:rPr>
          <w:rFonts w:ascii="Arial" w:hAnsi="Arial" w:cs="Arial"/>
          <w:sz w:val="20"/>
          <w:szCs w:val="20"/>
        </w:rPr>
      </w:pPr>
      <w:r w:rsidRPr="00E343A9">
        <w:rPr>
          <w:rFonts w:ascii="Arial" w:hAnsi="Arial" w:cs="Arial"/>
          <w:color w:val="C00000"/>
          <w:sz w:val="20"/>
          <w:szCs w:val="20"/>
        </w:rPr>
        <w:t>[Contact phone number]</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ValuePoint at </w:t>
      </w:r>
      <w:hyperlink r:id="rId14"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published on the NASPO ValuePoint website</w:t>
      </w:r>
      <w:r w:rsidRPr="00652739">
        <w:rPr>
          <w:rFonts w:ascii="Arial" w:hAnsi="Arial" w:cs="Arial"/>
          <w:sz w:val="20"/>
          <w:szCs w:val="20"/>
        </w:rPr>
        <w:t>.</w:t>
      </w:r>
      <w:bookmarkEnd w:id="3"/>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77777777" w:rsidR="00331616"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D71DC" w14:textId="77777777" w:rsidR="00E8694D" w:rsidRDefault="00E8694D" w:rsidP="007922CE">
      <w:pPr>
        <w:spacing w:after="0" w:line="240" w:lineRule="auto"/>
      </w:pPr>
      <w:r>
        <w:separator/>
      </w:r>
    </w:p>
  </w:endnote>
  <w:endnote w:type="continuationSeparator" w:id="0">
    <w:p w14:paraId="70DB7675" w14:textId="77777777" w:rsidR="00E8694D" w:rsidRDefault="00E8694D"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8CEC" w14:textId="77777777" w:rsidR="00E8694D" w:rsidRDefault="00E8694D" w:rsidP="007922CE">
      <w:pPr>
        <w:spacing w:after="0" w:line="240" w:lineRule="auto"/>
      </w:pPr>
      <w:r>
        <w:separator/>
      </w:r>
    </w:p>
  </w:footnote>
  <w:footnote w:type="continuationSeparator" w:id="0">
    <w:p w14:paraId="0E87C674" w14:textId="77777777" w:rsidR="00E8694D" w:rsidRDefault="00E8694D"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7913194E" w:rsidR="007922CE" w:rsidRPr="00B95CD6" w:rsidRDefault="004317E9" w:rsidP="00B52BDD">
    <w:pPr>
      <w:pStyle w:val="Header"/>
      <w:tabs>
        <w:tab w:val="clear" w:pos="4680"/>
      </w:tabs>
      <w:rPr>
        <w:rStyle w:val="Strong"/>
        <w:rFonts w:ascii="Barlow" w:hAnsi="Barlow"/>
        <w:caps w:val="0"/>
        <w:color w:val="3B3838" w:themeColor="background2" w:themeShade="40"/>
        <w:sz w:val="20"/>
        <w:szCs w:val="20"/>
      </w:rPr>
    </w:pPr>
    <w:r>
      <w:rPr>
        <w:rFonts w:ascii="Barlow" w:hAnsi="Barlow"/>
        <w:b/>
        <w:bCs/>
        <w:noProof/>
        <w:color w:val="3B3838" w:themeColor="background2" w:themeShade="40"/>
        <w:sz w:val="20"/>
        <w:szCs w:val="20"/>
      </w:rPr>
      <w:drawing>
        <wp:anchor distT="0" distB="0" distL="114300" distR="114300" simplePos="0" relativeHeight="251664384" behindDoc="0" locked="0" layoutInCell="1" allowOverlap="1" wp14:anchorId="3752D0D6" wp14:editId="1FD2C285">
          <wp:simplePos x="0" y="0"/>
          <wp:positionH relativeFrom="margin">
            <wp:posOffset>5511800</wp:posOffset>
          </wp:positionH>
          <wp:positionV relativeFrom="paragraph">
            <wp:posOffset>-16931</wp:posOffset>
          </wp:positionV>
          <wp:extent cx="685800" cy="685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E90788">
      <w:rPr>
        <w:rStyle w:val="Strong"/>
        <w:rFonts w:ascii="Barlow" w:hAnsi="Barlow"/>
        <w:caps w:val="0"/>
        <w:color w:val="3B3838" w:themeColor="background2" w:themeShade="40"/>
        <w:sz w:val="20"/>
        <w:szCs w:val="20"/>
      </w:rPr>
      <w:t>Participating Addendum</w:t>
    </w:r>
    <w:r w:rsidR="00B36FB2">
      <w:rPr>
        <w:rStyle w:val="Strong"/>
        <w:rFonts w:ascii="Barlow" w:hAnsi="Barlow"/>
        <w:caps w:val="0"/>
        <w:color w:val="3B3838" w:themeColor="background2" w:themeShade="40"/>
        <w:sz w:val="20"/>
        <w:szCs w:val="20"/>
      </w:rPr>
      <w:t xml:space="preserve"> </w:t>
    </w:r>
    <w:proofErr w:type="gramStart"/>
    <w:r w:rsidR="00B36FB2">
      <w:rPr>
        <w:rStyle w:val="Strong"/>
        <w:rFonts w:ascii="Barlow" w:hAnsi="Barlow"/>
        <w:caps w:val="0"/>
        <w:color w:val="3B3838" w:themeColor="background2" w:themeShade="40"/>
        <w:sz w:val="20"/>
        <w:szCs w:val="20"/>
      </w:rPr>
      <w:t>Number</w:t>
    </w:r>
    <w:r w:rsidR="00F84E49">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proofErr w:type="gramEnd"/>
    <w:r w:rsidR="00F84E49" w:rsidRPr="00E343A9">
      <w:rPr>
        <w:rFonts w:ascii="Barlow" w:hAnsi="Barlow" w:cs="Arial"/>
        <w:b/>
        <w:bCs/>
        <w:color w:val="C00000"/>
        <w:sz w:val="20"/>
        <w:szCs w:val="20"/>
      </w:rPr>
      <w:t>]</w:t>
    </w:r>
    <w:r w:rsidR="00200BEF">
      <w:rPr>
        <w:rStyle w:val="Strong"/>
        <w:rFonts w:ascii="Barlow" w:hAnsi="Barlow"/>
        <w:b w:val="0"/>
        <w:bCs w:val="0"/>
        <w:caps w:val="0"/>
        <w:color w:val="3B3838" w:themeColor="background2" w:themeShade="40"/>
        <w:sz w:val="20"/>
        <w:szCs w:val="20"/>
      </w:rPr>
      <w:t xml:space="preserve"> </w:t>
    </w:r>
    <w:r w:rsidR="00BC75CE" w:rsidRPr="00200BEF">
      <w:rPr>
        <w:rStyle w:val="Strong"/>
        <w:rFonts w:ascii="Barlow" w:hAnsi="Barlow"/>
        <w:b w:val="0"/>
        <w:bCs w:val="0"/>
        <w:caps w:val="0"/>
        <w:color w:val="3B3838" w:themeColor="background2" w:themeShade="40"/>
        <w:sz w:val="20"/>
        <w:szCs w:val="20"/>
      </w:rPr>
      <w:t>for</w:t>
    </w:r>
  </w:p>
  <w:p w14:paraId="40886D53" w14:textId="768D6C80" w:rsidR="007922CE" w:rsidRPr="00532B3C" w:rsidRDefault="006A76E2" w:rsidP="00B95CD6">
    <w:pPr>
      <w:spacing w:after="120" w:line="240" w:lineRule="auto"/>
      <w:rPr>
        <w:rStyle w:val="Strong"/>
        <w:rFonts w:ascii="Barlow" w:hAnsi="Barlow"/>
        <w:caps w:val="0"/>
        <w:sz w:val="20"/>
        <w:szCs w:val="20"/>
      </w:rPr>
    </w:pPr>
    <w:bookmarkStart w:id="0" w:name="_Hlk98400158"/>
    <w:r>
      <w:rPr>
        <w:rStyle w:val="Strong"/>
        <w:rFonts w:ascii="Barlow" w:hAnsi="Barlow"/>
        <w:caps w:val="0"/>
        <w:sz w:val="20"/>
        <w:szCs w:val="20"/>
      </w:rPr>
      <w:t>AUTOMOTIVE PARTS</w:t>
    </w:r>
  </w:p>
  <w:bookmarkEnd w:id="0"/>
  <w:p w14:paraId="5CDDC066" w14:textId="1A621E96" w:rsidR="00200BEF" w:rsidRDefault="00A67DC6" w:rsidP="00CC042B">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C042B">
      <w:rPr>
        <w:rFonts w:ascii="Barlow" w:hAnsi="Barlow" w:cs="Arial"/>
        <w:color w:val="3B3838" w:themeColor="background2" w:themeShade="40"/>
        <w:sz w:val="20"/>
        <w:szCs w:val="20"/>
      </w:rPr>
      <w:tab/>
    </w:r>
  </w:p>
  <w:p w14:paraId="4CD6E0D1" w14:textId="45F235FD" w:rsidR="007922CE" w:rsidRPr="00113DAA" w:rsidRDefault="00113DAA" w:rsidP="00B52BDD">
    <w:pPr>
      <w:spacing w:line="240" w:lineRule="auto"/>
      <w:contextualSpacing/>
      <w:rPr>
        <w:rFonts w:ascii="Barlow" w:hAnsi="Barlow" w:cs="Arial"/>
        <w:b/>
        <w:bCs/>
        <w:color w:val="3B3838" w:themeColor="background2" w:themeShade="40"/>
        <w:sz w:val="20"/>
        <w:szCs w:val="20"/>
      </w:rPr>
    </w:pPr>
    <w:r w:rsidRPr="00113DAA">
      <w:rPr>
        <w:rFonts w:ascii="Barlow" w:hAnsi="Barlow" w:cs="Arial"/>
        <w:b/>
        <w:bCs/>
        <w:color w:val="3B3838" w:themeColor="background2" w:themeShade="40"/>
        <w:sz w:val="20"/>
        <w:szCs w:val="20"/>
      </w:rPr>
      <w:t>Genuine Parts Company dba NAPA Auto Parts</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removePersonalInformation/>
  <w:removeDateAndTime/>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858C1"/>
    <w:rsid w:val="00090601"/>
    <w:rsid w:val="00097407"/>
    <w:rsid w:val="000A47D9"/>
    <w:rsid w:val="000B115E"/>
    <w:rsid w:val="000B228A"/>
    <w:rsid w:val="000B5A01"/>
    <w:rsid w:val="000B6004"/>
    <w:rsid w:val="000B6FBB"/>
    <w:rsid w:val="000D3DEF"/>
    <w:rsid w:val="000D6522"/>
    <w:rsid w:val="000E27A0"/>
    <w:rsid w:val="000F1C50"/>
    <w:rsid w:val="0010405F"/>
    <w:rsid w:val="00113DAA"/>
    <w:rsid w:val="0012657E"/>
    <w:rsid w:val="00130137"/>
    <w:rsid w:val="0014277C"/>
    <w:rsid w:val="00142CDC"/>
    <w:rsid w:val="00157D9D"/>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B7967"/>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A634F"/>
    <w:rsid w:val="003A6EAB"/>
    <w:rsid w:val="003B6423"/>
    <w:rsid w:val="003C03BD"/>
    <w:rsid w:val="003C1A5E"/>
    <w:rsid w:val="003C362C"/>
    <w:rsid w:val="003D3AFA"/>
    <w:rsid w:val="003D7DD2"/>
    <w:rsid w:val="003E307E"/>
    <w:rsid w:val="003F1DDE"/>
    <w:rsid w:val="003F4947"/>
    <w:rsid w:val="003F5331"/>
    <w:rsid w:val="004013C7"/>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2F36"/>
    <w:rsid w:val="0048343C"/>
    <w:rsid w:val="0049452C"/>
    <w:rsid w:val="004B0F3D"/>
    <w:rsid w:val="004B1F84"/>
    <w:rsid w:val="004B2E53"/>
    <w:rsid w:val="004C481A"/>
    <w:rsid w:val="004D003E"/>
    <w:rsid w:val="004D1232"/>
    <w:rsid w:val="004D6299"/>
    <w:rsid w:val="004E2ECE"/>
    <w:rsid w:val="004E3130"/>
    <w:rsid w:val="004F1C12"/>
    <w:rsid w:val="004F38F5"/>
    <w:rsid w:val="004F6E26"/>
    <w:rsid w:val="00500559"/>
    <w:rsid w:val="00502C01"/>
    <w:rsid w:val="00505E4F"/>
    <w:rsid w:val="0051605E"/>
    <w:rsid w:val="00516063"/>
    <w:rsid w:val="005169D6"/>
    <w:rsid w:val="00523A3D"/>
    <w:rsid w:val="00525210"/>
    <w:rsid w:val="00525384"/>
    <w:rsid w:val="00530E3A"/>
    <w:rsid w:val="00532B3C"/>
    <w:rsid w:val="00534A87"/>
    <w:rsid w:val="005436BE"/>
    <w:rsid w:val="00544DA4"/>
    <w:rsid w:val="00546700"/>
    <w:rsid w:val="005512B3"/>
    <w:rsid w:val="00554244"/>
    <w:rsid w:val="00570E7A"/>
    <w:rsid w:val="005739AC"/>
    <w:rsid w:val="00580FC7"/>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A76E2"/>
    <w:rsid w:val="006C09A6"/>
    <w:rsid w:val="006C0E8D"/>
    <w:rsid w:val="006C5460"/>
    <w:rsid w:val="006E085B"/>
    <w:rsid w:val="006E0B74"/>
    <w:rsid w:val="006F156C"/>
    <w:rsid w:val="006F48A7"/>
    <w:rsid w:val="00700CE7"/>
    <w:rsid w:val="00702504"/>
    <w:rsid w:val="007045F7"/>
    <w:rsid w:val="00714523"/>
    <w:rsid w:val="00714744"/>
    <w:rsid w:val="00720975"/>
    <w:rsid w:val="007243A4"/>
    <w:rsid w:val="00732D1A"/>
    <w:rsid w:val="00740322"/>
    <w:rsid w:val="00740B73"/>
    <w:rsid w:val="007613DF"/>
    <w:rsid w:val="00764E50"/>
    <w:rsid w:val="007668BF"/>
    <w:rsid w:val="00781A21"/>
    <w:rsid w:val="00787D04"/>
    <w:rsid w:val="007922CE"/>
    <w:rsid w:val="007A496E"/>
    <w:rsid w:val="007B3629"/>
    <w:rsid w:val="007C6F8B"/>
    <w:rsid w:val="007D0003"/>
    <w:rsid w:val="007D441B"/>
    <w:rsid w:val="007D722F"/>
    <w:rsid w:val="007E70D6"/>
    <w:rsid w:val="00823B53"/>
    <w:rsid w:val="0082427F"/>
    <w:rsid w:val="008370B5"/>
    <w:rsid w:val="00855857"/>
    <w:rsid w:val="008767E3"/>
    <w:rsid w:val="00880EC4"/>
    <w:rsid w:val="00881C1D"/>
    <w:rsid w:val="008864F5"/>
    <w:rsid w:val="008A6F30"/>
    <w:rsid w:val="008A7584"/>
    <w:rsid w:val="008A7953"/>
    <w:rsid w:val="008B3AA3"/>
    <w:rsid w:val="008B4FBF"/>
    <w:rsid w:val="008B5447"/>
    <w:rsid w:val="008C224D"/>
    <w:rsid w:val="008E186B"/>
    <w:rsid w:val="008E3712"/>
    <w:rsid w:val="008E4C43"/>
    <w:rsid w:val="008F5AE7"/>
    <w:rsid w:val="00904BDF"/>
    <w:rsid w:val="009058BC"/>
    <w:rsid w:val="00905BCB"/>
    <w:rsid w:val="00906B6B"/>
    <w:rsid w:val="00925C52"/>
    <w:rsid w:val="00930CD3"/>
    <w:rsid w:val="00934DA2"/>
    <w:rsid w:val="0094395E"/>
    <w:rsid w:val="009458FC"/>
    <w:rsid w:val="00946A7D"/>
    <w:rsid w:val="00947604"/>
    <w:rsid w:val="00951F12"/>
    <w:rsid w:val="00963683"/>
    <w:rsid w:val="00964175"/>
    <w:rsid w:val="00967B86"/>
    <w:rsid w:val="00973A75"/>
    <w:rsid w:val="0098263F"/>
    <w:rsid w:val="009939DC"/>
    <w:rsid w:val="00994D4D"/>
    <w:rsid w:val="009963FB"/>
    <w:rsid w:val="009B6540"/>
    <w:rsid w:val="009C0CCB"/>
    <w:rsid w:val="009C10A7"/>
    <w:rsid w:val="009C413F"/>
    <w:rsid w:val="009C616D"/>
    <w:rsid w:val="009D2000"/>
    <w:rsid w:val="009D2C65"/>
    <w:rsid w:val="009F3D34"/>
    <w:rsid w:val="00A0095C"/>
    <w:rsid w:val="00A10CDC"/>
    <w:rsid w:val="00A11A95"/>
    <w:rsid w:val="00A1563A"/>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5085"/>
    <w:rsid w:val="00A87873"/>
    <w:rsid w:val="00A87C38"/>
    <w:rsid w:val="00A933ED"/>
    <w:rsid w:val="00A948B7"/>
    <w:rsid w:val="00AB4AB2"/>
    <w:rsid w:val="00AB72F9"/>
    <w:rsid w:val="00AB7828"/>
    <w:rsid w:val="00AD168B"/>
    <w:rsid w:val="00AD6EB0"/>
    <w:rsid w:val="00AE2BCD"/>
    <w:rsid w:val="00AE32DA"/>
    <w:rsid w:val="00AF4CB6"/>
    <w:rsid w:val="00AF71A3"/>
    <w:rsid w:val="00B003D4"/>
    <w:rsid w:val="00B026A5"/>
    <w:rsid w:val="00B07FB1"/>
    <w:rsid w:val="00B11DBD"/>
    <w:rsid w:val="00B21F12"/>
    <w:rsid w:val="00B240E3"/>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686"/>
    <w:rsid w:val="00B97926"/>
    <w:rsid w:val="00BA259D"/>
    <w:rsid w:val="00BA40EB"/>
    <w:rsid w:val="00BA66B2"/>
    <w:rsid w:val="00BB1318"/>
    <w:rsid w:val="00BC0CB2"/>
    <w:rsid w:val="00BC1E0F"/>
    <w:rsid w:val="00BC75CE"/>
    <w:rsid w:val="00BD28E4"/>
    <w:rsid w:val="00BD6F02"/>
    <w:rsid w:val="00BE2608"/>
    <w:rsid w:val="00BE783F"/>
    <w:rsid w:val="00BE78E0"/>
    <w:rsid w:val="00BE7EFA"/>
    <w:rsid w:val="00BF06D8"/>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70F42"/>
    <w:rsid w:val="00C726B0"/>
    <w:rsid w:val="00C8031A"/>
    <w:rsid w:val="00C813D3"/>
    <w:rsid w:val="00C8354A"/>
    <w:rsid w:val="00C84E51"/>
    <w:rsid w:val="00C85246"/>
    <w:rsid w:val="00C949B1"/>
    <w:rsid w:val="00CA2212"/>
    <w:rsid w:val="00CA5137"/>
    <w:rsid w:val="00CB44BC"/>
    <w:rsid w:val="00CB4B05"/>
    <w:rsid w:val="00CB56C4"/>
    <w:rsid w:val="00CC042B"/>
    <w:rsid w:val="00CC1291"/>
    <w:rsid w:val="00CC1521"/>
    <w:rsid w:val="00CD7586"/>
    <w:rsid w:val="00CE4511"/>
    <w:rsid w:val="00CF1B63"/>
    <w:rsid w:val="00CF3A8D"/>
    <w:rsid w:val="00CF7027"/>
    <w:rsid w:val="00CF71B8"/>
    <w:rsid w:val="00D07AB3"/>
    <w:rsid w:val="00D16F07"/>
    <w:rsid w:val="00D27535"/>
    <w:rsid w:val="00D378C5"/>
    <w:rsid w:val="00D40611"/>
    <w:rsid w:val="00D5318D"/>
    <w:rsid w:val="00D551C4"/>
    <w:rsid w:val="00D70803"/>
    <w:rsid w:val="00D718F4"/>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11F9B"/>
    <w:rsid w:val="00E12913"/>
    <w:rsid w:val="00E201A3"/>
    <w:rsid w:val="00E23EA8"/>
    <w:rsid w:val="00E25B45"/>
    <w:rsid w:val="00E26C97"/>
    <w:rsid w:val="00E32D14"/>
    <w:rsid w:val="00E343A9"/>
    <w:rsid w:val="00E36053"/>
    <w:rsid w:val="00E642C3"/>
    <w:rsid w:val="00E6778D"/>
    <w:rsid w:val="00E67D3E"/>
    <w:rsid w:val="00E80785"/>
    <w:rsid w:val="00E8115E"/>
    <w:rsid w:val="00E86720"/>
    <w:rsid w:val="00E8694D"/>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810"/>
    <w:rsid w:val="00F6243B"/>
    <w:rsid w:val="00F650D1"/>
    <w:rsid w:val="00F66054"/>
    <w:rsid w:val="00F75114"/>
    <w:rsid w:val="00F759F2"/>
    <w:rsid w:val="00F84E49"/>
    <w:rsid w:val="00F85A15"/>
    <w:rsid w:val="00F963E0"/>
    <w:rsid w:val="00F96554"/>
    <w:rsid w:val="00F96F2F"/>
    <w:rsid w:val="00F9741B"/>
    <w:rsid w:val="00FA0B31"/>
    <w:rsid w:val="00FA101E"/>
    <w:rsid w:val="00FA5EB2"/>
    <w:rsid w:val="00FC1FE8"/>
    <w:rsid w:val="00FD2574"/>
    <w:rsid w:val="00FD4F69"/>
    <w:rsid w:val="00FF0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an_redetzky@gen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aspovaluepoint.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naspovaluepoint.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2023-07-07T23:57:00Z</dcterms:created>
  <dcterms:modified xsi:type="dcterms:W3CDTF">2026-08-12T12:28:00Z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685db352-6658-4166-96bf-c23f23f1b92b</vt:lpwstr>
  </property>
</Properties>
</file>