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6BD7" w14:textId="028F80A0" w:rsidR="00302361" w:rsidRDefault="00283F55" w:rsidP="003709A7">
      <w:pPr>
        <w:tabs>
          <w:tab w:val="right" w:pos="3060"/>
          <w:tab w:val="left" w:pos="3240"/>
          <w:tab w:val="right" w:pos="7740"/>
          <w:tab w:val="left" w:pos="7920"/>
        </w:tabs>
      </w:pPr>
      <w:r>
        <w:t>Master Agreement</w:t>
      </w:r>
      <w:r w:rsidR="003709A7">
        <w:t xml:space="preserve"> #: </w:t>
      </w:r>
      <w:r w:rsidR="000A6BC4">
        <w:t>18091790040</w:t>
      </w:r>
    </w:p>
    <w:p w14:paraId="308FE87B" w14:textId="4DB50338" w:rsidR="00283F55" w:rsidRDefault="00283F55" w:rsidP="007576D5">
      <w:pPr>
        <w:tabs>
          <w:tab w:val="right" w:pos="3060"/>
          <w:tab w:val="left" w:pos="3240"/>
          <w:tab w:val="left" w:pos="7290"/>
        </w:tabs>
      </w:pPr>
      <w:r>
        <w:tab/>
        <w:t>Contractor:</w:t>
      </w:r>
      <w:r>
        <w:tab/>
      </w:r>
      <w:r w:rsidR="000A6BC4" w:rsidRPr="000A6BC4">
        <w:rPr>
          <w:rStyle w:val="Strong"/>
        </w:rPr>
        <w:t>DXC Technology Services LLC</w:t>
      </w:r>
      <w:r w:rsidR="000A6BC4" w:rsidRPr="007576D5">
        <w:rPr>
          <w:rStyle w:val="Strong"/>
          <w:b w:val="0"/>
          <w:caps w:val="0"/>
        </w:rPr>
        <w:t xml:space="preserve"> </w:t>
      </w:r>
      <w:bookmarkStart w:id="0" w:name="_GoBack"/>
      <w:bookmarkEnd w:id="0"/>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3F9FA420"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Provider Services scope of work that will be included in this Participating Addendum.  </w:t>
      </w:r>
      <w:r w:rsidR="00BB4415" w:rsidRPr="00DE0C42">
        <w:rPr>
          <w:i/>
          <w:color w:val="FF0000"/>
        </w:rPr>
        <w:t xml:space="preserve">Core Provider Services will always be included in this section.  </w:t>
      </w:r>
      <w:r w:rsidR="00D715A7" w:rsidRPr="00DE0C42">
        <w:rPr>
          <w:i/>
          <w:color w:val="FF0000"/>
        </w:rPr>
        <w:t>The State must determine if Option A and/or Option B will be inclu</w:t>
      </w:r>
      <w:r w:rsidR="00BB4415" w:rsidRPr="00DE0C42">
        <w:rPr>
          <w:i/>
          <w:color w:val="FF0000"/>
        </w:rPr>
        <w:t>ded in the scope.</w:t>
      </w:r>
    </w:p>
    <w:p w14:paraId="1E45CE4D" w14:textId="77777777" w:rsidR="00D715A7" w:rsidRPr="00444D88" w:rsidRDefault="00D715A7" w:rsidP="00D715A7">
      <w:pPr>
        <w:pStyle w:val="ListParagraph"/>
        <w:numPr>
          <w:ilvl w:val="0"/>
          <w:numId w:val="3"/>
        </w:numPr>
        <w:rPr>
          <w:rFonts w:asciiTheme="minorHAnsi" w:hAnsiTheme="minorHAnsi"/>
          <w:i/>
          <w:sz w:val="24"/>
          <w:szCs w:val="24"/>
        </w:rPr>
      </w:pPr>
      <w:r w:rsidRPr="00444D88">
        <w:rPr>
          <w:rFonts w:asciiTheme="minorHAnsi" w:hAnsiTheme="minorHAnsi"/>
          <w:i/>
          <w:sz w:val="24"/>
          <w:szCs w:val="24"/>
        </w:rPr>
        <w:t>Core Provider Services (Enrollment, Screening and Monitoring, Revalidation, and Maintenance)</w:t>
      </w:r>
    </w:p>
    <w:p w14:paraId="720E00E9" w14:textId="41C4316B"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47B772CF" w14:textId="5D1854C1" w:rsidR="00D715A7" w:rsidRPr="00444D88" w:rsidRDefault="00D715A7" w:rsidP="00ED4920">
      <w:pPr>
        <w:pStyle w:val="ListParagraph"/>
        <w:numPr>
          <w:ilvl w:val="0"/>
          <w:numId w:val="3"/>
        </w:numPr>
        <w:rPr>
          <w:rFonts w:asciiTheme="minorHAnsi" w:hAnsiTheme="minorHAnsi"/>
          <w:i/>
          <w:sz w:val="24"/>
          <w:szCs w:val="24"/>
        </w:rPr>
      </w:pPr>
      <w:r w:rsidRPr="00444D88">
        <w:rPr>
          <w:rFonts w:asciiTheme="minorHAnsi" w:hAnsiTheme="minorHAnsi"/>
          <w:i/>
          <w:sz w:val="24"/>
          <w:szCs w:val="24"/>
        </w:rPr>
        <w:t>Option B – Provider</w:t>
      </w:r>
      <w:r w:rsidR="00ED4920" w:rsidRPr="00ED4920">
        <w:t xml:space="preserve"> </w:t>
      </w:r>
      <w:r w:rsidR="00ED4920" w:rsidRPr="00ED4920">
        <w:rPr>
          <w:rFonts w:asciiTheme="minorHAnsi" w:hAnsiTheme="minorHAnsi"/>
          <w:i/>
          <w:sz w:val="24"/>
          <w:szCs w:val="24"/>
        </w:rPr>
        <w:t>Enrollment and Management</w:t>
      </w:r>
      <w:r w:rsidRPr="00444D88">
        <w:rPr>
          <w:rFonts w:asciiTheme="minorHAnsi" w:hAnsiTheme="minorHAnsi"/>
          <w:i/>
          <w:sz w:val="24"/>
          <w:szCs w:val="24"/>
        </w:rPr>
        <w:t xml:space="preserve"> Customer Care Services</w:t>
      </w:r>
    </w:p>
    <w:p w14:paraId="0A0A5193" w14:textId="00AC1C5B" w:rsidR="00FC3347" w:rsidRDefault="00C308A7" w:rsidP="00A227BE">
      <w:r>
        <w:t xml:space="preserve">The following products or services </w:t>
      </w:r>
      <w:r w:rsidR="00F01753">
        <w:t xml:space="preserve">are </w:t>
      </w:r>
      <w:r>
        <w:t>not included in this agreement:</w:t>
      </w:r>
    </w:p>
    <w:p w14:paraId="65C88C59" w14:textId="67311627" w:rsidR="00BB4415" w:rsidRPr="00BB4415" w:rsidRDefault="00BB4415" w:rsidP="00A227BE">
      <w:pPr>
        <w:rPr>
          <w:i/>
        </w:rPr>
      </w:pPr>
      <w:r w:rsidRPr="00DE0C42">
        <w:rPr>
          <w:i/>
          <w:color w:val="FF0000"/>
          <w:u w:val="single"/>
        </w:rPr>
        <w:t>Removable Example</w:t>
      </w:r>
      <w:r w:rsidRPr="00DE0C42">
        <w:rPr>
          <w:i/>
          <w:color w:val="FF0000"/>
        </w:rPr>
        <w:t>: Identify the components of the Provider Services scope of work that will be included in this Participating Addendum.  Core Provider Services will never be removed from the scope of a Participating Addendum for Provider Services therefore will never be included in this section.  The State must determine if Option A and/or Option B will be excluded from the scope.</w:t>
      </w:r>
    </w:p>
    <w:p w14:paraId="59E5FC92" w14:textId="77777777"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3BC89F2D" w14:textId="6E701752" w:rsidR="00D715A7" w:rsidRPr="00D715A7" w:rsidRDefault="00D715A7" w:rsidP="00ED4920">
      <w:pPr>
        <w:pStyle w:val="ListParagraph"/>
        <w:numPr>
          <w:ilvl w:val="0"/>
          <w:numId w:val="3"/>
        </w:numPr>
        <w:rPr>
          <w:i/>
        </w:rPr>
      </w:pPr>
      <w:r w:rsidRPr="00D715A7">
        <w:rPr>
          <w:rFonts w:asciiTheme="minorHAnsi" w:hAnsiTheme="minorHAnsi"/>
          <w:i/>
          <w:sz w:val="24"/>
          <w:szCs w:val="24"/>
        </w:rPr>
        <w:t xml:space="preserve">Option B – Provider </w:t>
      </w:r>
      <w:r w:rsidR="00ED4920" w:rsidRPr="00ED4920">
        <w:rPr>
          <w:rFonts w:asciiTheme="minorHAnsi" w:hAnsiTheme="minorHAnsi"/>
          <w:i/>
          <w:sz w:val="24"/>
          <w:szCs w:val="24"/>
        </w:rPr>
        <w:t xml:space="preserve">Enrollment and Management </w:t>
      </w:r>
      <w:r w:rsidRPr="00D715A7">
        <w:rPr>
          <w:rFonts w:asciiTheme="minorHAnsi" w:hAnsiTheme="minorHAnsi"/>
          <w:i/>
          <w:sz w:val="24"/>
          <w:szCs w:val="24"/>
        </w:rPr>
        <w:t>Customer Care Services</w:t>
      </w:r>
    </w:p>
    <w:p w14:paraId="7266A6AE" w14:textId="77777777" w:rsidR="00D715A7" w:rsidRDefault="00D715A7" w:rsidP="00B43D4C">
      <w:pPr>
        <w:pStyle w:val="ListParagraph"/>
      </w:pP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612BB434"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MMIS-Provider Services Module</w:t>
      </w:r>
      <w:r w:rsidRPr="00C308A7">
        <w:t xml:space="preserve"> </w:t>
      </w:r>
      <w:r w:rsidR="00D715A7" w:rsidRPr="00444D88">
        <w:rPr>
          <w:rFonts w:asciiTheme="minorHAnsi" w:hAnsiTheme="minorHAnsi"/>
          <w:sz w:val="24"/>
          <w:szCs w:val="24"/>
        </w:rPr>
        <w:t xml:space="preserve">for DPHHS MPATH RFP#: DPHHS-RFP-2018-0127JT </w:t>
      </w:r>
      <w:r w:rsidRPr="00C308A7">
        <w:t xml:space="preserve">led by the State of </w:t>
      </w:r>
      <w:r w:rsidR="00D72E29">
        <w:rPr>
          <w:i/>
        </w:rPr>
        <w:t>Montana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51BC4077" w:rsidR="00F7023F" w:rsidRPr="00554FA7" w:rsidRDefault="00F7023F" w:rsidP="00F7023F">
      <w:pPr>
        <w:pStyle w:val="ListParagraph"/>
        <w:numPr>
          <w:ilvl w:val="0"/>
          <w:numId w:val="4"/>
        </w:numPr>
        <w:spacing w:after="0"/>
        <w:ind w:left="360"/>
      </w:pPr>
      <w:r w:rsidRPr="00554FA7">
        <w:rPr>
          <w:u w:val="single"/>
        </w:rPr>
        <w:t xml:space="preserve">Access to </w:t>
      </w:r>
      <w:r>
        <w:rPr>
          <w:u w:val="single"/>
        </w:rPr>
        <w:t>MMIS-Provider</w:t>
      </w:r>
      <w:r w:rsidRPr="00554FA7">
        <w:rPr>
          <w:u w:val="single"/>
        </w:rPr>
        <w:t xml:space="preserve"> Services 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w:t>
      </w:r>
      <w:r w:rsidR="00210A99">
        <w:t>Provider Services</w:t>
      </w:r>
      <w:r w:rsidRPr="00554FA7">
        <w:t xml:space="preserve"> by state executive </w:t>
      </w:r>
      <w:r w:rsidRPr="00554FA7">
        <w:lastRenderedPageBreak/>
        <w:t xml:space="preserve">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141AE8" w:rsidP="00DE0C42">
            <w:pPr>
              <w:keepNext/>
              <w:keepLines/>
            </w:pPr>
            <w:hyperlink r:id="rId7"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3DB62B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which includes a Design, Development, and Implementation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w:t>
      </w:r>
      <w:proofErr w:type="gramStart"/>
      <w:r w:rsidR="00FB1B6B">
        <w:rPr>
          <w:i/>
          <w:color w:val="FF0000"/>
        </w:rPr>
        <w:t>Schedules</w:t>
      </w:r>
      <w:r w:rsidR="001A2692">
        <w:rPr>
          <w:i/>
          <w:color w:val="FF0000"/>
        </w:rPr>
        <w:t>.</w:t>
      </w:r>
      <w:r w:rsidR="00FB1B6B">
        <w:rPr>
          <w:i/>
          <w:color w:val="FF0000"/>
        </w:rPr>
        <w:t>.</w:t>
      </w:r>
      <w:proofErr w:type="gramEnd"/>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proofErr w:type="gramStart"/>
      <w:r w:rsidRPr="00AA34A4">
        <w:rPr>
          <w:rFonts w:cs="Arial"/>
          <w:b/>
          <w:i/>
        </w:rPr>
        <w:t>#,#</w:t>
      </w:r>
      <w:proofErr w:type="gramEnd"/>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36232B" w:rsidRDefault="00A07A6E" w:rsidP="00A07A6E">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36232B" w:rsidRDefault="00303A46" w:rsidP="00DE0C42">
      <w:pPr>
        <w:pStyle w:val="ListParagraph"/>
        <w:ind w:left="1080"/>
        <w:rPr>
          <w:rFonts w:cs="Arial"/>
          <w:color w:val="000000" w:themeColor="text1"/>
          <w:sz w:val="24"/>
          <w:szCs w:val="24"/>
        </w:rPr>
      </w:pPr>
      <w:r w:rsidRPr="0036232B">
        <w:rPr>
          <w:rFonts w:cs="Arial"/>
          <w:b/>
          <w:color w:val="000000" w:themeColor="text1"/>
        </w:rPr>
        <w:t xml:space="preserve"> </w:t>
      </w:r>
    </w:p>
    <w:p w14:paraId="030578F5" w14:textId="6CC78A18"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the updated Attachment G – Pricing Schedule </w:t>
      </w:r>
      <w:r w:rsidRPr="00DF6E9E">
        <w:rPr>
          <w:rFonts w:cs="Arial"/>
          <w:i/>
          <w:color w:val="FF0000"/>
        </w:rPr>
        <w:t>with pricing specific to the scope of the Participating Addendum.</w:t>
      </w:r>
    </w:p>
    <w:p w14:paraId="03FDFA17" w14:textId="77777777" w:rsidR="00E45EAB" w:rsidRPr="0036232B" w:rsidRDefault="00E45EAB" w:rsidP="00E45EAB">
      <w:pPr>
        <w:pStyle w:val="ListParagraph"/>
        <w:ind w:left="1080"/>
        <w:rPr>
          <w:rFonts w:cs="Arial"/>
          <w:color w:val="000000" w:themeColor="text1"/>
          <w:sz w:val="24"/>
          <w:szCs w:val="24"/>
        </w:rPr>
      </w:pPr>
    </w:p>
    <w:p w14:paraId="417008D8" w14:textId="77777777"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36232B" w:rsidRDefault="00E45EAB" w:rsidP="00E45EAB">
      <w:pPr>
        <w:ind w:left="1080"/>
        <w:rPr>
          <w:rFonts w:cs="Arial"/>
          <w:color w:val="000000" w:themeColor="text1"/>
          <w:sz w:val="24"/>
          <w:szCs w:val="24"/>
        </w:rPr>
      </w:pPr>
    </w:p>
    <w:p w14:paraId="5F98F82F" w14:textId="6CB94010" w:rsidR="00303A46" w:rsidRPr="0036232B" w:rsidRDefault="00E45EAB" w:rsidP="00DE0C42">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Master Agreement Section 7.2.1.</w:t>
      </w:r>
      <w:r w:rsidR="00303A46" w:rsidRPr="0036232B">
        <w:rPr>
          <w:rFonts w:cs="Arial"/>
          <w:color w:val="000000" w:themeColor="text1"/>
          <w:sz w:val="24"/>
          <w:szCs w:val="24"/>
        </w:rPr>
        <w:t xml:space="preserve"> </w:t>
      </w:r>
    </w:p>
    <w:p w14:paraId="3D836594" w14:textId="3E09AD82"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a materially complete Project Work Plan that contains all key: pr</w:t>
      </w:r>
      <w:r w:rsidRPr="00DF6E9E">
        <w:rPr>
          <w:rFonts w:cs="Arial"/>
          <w:i/>
          <w:color w:val="FF0000"/>
        </w:rPr>
        <w:t>oject milestones, payment milestones, and implementation dates (including those for multiples releases if appropriate).</w:t>
      </w:r>
    </w:p>
    <w:p w14:paraId="74DCB409" w14:textId="77777777" w:rsidR="00E45EAB" w:rsidRPr="0036232B" w:rsidRDefault="00E45EAB" w:rsidP="00E45EAB">
      <w:pPr>
        <w:pStyle w:val="ListParagraph"/>
        <w:ind w:left="1080"/>
        <w:rPr>
          <w:rFonts w:cs="Arial"/>
          <w:color w:val="000000" w:themeColor="text1"/>
          <w:sz w:val="24"/>
          <w:szCs w:val="24"/>
        </w:rPr>
      </w:pPr>
    </w:p>
    <w:p w14:paraId="51F3A2DF" w14:textId="70FD3A84" w:rsidR="00E45EAB" w:rsidRPr="0036232B" w:rsidRDefault="00E45EAB" w:rsidP="00E45EAB">
      <w:pPr>
        <w:pStyle w:val="ListParagraph"/>
        <w:ind w:left="1080"/>
        <w:rPr>
          <w:rFonts w:cs="Arial"/>
          <w:b/>
          <w:color w:val="000000" w:themeColor="text1"/>
          <w:sz w:val="24"/>
          <w:szCs w:val="24"/>
        </w:rPr>
      </w:pPr>
      <w:r w:rsidRPr="0036232B">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36232B" w:rsidRDefault="00E45EAB" w:rsidP="00E45EAB">
      <w:pPr>
        <w:ind w:left="1080"/>
        <w:rPr>
          <w:rFonts w:cs="Arial"/>
          <w:color w:val="000000" w:themeColor="text1"/>
          <w:sz w:val="24"/>
          <w:szCs w:val="24"/>
        </w:rPr>
      </w:pPr>
    </w:p>
    <w:p w14:paraId="7D6B29A8" w14:textId="3DBABF7B" w:rsidR="00303A46" w:rsidRPr="0036232B" w:rsidRDefault="00E45EAB" w:rsidP="00DE0C42">
      <w:pPr>
        <w:pStyle w:val="ListParagraph"/>
        <w:numPr>
          <w:ilvl w:val="0"/>
          <w:numId w:val="19"/>
        </w:numPr>
        <w:ind w:left="1080"/>
        <w:rPr>
          <w:rFonts w:cs="Arial"/>
          <w:b/>
          <w:color w:val="000000" w:themeColor="text1"/>
        </w:rPr>
      </w:pPr>
      <w:r w:rsidRPr="0036232B">
        <w:rPr>
          <w:rFonts w:cs="Arial"/>
          <w:color w:val="000000" w:themeColor="text1"/>
          <w:sz w:val="24"/>
          <w:szCs w:val="24"/>
        </w:rPr>
        <w:t>Master Agreement Appendix C - Attachment F – Requirements Matrix.</w:t>
      </w:r>
      <w:r w:rsidR="00303A46" w:rsidRPr="0036232B">
        <w:rPr>
          <w:rFonts w:cs="Arial"/>
          <w:color w:val="000000" w:themeColor="text1"/>
          <w:sz w:val="24"/>
          <w:szCs w:val="24"/>
        </w:rPr>
        <w:t xml:space="preserve"> </w:t>
      </w:r>
    </w:p>
    <w:p w14:paraId="035BE4EF" w14:textId="1452388F" w:rsidR="00303A46" w:rsidRPr="00DF6E9E" w:rsidRDefault="00303A46" w:rsidP="00813698">
      <w:pPr>
        <w:pStyle w:val="ListParagraph"/>
        <w:ind w:left="1080"/>
        <w:rPr>
          <w:rFonts w:cs="Arial"/>
          <w:i/>
          <w:color w:val="FF0000"/>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this section if requirements are removed, added, or changed. </w:t>
      </w:r>
      <w:r w:rsidR="00FF5487" w:rsidRPr="00DF6E9E">
        <w:rPr>
          <w:rFonts w:cs="Arial"/>
          <w:i/>
          <w:color w:val="FF0000"/>
        </w:rPr>
        <w:t>Additionally, this section will contain any requirements removed, added, or changed to the base requirements for the scope of the Participating Addendum.</w:t>
      </w:r>
    </w:p>
    <w:p w14:paraId="44E45DFE" w14:textId="77777777" w:rsidR="00303A46" w:rsidRPr="0036232B" w:rsidRDefault="00303A46" w:rsidP="00303A46">
      <w:pPr>
        <w:pStyle w:val="ListParagraph"/>
        <w:ind w:left="1080"/>
        <w:rPr>
          <w:rFonts w:cs="Arial"/>
          <w:b/>
          <w:color w:val="000000" w:themeColor="text1"/>
          <w:sz w:val="24"/>
          <w:szCs w:val="24"/>
        </w:rPr>
      </w:pPr>
    </w:p>
    <w:p w14:paraId="36CBC7C7" w14:textId="25A708F5" w:rsidR="00303A46" w:rsidRPr="0036232B" w:rsidRDefault="00303A46" w:rsidP="00303A46">
      <w:pPr>
        <w:pStyle w:val="ListParagraph"/>
        <w:ind w:left="1080"/>
        <w:rPr>
          <w:rFonts w:cs="Arial"/>
          <w:b/>
          <w:color w:val="000000" w:themeColor="text1"/>
          <w:sz w:val="24"/>
          <w:szCs w:val="24"/>
        </w:rPr>
      </w:pPr>
      <w:r w:rsidRPr="0036232B">
        <w:rPr>
          <w:rFonts w:cs="Arial"/>
          <w:b/>
          <w:color w:val="000000" w:themeColor="text1"/>
          <w:sz w:val="24"/>
          <w:szCs w:val="24"/>
        </w:rPr>
        <w:t xml:space="preserve">An updated Attachment F – Requirements Matrix has been included is attached and incorporated as Exhibit 3 – </w:t>
      </w:r>
      <w:r w:rsidR="00D14C4C" w:rsidRPr="0036232B">
        <w:rPr>
          <w:rFonts w:cs="Arial"/>
          <w:b/>
          <w:color w:val="000000" w:themeColor="text1"/>
          <w:sz w:val="24"/>
          <w:szCs w:val="24"/>
        </w:rPr>
        <w:t>Revised Requirements Matrix</w:t>
      </w:r>
      <w:r w:rsidRPr="0036232B">
        <w:rPr>
          <w:rFonts w:cs="Arial"/>
          <w:b/>
          <w:color w:val="000000" w:themeColor="text1"/>
          <w:sz w:val="24"/>
          <w:szCs w:val="24"/>
        </w:rPr>
        <w:t>.</w:t>
      </w:r>
    </w:p>
    <w:p w14:paraId="35D47110" w14:textId="77777777" w:rsidR="00200416" w:rsidRPr="00AA34A4" w:rsidRDefault="00200416" w:rsidP="00DE0C42">
      <w:pPr>
        <w:rPr>
          <w:rFonts w:cs="Arial"/>
          <w:b/>
        </w:rPr>
      </w:pPr>
    </w:p>
    <w:p w14:paraId="1B3CD188" w14:textId="085DD01E" w:rsidR="00200416" w:rsidRPr="007F70E0" w:rsidRDefault="00200416" w:rsidP="00DE0C42">
      <w:pPr>
        <w:pStyle w:val="ListParagraph"/>
        <w:numPr>
          <w:ilvl w:val="0"/>
          <w:numId w:val="19"/>
        </w:numPr>
        <w:ind w:left="1080"/>
        <w:rPr>
          <w:rFonts w:cs="Arial"/>
          <w:u w:val="single"/>
        </w:rPr>
      </w:pPr>
      <w:r w:rsidRPr="007F70E0">
        <w:rPr>
          <w:rFonts w:cs="Arial"/>
          <w:u w:val="single"/>
        </w:rPr>
        <w:t>Exhibit 4 – Revised Appendix B – Performance Standards</w:t>
      </w:r>
    </w:p>
    <w:p w14:paraId="198DF1E0" w14:textId="18475246" w:rsidR="00200416" w:rsidRPr="00DF6E9E" w:rsidRDefault="00200416" w:rsidP="00DE0C42">
      <w:pPr>
        <w:ind w:left="1080"/>
        <w:rPr>
          <w:rFonts w:cs="Arial"/>
          <w:i/>
        </w:rPr>
      </w:pPr>
      <w:r w:rsidRPr="00DF6E9E">
        <w:rPr>
          <w:rFonts w:cs="Arial"/>
          <w:i/>
          <w:color w:val="FF0000"/>
          <w:u w:val="single"/>
        </w:rPr>
        <w:t>Removable Instruction:</w:t>
      </w:r>
      <w:r w:rsidRPr="00DF6E9E">
        <w:rPr>
          <w:rFonts w:cs="Arial"/>
          <w:i/>
          <w:color w:val="FF0000"/>
        </w:rPr>
        <w:t xml:space="preserve">  Necessary only if there are changes (additions, deletions or language changes) specific to SLAs.</w:t>
      </w:r>
      <w:r w:rsidR="00A6201F" w:rsidRPr="00DF6E9E">
        <w:rPr>
          <w:rFonts w:cs="Arial"/>
          <w:i/>
          <w:color w:val="FF0000"/>
        </w:rPr>
        <w:t xml:space="preserve">  </w:t>
      </w:r>
      <w:r w:rsidRPr="00DF6E9E">
        <w:rPr>
          <w:rFonts w:cs="Arial"/>
          <w:i/>
          <w:color w:val="FF0000"/>
        </w:rPr>
        <w:t xml:space="preserve">Note:  CMS will only allow the deletion of SLAs </w:t>
      </w:r>
      <w:r w:rsidRPr="00DF6E9E">
        <w:rPr>
          <w:rFonts w:cs="Arial"/>
          <w:i/>
          <w:color w:val="FF0000"/>
        </w:rPr>
        <w:lastRenderedPageBreak/>
        <w:t>if they correspond to requirements that were removed from scope (Attachment F - Requirements Matrix)</w:t>
      </w:r>
      <w:r w:rsidR="004D61E5" w:rsidRPr="00DF6E9E">
        <w:rPr>
          <w:rFonts w:cs="Arial"/>
          <w:i/>
          <w:color w:val="FF0000"/>
        </w:rPr>
        <w:t>.</w:t>
      </w:r>
    </w:p>
    <w:p w14:paraId="23875FD8" w14:textId="7781D509" w:rsidR="00CD0F19" w:rsidRPr="0036232B" w:rsidRDefault="00CD0F19" w:rsidP="00CD0F19">
      <w:pPr>
        <w:ind w:left="1080"/>
        <w:rPr>
          <w:rFonts w:cs="Arial"/>
          <w:b/>
          <w:color w:val="000000" w:themeColor="text1"/>
          <w:sz w:val="24"/>
          <w:szCs w:val="24"/>
        </w:rPr>
      </w:pPr>
      <w:r w:rsidRPr="0036232B">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AA34A4" w:rsidRDefault="00996BEE" w:rsidP="00DE0C42">
      <w:pPr>
        <w:ind w:left="1080"/>
        <w:rPr>
          <w:rFonts w:cs="Arial"/>
          <w:b/>
        </w:rPr>
      </w:pPr>
    </w:p>
    <w:p w14:paraId="1B7496D2" w14:textId="518910FC" w:rsidR="00CD0F19" w:rsidRPr="007F70E0" w:rsidRDefault="00CD0F19" w:rsidP="00CD0F19">
      <w:pPr>
        <w:pStyle w:val="ListParagraph"/>
        <w:numPr>
          <w:ilvl w:val="0"/>
          <w:numId w:val="19"/>
        </w:numPr>
        <w:ind w:left="1080"/>
        <w:rPr>
          <w:rFonts w:cs="Arial"/>
          <w:u w:val="single"/>
        </w:rPr>
      </w:pPr>
      <w:r w:rsidRPr="007F70E0">
        <w:rPr>
          <w:rFonts w:cs="Arial"/>
          <w:u w:val="single"/>
        </w:rPr>
        <w:t>Exhibit 5 - Attachment H – Resource Allocation Schedule</w:t>
      </w:r>
    </w:p>
    <w:p w14:paraId="125D7029" w14:textId="77777777" w:rsidR="00CD0F19" w:rsidRPr="00DF6E9E" w:rsidRDefault="00CD0F19" w:rsidP="00DE0C42">
      <w:pPr>
        <w:pStyle w:val="ListParagraph"/>
        <w:ind w:left="1080"/>
        <w:rPr>
          <w:rFonts w:cs="Arial"/>
          <w:u w:val="single"/>
        </w:rPr>
      </w:pPr>
    </w:p>
    <w:p w14:paraId="3636D895" w14:textId="315081BE" w:rsidR="00303A46" w:rsidRPr="0036232B" w:rsidRDefault="00303A46" w:rsidP="00DE0C4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w:t>
      </w:r>
      <w:r w:rsidR="004D61E5" w:rsidRPr="00DF6E9E">
        <w:rPr>
          <w:rFonts w:cs="Arial"/>
          <w:i/>
          <w:color w:val="FF0000"/>
        </w:rPr>
        <w:t xml:space="preserve"> the Contractor’s completed Resource Allocation Schedule that is consistent with the scope and implementation approach for this Participating Addendum</w:t>
      </w:r>
      <w:r w:rsidRPr="00DF6E9E">
        <w:rPr>
          <w:rFonts w:cs="Arial"/>
          <w:i/>
          <w:color w:val="FF0000"/>
        </w:rPr>
        <w:t>.</w:t>
      </w:r>
    </w:p>
    <w:p w14:paraId="1A8DB51A" w14:textId="77777777" w:rsidR="00303A46"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FF3200" w:rsidRDefault="00303A46" w:rsidP="00115932">
      <w:pPr>
        <w:ind w:left="1080"/>
        <w:rPr>
          <w:rFonts w:cs="Arial"/>
          <w:b/>
          <w:color w:val="000000" w:themeColor="text1"/>
          <w:sz w:val="24"/>
          <w:szCs w:val="24"/>
        </w:rPr>
      </w:pPr>
      <w:r w:rsidRPr="0036232B">
        <w:rPr>
          <w:rFonts w:cs="Arial"/>
          <w:b/>
          <w:color w:val="000000" w:themeColor="text1"/>
          <w:sz w:val="24"/>
          <w:szCs w:val="24"/>
        </w:rPr>
        <w:t>An updated Attachment</w:t>
      </w:r>
      <w:r w:rsidR="00CD0F19" w:rsidRPr="0036232B">
        <w:rPr>
          <w:rFonts w:cs="Arial"/>
          <w:b/>
          <w:color w:val="000000" w:themeColor="text1"/>
          <w:sz w:val="24"/>
          <w:szCs w:val="24"/>
        </w:rPr>
        <w:t xml:space="preserve"> H </w:t>
      </w:r>
      <w:r w:rsidRPr="0036232B">
        <w:rPr>
          <w:rFonts w:cs="Arial"/>
          <w:b/>
          <w:color w:val="000000" w:themeColor="text1"/>
          <w:sz w:val="24"/>
          <w:szCs w:val="24"/>
        </w:rPr>
        <w:t xml:space="preserve">– </w:t>
      </w:r>
      <w:r w:rsidR="00CD0F19" w:rsidRPr="0036232B">
        <w:rPr>
          <w:rFonts w:cs="Arial"/>
          <w:b/>
          <w:color w:val="000000" w:themeColor="text1"/>
          <w:sz w:val="24"/>
          <w:szCs w:val="24"/>
        </w:rPr>
        <w:t xml:space="preserve">Resource Allocation Schedule </w:t>
      </w:r>
      <w:r w:rsidRPr="0036232B">
        <w:rPr>
          <w:rFonts w:cs="Arial"/>
          <w:b/>
          <w:color w:val="000000" w:themeColor="text1"/>
          <w:sz w:val="24"/>
          <w:szCs w:val="24"/>
        </w:rPr>
        <w:t xml:space="preserve">has been included is attached and incorporated as Exhibit </w:t>
      </w:r>
      <w:r w:rsidR="00CD0F19" w:rsidRPr="0036232B">
        <w:rPr>
          <w:rFonts w:cs="Arial"/>
          <w:b/>
          <w:color w:val="000000" w:themeColor="text1"/>
          <w:sz w:val="24"/>
          <w:szCs w:val="24"/>
        </w:rPr>
        <w:t>5</w:t>
      </w:r>
      <w:r w:rsidRPr="0036232B">
        <w:rPr>
          <w:rFonts w:cs="Arial"/>
          <w:b/>
          <w:color w:val="000000" w:themeColor="text1"/>
          <w:sz w:val="24"/>
          <w:szCs w:val="24"/>
        </w:rPr>
        <w:t xml:space="preserve"> – </w:t>
      </w:r>
      <w:r w:rsidR="00CD0F19" w:rsidRPr="0036232B">
        <w:rPr>
          <w:rFonts w:cs="Arial"/>
          <w:b/>
          <w:color w:val="000000" w:themeColor="text1"/>
          <w:sz w:val="24"/>
          <w:szCs w:val="24"/>
        </w:rPr>
        <w:t>Resource Allocation Schedule.</w:t>
      </w:r>
      <w:r w:rsidR="00115932" w:rsidRPr="00115932">
        <w:rPr>
          <w:rFonts w:cs="Arial"/>
          <w:b/>
          <w:color w:val="000000" w:themeColor="text1"/>
          <w:sz w:val="24"/>
          <w:szCs w:val="24"/>
        </w:rPr>
        <w:t xml:space="preserve"> </w:t>
      </w:r>
    </w:p>
    <w:p w14:paraId="01D2598A" w14:textId="77777777" w:rsidR="00115932" w:rsidRPr="00AA34A4" w:rsidRDefault="00115932" w:rsidP="00115932">
      <w:pPr>
        <w:ind w:left="1080"/>
        <w:rPr>
          <w:rFonts w:cs="Arial"/>
          <w:b/>
        </w:rPr>
      </w:pPr>
    </w:p>
    <w:p w14:paraId="7DC1A66C" w14:textId="137FA1D2" w:rsidR="00115932" w:rsidRPr="007F70E0" w:rsidRDefault="00115932" w:rsidP="00115932">
      <w:pPr>
        <w:pStyle w:val="ListParagraph"/>
        <w:numPr>
          <w:ilvl w:val="0"/>
          <w:numId w:val="19"/>
        </w:numPr>
        <w:ind w:left="1080"/>
        <w:rPr>
          <w:rFonts w:cs="Arial"/>
          <w:u w:val="single"/>
        </w:rPr>
      </w:pPr>
      <w:r w:rsidRPr="007F70E0">
        <w:rPr>
          <w:rFonts w:cs="Arial"/>
          <w:u w:val="single"/>
        </w:rPr>
        <w:t xml:space="preserve">Exhibit </w:t>
      </w:r>
      <w:r>
        <w:rPr>
          <w:rFonts w:cs="Arial"/>
          <w:u w:val="single"/>
        </w:rPr>
        <w:t>6</w:t>
      </w:r>
      <w:r w:rsidRPr="007F70E0">
        <w:rPr>
          <w:rFonts w:cs="Arial"/>
          <w:u w:val="single"/>
        </w:rPr>
        <w:t xml:space="preserve"> </w:t>
      </w:r>
      <w:r>
        <w:rPr>
          <w:rFonts w:cs="Arial"/>
          <w:u w:val="single"/>
        </w:rPr>
        <w:t>–</w:t>
      </w:r>
      <w:r w:rsidRPr="007F70E0">
        <w:rPr>
          <w:rFonts w:cs="Arial"/>
          <w:u w:val="single"/>
        </w:rPr>
        <w:t xml:space="preserve"> </w:t>
      </w:r>
      <w:r>
        <w:rPr>
          <w:rFonts w:cs="Arial"/>
          <w:u w:val="single"/>
        </w:rPr>
        <w:t xml:space="preserve">Approved Resumes for Key Personnel </w:t>
      </w:r>
    </w:p>
    <w:p w14:paraId="091A6C49" w14:textId="77777777" w:rsidR="00115932" w:rsidRPr="00DF6E9E" w:rsidRDefault="00115932" w:rsidP="00115932">
      <w:pPr>
        <w:pStyle w:val="ListParagraph"/>
        <w:ind w:left="1080"/>
        <w:rPr>
          <w:rFonts w:cs="Arial"/>
          <w:u w:val="single"/>
        </w:rPr>
      </w:pPr>
    </w:p>
    <w:p w14:paraId="55B8D80D" w14:textId="788E2DE9" w:rsidR="00115932" w:rsidRPr="00FF3200" w:rsidRDefault="00115932" w:rsidP="0011593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the </w:t>
      </w:r>
      <w:r>
        <w:rPr>
          <w:rFonts w:cs="Arial"/>
          <w:i/>
          <w:color w:val="FF0000"/>
        </w:rPr>
        <w:t xml:space="preserve">resumes for the </w:t>
      </w:r>
      <w:r w:rsidRPr="00DF6E9E">
        <w:rPr>
          <w:rFonts w:cs="Arial"/>
          <w:i/>
          <w:color w:val="FF0000"/>
        </w:rPr>
        <w:t xml:space="preserve">Contractor’s </w:t>
      </w:r>
      <w:r>
        <w:rPr>
          <w:rFonts w:cs="Arial"/>
          <w:i/>
          <w:color w:val="FF0000"/>
        </w:rPr>
        <w:t>Key Personnel that were approved by the Participating State.</w:t>
      </w:r>
    </w:p>
    <w:p w14:paraId="2F455905" w14:textId="77777777" w:rsidR="00115932"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FF3200" w:rsidRDefault="00115932" w:rsidP="00115932">
      <w:pPr>
        <w:pStyle w:val="ListParagraph"/>
        <w:ind w:left="1080"/>
        <w:rPr>
          <w:rFonts w:cs="Arial"/>
          <w:b/>
          <w:color w:val="000000" w:themeColor="text1"/>
          <w:sz w:val="24"/>
          <w:szCs w:val="24"/>
        </w:rPr>
      </w:pPr>
      <w:r>
        <w:rPr>
          <w:rFonts w:cs="Arial"/>
          <w:b/>
          <w:color w:val="000000" w:themeColor="text1"/>
          <w:sz w:val="24"/>
          <w:szCs w:val="24"/>
        </w:rPr>
        <w:t>Approved resumes for the Contractor’s Key Personnel have</w:t>
      </w:r>
      <w:r w:rsidRPr="00FF3200">
        <w:rPr>
          <w:rFonts w:cs="Arial"/>
          <w:b/>
          <w:color w:val="000000" w:themeColor="text1"/>
          <w:sz w:val="24"/>
          <w:szCs w:val="24"/>
        </w:rPr>
        <w:t xml:space="preserve"> been included </w:t>
      </w:r>
      <w:r>
        <w:rPr>
          <w:rFonts w:cs="Arial"/>
          <w:b/>
          <w:color w:val="000000" w:themeColor="text1"/>
          <w:sz w:val="24"/>
          <w:szCs w:val="24"/>
        </w:rPr>
        <w:t>in</w:t>
      </w:r>
      <w:r w:rsidRPr="00FF3200">
        <w:rPr>
          <w:rFonts w:cs="Arial"/>
          <w:b/>
          <w:color w:val="000000" w:themeColor="text1"/>
          <w:sz w:val="24"/>
          <w:szCs w:val="24"/>
        </w:rPr>
        <w:t xml:space="preserve"> Exhibit </w:t>
      </w:r>
      <w:r>
        <w:rPr>
          <w:rFonts w:cs="Arial"/>
          <w:b/>
          <w:color w:val="000000" w:themeColor="text1"/>
          <w:sz w:val="24"/>
          <w:szCs w:val="24"/>
        </w:rPr>
        <w:t>6</w:t>
      </w:r>
      <w:r w:rsidRPr="00FF3200">
        <w:rPr>
          <w:rFonts w:cs="Arial"/>
          <w:b/>
          <w:color w:val="000000" w:themeColor="text1"/>
          <w:sz w:val="24"/>
          <w:szCs w:val="24"/>
        </w:rPr>
        <w:t xml:space="preserve"> – </w:t>
      </w:r>
      <w:r>
        <w:rPr>
          <w:rFonts w:cs="Arial"/>
          <w:b/>
          <w:color w:val="000000" w:themeColor="text1"/>
          <w:sz w:val="24"/>
          <w:szCs w:val="24"/>
        </w:rPr>
        <w:t>Approved Key Personnel</w:t>
      </w:r>
      <w:r w:rsidRPr="00FF3200">
        <w:rPr>
          <w:rFonts w:cs="Arial"/>
          <w:b/>
          <w:color w:val="000000" w:themeColor="text1"/>
          <w:sz w:val="24"/>
          <w:szCs w:val="24"/>
        </w:rPr>
        <w:t>.</w:t>
      </w:r>
    </w:p>
    <w:p w14:paraId="1FD37E1C" w14:textId="43116824" w:rsidR="00303A46" w:rsidRPr="0036232B" w:rsidRDefault="00303A46" w:rsidP="00303A46">
      <w:pPr>
        <w:pStyle w:val="ListParagraph"/>
        <w:ind w:left="1080"/>
        <w:rPr>
          <w:rFonts w:cs="Arial"/>
          <w:b/>
          <w:color w:val="000000" w:themeColor="text1"/>
          <w:sz w:val="24"/>
          <w:szCs w:val="24"/>
        </w:rPr>
      </w:pPr>
    </w:p>
    <w:p w14:paraId="0DD511B6" w14:textId="77777777" w:rsidR="00130454" w:rsidRPr="0036232B" w:rsidRDefault="00130454" w:rsidP="00303A46">
      <w:pPr>
        <w:pStyle w:val="ListParagraph"/>
        <w:ind w:left="1080"/>
        <w:rPr>
          <w:rFonts w:cs="Arial"/>
          <w:b/>
          <w:color w:val="000000" w:themeColor="text1"/>
          <w:sz w:val="24"/>
          <w:szCs w:val="24"/>
        </w:rPr>
      </w:pPr>
    </w:p>
    <w:p w14:paraId="09BFBC47" w14:textId="77777777" w:rsidR="00200416" w:rsidRPr="007F70E0" w:rsidRDefault="00200416" w:rsidP="00200416">
      <w:pPr>
        <w:numPr>
          <w:ilvl w:val="0"/>
          <w:numId w:val="4"/>
        </w:numPr>
        <w:rPr>
          <w:rFonts w:cs="Arial"/>
        </w:rPr>
      </w:pPr>
      <w:r w:rsidRPr="00AA34A4">
        <w:rPr>
          <w:rFonts w:cs="Arial"/>
          <w:u w:val="single"/>
        </w:rPr>
        <w:t>Administrative Fees to be paid by the Contractor</w:t>
      </w:r>
      <w:r w:rsidRPr="00AA34A4">
        <w:rPr>
          <w:rFonts w:cs="Arial"/>
        </w:rPr>
        <w:t>:</w:t>
      </w:r>
    </w:p>
    <w:p w14:paraId="1BA69F60" w14:textId="77777777" w:rsidR="00200416" w:rsidRPr="00DF6E9E" w:rsidRDefault="00200416" w:rsidP="00200416">
      <w:pPr>
        <w:numPr>
          <w:ilvl w:val="0"/>
          <w:numId w:val="14"/>
        </w:numPr>
        <w:rPr>
          <w:rFonts w:cs="Arial"/>
        </w:rPr>
      </w:pPr>
      <w:r w:rsidRPr="00DF6E9E">
        <w:rPr>
          <w:rFonts w:cs="Arial"/>
        </w:rPr>
        <w:t xml:space="preserve">The Contractor shall pay to NASPO </w:t>
      </w:r>
      <w:proofErr w:type="spellStart"/>
      <w:r w:rsidRPr="00DF6E9E">
        <w:rPr>
          <w:rFonts w:cs="Arial"/>
        </w:rPr>
        <w:t>ValuePoint</w:t>
      </w:r>
      <w:proofErr w:type="spellEnd"/>
      <w:r w:rsidRPr="00DF6E9E">
        <w:rPr>
          <w:rFonts w:cs="Arial"/>
        </w:rPr>
        <w:t xml:space="preserve">, or its assignee, a NASPO </w:t>
      </w:r>
      <w:proofErr w:type="spellStart"/>
      <w:r w:rsidRPr="00DF6E9E">
        <w:rPr>
          <w:rFonts w:cs="Arial"/>
        </w:rPr>
        <w:t>ValuePoint</w:t>
      </w:r>
      <w:proofErr w:type="spellEnd"/>
      <w:r w:rsidRPr="00DF6E9E">
        <w:rPr>
          <w:rFonts w:cs="Arial"/>
        </w:rPr>
        <w:t xml:space="preserve"> Administrative Fee of one-quarter of one percent (0.25% or 0.0025) on DDI payments received from the Participating Entity no later than sixty (60) days following the end of each calendar quarter.</w:t>
      </w:r>
    </w:p>
    <w:p w14:paraId="623CE676" w14:textId="032BF896" w:rsidR="00200416" w:rsidRPr="00200416" w:rsidRDefault="00200416" w:rsidP="00200416">
      <w:pPr>
        <w:numPr>
          <w:ilvl w:val="0"/>
          <w:numId w:val="14"/>
        </w:numPr>
      </w:pPr>
      <w:r w:rsidRPr="00DF6E9E">
        <w:rPr>
          <w:rFonts w:cs="Arial"/>
        </w:rPr>
        <w:t>Each State may assess an additional procurement administrative fee not to exceed one half of one percent (.5% or .005)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200416">
        <w:t xml:space="preserve"> </w:t>
      </w:r>
    </w:p>
    <w:p w14:paraId="15B45F2E" w14:textId="77777777" w:rsidR="00200416" w:rsidRPr="00C308A7" w:rsidRDefault="00200416" w:rsidP="00C308A7">
      <w:pPr>
        <w:rPr>
          <w:b/>
        </w:rPr>
      </w:pPr>
    </w:p>
    <w:p w14:paraId="68100C4F" w14:textId="0C470270" w:rsidR="00C308A7" w:rsidRPr="00C308A7" w:rsidRDefault="00C308A7" w:rsidP="00DE3119">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w:t>
      </w:r>
      <w:r w:rsidRPr="00C308A7">
        <w:lastRenderedPageBreak/>
        <w:t>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4AB50FE9" w14:textId="77777777" w:rsidR="00C308A7" w:rsidRPr="00C308A7" w:rsidRDefault="00C308A7" w:rsidP="000D7197">
      <w:pPr>
        <w:ind w:left="360"/>
      </w:pPr>
    </w:p>
    <w:p w14:paraId="1F3035FD" w14:textId="48EC4BF6"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62C0D3D2"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attachments hereto do agree thereto in </w:t>
      </w:r>
      <w:proofErr w:type="gramStart"/>
      <w:r w:rsidRPr="0036232B">
        <w:rPr>
          <w:rFonts w:ascii="Arial" w:hAnsi="Arial" w:cs="Arial"/>
          <w:szCs w:val="24"/>
        </w:rPr>
        <w:t>each and every</w:t>
      </w:r>
      <w:proofErr w:type="gramEnd"/>
      <w:r w:rsidRPr="0036232B">
        <w:rPr>
          <w:rFonts w:ascii="Arial" w:hAnsi="Arial" w:cs="Arial"/>
          <w:szCs w:val="24"/>
        </w:rPr>
        <w:t xml:space="preserve">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7381746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85C6BF0"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7981A2DF" w14:textId="77777777" w:rsidTr="00F77FD5">
        <w:tc>
          <w:tcPr>
            <w:tcW w:w="4405" w:type="dxa"/>
          </w:tcPr>
          <w:p w14:paraId="1CA5B739"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C72C1CD" w14:textId="7051FE72"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22202695" w14:textId="77777777" w:rsidTr="00F77FD5">
        <w:tc>
          <w:tcPr>
            <w:tcW w:w="4405" w:type="dxa"/>
          </w:tcPr>
          <w:p w14:paraId="7D52373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561C98D6" w14:textId="3AC96380"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720-3404</w:t>
            </w:r>
          </w:p>
        </w:tc>
      </w:tr>
      <w:tr w:rsidR="00FF71F6" w:rsidRPr="00B13314" w14:paraId="7055DD9E" w14:textId="77777777" w:rsidTr="00F77FD5">
        <w:tc>
          <w:tcPr>
            <w:tcW w:w="4405" w:type="dxa"/>
          </w:tcPr>
          <w:p w14:paraId="4674D7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0B81097E" w14:textId="3D56733C" w:rsidR="00FF71F6" w:rsidRPr="00B13314" w:rsidRDefault="00141AE8" w:rsidP="00F77FD5">
            <w:pPr>
              <w:pStyle w:val="BlockText"/>
              <w:keepNext/>
              <w:keepLines/>
              <w:widowControl/>
              <w:tabs>
                <w:tab w:val="clear" w:pos="-1440"/>
              </w:tabs>
              <w:ind w:left="0"/>
              <w:rPr>
                <w:rFonts w:ascii="Arial" w:hAnsi="Arial" w:cs="Arial"/>
                <w:sz w:val="22"/>
                <w:szCs w:val="22"/>
              </w:rPr>
            </w:pPr>
            <w:hyperlink r:id="rId8" w:history="1">
              <w:r w:rsidR="003B17DB" w:rsidRPr="00FF4A5B">
                <w:rPr>
                  <w:rStyle w:val="Hyperlink"/>
                  <w:rFonts w:ascii="Arial" w:hAnsi="Arial" w:cs="Arial"/>
                  <w:sz w:val="22"/>
                  <w:szCs w:val="22"/>
                </w:rPr>
                <w:t>sberry@naspovaluepoint.org</w:t>
              </w:r>
            </w:hyperlink>
            <w:r w:rsidR="003B17DB">
              <w:rPr>
                <w:rFonts w:ascii="Arial" w:hAnsi="Arial" w:cs="Arial"/>
                <w:sz w:val="22"/>
                <w:szCs w:val="22"/>
              </w:rPr>
              <w:t xml:space="preserve"> </w:t>
            </w:r>
          </w:p>
        </w:tc>
      </w:tr>
    </w:tbl>
    <w:p w14:paraId="2923F51B"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37EC647" w14:textId="77777777" w:rsidR="006E62D0" w:rsidRPr="00B13314" w:rsidRDefault="006E62D0" w:rsidP="006E62D0">
      <w:pPr>
        <w:keepNext/>
        <w:keepLines/>
        <w:jc w:val="both"/>
        <w:rPr>
          <w:rFonts w:cs="Arial"/>
        </w:rPr>
      </w:pPr>
    </w:p>
    <w:p w14:paraId="118977D9"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1C78271" w14:textId="77777777" w:rsidR="00FF71F6" w:rsidRPr="00B13314" w:rsidRDefault="00141AE8"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14:paraId="3DE4153F"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FC17AAB" w14:textId="7B253233" w:rsidR="001E3A5E" w:rsidRDefault="001E3A5E">
      <w:pPr>
        <w:spacing w:after="160" w:line="259" w:lineRule="auto"/>
      </w:pPr>
    </w:p>
    <w:p w14:paraId="77F058BA" w14:textId="77777777" w:rsidR="001E3A5E" w:rsidRDefault="001E3A5E" w:rsidP="001E3A5E">
      <w:pPr>
        <w:spacing w:after="160" w:line="259" w:lineRule="auto"/>
        <w:rPr>
          <w:b/>
        </w:rPr>
      </w:pP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Pr>
          <w:b/>
        </w:rPr>
        <w:lastRenderedPageBreak/>
        <w:t>Exhibit 1</w:t>
      </w:r>
      <w:r w:rsidRPr="00444D88">
        <w:rPr>
          <w:b/>
        </w:rPr>
        <w:t xml:space="preserve">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97D73" w14:textId="77777777" w:rsidR="00141AE8" w:rsidRDefault="00141AE8" w:rsidP="00ED2DF2">
      <w:pPr>
        <w:spacing w:after="0"/>
      </w:pPr>
      <w:r>
        <w:separator/>
      </w:r>
    </w:p>
  </w:endnote>
  <w:endnote w:type="continuationSeparator" w:id="0">
    <w:p w14:paraId="3EB7826A" w14:textId="77777777" w:rsidR="00141AE8" w:rsidRDefault="00141AE8" w:rsidP="00ED2DF2">
      <w:pPr>
        <w:spacing w:after="0"/>
      </w:pPr>
      <w:r>
        <w:continuationSeparator/>
      </w:r>
    </w:p>
  </w:endnote>
  <w:endnote w:type="continuationNotice" w:id="1">
    <w:p w14:paraId="6E061713" w14:textId="77777777" w:rsidR="00141AE8" w:rsidRDefault="00141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EFC04" w14:textId="77777777" w:rsidR="00141AE8" w:rsidRDefault="00141AE8" w:rsidP="00ED2DF2">
      <w:pPr>
        <w:spacing w:after="0"/>
      </w:pPr>
      <w:r>
        <w:separator/>
      </w:r>
    </w:p>
  </w:footnote>
  <w:footnote w:type="continuationSeparator" w:id="0">
    <w:p w14:paraId="369BBD6A" w14:textId="77777777" w:rsidR="00141AE8" w:rsidRDefault="00141AE8" w:rsidP="00ED2DF2">
      <w:pPr>
        <w:spacing w:after="0"/>
      </w:pPr>
      <w:r>
        <w:continuationSeparator/>
      </w:r>
    </w:p>
  </w:footnote>
  <w:footnote w:type="continuationNotice" w:id="1">
    <w:p w14:paraId="12AB0264" w14:textId="77777777" w:rsidR="00141AE8" w:rsidRDefault="00141A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6D0EC430" w:rsidR="00E9510C" w:rsidRPr="00274D34" w:rsidRDefault="00C42706" w:rsidP="00274D34">
    <w:pPr>
      <w:spacing w:after="0"/>
      <w:rPr>
        <w:rStyle w:val="Strong"/>
      </w:rPr>
    </w:pPr>
    <w:r>
      <w:rPr>
        <w:rStyle w:val="Strong"/>
      </w:rPr>
      <w:t>MMIS-Provider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4"/>
  </w:num>
  <w:num w:numId="3">
    <w:abstractNumId w:val="17"/>
  </w:num>
  <w:num w:numId="4">
    <w:abstractNumId w:val="13"/>
  </w:num>
  <w:num w:numId="5">
    <w:abstractNumId w:val="1"/>
  </w:num>
  <w:num w:numId="6">
    <w:abstractNumId w:val="10"/>
  </w:num>
  <w:num w:numId="7">
    <w:abstractNumId w:val="12"/>
  </w:num>
  <w:num w:numId="8">
    <w:abstractNumId w:val="0"/>
  </w:num>
  <w:num w:numId="9">
    <w:abstractNumId w:val="16"/>
  </w:num>
  <w:num w:numId="10">
    <w:abstractNumId w:val="3"/>
  </w:num>
  <w:num w:numId="11">
    <w:abstractNumId w:val="18"/>
  </w:num>
  <w:num w:numId="12">
    <w:abstractNumId w:val="5"/>
  </w:num>
  <w:num w:numId="13">
    <w:abstractNumId w:val="19"/>
  </w:num>
  <w:num w:numId="14">
    <w:abstractNumId w:val="8"/>
  </w:num>
  <w:num w:numId="15">
    <w:abstractNumId w:val="2"/>
  </w:num>
  <w:num w:numId="16">
    <w:abstractNumId w:val="9"/>
  </w:num>
  <w:num w:numId="17">
    <w:abstractNumId w:val="15"/>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939D4"/>
    <w:rsid w:val="000A6BC4"/>
    <w:rsid w:val="000B15ED"/>
    <w:rsid w:val="000C71F5"/>
    <w:rsid w:val="000D7197"/>
    <w:rsid w:val="00112368"/>
    <w:rsid w:val="00115932"/>
    <w:rsid w:val="00130454"/>
    <w:rsid w:val="00141AE8"/>
    <w:rsid w:val="001750A9"/>
    <w:rsid w:val="00183F6A"/>
    <w:rsid w:val="001A1817"/>
    <w:rsid w:val="001A2692"/>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801EF"/>
    <w:rsid w:val="005B3660"/>
    <w:rsid w:val="005B6CB4"/>
    <w:rsid w:val="005D1B75"/>
    <w:rsid w:val="00600A46"/>
    <w:rsid w:val="00611BCE"/>
    <w:rsid w:val="00666DA4"/>
    <w:rsid w:val="006E36F3"/>
    <w:rsid w:val="006E62D0"/>
    <w:rsid w:val="00753EFB"/>
    <w:rsid w:val="007576D5"/>
    <w:rsid w:val="007B0C39"/>
    <w:rsid w:val="007B3FBB"/>
    <w:rsid w:val="007E27F1"/>
    <w:rsid w:val="007F048A"/>
    <w:rsid w:val="007F19E6"/>
    <w:rsid w:val="007F38DD"/>
    <w:rsid w:val="007F70E0"/>
    <w:rsid w:val="00813698"/>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84B0A"/>
    <w:rsid w:val="00AA34A4"/>
    <w:rsid w:val="00AA6962"/>
    <w:rsid w:val="00AF1955"/>
    <w:rsid w:val="00B13314"/>
    <w:rsid w:val="00B27A06"/>
    <w:rsid w:val="00B43D4C"/>
    <w:rsid w:val="00BB4415"/>
    <w:rsid w:val="00BD1990"/>
    <w:rsid w:val="00BE143B"/>
    <w:rsid w:val="00C0255D"/>
    <w:rsid w:val="00C03499"/>
    <w:rsid w:val="00C308A7"/>
    <w:rsid w:val="00C34CE4"/>
    <w:rsid w:val="00C42706"/>
    <w:rsid w:val="00C4452F"/>
    <w:rsid w:val="00C87A0A"/>
    <w:rsid w:val="00CD0F19"/>
    <w:rsid w:val="00CD2A9B"/>
    <w:rsid w:val="00CD413D"/>
    <w:rsid w:val="00CE6847"/>
    <w:rsid w:val="00CF7D19"/>
    <w:rsid w:val="00D14C4C"/>
    <w:rsid w:val="00D715A7"/>
    <w:rsid w:val="00D72E29"/>
    <w:rsid w:val="00D90EAC"/>
    <w:rsid w:val="00D918DF"/>
    <w:rsid w:val="00D9556F"/>
    <w:rsid w:val="00DC38BE"/>
    <w:rsid w:val="00DD4A95"/>
    <w:rsid w:val="00DE0C42"/>
    <w:rsid w:val="00DE3119"/>
    <w:rsid w:val="00DE561D"/>
    <w:rsid w:val="00DF6E9E"/>
    <w:rsid w:val="00E11D4B"/>
    <w:rsid w:val="00E421E4"/>
    <w:rsid w:val="00E45EAB"/>
    <w:rsid w:val="00E771FD"/>
    <w:rsid w:val="00E84FE4"/>
    <w:rsid w:val="00E9510C"/>
    <w:rsid w:val="00ED2DF2"/>
    <w:rsid w:val="00ED4920"/>
    <w:rsid w:val="00F01753"/>
    <w:rsid w:val="00F7023F"/>
    <w:rsid w:val="00F71EB3"/>
    <w:rsid w:val="00F765F3"/>
    <w:rsid w:val="00F77FD5"/>
    <w:rsid w:val="00F93CBD"/>
    <w:rsid w:val="00FB1B6B"/>
    <w:rsid w:val="00FC3347"/>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ma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2018-12-11T23:31:00Z</dcterms:created>
  <dcterms:modified xsi:type="dcterms:W3CDTF">2018-12-11T23:31:00Z</dcterms:modified>
</cp:coreProperties>
</file>