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EA57A"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0165E555" w:rsidR="00EB1834" w:rsidRPr="00200BEF" w:rsidRDefault="00F22256"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19F35C4D" wp14:editId="3D1B90CC">
            <wp:simplePos x="0" y="0"/>
            <wp:positionH relativeFrom="margin">
              <wp:align>center</wp:align>
            </wp:positionH>
            <wp:positionV relativeFrom="paragraph">
              <wp:posOffset>156486</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37CA389E" w:rsidR="00200BEF" w:rsidRPr="00F22256" w:rsidRDefault="00F22256" w:rsidP="00F22256">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DB4BB36" w:rsidR="00090601" w:rsidRPr="00B46315" w:rsidRDefault="00B46315" w:rsidP="003E307E">
      <w:pPr>
        <w:spacing w:after="0" w:line="240" w:lineRule="auto"/>
        <w:contextualSpacing/>
        <w:jc w:val="center"/>
        <w:rPr>
          <w:rFonts w:ascii="Barlow" w:hAnsi="Barlow" w:cs="Arial"/>
          <w:b/>
          <w:bCs/>
          <w:color w:val="000000" w:themeColor="text1"/>
          <w:sz w:val="28"/>
          <w:szCs w:val="28"/>
        </w:rPr>
        <w:sectPr w:rsidR="00090601" w:rsidRPr="00B46315"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proofErr w:type="spellStart"/>
      <w:r w:rsidRPr="00B46315">
        <w:rPr>
          <w:rFonts w:ascii="Barlow" w:hAnsi="Barlow" w:cs="Arial"/>
          <w:b/>
          <w:bCs/>
          <w:color w:val="000000" w:themeColor="text1"/>
          <w:sz w:val="28"/>
          <w:szCs w:val="28"/>
        </w:rPr>
        <w:t>Engense</w:t>
      </w:r>
      <w:proofErr w:type="spellEnd"/>
      <w:r w:rsidRPr="00B46315">
        <w:rPr>
          <w:rFonts w:ascii="Barlow" w:hAnsi="Barlow" w:cs="Arial"/>
          <w:b/>
          <w:bCs/>
          <w:color w:val="000000" w:themeColor="text1"/>
          <w:sz w:val="28"/>
          <w:szCs w:val="28"/>
        </w:rPr>
        <w:t xml:space="preserve"> Inc., d.b.a. DFNDR Armor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7E51B1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46315" w:rsidRPr="00B46315">
        <w:rPr>
          <w:rFonts w:ascii="Arial" w:hAnsi="Arial" w:cs="Arial"/>
          <w:color w:val="000000" w:themeColor="text1"/>
          <w:sz w:val="20"/>
          <w:szCs w:val="20"/>
        </w:rPr>
        <w:t>198465</w:t>
      </w:r>
      <w:r w:rsidR="00BE78E0" w:rsidRPr="00B46315">
        <w:rPr>
          <w:rFonts w:ascii="Arial" w:hAnsi="Arial" w:cs="Arial"/>
          <w:color w:val="000000" w:themeColor="text1"/>
          <w:sz w:val="20"/>
          <w:szCs w:val="20"/>
        </w:rPr>
        <w:t xml:space="preserve">, </w:t>
      </w:r>
      <w:r w:rsidR="00BE78E0">
        <w:rPr>
          <w:rFonts w:ascii="Arial" w:hAnsi="Arial" w:cs="Arial"/>
          <w:sz w:val="20"/>
          <w:szCs w:val="20"/>
        </w:rPr>
        <w:t xml:space="preserve">executed by Contractor and the State </w:t>
      </w:r>
      <w:r w:rsidR="00BE78E0" w:rsidRPr="00F22256">
        <w:rPr>
          <w:rFonts w:ascii="Arial" w:hAnsi="Arial" w:cs="Arial"/>
          <w:color w:val="000000" w:themeColor="text1"/>
          <w:sz w:val="20"/>
          <w:szCs w:val="20"/>
        </w:rPr>
        <w:t xml:space="preserve">of </w:t>
      </w:r>
      <w:r w:rsidR="00F22256" w:rsidRPr="00F22256">
        <w:rPr>
          <w:rFonts w:ascii="Arial" w:hAnsi="Arial" w:cs="Arial"/>
          <w:color w:val="000000" w:themeColor="text1"/>
          <w:sz w:val="20"/>
          <w:szCs w:val="20"/>
        </w:rPr>
        <w:t>Colorado</w:t>
      </w:r>
      <w:r w:rsidR="0049452C" w:rsidRPr="00F22256">
        <w:rPr>
          <w:rFonts w:ascii="Arial" w:hAnsi="Arial" w:cs="Arial"/>
          <w:color w:val="000000" w:themeColor="text1"/>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22256" w:rsidRPr="00145071">
        <w:rPr>
          <w:rFonts w:ascii="Arial" w:hAnsi="Arial" w:cs="Arial"/>
          <w:sz w:val="20"/>
          <w:szCs w:val="20"/>
        </w:rPr>
        <w:t>Body Armor and Ballistic Resistant Products</w:t>
      </w:r>
      <w:r w:rsidR="00BA259D">
        <w:rPr>
          <w:rFonts w:ascii="Arial" w:hAnsi="Arial" w:cs="Arial"/>
          <w:sz w:val="20"/>
          <w:szCs w:val="20"/>
        </w:rPr>
        <w:t xml:space="preserve"> (“Master Agreement”)</w:t>
      </w:r>
      <w:r w:rsidR="00AF4CB6">
        <w:rPr>
          <w:rFonts w:ascii="Arial" w:hAnsi="Arial" w:cs="Arial"/>
          <w:sz w:val="20"/>
          <w:szCs w:val="20"/>
        </w:rPr>
        <w:t>:</w:t>
      </w:r>
    </w:p>
    <w:p w14:paraId="1D219D93" w14:textId="106ED63F" w:rsidR="0046417B" w:rsidRDefault="00B46315" w:rsidP="009C413F">
      <w:pPr>
        <w:spacing w:after="0"/>
        <w:ind w:firstLine="360"/>
        <w:rPr>
          <w:rFonts w:ascii="Arial" w:hAnsi="Arial" w:cs="Arial"/>
          <w:sz w:val="20"/>
          <w:szCs w:val="20"/>
        </w:rPr>
      </w:pPr>
      <w:bookmarkStart w:id="1" w:name="_Hlk102399448"/>
      <w:proofErr w:type="spellStart"/>
      <w:r w:rsidRPr="00B46315">
        <w:rPr>
          <w:rFonts w:ascii="Arial" w:hAnsi="Arial" w:cs="Arial"/>
          <w:color w:val="000000" w:themeColor="text1"/>
          <w:sz w:val="20"/>
          <w:szCs w:val="20"/>
        </w:rPr>
        <w:t>Engense</w:t>
      </w:r>
      <w:proofErr w:type="spellEnd"/>
      <w:r w:rsidRPr="00B46315">
        <w:rPr>
          <w:rFonts w:ascii="Arial" w:hAnsi="Arial" w:cs="Arial"/>
          <w:color w:val="000000" w:themeColor="text1"/>
          <w:sz w:val="20"/>
          <w:szCs w:val="20"/>
        </w:rPr>
        <w:t xml:space="preserve"> Inc., d.b.a. DFNDR Armor</w:t>
      </w:r>
      <w:r w:rsidR="0046417B" w:rsidRPr="00B46315">
        <w:rPr>
          <w:rFonts w:ascii="Arial" w:hAnsi="Arial" w:cs="Arial"/>
          <w:color w:val="000000" w:themeColor="text1"/>
          <w:sz w:val="20"/>
          <w:szCs w:val="20"/>
        </w:rPr>
        <w:t xml:space="preserve"> </w:t>
      </w:r>
      <w:r w:rsidR="0046417B">
        <w:rPr>
          <w:rFonts w:ascii="Arial" w:hAnsi="Arial" w:cs="Arial"/>
          <w:sz w:val="20"/>
          <w:szCs w:val="20"/>
        </w:rPr>
        <w:t>(“Contractor”)</w:t>
      </w:r>
    </w:p>
    <w:p w14:paraId="65936ECF" w14:textId="2ABD8A6F" w:rsidR="001942C4" w:rsidRDefault="001942C4" w:rsidP="001942C4">
      <w:pPr>
        <w:spacing w:after="0"/>
        <w:ind w:firstLine="360"/>
        <w:rPr>
          <w:rFonts w:ascii="Arial" w:hAnsi="Arial" w:cs="Arial"/>
          <w:color w:val="000000" w:themeColor="text1"/>
          <w:sz w:val="20"/>
          <w:szCs w:val="20"/>
        </w:rPr>
      </w:pPr>
      <w:r>
        <w:rPr>
          <w:rFonts w:ascii="Arial" w:hAnsi="Arial" w:cs="Arial"/>
          <w:color w:val="000000" w:themeColor="text1"/>
          <w:sz w:val="20"/>
          <w:szCs w:val="20"/>
        </w:rPr>
        <w:t xml:space="preserve">2255 Pleasant Valley Road Suite G. </w:t>
      </w:r>
    </w:p>
    <w:p w14:paraId="0E4D2E9B" w14:textId="3CFFF096" w:rsidR="0046417B" w:rsidRDefault="001942C4" w:rsidP="001942C4">
      <w:pPr>
        <w:spacing w:after="0"/>
        <w:ind w:firstLine="360"/>
        <w:rPr>
          <w:rFonts w:ascii="Arial" w:hAnsi="Arial" w:cs="Arial"/>
          <w:color w:val="000000" w:themeColor="text1"/>
          <w:sz w:val="20"/>
          <w:szCs w:val="20"/>
        </w:rPr>
      </w:pPr>
      <w:r>
        <w:rPr>
          <w:rFonts w:ascii="Arial" w:hAnsi="Arial" w:cs="Arial"/>
          <w:color w:val="000000" w:themeColor="text1"/>
          <w:sz w:val="20"/>
          <w:szCs w:val="20"/>
        </w:rPr>
        <w:t>Camarillo, CA 93012</w:t>
      </w:r>
    </w:p>
    <w:p w14:paraId="1B03EB29" w14:textId="77777777" w:rsidR="001942C4" w:rsidRPr="00B46315" w:rsidRDefault="001942C4" w:rsidP="001942C4">
      <w:pPr>
        <w:spacing w:after="0"/>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B4F5" w14:textId="77777777" w:rsidR="00516D21" w:rsidRDefault="00516D21" w:rsidP="007922CE">
      <w:pPr>
        <w:spacing w:after="0" w:line="240" w:lineRule="auto"/>
      </w:pPr>
      <w:r>
        <w:separator/>
      </w:r>
    </w:p>
  </w:endnote>
  <w:endnote w:type="continuationSeparator" w:id="0">
    <w:p w14:paraId="57801FC7" w14:textId="77777777" w:rsidR="00516D21" w:rsidRDefault="00516D2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9232" w14:textId="77777777" w:rsidR="00516D21" w:rsidRDefault="00516D21" w:rsidP="007922CE">
      <w:pPr>
        <w:spacing w:after="0" w:line="240" w:lineRule="auto"/>
      </w:pPr>
      <w:r>
        <w:separator/>
      </w:r>
    </w:p>
  </w:footnote>
  <w:footnote w:type="continuationSeparator" w:id="0">
    <w:p w14:paraId="454E38F2" w14:textId="77777777" w:rsidR="00516D21" w:rsidRDefault="00516D2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586F82E" w:rsidR="007922CE" w:rsidRPr="00B95CD6" w:rsidRDefault="006E5BA4"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4718BB84" wp14:editId="4EE8D6D8">
          <wp:simplePos x="0" y="0"/>
          <wp:positionH relativeFrom="column">
            <wp:posOffset>4640939</wp:posOffset>
          </wp:positionH>
          <wp:positionV relativeFrom="paragraph">
            <wp:posOffset>7620</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AC59847" w:rsidR="007922CE" w:rsidRPr="00532B3C" w:rsidRDefault="006E5BA4"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BE269F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6B3D8D2" w:rsidR="007922CE" w:rsidRPr="00B95CD6" w:rsidRDefault="00B46315" w:rsidP="00B52BDD">
    <w:pPr>
      <w:spacing w:line="240" w:lineRule="auto"/>
      <w:contextualSpacing/>
      <w:rPr>
        <w:rFonts w:ascii="Barlow" w:hAnsi="Barlow" w:cs="Arial"/>
        <w:color w:val="3B3838" w:themeColor="background2" w:themeShade="40"/>
        <w:sz w:val="20"/>
        <w:szCs w:val="20"/>
      </w:rPr>
    </w:pPr>
    <w:proofErr w:type="spellStart"/>
    <w:r w:rsidRPr="00B46315">
      <w:rPr>
        <w:rFonts w:ascii="Barlow" w:hAnsi="Barlow" w:cs="Arial"/>
        <w:b/>
        <w:bCs/>
        <w:color w:val="000000" w:themeColor="text1"/>
        <w:sz w:val="20"/>
        <w:szCs w:val="20"/>
      </w:rPr>
      <w:t>Engense</w:t>
    </w:r>
    <w:proofErr w:type="spellEnd"/>
    <w:r w:rsidRPr="00B46315">
      <w:rPr>
        <w:rFonts w:ascii="Barlow" w:hAnsi="Barlow" w:cs="Arial"/>
        <w:b/>
        <w:bCs/>
        <w:color w:val="000000" w:themeColor="text1"/>
        <w:sz w:val="20"/>
        <w:szCs w:val="20"/>
      </w:rPr>
      <w:t xml:space="preserve"> Inc., d.b.a. DFNDR Armor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5DF2"/>
    <w:rsid w:val="0010405F"/>
    <w:rsid w:val="0012657E"/>
    <w:rsid w:val="00130137"/>
    <w:rsid w:val="0014277C"/>
    <w:rsid w:val="00142CDC"/>
    <w:rsid w:val="00157D9D"/>
    <w:rsid w:val="00174D16"/>
    <w:rsid w:val="0018319D"/>
    <w:rsid w:val="00185EA1"/>
    <w:rsid w:val="00192130"/>
    <w:rsid w:val="001942C4"/>
    <w:rsid w:val="00197F9F"/>
    <w:rsid w:val="001A320E"/>
    <w:rsid w:val="001A4428"/>
    <w:rsid w:val="001A4EE9"/>
    <w:rsid w:val="001B68EA"/>
    <w:rsid w:val="001B6B56"/>
    <w:rsid w:val="001B7153"/>
    <w:rsid w:val="001B7775"/>
    <w:rsid w:val="001C3314"/>
    <w:rsid w:val="001C5CEC"/>
    <w:rsid w:val="001D18AA"/>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16D21"/>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1C71"/>
    <w:rsid w:val="006A34F2"/>
    <w:rsid w:val="006A480B"/>
    <w:rsid w:val="006C09A6"/>
    <w:rsid w:val="006C0E8D"/>
    <w:rsid w:val="006C5460"/>
    <w:rsid w:val="006E085B"/>
    <w:rsid w:val="006E0B74"/>
    <w:rsid w:val="006E5BA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347F"/>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46315"/>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472DF"/>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256"/>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2025-06-05T18:25:00Z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7608ce4a-aaec-462b-8789-452095da8e1c</vt:lpwstr>
  </property>
</Properties>
</file>