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22DF2BDB" w:rsidR="00200BEF" w:rsidRPr="00627FE9" w:rsidRDefault="00D753EA" w:rsidP="003E307E">
      <w:pPr>
        <w:spacing w:after="0" w:line="240" w:lineRule="auto"/>
        <w:contextualSpacing/>
        <w:jc w:val="center"/>
        <w:rPr>
          <w:rFonts w:ascii="Barlow" w:hAnsi="Barlow" w:cs="Arial"/>
          <w:b/>
          <w:bCs/>
          <w:sz w:val="28"/>
          <w:szCs w:val="28"/>
        </w:rPr>
      </w:pPr>
      <w:bookmarkStart w:id="0" w:name="_Hlk137732814"/>
      <w:r>
        <w:rPr>
          <w:rFonts w:ascii="Barlow" w:hAnsi="Barlow" w:cs="Arial"/>
          <w:b/>
          <w:bCs/>
          <w:sz w:val="28"/>
          <w:szCs w:val="28"/>
        </w:rPr>
        <w:t xml:space="preserve">HEAVY </w:t>
      </w:r>
      <w:r w:rsidR="009336CA">
        <w:rPr>
          <w:rFonts w:ascii="Barlow" w:hAnsi="Barlow" w:cs="Arial"/>
          <w:b/>
          <w:bCs/>
          <w:sz w:val="28"/>
          <w:szCs w:val="28"/>
        </w:rPr>
        <w:t xml:space="preserve">CONSTRUCTION &amp; INDUSTRIAL </w:t>
      </w:r>
      <w:r>
        <w:rPr>
          <w:rFonts w:ascii="Barlow" w:hAnsi="Barlow" w:cs="Arial"/>
          <w:b/>
          <w:bCs/>
          <w:sz w:val="28"/>
          <w:szCs w:val="28"/>
        </w:rPr>
        <w:t>E</w:t>
      </w:r>
      <w:r w:rsidR="009336CA">
        <w:rPr>
          <w:rFonts w:ascii="Barlow" w:hAnsi="Barlow" w:cs="Arial"/>
          <w:b/>
          <w:bCs/>
          <w:sz w:val="28"/>
          <w:szCs w:val="28"/>
        </w:rPr>
        <w:t>Q</w:t>
      </w:r>
      <w:r>
        <w:rPr>
          <w:rFonts w:ascii="Barlow" w:hAnsi="Barlow" w:cs="Arial"/>
          <w:b/>
          <w:bCs/>
          <w:sz w:val="28"/>
          <w:szCs w:val="28"/>
        </w:rPr>
        <w:t xml:space="preserve">UIPMENT </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46CAF53D" w14:textId="77777777" w:rsidR="008C3969" w:rsidRDefault="00375096" w:rsidP="003E307E">
      <w:pPr>
        <w:spacing w:after="0" w:line="240" w:lineRule="auto"/>
        <w:contextualSpacing/>
        <w:jc w:val="center"/>
        <w:rPr>
          <w:rFonts w:ascii="Barlow" w:hAnsi="Barlow"/>
          <w:b/>
          <w:bCs/>
          <w:sz w:val="28"/>
          <w:szCs w:val="28"/>
        </w:rPr>
      </w:pPr>
      <w:r>
        <w:rPr>
          <w:rFonts w:ascii="Barlow" w:hAnsi="Barlow"/>
          <w:b/>
          <w:bCs/>
          <w:sz w:val="28"/>
          <w:szCs w:val="28"/>
        </w:rPr>
        <w:t>NEW HOLLAND CORPORATE NORTH AMERICA</w:t>
      </w:r>
      <w:r w:rsidR="008C3969">
        <w:rPr>
          <w:rFonts w:ascii="Barlow" w:hAnsi="Barlow"/>
          <w:b/>
          <w:bCs/>
          <w:sz w:val="28"/>
          <w:szCs w:val="28"/>
        </w:rPr>
        <w:t xml:space="preserve"> </w:t>
      </w:r>
    </w:p>
    <w:p w14:paraId="30B80EE0" w14:textId="20F73578" w:rsidR="00090601" w:rsidRPr="004F2A25" w:rsidRDefault="008C3969" w:rsidP="003E307E">
      <w:pPr>
        <w:spacing w:after="0" w:line="240" w:lineRule="auto"/>
        <w:contextualSpacing/>
        <w:jc w:val="center"/>
        <w:rPr>
          <w:rFonts w:ascii="Barlow" w:hAnsi="Barlow" w:cs="Arial"/>
          <w:b/>
          <w:bCs/>
          <w:color w:val="C00000"/>
          <w:sz w:val="28"/>
          <w:szCs w:val="28"/>
        </w:rPr>
        <w:sectPr w:rsidR="00090601" w:rsidRPr="004F2A25"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b/>
          <w:bCs/>
          <w:sz w:val="28"/>
          <w:szCs w:val="28"/>
        </w:rPr>
        <w:t>DBA NEW HOLLAND CONSTRUCTION</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11"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6ED0DF76"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4C1BE8" w:rsidRPr="009336CA">
        <w:rPr>
          <w:rFonts w:ascii="Arial" w:hAnsi="Arial" w:cs="Arial"/>
          <w:sz w:val="20"/>
          <w:szCs w:val="20"/>
        </w:rPr>
        <w:t>OK-SW-192-</w:t>
      </w:r>
      <w:r w:rsidR="008C3969">
        <w:rPr>
          <w:rFonts w:ascii="Arial" w:hAnsi="Arial" w:cs="Arial"/>
          <w:sz w:val="20"/>
          <w:szCs w:val="20"/>
        </w:rPr>
        <w:t>7</w:t>
      </w:r>
      <w:r w:rsidR="004C1BE8" w:rsidRPr="009336CA">
        <w:rPr>
          <w:rFonts w:ascii="Arial" w:hAnsi="Arial" w:cs="Arial"/>
          <w:sz w:val="20"/>
          <w:szCs w:val="20"/>
        </w:rPr>
        <w:t>00</w:t>
      </w:r>
      <w:r w:rsidR="00BE78E0" w:rsidRPr="009336CA">
        <w:rPr>
          <w:rFonts w:ascii="Arial" w:hAnsi="Arial" w:cs="Arial"/>
          <w:sz w:val="20"/>
          <w:szCs w:val="20"/>
        </w:rPr>
        <w:t xml:space="preserve">, executed </w:t>
      </w:r>
      <w:r w:rsidR="00BE78E0">
        <w:rPr>
          <w:rFonts w:ascii="Arial" w:hAnsi="Arial" w:cs="Arial"/>
          <w:sz w:val="20"/>
          <w:szCs w:val="20"/>
        </w:rPr>
        <w:t xml:space="preserve">by Contractor and the State of </w:t>
      </w:r>
      <w:r w:rsidR="009336CA">
        <w:rPr>
          <w:rFonts w:ascii="Arial" w:hAnsi="Arial" w:cs="Arial"/>
          <w:sz w:val="20"/>
          <w:szCs w:val="20"/>
        </w:rPr>
        <w:t>Oklahoma</w:t>
      </w:r>
      <w:r w:rsidR="0049452C">
        <w:rPr>
          <w:rFonts w:ascii="Arial" w:hAnsi="Arial" w:cs="Arial"/>
          <w:sz w:val="20"/>
          <w:szCs w:val="20"/>
        </w:rPr>
        <w:t xml:space="preserve"> </w:t>
      </w:r>
      <w:r w:rsidR="00BE78E0">
        <w:rPr>
          <w:rFonts w:ascii="Arial" w:hAnsi="Arial" w:cs="Arial"/>
          <w:sz w:val="20"/>
          <w:szCs w:val="20"/>
        </w:rPr>
        <w:t xml:space="preserve">for </w:t>
      </w:r>
      <w:r w:rsidR="009336CA">
        <w:rPr>
          <w:rFonts w:ascii="Arial" w:hAnsi="Arial" w:cs="Arial"/>
          <w:sz w:val="20"/>
          <w:szCs w:val="20"/>
        </w:rPr>
        <w:t>Heavy Construction &amp; Industrial Equipment</w:t>
      </w:r>
      <w:r w:rsidR="00130EAE">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23F0AF61" w:rsidR="0046417B" w:rsidRDefault="00375096" w:rsidP="009C413F">
      <w:pPr>
        <w:spacing w:after="0"/>
        <w:ind w:firstLine="360"/>
        <w:rPr>
          <w:rFonts w:ascii="Arial" w:hAnsi="Arial" w:cs="Arial"/>
          <w:sz w:val="20"/>
          <w:szCs w:val="20"/>
        </w:rPr>
      </w:pPr>
      <w:bookmarkStart w:id="2" w:name="_Hlk102399448"/>
      <w:r>
        <w:rPr>
          <w:rFonts w:ascii="Arial" w:hAnsi="Arial" w:cs="Arial"/>
          <w:sz w:val="20"/>
          <w:szCs w:val="20"/>
        </w:rPr>
        <w:t xml:space="preserve">New Holland Corporate North America DBA New Holland Construction </w:t>
      </w:r>
      <w:r w:rsidR="0046417B">
        <w:rPr>
          <w:rFonts w:ascii="Arial" w:hAnsi="Arial" w:cs="Arial"/>
          <w:sz w:val="20"/>
          <w:szCs w:val="20"/>
        </w:rPr>
        <w:t>(“Contractor”)</w:t>
      </w:r>
    </w:p>
    <w:p w14:paraId="37505127" w14:textId="3037FA7F" w:rsidR="00904BDF" w:rsidRDefault="008C3969" w:rsidP="009C413F">
      <w:pPr>
        <w:spacing w:after="0"/>
        <w:ind w:firstLine="360"/>
        <w:rPr>
          <w:rFonts w:ascii="Arial" w:hAnsi="Arial" w:cs="Arial"/>
          <w:sz w:val="20"/>
          <w:szCs w:val="20"/>
        </w:rPr>
      </w:pPr>
      <w:r>
        <w:t>500 Diller Avenue</w:t>
      </w:r>
    </w:p>
    <w:p w14:paraId="0E4D2E9B" w14:textId="7A088EA9" w:rsidR="0046417B" w:rsidRDefault="008C3969" w:rsidP="009C413F">
      <w:pPr>
        <w:ind w:firstLine="360"/>
        <w:rPr>
          <w:rFonts w:ascii="Arial" w:hAnsi="Arial" w:cs="Arial"/>
          <w:sz w:val="20"/>
          <w:szCs w:val="20"/>
        </w:rPr>
      </w:pPr>
      <w:r>
        <w:t>New Holland, PA 17557</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A2797AC" w:rsidR="001C5CEC" w:rsidRPr="009336CA" w:rsidRDefault="00BE4468" w:rsidP="000B5A01">
      <w:pPr>
        <w:spacing w:after="0"/>
        <w:ind w:left="360" w:firstLine="360"/>
        <w:rPr>
          <w:rFonts w:ascii="Arial" w:hAnsi="Arial" w:cs="Arial"/>
          <w:sz w:val="20"/>
          <w:szCs w:val="20"/>
        </w:rPr>
      </w:pPr>
      <w:r>
        <w:rPr>
          <w:rFonts w:ascii="Arial" w:hAnsi="Arial" w:cs="Arial"/>
          <w:sz w:val="20"/>
          <w:szCs w:val="20"/>
        </w:rPr>
        <w:t>Chad Bucher</w:t>
      </w:r>
    </w:p>
    <w:p w14:paraId="7240B1BA" w14:textId="1529B967" w:rsidR="001C5CEC" w:rsidRPr="009336CA" w:rsidRDefault="00E74DD4" w:rsidP="000B5A01">
      <w:pPr>
        <w:spacing w:after="0"/>
        <w:ind w:left="360" w:firstLine="360"/>
        <w:rPr>
          <w:rFonts w:ascii="Arial" w:hAnsi="Arial" w:cs="Arial"/>
          <w:sz w:val="20"/>
          <w:szCs w:val="20"/>
        </w:rPr>
      </w:pPr>
      <w:r>
        <w:rPr>
          <w:rFonts w:ascii="Arial" w:hAnsi="Arial" w:cs="Arial"/>
          <w:sz w:val="20"/>
          <w:szCs w:val="20"/>
        </w:rPr>
        <w:t>[Contract Title]</w:t>
      </w:r>
    </w:p>
    <w:p w14:paraId="22249090" w14:textId="464FF059" w:rsidR="001C5CEC" w:rsidRPr="009336CA" w:rsidRDefault="00BE4468" w:rsidP="000B5A01">
      <w:pPr>
        <w:spacing w:after="0"/>
        <w:ind w:left="360" w:firstLine="360"/>
        <w:rPr>
          <w:rFonts w:ascii="Arial" w:hAnsi="Arial" w:cs="Arial"/>
          <w:sz w:val="20"/>
          <w:szCs w:val="20"/>
        </w:rPr>
      </w:pPr>
      <w:hyperlink r:id="rId12" w:history="1">
        <w:r w:rsidRPr="008334EA">
          <w:rPr>
            <w:rStyle w:val="Hyperlink"/>
          </w:rPr>
          <w:t>Chad.Bucher@NewHolland.com</w:t>
        </w:r>
      </w:hyperlink>
      <w:r>
        <w:t xml:space="preserve"> </w:t>
      </w:r>
    </w:p>
    <w:p w14:paraId="6FCABA1A" w14:textId="21ACB850" w:rsidR="001C5CEC" w:rsidRPr="009336CA" w:rsidRDefault="00BE4468" w:rsidP="000B5A01">
      <w:pPr>
        <w:ind w:left="360" w:firstLine="360"/>
        <w:rPr>
          <w:rFonts w:ascii="Arial" w:hAnsi="Arial" w:cs="Arial"/>
          <w:sz w:val="20"/>
          <w:szCs w:val="20"/>
        </w:rPr>
      </w:pPr>
      <w:r>
        <w:rPr>
          <w:rFonts w:ascii="Arial" w:hAnsi="Arial" w:cs="Arial"/>
          <w:sz w:val="20"/>
          <w:szCs w:val="20"/>
        </w:rPr>
        <w:t>717-327-6489</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50207233"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w:t>
      </w:r>
      <w:r w:rsidR="00994D4D" w:rsidRPr="00D91EC3">
        <w:rPr>
          <w:rFonts w:ascii="Arial" w:hAnsi="Arial" w:cs="Arial"/>
          <w:sz w:val="20"/>
          <w:szCs w:val="20"/>
        </w:rPr>
        <w:t xml:space="preserve">signature below </w:t>
      </w:r>
      <w:r w:rsidR="00061634" w:rsidRPr="00D91EC3">
        <w:rPr>
          <w:rFonts w:ascii="Arial" w:hAnsi="Arial" w:cs="Arial"/>
          <w:sz w:val="20"/>
          <w:szCs w:val="20"/>
        </w:rPr>
        <w:t xml:space="preserve">or </w:t>
      </w:r>
      <w:r w:rsidR="002118E7" w:rsidRPr="00D91EC3">
        <w:rPr>
          <w:rFonts w:ascii="Arial" w:hAnsi="Arial" w:cs="Arial"/>
          <w:sz w:val="20"/>
          <w:szCs w:val="20"/>
        </w:rPr>
        <w:t>07/10/2023</w:t>
      </w:r>
      <w:r w:rsidR="00061634" w:rsidRPr="00D91EC3">
        <w:rPr>
          <w:rFonts w:ascii="Arial" w:hAnsi="Arial" w:cs="Arial"/>
          <w:sz w:val="20"/>
          <w:szCs w:val="20"/>
        </w:rPr>
        <w:t xml:space="preserve">, whichever </w:t>
      </w:r>
      <w:r w:rsidR="00061634" w:rsidRPr="000B5A01">
        <w:rPr>
          <w:rFonts w:ascii="Arial" w:hAnsi="Arial" w:cs="Arial"/>
          <w:sz w:val="20"/>
          <w:szCs w:val="20"/>
        </w:rPr>
        <w:t xml:space="preserve">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w:t>
      </w:r>
      <w:r w:rsidR="0094395E" w:rsidRPr="00627FE9">
        <w:rPr>
          <w:rFonts w:ascii="Arial" w:hAnsi="Arial" w:cs="Arial"/>
          <w:i/>
          <w:iCs/>
          <w:color w:val="C00000"/>
          <w:sz w:val="20"/>
          <w:szCs w:val="20"/>
        </w:rPr>
        <w:lastRenderedPageBreak/>
        <w:t xml:space="preserve">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7D2F3724"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Exhibit B of the Master Agreement includes terms and conditions required in the State </w:t>
      </w:r>
      <w:r w:rsidR="009336CA">
        <w:rPr>
          <w:rFonts w:ascii="Arial" w:hAnsi="Arial" w:cs="Arial"/>
          <w:i/>
          <w:iCs/>
          <w:color w:val="C00000"/>
          <w:sz w:val="20"/>
          <w:szCs w:val="20"/>
        </w:rPr>
        <w:t>of Oklahoma</w:t>
      </w:r>
      <w:r w:rsidRPr="00627FE9">
        <w:rPr>
          <w:rFonts w:ascii="Arial" w:hAnsi="Arial" w:cs="Arial"/>
          <w:i/>
          <w:iCs/>
          <w:color w:val="C00000"/>
          <w:sz w:val="20"/>
          <w:szCs w:val="20"/>
        </w:rPr>
        <w:t xml:space="preserve">. If the terms and conditions of Exhibit B are not </w:t>
      </w:r>
      <w:r w:rsidRPr="00627FE9">
        <w:rPr>
          <w:rFonts w:ascii="Arial" w:hAnsi="Arial" w:cs="Arial"/>
          <w:i/>
          <w:iCs/>
          <w:color w:val="C00000"/>
          <w:sz w:val="20"/>
          <w:szCs w:val="20"/>
        </w:rPr>
        <w:lastRenderedPageBreak/>
        <w:t>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DFC78" w14:textId="77777777" w:rsidR="004543CB" w:rsidRDefault="004543CB" w:rsidP="007922CE">
      <w:pPr>
        <w:spacing w:after="0" w:line="240" w:lineRule="auto"/>
      </w:pPr>
      <w:r>
        <w:separator/>
      </w:r>
    </w:p>
  </w:endnote>
  <w:endnote w:type="continuationSeparator" w:id="0">
    <w:p w14:paraId="206A676E" w14:textId="77777777" w:rsidR="004543CB" w:rsidRDefault="004543CB"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7C548" w14:textId="77777777" w:rsidR="004543CB" w:rsidRDefault="004543CB" w:rsidP="007922CE">
      <w:pPr>
        <w:spacing w:after="0" w:line="240" w:lineRule="auto"/>
      </w:pPr>
      <w:r>
        <w:separator/>
      </w:r>
    </w:p>
  </w:footnote>
  <w:footnote w:type="continuationSeparator" w:id="0">
    <w:p w14:paraId="6923699B" w14:textId="77777777" w:rsidR="004543CB" w:rsidRDefault="004543CB"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2C8A20B" w:rsidR="007922CE" w:rsidRPr="00041EDC" w:rsidRDefault="009336CA" w:rsidP="00B95CD6">
    <w:pPr>
      <w:spacing w:after="120" w:line="240" w:lineRule="auto"/>
      <w:rPr>
        <w:rStyle w:val="Strong"/>
        <w:rFonts w:ascii="Barlow" w:hAnsi="Barlow"/>
        <w:caps w:val="0"/>
        <w:sz w:val="20"/>
        <w:szCs w:val="20"/>
      </w:rPr>
    </w:pPr>
    <w:bookmarkStart w:id="1" w:name="_Hlk98400158"/>
    <w:r>
      <w:rPr>
        <w:rStyle w:val="Strong"/>
        <w:rFonts w:ascii="Barlow" w:hAnsi="Barlow"/>
        <w:caps w:val="0"/>
        <w:sz w:val="20"/>
        <w:szCs w:val="20"/>
      </w:rPr>
      <w:t xml:space="preserve">HEAVY </w:t>
    </w:r>
    <w:r w:rsidR="00D91EC3">
      <w:rPr>
        <w:rStyle w:val="Strong"/>
        <w:rFonts w:ascii="Barlow" w:hAnsi="Barlow"/>
        <w:caps w:val="0"/>
        <w:sz w:val="20"/>
        <w:szCs w:val="20"/>
      </w:rPr>
      <w:t xml:space="preserve">CONSTRUCTION &amp; INDUSTRIAL </w:t>
    </w:r>
    <w:r>
      <w:rPr>
        <w:rStyle w:val="Strong"/>
        <w:rFonts w:ascii="Barlow" w:hAnsi="Barlow"/>
        <w:caps w:val="0"/>
        <w:sz w:val="20"/>
        <w:szCs w:val="20"/>
      </w:rPr>
      <w:t>EQUIPMENT</w:t>
    </w:r>
  </w:p>
  <w:bookmarkEnd w:id="1"/>
  <w:p w14:paraId="5CDDC066" w14:textId="4E0E4BD3"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25E3587B" w:rsidR="007922CE" w:rsidRPr="00041EDC" w:rsidRDefault="00BE4468" w:rsidP="00B52BDD">
    <w:pPr>
      <w:spacing w:line="240" w:lineRule="auto"/>
      <w:contextualSpacing/>
      <w:rPr>
        <w:rFonts w:ascii="Barlow" w:hAnsi="Barlow" w:cs="Arial"/>
        <w:color w:val="C00000"/>
        <w:sz w:val="20"/>
        <w:szCs w:val="20"/>
      </w:rPr>
    </w:pPr>
    <w:r>
      <w:rPr>
        <w:rFonts w:ascii="Arial" w:hAnsi="Arial" w:cs="Arial"/>
        <w:sz w:val="20"/>
        <w:szCs w:val="20"/>
      </w:rPr>
      <w:t>New Holland</w:t>
    </w:r>
    <w:r w:rsidR="00E74DD4">
      <w:rPr>
        <w:rFonts w:ascii="Arial" w:hAnsi="Arial" w:cs="Arial"/>
        <w:sz w:val="20"/>
        <w:szCs w:val="20"/>
      </w:rPr>
      <w:t xml:space="preserve"> Construction</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3A5B"/>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0F77B0"/>
    <w:rsid w:val="0010405F"/>
    <w:rsid w:val="0012657E"/>
    <w:rsid w:val="00130137"/>
    <w:rsid w:val="00130EAE"/>
    <w:rsid w:val="0014277C"/>
    <w:rsid w:val="00142CDC"/>
    <w:rsid w:val="00174D16"/>
    <w:rsid w:val="0018319D"/>
    <w:rsid w:val="00185EA1"/>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18E7"/>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75096"/>
    <w:rsid w:val="00381748"/>
    <w:rsid w:val="003A634F"/>
    <w:rsid w:val="003A6EAB"/>
    <w:rsid w:val="003B6423"/>
    <w:rsid w:val="003C03BD"/>
    <w:rsid w:val="003C1A5E"/>
    <w:rsid w:val="003C362C"/>
    <w:rsid w:val="003D3AFA"/>
    <w:rsid w:val="003D66B3"/>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3CB"/>
    <w:rsid w:val="004546A2"/>
    <w:rsid w:val="0046417B"/>
    <w:rsid w:val="00464C4F"/>
    <w:rsid w:val="00467EFD"/>
    <w:rsid w:val="00482B38"/>
    <w:rsid w:val="0048343C"/>
    <w:rsid w:val="0049452C"/>
    <w:rsid w:val="004B0F3D"/>
    <w:rsid w:val="004B1F84"/>
    <w:rsid w:val="004B2E53"/>
    <w:rsid w:val="004C1BE8"/>
    <w:rsid w:val="004C481A"/>
    <w:rsid w:val="004D1232"/>
    <w:rsid w:val="004D6299"/>
    <w:rsid w:val="004E2ECE"/>
    <w:rsid w:val="004E3130"/>
    <w:rsid w:val="004F1C12"/>
    <w:rsid w:val="004F2A25"/>
    <w:rsid w:val="004F38F5"/>
    <w:rsid w:val="004F4290"/>
    <w:rsid w:val="004F6E26"/>
    <w:rsid w:val="00500559"/>
    <w:rsid w:val="00502C01"/>
    <w:rsid w:val="00505E4F"/>
    <w:rsid w:val="0051605E"/>
    <w:rsid w:val="00516063"/>
    <w:rsid w:val="005169D6"/>
    <w:rsid w:val="00523A3D"/>
    <w:rsid w:val="00525210"/>
    <w:rsid w:val="00525384"/>
    <w:rsid w:val="00530E3A"/>
    <w:rsid w:val="005436BE"/>
    <w:rsid w:val="00544DA4"/>
    <w:rsid w:val="00546700"/>
    <w:rsid w:val="005512B3"/>
    <w:rsid w:val="00554244"/>
    <w:rsid w:val="00570E7A"/>
    <w:rsid w:val="005739AC"/>
    <w:rsid w:val="00580FC7"/>
    <w:rsid w:val="005A6C01"/>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6548"/>
    <w:rsid w:val="00627FE9"/>
    <w:rsid w:val="00645A13"/>
    <w:rsid w:val="00652739"/>
    <w:rsid w:val="00652F12"/>
    <w:rsid w:val="0066046E"/>
    <w:rsid w:val="00662D01"/>
    <w:rsid w:val="00667BDB"/>
    <w:rsid w:val="00673B9A"/>
    <w:rsid w:val="00677ED7"/>
    <w:rsid w:val="00685DC4"/>
    <w:rsid w:val="00690544"/>
    <w:rsid w:val="00692F5C"/>
    <w:rsid w:val="00693BB7"/>
    <w:rsid w:val="00693FFA"/>
    <w:rsid w:val="006A005E"/>
    <w:rsid w:val="006A34F2"/>
    <w:rsid w:val="006C09A6"/>
    <w:rsid w:val="006C0E8D"/>
    <w:rsid w:val="006C5460"/>
    <w:rsid w:val="006E085B"/>
    <w:rsid w:val="006F156C"/>
    <w:rsid w:val="006F48A7"/>
    <w:rsid w:val="00700CE7"/>
    <w:rsid w:val="00702504"/>
    <w:rsid w:val="007045F7"/>
    <w:rsid w:val="00714523"/>
    <w:rsid w:val="00714744"/>
    <w:rsid w:val="00720975"/>
    <w:rsid w:val="007243A4"/>
    <w:rsid w:val="00732D1A"/>
    <w:rsid w:val="00740B73"/>
    <w:rsid w:val="007613DF"/>
    <w:rsid w:val="00764E50"/>
    <w:rsid w:val="007668BF"/>
    <w:rsid w:val="0076700D"/>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C3969"/>
    <w:rsid w:val="008E186B"/>
    <w:rsid w:val="008E3712"/>
    <w:rsid w:val="008F5AE7"/>
    <w:rsid w:val="00904BDF"/>
    <w:rsid w:val="009058BC"/>
    <w:rsid w:val="00905BCB"/>
    <w:rsid w:val="00906B6B"/>
    <w:rsid w:val="00925C52"/>
    <w:rsid w:val="00930CD3"/>
    <w:rsid w:val="009336CA"/>
    <w:rsid w:val="00934DA2"/>
    <w:rsid w:val="0094395E"/>
    <w:rsid w:val="009458FC"/>
    <w:rsid w:val="00946A7D"/>
    <w:rsid w:val="00947604"/>
    <w:rsid w:val="00951F12"/>
    <w:rsid w:val="00963683"/>
    <w:rsid w:val="00964175"/>
    <w:rsid w:val="00967B86"/>
    <w:rsid w:val="00973339"/>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53D"/>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446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532E4"/>
    <w:rsid w:val="00C53920"/>
    <w:rsid w:val="00C57294"/>
    <w:rsid w:val="00C57B0A"/>
    <w:rsid w:val="00C70F42"/>
    <w:rsid w:val="00C726B0"/>
    <w:rsid w:val="00C8031A"/>
    <w:rsid w:val="00C813D3"/>
    <w:rsid w:val="00C8354A"/>
    <w:rsid w:val="00C84E51"/>
    <w:rsid w:val="00C8509C"/>
    <w:rsid w:val="00C85246"/>
    <w:rsid w:val="00C949B1"/>
    <w:rsid w:val="00CA2212"/>
    <w:rsid w:val="00CA5137"/>
    <w:rsid w:val="00CB44BC"/>
    <w:rsid w:val="00CB4B05"/>
    <w:rsid w:val="00CB56C4"/>
    <w:rsid w:val="00CC042B"/>
    <w:rsid w:val="00CC1291"/>
    <w:rsid w:val="00CC1521"/>
    <w:rsid w:val="00CD4A74"/>
    <w:rsid w:val="00CE4511"/>
    <w:rsid w:val="00CF1B63"/>
    <w:rsid w:val="00CF3A8D"/>
    <w:rsid w:val="00CF5446"/>
    <w:rsid w:val="00CF7027"/>
    <w:rsid w:val="00CF71B8"/>
    <w:rsid w:val="00D07AB3"/>
    <w:rsid w:val="00D16F07"/>
    <w:rsid w:val="00D27535"/>
    <w:rsid w:val="00D40611"/>
    <w:rsid w:val="00D5318D"/>
    <w:rsid w:val="00D551C4"/>
    <w:rsid w:val="00D70803"/>
    <w:rsid w:val="00D718F4"/>
    <w:rsid w:val="00D753EA"/>
    <w:rsid w:val="00D82A0C"/>
    <w:rsid w:val="00D838F9"/>
    <w:rsid w:val="00D91EC3"/>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642C3"/>
    <w:rsid w:val="00E6778D"/>
    <w:rsid w:val="00E67D3E"/>
    <w:rsid w:val="00E74DD4"/>
    <w:rsid w:val="00E80785"/>
    <w:rsid w:val="00E8115E"/>
    <w:rsid w:val="00E86720"/>
    <w:rsid w:val="00E90788"/>
    <w:rsid w:val="00E91BF1"/>
    <w:rsid w:val="00E91C6E"/>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348A"/>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69207657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d.Bucher@NewHollan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2023-09-19T15:47:00Z</dcterms:created>
  <dcterms:modified xsi:type="dcterms:W3CDTF">2023-09-19T15:49:00Z</dcterms:modified>
</cp:coreProperties>
</file>