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2EDEE" w14:textId="42ADD19C" w:rsidR="00482B38" w:rsidRDefault="00C46D0D" w:rsidP="003E307E">
      <w:pPr>
        <w:spacing w:after="0" w:line="240" w:lineRule="auto"/>
        <w:contextualSpacing/>
        <w:jc w:val="center"/>
        <w:rPr>
          <w:rFonts w:ascii="Barlow" w:hAnsi="Barlow" w:cs="Arial"/>
          <w:b/>
          <w:bCs/>
          <w:color w:val="315075"/>
          <w:sz w:val="28"/>
          <w:szCs w:val="28"/>
        </w:rPr>
      </w:pPr>
      <w:r>
        <w:rPr>
          <w:rFonts w:ascii="Arial" w:hAnsi="Arial" w:cs="Arial"/>
          <w:noProof/>
          <w:sz w:val="20"/>
          <w:szCs w:val="20"/>
        </w:rPr>
        <w:drawing>
          <wp:anchor distT="0" distB="0" distL="114300" distR="114300" simplePos="0" relativeHeight="251658240" behindDoc="1" locked="0" layoutInCell="1" allowOverlap="1" wp14:anchorId="44128326" wp14:editId="3AFA8FB4">
            <wp:simplePos x="0" y="0"/>
            <wp:positionH relativeFrom="margin">
              <wp:align>center</wp:align>
            </wp:positionH>
            <wp:positionV relativeFrom="paragraph">
              <wp:posOffset>-158750</wp:posOffset>
            </wp:positionV>
            <wp:extent cx="1766637" cy="1766637"/>
            <wp:effectExtent l="0" t="0" r="508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alphaModFix amt="25000"/>
                      <a:extLst>
                        <a:ext uri="{28A0092B-C50C-407E-A947-70E740481C1C}">
                          <a14:useLocalDpi xmlns:a14="http://schemas.microsoft.com/office/drawing/2010/main" val="0"/>
                        </a:ext>
                      </a:extLst>
                    </a:blip>
                    <a:stretch>
                      <a:fillRect/>
                    </a:stretch>
                  </pic:blipFill>
                  <pic:spPr>
                    <a:xfrm>
                      <a:off x="0" y="0"/>
                      <a:ext cx="1766637" cy="1766637"/>
                    </a:xfrm>
                    <a:prstGeom prst="rect">
                      <a:avLst/>
                    </a:prstGeom>
                  </pic:spPr>
                </pic:pic>
              </a:graphicData>
            </a:graphic>
            <wp14:sizeRelH relativeFrom="margin">
              <wp14:pctWidth>0</wp14:pctWidth>
            </wp14:sizeRelH>
            <wp14:sizeRelV relativeFrom="margin">
              <wp14:pctHeight>0</wp14:pctHeight>
            </wp14:sizeRelV>
          </wp:anchor>
        </w:drawing>
      </w:r>
      <w:r w:rsidR="003C03BD">
        <w:rPr>
          <w:rFonts w:ascii="Barlow" w:hAnsi="Barlow" w:cs="Arial"/>
          <w:b/>
          <w:bCs/>
          <w:sz w:val="28"/>
          <w:szCs w:val="28"/>
        </w:rPr>
        <w:t>Participating Addendum</w:t>
      </w:r>
      <w:r w:rsidR="00A11A95">
        <w:rPr>
          <w:rFonts w:ascii="Barlow" w:hAnsi="Barlow" w:cs="Arial"/>
          <w:b/>
          <w:bCs/>
          <w:sz w:val="28"/>
          <w:szCs w:val="28"/>
        </w:rPr>
        <w:t xml:space="preserve"> Number </w:t>
      </w:r>
      <w:r w:rsidR="00A11A95" w:rsidRPr="00E343A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739E49C0" w:rsidR="00200BEF" w:rsidRPr="00487D59" w:rsidRDefault="0091209C" w:rsidP="003E307E">
      <w:pPr>
        <w:spacing w:after="0" w:line="240" w:lineRule="auto"/>
        <w:contextualSpacing/>
        <w:jc w:val="center"/>
        <w:rPr>
          <w:rFonts w:ascii="Barlow" w:hAnsi="Barlow" w:cs="Arial"/>
          <w:b/>
          <w:bCs/>
          <w:sz w:val="28"/>
          <w:szCs w:val="28"/>
        </w:rPr>
      </w:pPr>
      <w:r w:rsidRPr="00487D59">
        <w:rPr>
          <w:rFonts w:ascii="Barlow" w:hAnsi="Barlow" w:cs="Arial"/>
          <w:b/>
          <w:bCs/>
          <w:sz w:val="28"/>
          <w:szCs w:val="28"/>
        </w:rPr>
        <w:t>Ground Maintenance Equipment</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7AEE9532"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p>
    <w:p w14:paraId="4B0153EB" w14:textId="1FF7C239" w:rsidR="00482B38"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30B80EE0" w14:textId="01DC2740" w:rsidR="00090601" w:rsidRPr="00487D59" w:rsidRDefault="00EE2475" w:rsidP="003E307E">
      <w:pPr>
        <w:spacing w:after="0" w:line="240" w:lineRule="auto"/>
        <w:contextualSpacing/>
        <w:jc w:val="center"/>
        <w:rPr>
          <w:rFonts w:ascii="Barlow" w:hAnsi="Barlow" w:cs="Arial"/>
          <w:b/>
          <w:bCs/>
          <w:sz w:val="28"/>
          <w:szCs w:val="28"/>
        </w:rPr>
        <w:sectPr w:rsidR="00090601" w:rsidRPr="00487D59" w:rsidSect="00090601">
          <w:headerReference w:type="default" r:id="rId9"/>
          <w:footerReference w:type="default" r:id="rId10"/>
          <w:footerReference w:type="first" r:id="rId11"/>
          <w:pgSz w:w="12240" w:h="15840"/>
          <w:pgMar w:top="720" w:right="1080" w:bottom="1152" w:left="1080" w:header="576" w:footer="432" w:gutter="0"/>
          <w:cols w:space="720"/>
          <w:titlePg/>
          <w:docGrid w:linePitch="360"/>
        </w:sectPr>
      </w:pPr>
      <w:r>
        <w:rPr>
          <w:rFonts w:ascii="Barlow" w:hAnsi="Barlow" w:cs="Arial"/>
          <w:b/>
          <w:bCs/>
          <w:sz w:val="28"/>
          <w:szCs w:val="28"/>
        </w:rPr>
        <w:t>CNH Industrial America, LLC, dba New Holland Agriculture</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Any questions about Participating Addenda or this template may be sent to NASPO ValuePoint at</w:t>
      </w:r>
      <w:r w:rsidR="00E343A9">
        <w:rPr>
          <w:rFonts w:ascii="Arial" w:hAnsi="Arial" w:cs="Arial"/>
          <w:i/>
          <w:iCs/>
          <w:color w:val="C00000"/>
          <w:sz w:val="20"/>
          <w:szCs w:val="20"/>
        </w:rPr>
        <w:t xml:space="preserve"> </w:t>
      </w:r>
      <w:hyperlink r:id="rId12"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7B5CD4A0"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532B3C">
        <w:rPr>
          <w:rFonts w:ascii="Arial" w:hAnsi="Arial" w:cs="Arial"/>
          <w:color w:val="C00000"/>
          <w:sz w:val="20"/>
          <w:szCs w:val="20"/>
        </w:rPr>
        <w:t>[Participating Entity</w:t>
      </w:r>
      <w:r w:rsidR="00206DE5" w:rsidRPr="00532B3C">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ValuePoint </w:t>
      </w:r>
      <w:r w:rsidR="00BE78E0">
        <w:rPr>
          <w:rFonts w:ascii="Arial" w:hAnsi="Arial" w:cs="Arial"/>
          <w:sz w:val="20"/>
          <w:szCs w:val="20"/>
        </w:rPr>
        <w:t xml:space="preserve">Master Agreement </w:t>
      </w:r>
      <w:r w:rsidR="00BE78E0" w:rsidRPr="00487D59">
        <w:rPr>
          <w:rFonts w:ascii="Arial" w:hAnsi="Arial" w:cs="Arial"/>
          <w:sz w:val="20"/>
          <w:szCs w:val="20"/>
        </w:rPr>
        <w:t xml:space="preserve">Number </w:t>
      </w:r>
      <w:r w:rsidR="00487D59" w:rsidRPr="00487D59">
        <w:rPr>
          <w:rFonts w:ascii="Arial" w:hAnsi="Arial" w:cs="Arial"/>
          <w:sz w:val="20"/>
          <w:szCs w:val="20"/>
        </w:rPr>
        <w:t>61514</w:t>
      </w:r>
      <w:r w:rsidR="00BE78E0" w:rsidRPr="00487D59">
        <w:rPr>
          <w:rFonts w:ascii="Arial" w:hAnsi="Arial" w:cs="Arial"/>
          <w:sz w:val="20"/>
          <w:szCs w:val="20"/>
        </w:rPr>
        <w:t xml:space="preserve">, executed by Contractor and the </w:t>
      </w:r>
      <w:r w:rsidR="0091209C" w:rsidRPr="00487D59">
        <w:rPr>
          <w:rFonts w:ascii="Arial" w:hAnsi="Arial" w:cs="Arial"/>
          <w:sz w:val="20"/>
          <w:szCs w:val="20"/>
        </w:rPr>
        <w:t xml:space="preserve">Commonwealth of Virginia </w:t>
      </w:r>
      <w:r w:rsidR="00FA0B31" w:rsidRPr="00487D59">
        <w:rPr>
          <w:rFonts w:ascii="Arial" w:hAnsi="Arial" w:cs="Arial"/>
          <w:sz w:val="20"/>
          <w:szCs w:val="20"/>
        </w:rPr>
        <w:t xml:space="preserve">(“Lead State”) </w:t>
      </w:r>
      <w:r w:rsidR="00BE78E0" w:rsidRPr="00487D59">
        <w:rPr>
          <w:rFonts w:ascii="Arial" w:hAnsi="Arial" w:cs="Arial"/>
          <w:sz w:val="20"/>
          <w:szCs w:val="20"/>
        </w:rPr>
        <w:t xml:space="preserve">for </w:t>
      </w:r>
      <w:r w:rsidR="0091209C" w:rsidRPr="00487D59">
        <w:rPr>
          <w:rFonts w:ascii="Arial" w:hAnsi="Arial" w:cs="Arial"/>
          <w:sz w:val="20"/>
          <w:szCs w:val="20"/>
        </w:rPr>
        <w:t>Ground Maintenance Equipment</w:t>
      </w:r>
      <w:r w:rsidR="00BA259D" w:rsidRPr="00487D59">
        <w:rPr>
          <w:rFonts w:ascii="Arial" w:hAnsi="Arial" w:cs="Arial"/>
          <w:sz w:val="20"/>
          <w:szCs w:val="20"/>
        </w:rPr>
        <w:t xml:space="preserve"> </w:t>
      </w:r>
      <w:r w:rsidR="00BA259D">
        <w:rPr>
          <w:rFonts w:ascii="Arial" w:hAnsi="Arial" w:cs="Arial"/>
          <w:sz w:val="20"/>
          <w:szCs w:val="20"/>
        </w:rPr>
        <w:t>(“Master Agreement”)</w:t>
      </w:r>
      <w:r w:rsidR="00AF4CB6">
        <w:rPr>
          <w:rFonts w:ascii="Arial" w:hAnsi="Arial" w:cs="Arial"/>
          <w:sz w:val="20"/>
          <w:szCs w:val="20"/>
        </w:rPr>
        <w:t>:</w:t>
      </w:r>
    </w:p>
    <w:p w14:paraId="1D219D93" w14:textId="769864DE" w:rsidR="0046417B" w:rsidRDefault="00EE2475" w:rsidP="009C413F">
      <w:pPr>
        <w:spacing w:after="0"/>
        <w:ind w:firstLine="360"/>
        <w:rPr>
          <w:rFonts w:ascii="Arial" w:hAnsi="Arial" w:cs="Arial"/>
          <w:sz w:val="20"/>
          <w:szCs w:val="20"/>
        </w:rPr>
      </w:pPr>
      <w:bookmarkStart w:id="1" w:name="_Hlk102399448"/>
      <w:r>
        <w:rPr>
          <w:rFonts w:ascii="Arial" w:hAnsi="Arial" w:cs="Arial"/>
          <w:color w:val="C00000"/>
          <w:sz w:val="20"/>
          <w:szCs w:val="20"/>
        </w:rPr>
        <w:t>CNH Industrial America, LLC, dba New Holland Agriculture</w:t>
      </w:r>
      <w:r w:rsidR="0046417B">
        <w:rPr>
          <w:rFonts w:ascii="Arial" w:hAnsi="Arial" w:cs="Arial"/>
          <w:sz w:val="20"/>
          <w:szCs w:val="20"/>
        </w:rPr>
        <w:t xml:space="preserve"> (“Contractor”)</w:t>
      </w:r>
    </w:p>
    <w:p w14:paraId="0445BE4F" w14:textId="5B82AD51" w:rsidR="00A82BC6" w:rsidRDefault="00EE2475" w:rsidP="00EE2475">
      <w:pPr>
        <w:spacing w:after="0"/>
        <w:ind w:firstLine="360"/>
        <w:rPr>
          <w:rFonts w:ascii="Arial" w:hAnsi="Arial" w:cs="Arial"/>
          <w:color w:val="C00000"/>
          <w:sz w:val="20"/>
          <w:szCs w:val="20"/>
        </w:rPr>
      </w:pPr>
      <w:r>
        <w:rPr>
          <w:rFonts w:ascii="Arial" w:hAnsi="Arial" w:cs="Arial"/>
          <w:color w:val="C00000"/>
          <w:sz w:val="20"/>
          <w:szCs w:val="20"/>
        </w:rPr>
        <w:t>500 Diller Ave.</w:t>
      </w:r>
    </w:p>
    <w:p w14:paraId="11E5DF88" w14:textId="4B727083" w:rsidR="00EE2475" w:rsidRPr="0095702F" w:rsidRDefault="00EE2475" w:rsidP="0095702F">
      <w:pPr>
        <w:ind w:firstLine="360"/>
        <w:rPr>
          <w:rFonts w:ascii="Arial" w:hAnsi="Arial" w:cs="Arial"/>
          <w:color w:val="C00000"/>
          <w:sz w:val="20"/>
          <w:szCs w:val="20"/>
        </w:rPr>
      </w:pPr>
      <w:r>
        <w:rPr>
          <w:rFonts w:ascii="Arial" w:hAnsi="Arial" w:cs="Arial"/>
          <w:color w:val="C00000"/>
          <w:sz w:val="20"/>
          <w:szCs w:val="20"/>
        </w:rPr>
        <w:t>New Holland, PA 17557</w:t>
      </w: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2" w:name="_Hlk135917403"/>
      <w:bookmarkEnd w:id="1"/>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792742F5"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name]</w:t>
      </w:r>
    </w:p>
    <w:p w14:paraId="7240B1BA" w14:textId="00FFF7F4"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22249090" w14:textId="38BB43A8"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email address]</w:t>
      </w:r>
    </w:p>
    <w:p w14:paraId="6FCABA1A" w14:textId="60CC0911" w:rsidR="001C5CEC" w:rsidRDefault="001C5CEC" w:rsidP="000B5A01">
      <w:pPr>
        <w:ind w:left="360" w:firstLine="360"/>
        <w:rPr>
          <w:rFonts w:ascii="Arial" w:hAnsi="Arial" w:cs="Arial"/>
          <w:sz w:val="20"/>
          <w:szCs w:val="20"/>
        </w:rPr>
      </w:pPr>
      <w:r w:rsidRPr="00532B3C">
        <w:rPr>
          <w:rFonts w:ascii="Arial" w:hAnsi="Arial" w:cs="Arial"/>
          <w:color w:val="C00000"/>
          <w:sz w:val="20"/>
          <w:szCs w:val="20"/>
        </w:rPr>
        <w:t>[Contact phone number]</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2"/>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77777777"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 xml:space="preserve">or </w:t>
      </w:r>
      <w:r w:rsidR="00061634" w:rsidRPr="00532B3C">
        <w:rPr>
          <w:rFonts w:ascii="Arial" w:hAnsi="Arial" w:cs="Arial"/>
          <w:color w:val="C00000"/>
          <w:sz w:val="20"/>
          <w:szCs w:val="20"/>
        </w:rPr>
        <w:t>[effective date]</w:t>
      </w:r>
      <w:r w:rsidR="00061634" w:rsidRPr="000B5A01">
        <w:rPr>
          <w:rFonts w:ascii="Arial" w:hAnsi="Arial" w:cs="Arial"/>
          <w:sz w:val="20"/>
          <w:szCs w:val="20"/>
        </w:rPr>
        <w:t xml:space="preserve">, whichever is later, and will terminate </w:t>
      </w:r>
      <w:r w:rsidR="00BE78E0" w:rsidRPr="000B5A01">
        <w:rPr>
          <w:rFonts w:ascii="Arial" w:hAnsi="Arial" w:cs="Arial"/>
          <w:sz w:val="20"/>
          <w:szCs w:val="20"/>
        </w:rPr>
        <w:t>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ValuePoint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w:t>
      </w:r>
      <w:r w:rsidR="0094395E" w:rsidRPr="00532B3C">
        <w:rPr>
          <w:rFonts w:ascii="Arial" w:hAnsi="Arial" w:cs="Arial"/>
          <w:i/>
          <w:iCs/>
          <w:color w:val="C00000"/>
          <w:sz w:val="20"/>
          <w:szCs w:val="20"/>
        </w:rPr>
        <w:lastRenderedPageBreak/>
        <w:t xml:space="preserve">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All subcontractors, dealers, distributors, resellers, and other partners identified on Contractor’s NASPO ValuePoint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unless the amendment is rejected by Participating Entity in writing to Contractor within ten (10) calendar days of the amendment’s effective date</w:t>
      </w:r>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addenda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ValuePoint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lastRenderedPageBreak/>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3"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D759E0">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Attachment C: Participating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5BEECC3A"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name]</w:t>
      </w:r>
    </w:p>
    <w:p w14:paraId="731DA3E9"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title]</w:t>
      </w:r>
    </w:p>
    <w:p w14:paraId="53260F7D"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email address]</w:t>
      </w:r>
    </w:p>
    <w:p w14:paraId="762D1356" w14:textId="77777777" w:rsidR="00570E7A" w:rsidRDefault="00570E7A" w:rsidP="00570E7A">
      <w:pPr>
        <w:ind w:left="360" w:firstLine="360"/>
        <w:rPr>
          <w:rFonts w:ascii="Arial" w:hAnsi="Arial" w:cs="Arial"/>
          <w:sz w:val="20"/>
          <w:szCs w:val="20"/>
        </w:rPr>
      </w:pPr>
      <w:r w:rsidRPr="00E343A9">
        <w:rPr>
          <w:rFonts w:ascii="Arial" w:hAnsi="Arial" w:cs="Arial"/>
          <w:color w:val="C00000"/>
          <w:sz w:val="20"/>
          <w:szCs w:val="20"/>
        </w:rPr>
        <w:t>[Contact phone number]</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ValuePoint at </w:t>
      </w:r>
      <w:hyperlink r:id="rId13"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published on the NASPO ValuePoint website</w:t>
      </w:r>
      <w:r w:rsidRPr="00652739">
        <w:rPr>
          <w:rFonts w:ascii="Arial" w:hAnsi="Arial" w:cs="Arial"/>
          <w:sz w:val="20"/>
          <w:szCs w:val="20"/>
        </w:rPr>
        <w:t>.</w:t>
      </w:r>
      <w:bookmarkEnd w:id="3"/>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sidR="00973A75">
        <w:rPr>
          <w:rFonts w:ascii="Arial" w:hAnsi="Arial" w:cs="Arial"/>
          <w:b/>
          <w:bCs/>
          <w:sz w:val="20"/>
          <w:szCs w:val="20"/>
        </w:rPr>
        <w:t>Signature</w:t>
      </w:r>
      <w:proofErr w:type="spellEnd"/>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Title</w:t>
      </w:r>
      <w:proofErr w:type="spellEnd"/>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Date</w:t>
      </w:r>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23B95D" w14:textId="77777777" w:rsidR="003F4A6F" w:rsidRDefault="003F4A6F" w:rsidP="007922CE">
      <w:pPr>
        <w:spacing w:after="0" w:line="240" w:lineRule="auto"/>
      </w:pPr>
      <w:r>
        <w:separator/>
      </w:r>
    </w:p>
  </w:endnote>
  <w:endnote w:type="continuationSeparator" w:id="0">
    <w:p w14:paraId="42A250F7" w14:textId="77777777" w:rsidR="003F4A6F" w:rsidRDefault="003F4A6F"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7895E4" w14:textId="77777777" w:rsidR="003F4A6F" w:rsidRDefault="003F4A6F" w:rsidP="007922CE">
      <w:pPr>
        <w:spacing w:after="0" w:line="240" w:lineRule="auto"/>
      </w:pPr>
      <w:r>
        <w:separator/>
      </w:r>
    </w:p>
  </w:footnote>
  <w:footnote w:type="continuationSeparator" w:id="0">
    <w:p w14:paraId="795BDB7E" w14:textId="77777777" w:rsidR="003F4A6F" w:rsidRDefault="003F4A6F"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D7C5A" w14:textId="5C953209" w:rsidR="007922CE" w:rsidRPr="00B95CD6" w:rsidRDefault="004317E9" w:rsidP="00B52BDD">
    <w:pPr>
      <w:pStyle w:val="Header"/>
      <w:tabs>
        <w:tab w:val="clear" w:pos="4680"/>
      </w:tabs>
      <w:rPr>
        <w:rStyle w:val="Strong"/>
        <w:rFonts w:ascii="Barlow" w:hAnsi="Barlow"/>
        <w:caps w:val="0"/>
        <w:color w:val="3B3838" w:themeColor="background2" w:themeShade="40"/>
        <w:sz w:val="20"/>
        <w:szCs w:val="20"/>
      </w:rPr>
    </w:pPr>
    <w:r>
      <w:rPr>
        <w:rFonts w:ascii="Barlow" w:hAnsi="Barlow"/>
        <w:b/>
        <w:bCs/>
        <w:noProof/>
        <w:color w:val="3B3838" w:themeColor="background2" w:themeShade="40"/>
        <w:sz w:val="20"/>
        <w:szCs w:val="20"/>
      </w:rPr>
      <w:drawing>
        <wp:anchor distT="0" distB="0" distL="114300" distR="114300" simplePos="0" relativeHeight="251664384" behindDoc="0" locked="0" layoutInCell="1" allowOverlap="1" wp14:anchorId="3752D0D6" wp14:editId="1FD2C285">
          <wp:simplePos x="0" y="0"/>
          <wp:positionH relativeFrom="margin">
            <wp:posOffset>5511800</wp:posOffset>
          </wp:positionH>
          <wp:positionV relativeFrom="paragraph">
            <wp:posOffset>-16931</wp:posOffset>
          </wp:positionV>
          <wp:extent cx="685800" cy="685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E90788">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40886D53" w14:textId="54B617D6" w:rsidR="007922CE" w:rsidRPr="00487D59" w:rsidRDefault="0091209C" w:rsidP="00B95CD6">
    <w:pPr>
      <w:spacing w:after="120" w:line="240" w:lineRule="auto"/>
      <w:rPr>
        <w:rStyle w:val="Strong"/>
        <w:rFonts w:ascii="Barlow" w:hAnsi="Barlow"/>
        <w:caps w:val="0"/>
        <w:sz w:val="20"/>
        <w:szCs w:val="20"/>
      </w:rPr>
    </w:pPr>
    <w:bookmarkStart w:id="0" w:name="_Hlk98400158"/>
    <w:r w:rsidRPr="00487D59">
      <w:rPr>
        <w:rStyle w:val="Strong"/>
        <w:rFonts w:ascii="Barlow" w:hAnsi="Barlow"/>
        <w:caps w:val="0"/>
        <w:sz w:val="20"/>
        <w:szCs w:val="20"/>
      </w:rPr>
      <w:t>Ground Maintenance Equipment</w:t>
    </w:r>
  </w:p>
  <w:bookmarkEnd w:id="0"/>
  <w:p w14:paraId="5CDDC066" w14:textId="1A621E96"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4D053FC3" w:rsidR="007922CE" w:rsidRPr="00487D59" w:rsidRDefault="00EE2475" w:rsidP="00B52BDD">
    <w:pPr>
      <w:spacing w:line="240" w:lineRule="auto"/>
      <w:contextualSpacing/>
      <w:rPr>
        <w:rFonts w:ascii="Barlow" w:hAnsi="Barlow" w:cs="Arial"/>
        <w:sz w:val="20"/>
        <w:szCs w:val="20"/>
      </w:rPr>
    </w:pPr>
    <w:r>
      <w:rPr>
        <w:rFonts w:ascii="Barlow" w:hAnsi="Barlow" w:cs="Arial"/>
        <w:b/>
        <w:bCs/>
        <w:sz w:val="20"/>
        <w:szCs w:val="20"/>
      </w:rPr>
      <w:t>CNH Industrial America, LLC, dba New Holland Agriculture</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33A5B"/>
    <w:rsid w:val="00043FBF"/>
    <w:rsid w:val="0005252E"/>
    <w:rsid w:val="00061634"/>
    <w:rsid w:val="000727FE"/>
    <w:rsid w:val="0007426F"/>
    <w:rsid w:val="00083BB5"/>
    <w:rsid w:val="00090601"/>
    <w:rsid w:val="00097407"/>
    <w:rsid w:val="000A47D9"/>
    <w:rsid w:val="000B115E"/>
    <w:rsid w:val="000B228A"/>
    <w:rsid w:val="000B5A01"/>
    <w:rsid w:val="000B6004"/>
    <w:rsid w:val="000B6FBB"/>
    <w:rsid w:val="000D3DEF"/>
    <w:rsid w:val="000D6522"/>
    <w:rsid w:val="000E27A0"/>
    <w:rsid w:val="000F1C50"/>
    <w:rsid w:val="000F3D03"/>
    <w:rsid w:val="0010405F"/>
    <w:rsid w:val="0012657E"/>
    <w:rsid w:val="00130137"/>
    <w:rsid w:val="0014277C"/>
    <w:rsid w:val="00142CDC"/>
    <w:rsid w:val="00157D9D"/>
    <w:rsid w:val="00174D16"/>
    <w:rsid w:val="0018319D"/>
    <w:rsid w:val="00185EA1"/>
    <w:rsid w:val="00192130"/>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200BEF"/>
    <w:rsid w:val="00206DE5"/>
    <w:rsid w:val="002152B5"/>
    <w:rsid w:val="0022359A"/>
    <w:rsid w:val="00233A93"/>
    <w:rsid w:val="00234AA4"/>
    <w:rsid w:val="00240EAE"/>
    <w:rsid w:val="00241875"/>
    <w:rsid w:val="00250903"/>
    <w:rsid w:val="00254718"/>
    <w:rsid w:val="00261290"/>
    <w:rsid w:val="00261829"/>
    <w:rsid w:val="00262308"/>
    <w:rsid w:val="00262412"/>
    <w:rsid w:val="00271F68"/>
    <w:rsid w:val="0027430F"/>
    <w:rsid w:val="00284878"/>
    <w:rsid w:val="00285814"/>
    <w:rsid w:val="002863F0"/>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4671"/>
    <w:rsid w:val="002F7A38"/>
    <w:rsid w:val="00303AC1"/>
    <w:rsid w:val="00312C54"/>
    <w:rsid w:val="00320274"/>
    <w:rsid w:val="003279CB"/>
    <w:rsid w:val="00331616"/>
    <w:rsid w:val="0034060A"/>
    <w:rsid w:val="00351874"/>
    <w:rsid w:val="00357CE5"/>
    <w:rsid w:val="00364E83"/>
    <w:rsid w:val="00367A50"/>
    <w:rsid w:val="00381748"/>
    <w:rsid w:val="003833DA"/>
    <w:rsid w:val="00397019"/>
    <w:rsid w:val="003A634F"/>
    <w:rsid w:val="003A6EAB"/>
    <w:rsid w:val="003B6423"/>
    <w:rsid w:val="003C03BD"/>
    <w:rsid w:val="003C1A5E"/>
    <w:rsid w:val="003C362C"/>
    <w:rsid w:val="003C6893"/>
    <w:rsid w:val="003D3AFA"/>
    <w:rsid w:val="003D7DD2"/>
    <w:rsid w:val="003E307E"/>
    <w:rsid w:val="003F1DDE"/>
    <w:rsid w:val="003F4947"/>
    <w:rsid w:val="003F4A6F"/>
    <w:rsid w:val="003F5331"/>
    <w:rsid w:val="00406B81"/>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343C"/>
    <w:rsid w:val="00487D59"/>
    <w:rsid w:val="0049452C"/>
    <w:rsid w:val="004B0F3D"/>
    <w:rsid w:val="004B1F84"/>
    <w:rsid w:val="004B2E53"/>
    <w:rsid w:val="004C481A"/>
    <w:rsid w:val="004D003E"/>
    <w:rsid w:val="004D1232"/>
    <w:rsid w:val="004D6299"/>
    <w:rsid w:val="004E2ECE"/>
    <w:rsid w:val="004E3130"/>
    <w:rsid w:val="004F1C12"/>
    <w:rsid w:val="004F38F5"/>
    <w:rsid w:val="004F6E26"/>
    <w:rsid w:val="00500559"/>
    <w:rsid w:val="00502C01"/>
    <w:rsid w:val="00505E4F"/>
    <w:rsid w:val="0051605E"/>
    <w:rsid w:val="00516063"/>
    <w:rsid w:val="005169D6"/>
    <w:rsid w:val="00523A3D"/>
    <w:rsid w:val="00525210"/>
    <w:rsid w:val="00525384"/>
    <w:rsid w:val="0052630A"/>
    <w:rsid w:val="00530E3A"/>
    <w:rsid w:val="00532B3C"/>
    <w:rsid w:val="00534A87"/>
    <w:rsid w:val="005436BE"/>
    <w:rsid w:val="00544DA4"/>
    <w:rsid w:val="00546700"/>
    <w:rsid w:val="005512B3"/>
    <w:rsid w:val="00554244"/>
    <w:rsid w:val="00570E7A"/>
    <w:rsid w:val="005739AC"/>
    <w:rsid w:val="00580FC7"/>
    <w:rsid w:val="005971B5"/>
    <w:rsid w:val="005A6C01"/>
    <w:rsid w:val="005B4547"/>
    <w:rsid w:val="005C14B3"/>
    <w:rsid w:val="005D467C"/>
    <w:rsid w:val="005E0F94"/>
    <w:rsid w:val="005E3D9D"/>
    <w:rsid w:val="005E7DDD"/>
    <w:rsid w:val="005F0F5B"/>
    <w:rsid w:val="005F65A7"/>
    <w:rsid w:val="005F6643"/>
    <w:rsid w:val="005F72D9"/>
    <w:rsid w:val="006044D2"/>
    <w:rsid w:val="00605B3F"/>
    <w:rsid w:val="00612DDC"/>
    <w:rsid w:val="00613E63"/>
    <w:rsid w:val="00615297"/>
    <w:rsid w:val="00616548"/>
    <w:rsid w:val="00645A13"/>
    <w:rsid w:val="00652739"/>
    <w:rsid w:val="00652F12"/>
    <w:rsid w:val="0066046E"/>
    <w:rsid w:val="00662D01"/>
    <w:rsid w:val="00667BDB"/>
    <w:rsid w:val="00673B9A"/>
    <w:rsid w:val="00677ED7"/>
    <w:rsid w:val="00685DC4"/>
    <w:rsid w:val="00690544"/>
    <w:rsid w:val="00690884"/>
    <w:rsid w:val="00692F5C"/>
    <w:rsid w:val="00693BB7"/>
    <w:rsid w:val="00693FFA"/>
    <w:rsid w:val="006A005E"/>
    <w:rsid w:val="006A34F2"/>
    <w:rsid w:val="006A480B"/>
    <w:rsid w:val="006C09A6"/>
    <w:rsid w:val="006C0E8D"/>
    <w:rsid w:val="006C5460"/>
    <w:rsid w:val="006E085B"/>
    <w:rsid w:val="006E0B74"/>
    <w:rsid w:val="006F156C"/>
    <w:rsid w:val="006F48A7"/>
    <w:rsid w:val="00700CE7"/>
    <w:rsid w:val="00702504"/>
    <w:rsid w:val="007045F7"/>
    <w:rsid w:val="00714523"/>
    <w:rsid w:val="00714744"/>
    <w:rsid w:val="00720975"/>
    <w:rsid w:val="007243A4"/>
    <w:rsid w:val="00732D1A"/>
    <w:rsid w:val="00740322"/>
    <w:rsid w:val="00740B73"/>
    <w:rsid w:val="007613DF"/>
    <w:rsid w:val="00764E50"/>
    <w:rsid w:val="007668BF"/>
    <w:rsid w:val="00781A21"/>
    <w:rsid w:val="00786500"/>
    <w:rsid w:val="00787D04"/>
    <w:rsid w:val="007922CE"/>
    <w:rsid w:val="007A496E"/>
    <w:rsid w:val="007B3629"/>
    <w:rsid w:val="007C6F8B"/>
    <w:rsid w:val="007D0003"/>
    <w:rsid w:val="007D441B"/>
    <w:rsid w:val="007D722F"/>
    <w:rsid w:val="007E70D6"/>
    <w:rsid w:val="0080594B"/>
    <w:rsid w:val="00823B53"/>
    <w:rsid w:val="0082427F"/>
    <w:rsid w:val="008370B5"/>
    <w:rsid w:val="00855857"/>
    <w:rsid w:val="00875668"/>
    <w:rsid w:val="008767E3"/>
    <w:rsid w:val="00880EC4"/>
    <w:rsid w:val="00881C1D"/>
    <w:rsid w:val="008864F5"/>
    <w:rsid w:val="008A6F30"/>
    <w:rsid w:val="008A7584"/>
    <w:rsid w:val="008A7953"/>
    <w:rsid w:val="008B3AA3"/>
    <w:rsid w:val="008B4FBF"/>
    <w:rsid w:val="008B5447"/>
    <w:rsid w:val="008C224D"/>
    <w:rsid w:val="008E186B"/>
    <w:rsid w:val="008E3712"/>
    <w:rsid w:val="008E4C43"/>
    <w:rsid w:val="008F5AE7"/>
    <w:rsid w:val="00904BDF"/>
    <w:rsid w:val="009058BC"/>
    <w:rsid w:val="00905BCB"/>
    <w:rsid w:val="00906B6B"/>
    <w:rsid w:val="009106C1"/>
    <w:rsid w:val="0091209C"/>
    <w:rsid w:val="00925C52"/>
    <w:rsid w:val="00930CD3"/>
    <w:rsid w:val="00934DA2"/>
    <w:rsid w:val="0094395E"/>
    <w:rsid w:val="009458FC"/>
    <w:rsid w:val="00946A7D"/>
    <w:rsid w:val="00947604"/>
    <w:rsid w:val="00951F12"/>
    <w:rsid w:val="0095702F"/>
    <w:rsid w:val="00963683"/>
    <w:rsid w:val="00964175"/>
    <w:rsid w:val="00967B86"/>
    <w:rsid w:val="00973A75"/>
    <w:rsid w:val="0098263F"/>
    <w:rsid w:val="009939DC"/>
    <w:rsid w:val="00994D4D"/>
    <w:rsid w:val="009963FB"/>
    <w:rsid w:val="009A64E0"/>
    <w:rsid w:val="009B6540"/>
    <w:rsid w:val="009C0CCB"/>
    <w:rsid w:val="009C10A7"/>
    <w:rsid w:val="009C3C32"/>
    <w:rsid w:val="009C413F"/>
    <w:rsid w:val="009C616D"/>
    <w:rsid w:val="009D2000"/>
    <w:rsid w:val="009D2C65"/>
    <w:rsid w:val="00A0095C"/>
    <w:rsid w:val="00A10CDC"/>
    <w:rsid w:val="00A11A95"/>
    <w:rsid w:val="00A1563A"/>
    <w:rsid w:val="00A23579"/>
    <w:rsid w:val="00A3096B"/>
    <w:rsid w:val="00A309B6"/>
    <w:rsid w:val="00A3306B"/>
    <w:rsid w:val="00A345DD"/>
    <w:rsid w:val="00A37268"/>
    <w:rsid w:val="00A4115E"/>
    <w:rsid w:val="00A41FFF"/>
    <w:rsid w:val="00A51BEC"/>
    <w:rsid w:val="00A5462A"/>
    <w:rsid w:val="00A55728"/>
    <w:rsid w:val="00A67DC6"/>
    <w:rsid w:val="00A712D0"/>
    <w:rsid w:val="00A73419"/>
    <w:rsid w:val="00A75085"/>
    <w:rsid w:val="00A82BC6"/>
    <w:rsid w:val="00A87873"/>
    <w:rsid w:val="00A87C38"/>
    <w:rsid w:val="00A933ED"/>
    <w:rsid w:val="00A948B7"/>
    <w:rsid w:val="00AB4AB2"/>
    <w:rsid w:val="00AB72F9"/>
    <w:rsid w:val="00AB7828"/>
    <w:rsid w:val="00AC1EDF"/>
    <w:rsid w:val="00AC4726"/>
    <w:rsid w:val="00AD168B"/>
    <w:rsid w:val="00AD6EB0"/>
    <w:rsid w:val="00AE2BCD"/>
    <w:rsid w:val="00AE3F61"/>
    <w:rsid w:val="00AF4CB6"/>
    <w:rsid w:val="00AF71A3"/>
    <w:rsid w:val="00B003D4"/>
    <w:rsid w:val="00B026A5"/>
    <w:rsid w:val="00B07FB1"/>
    <w:rsid w:val="00B11DBD"/>
    <w:rsid w:val="00B21F12"/>
    <w:rsid w:val="00B240E3"/>
    <w:rsid w:val="00B32F28"/>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686"/>
    <w:rsid w:val="00B97926"/>
    <w:rsid w:val="00BA259D"/>
    <w:rsid w:val="00BA40EB"/>
    <w:rsid w:val="00BA66B2"/>
    <w:rsid w:val="00BB1318"/>
    <w:rsid w:val="00BC0CB2"/>
    <w:rsid w:val="00BC1E0F"/>
    <w:rsid w:val="00BC50CF"/>
    <w:rsid w:val="00BC75CE"/>
    <w:rsid w:val="00BD28E4"/>
    <w:rsid w:val="00BD6F02"/>
    <w:rsid w:val="00BE2608"/>
    <w:rsid w:val="00BE783F"/>
    <w:rsid w:val="00BE78E0"/>
    <w:rsid w:val="00BE7EFA"/>
    <w:rsid w:val="00BF06D8"/>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949B1"/>
    <w:rsid w:val="00CA2212"/>
    <w:rsid w:val="00CA5137"/>
    <w:rsid w:val="00CB44BC"/>
    <w:rsid w:val="00CB4B05"/>
    <w:rsid w:val="00CB56C4"/>
    <w:rsid w:val="00CC042B"/>
    <w:rsid w:val="00CC1291"/>
    <w:rsid w:val="00CC1521"/>
    <w:rsid w:val="00CD7586"/>
    <w:rsid w:val="00CE4511"/>
    <w:rsid w:val="00CF1B63"/>
    <w:rsid w:val="00CF3A8D"/>
    <w:rsid w:val="00CF7027"/>
    <w:rsid w:val="00CF71B8"/>
    <w:rsid w:val="00D07AB3"/>
    <w:rsid w:val="00D16F07"/>
    <w:rsid w:val="00D27535"/>
    <w:rsid w:val="00D40611"/>
    <w:rsid w:val="00D5318D"/>
    <w:rsid w:val="00D551C4"/>
    <w:rsid w:val="00D70803"/>
    <w:rsid w:val="00D718F4"/>
    <w:rsid w:val="00D82A0C"/>
    <w:rsid w:val="00D838F9"/>
    <w:rsid w:val="00DA0805"/>
    <w:rsid w:val="00DA2BBA"/>
    <w:rsid w:val="00DA2D4B"/>
    <w:rsid w:val="00DA75FB"/>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11F9B"/>
    <w:rsid w:val="00E12913"/>
    <w:rsid w:val="00E201A3"/>
    <w:rsid w:val="00E23EA8"/>
    <w:rsid w:val="00E25B45"/>
    <w:rsid w:val="00E26C97"/>
    <w:rsid w:val="00E32D14"/>
    <w:rsid w:val="00E343A9"/>
    <w:rsid w:val="00E36053"/>
    <w:rsid w:val="00E642C3"/>
    <w:rsid w:val="00E6778D"/>
    <w:rsid w:val="00E67D3E"/>
    <w:rsid w:val="00E80785"/>
    <w:rsid w:val="00E8115E"/>
    <w:rsid w:val="00E86720"/>
    <w:rsid w:val="00E90788"/>
    <w:rsid w:val="00E91BF1"/>
    <w:rsid w:val="00E91C6E"/>
    <w:rsid w:val="00E946A6"/>
    <w:rsid w:val="00E94BF7"/>
    <w:rsid w:val="00E95949"/>
    <w:rsid w:val="00EB1834"/>
    <w:rsid w:val="00EC11C7"/>
    <w:rsid w:val="00ED7633"/>
    <w:rsid w:val="00EE0CDC"/>
    <w:rsid w:val="00EE2475"/>
    <w:rsid w:val="00EE462A"/>
    <w:rsid w:val="00EE5448"/>
    <w:rsid w:val="00EF3C24"/>
    <w:rsid w:val="00EF4A57"/>
    <w:rsid w:val="00EF67BF"/>
    <w:rsid w:val="00EF7F65"/>
    <w:rsid w:val="00F008A5"/>
    <w:rsid w:val="00F03E1F"/>
    <w:rsid w:val="00F058B3"/>
    <w:rsid w:val="00F07399"/>
    <w:rsid w:val="00F07FA8"/>
    <w:rsid w:val="00F12D25"/>
    <w:rsid w:val="00F15DA4"/>
    <w:rsid w:val="00F16894"/>
    <w:rsid w:val="00F22472"/>
    <w:rsid w:val="00F34913"/>
    <w:rsid w:val="00F3548B"/>
    <w:rsid w:val="00F402FA"/>
    <w:rsid w:val="00F422CB"/>
    <w:rsid w:val="00F44A7C"/>
    <w:rsid w:val="00F50DA4"/>
    <w:rsid w:val="00F52AFE"/>
    <w:rsid w:val="00F53810"/>
    <w:rsid w:val="00F6243B"/>
    <w:rsid w:val="00F650D1"/>
    <w:rsid w:val="00F66054"/>
    <w:rsid w:val="00F75114"/>
    <w:rsid w:val="00F759F2"/>
    <w:rsid w:val="00F84E49"/>
    <w:rsid w:val="00F85A15"/>
    <w:rsid w:val="00F963E0"/>
    <w:rsid w:val="00F96554"/>
    <w:rsid w:val="00F96F2F"/>
    <w:rsid w:val="00F9741B"/>
    <w:rsid w:val="00FA0B31"/>
    <w:rsid w:val="00FA101E"/>
    <w:rsid w:val="00FA5EB2"/>
    <w:rsid w:val="00FC1FE8"/>
    <w:rsid w:val="00FD2574"/>
    <w:rsid w:val="00FD4F69"/>
    <w:rsid w:val="00FF0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a@naspovaluepoin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naspovaluepoin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1379</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2024-10-30T17:52:00Z</dcterms:created>
  <dcterms:modified xsi:type="dcterms:W3CDTF">2024-10-30T17:56:00Z</dcterms:modified>
</cp:coreProperties>
</file>