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C3A29" w14:textId="77777777" w:rsidR="001559BD" w:rsidRDefault="001559BD">
      <w:pPr>
        <w:spacing w:line="264" w:lineRule="auto"/>
        <w:jc w:val="both"/>
        <w:rPr>
          <w:rFonts w:ascii="Arial" w:eastAsia="Arial" w:hAnsi="Arial" w:cs="Arial"/>
          <w:b/>
          <w:color w:val="E28B8E"/>
          <w:sz w:val="28"/>
          <w:szCs w:val="28"/>
        </w:rPr>
      </w:pPr>
    </w:p>
    <w:p w14:paraId="0FE0014D" w14:textId="77777777" w:rsidR="001559BD" w:rsidRPr="00640B7B" w:rsidRDefault="00716C43">
      <w:pPr>
        <w:spacing w:line="264" w:lineRule="auto"/>
        <w:jc w:val="both"/>
        <w:rPr>
          <w:rFonts w:ascii="Arial" w:eastAsia="Arial" w:hAnsi="Arial" w:cs="Arial"/>
          <w:b/>
          <w:color w:val="C81521"/>
          <w:sz w:val="28"/>
          <w:szCs w:val="28"/>
        </w:rPr>
      </w:pPr>
      <w:r w:rsidRPr="00640B7B">
        <w:rPr>
          <w:rFonts w:ascii="Arial" w:eastAsia="Arial" w:hAnsi="Arial" w:cs="Arial"/>
          <w:b/>
          <w:color w:val="C81521"/>
          <w:sz w:val="28"/>
          <w:szCs w:val="28"/>
        </w:rPr>
        <w:t>Data Conversion, Cleansing and Migration Requirements Response _Base Requirements</w:t>
      </w:r>
    </w:p>
    <w:p w14:paraId="1F9EA89D" w14:textId="77777777" w:rsidR="001559BD" w:rsidRDefault="001559BD">
      <w:pPr>
        <w:spacing w:line="264" w:lineRule="auto"/>
        <w:jc w:val="both"/>
        <w:rPr>
          <w:rFonts w:ascii="Arial" w:eastAsia="Arial" w:hAnsi="Arial" w:cs="Arial"/>
          <w:b/>
          <w:sz w:val="20"/>
          <w:szCs w:val="20"/>
        </w:rPr>
      </w:pPr>
    </w:p>
    <w:p w14:paraId="24B74702" w14:textId="77777777" w:rsidR="001559BD" w:rsidRDefault="00716C43">
      <w:pPr>
        <w:spacing w:line="264" w:lineRule="auto"/>
        <w:jc w:val="both"/>
        <w:rPr>
          <w:rFonts w:ascii="Arial" w:eastAsia="Arial" w:hAnsi="Arial" w:cs="Arial"/>
          <w:b/>
          <w:sz w:val="20"/>
          <w:szCs w:val="20"/>
        </w:rPr>
      </w:pPr>
      <w:r>
        <w:rPr>
          <w:rFonts w:ascii="Arial" w:eastAsia="Arial" w:hAnsi="Arial" w:cs="Arial"/>
          <w:b/>
          <w:sz w:val="20"/>
          <w:szCs w:val="20"/>
        </w:rPr>
        <w:t>Data Conversion, Cleansing and Migration Requirements- Describe in detail how your company solution will meet all the requirements identified in Attachment F, Data Conversion, Cleansing and Migration Section, DC01-DC07. Your response should include the req</w:t>
      </w:r>
      <w:r>
        <w:rPr>
          <w:rFonts w:ascii="Arial" w:eastAsia="Arial" w:hAnsi="Arial" w:cs="Arial"/>
          <w:b/>
          <w:sz w:val="20"/>
          <w:szCs w:val="20"/>
        </w:rPr>
        <w:t>uirement number identified in the attachment, followed by your detailed response. You must provide a response to all requirements identified in Attachment F, Data Conversion, Cleansing and Migration Section.</w:t>
      </w:r>
    </w:p>
    <w:p w14:paraId="262BE581" w14:textId="77777777" w:rsidR="001559BD" w:rsidRDefault="001559BD">
      <w:pPr>
        <w:spacing w:line="264" w:lineRule="auto"/>
        <w:jc w:val="both"/>
        <w:rPr>
          <w:rFonts w:ascii="Arial" w:eastAsia="Arial" w:hAnsi="Arial" w:cs="Arial"/>
          <w:sz w:val="20"/>
          <w:szCs w:val="20"/>
        </w:rPr>
      </w:pPr>
    </w:p>
    <w:p w14:paraId="7D104E2A" w14:textId="77777777" w:rsidR="001559BD" w:rsidRPr="00640B7B" w:rsidRDefault="00716C43">
      <w:pPr>
        <w:spacing w:line="264" w:lineRule="auto"/>
        <w:jc w:val="both"/>
        <w:rPr>
          <w:rFonts w:ascii="Arial" w:eastAsia="Arial" w:hAnsi="Arial" w:cs="Arial"/>
          <w:b/>
          <w:color w:val="C81521"/>
          <w:sz w:val="22"/>
          <w:szCs w:val="22"/>
        </w:rPr>
      </w:pPr>
      <w:r w:rsidRPr="00640B7B">
        <w:rPr>
          <w:rFonts w:ascii="Arial" w:eastAsia="Arial" w:hAnsi="Arial" w:cs="Arial"/>
          <w:b/>
          <w:color w:val="C81521"/>
          <w:sz w:val="22"/>
          <w:szCs w:val="22"/>
        </w:rPr>
        <w:t>DC01</w:t>
      </w:r>
    </w:p>
    <w:p w14:paraId="7593AC52" w14:textId="77777777" w:rsidR="001559BD" w:rsidRDefault="00716C43">
      <w:pPr>
        <w:spacing w:line="264" w:lineRule="auto"/>
        <w:jc w:val="both"/>
        <w:rPr>
          <w:rFonts w:ascii="Arial" w:eastAsia="Arial" w:hAnsi="Arial" w:cs="Arial"/>
          <w:b/>
          <w:sz w:val="20"/>
          <w:szCs w:val="20"/>
        </w:rPr>
      </w:pPr>
      <w:r>
        <w:rPr>
          <w:rFonts w:ascii="Arial" w:eastAsia="Arial" w:hAnsi="Arial" w:cs="Arial"/>
          <w:b/>
          <w:sz w:val="20"/>
          <w:szCs w:val="20"/>
        </w:rPr>
        <w:t>The Supplier shall provide authorized agen</w:t>
      </w:r>
      <w:r>
        <w:rPr>
          <w:rFonts w:ascii="Arial" w:eastAsia="Arial" w:hAnsi="Arial" w:cs="Arial"/>
          <w:b/>
          <w:sz w:val="20"/>
          <w:szCs w:val="20"/>
        </w:rPr>
        <w:t>cy or other designated staff access to an environment to validate converted data and provide support for the data validation effort.</w:t>
      </w:r>
    </w:p>
    <w:p w14:paraId="3D46CACA" w14:textId="77777777" w:rsidR="001559BD" w:rsidRDefault="001559BD">
      <w:pPr>
        <w:spacing w:line="264" w:lineRule="auto"/>
        <w:jc w:val="both"/>
        <w:rPr>
          <w:rFonts w:ascii="Arial" w:eastAsia="Arial" w:hAnsi="Arial" w:cs="Arial"/>
          <w:b/>
          <w:sz w:val="20"/>
          <w:szCs w:val="20"/>
        </w:rPr>
      </w:pPr>
    </w:p>
    <w:p w14:paraId="5FDE6ABE" w14:textId="77777777" w:rsidR="001559BD" w:rsidRDefault="00716C43">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The Benefit Recovery team maintains a testing, staging, and production environment of ARMS PRO. For all conversio</w:t>
      </w:r>
      <w:r>
        <w:rPr>
          <w:rFonts w:ascii="Arial" w:eastAsia="Arial" w:hAnsi="Arial" w:cs="Arial"/>
          <w:sz w:val="20"/>
          <w:szCs w:val="20"/>
        </w:rPr>
        <w:t xml:space="preserve">n projects, a sampling of production data is converted from the Agency system or other vendor system into the ARMS PRO staging environment for reviews to be conducted prior to conducting the full conversion into production. </w:t>
      </w:r>
    </w:p>
    <w:p w14:paraId="72B1E02D" w14:textId="77777777" w:rsidR="001559BD" w:rsidRDefault="001559BD">
      <w:pPr>
        <w:spacing w:line="264" w:lineRule="auto"/>
        <w:jc w:val="both"/>
        <w:rPr>
          <w:rFonts w:ascii="Arial" w:eastAsia="Arial" w:hAnsi="Arial" w:cs="Arial"/>
          <w:sz w:val="20"/>
          <w:szCs w:val="20"/>
        </w:rPr>
      </w:pPr>
    </w:p>
    <w:p w14:paraId="2CF2006E" w14:textId="77777777" w:rsidR="001559BD" w:rsidRDefault="00716C43">
      <w:pPr>
        <w:spacing w:line="264" w:lineRule="auto"/>
        <w:jc w:val="both"/>
        <w:rPr>
          <w:rFonts w:ascii="Arial" w:eastAsia="Arial" w:hAnsi="Arial" w:cs="Arial"/>
          <w:sz w:val="20"/>
          <w:szCs w:val="20"/>
        </w:rPr>
      </w:pPr>
      <w:r>
        <w:rPr>
          <w:rFonts w:ascii="Arial" w:eastAsia="Arial" w:hAnsi="Arial" w:cs="Arial"/>
          <w:sz w:val="20"/>
          <w:szCs w:val="20"/>
        </w:rPr>
        <w:t>The ARMS PRO Staging server re</w:t>
      </w:r>
      <w:r>
        <w:rPr>
          <w:rFonts w:ascii="Arial" w:eastAsia="Arial" w:hAnsi="Arial" w:cs="Arial"/>
          <w:sz w:val="20"/>
          <w:szCs w:val="20"/>
        </w:rPr>
        <w:t>sides in the production environment but is physically separated from the ARMS PRO Production server. Access to the ARMS PRO  Staging environment is reserved for user groups that serve a role in User Acceptance Testing (UAT), Network Team, and Management Te</w:t>
      </w:r>
      <w:r>
        <w:rPr>
          <w:rFonts w:ascii="Arial" w:eastAsia="Arial" w:hAnsi="Arial" w:cs="Arial"/>
          <w:sz w:val="20"/>
          <w:szCs w:val="20"/>
        </w:rPr>
        <w:t>am members. If specific individuals are selected to conduct a converted data review in Staging for a certain conversion project, then access is granted to those individuals based on the proper Agency approval documentation. Once the conversion review is co</w:t>
      </w:r>
      <w:r>
        <w:rPr>
          <w:rFonts w:ascii="Arial" w:eastAsia="Arial" w:hAnsi="Arial" w:cs="Arial"/>
          <w:sz w:val="20"/>
          <w:szCs w:val="20"/>
        </w:rPr>
        <w:t>ncluded the access for these specific individuals is inactivated in the ARMS PRO User Security environment.</w:t>
      </w:r>
    </w:p>
    <w:p w14:paraId="5B074CF5" w14:textId="77777777" w:rsidR="001559BD" w:rsidRDefault="001559BD">
      <w:pPr>
        <w:spacing w:line="264" w:lineRule="auto"/>
        <w:jc w:val="both"/>
        <w:rPr>
          <w:rFonts w:ascii="Arial" w:eastAsia="Arial" w:hAnsi="Arial" w:cs="Arial"/>
          <w:b/>
          <w:sz w:val="20"/>
          <w:szCs w:val="20"/>
        </w:rPr>
      </w:pPr>
    </w:p>
    <w:p w14:paraId="42203A68" w14:textId="77777777" w:rsidR="001559BD" w:rsidRPr="00640B7B" w:rsidRDefault="00716C43">
      <w:pPr>
        <w:spacing w:line="264" w:lineRule="auto"/>
        <w:jc w:val="both"/>
        <w:rPr>
          <w:rFonts w:ascii="Arial" w:eastAsia="Arial" w:hAnsi="Arial" w:cs="Arial"/>
          <w:b/>
          <w:color w:val="C81521"/>
          <w:sz w:val="22"/>
          <w:szCs w:val="22"/>
        </w:rPr>
      </w:pPr>
      <w:r w:rsidRPr="00640B7B">
        <w:rPr>
          <w:rFonts w:ascii="Arial" w:eastAsia="Arial" w:hAnsi="Arial" w:cs="Arial"/>
          <w:b/>
          <w:color w:val="C81521"/>
          <w:sz w:val="22"/>
          <w:szCs w:val="22"/>
        </w:rPr>
        <w:t>DC02</w:t>
      </w:r>
    </w:p>
    <w:p w14:paraId="696D74BB" w14:textId="77777777" w:rsidR="001559BD" w:rsidRDefault="00716C43">
      <w:pPr>
        <w:spacing w:line="264" w:lineRule="auto"/>
        <w:jc w:val="both"/>
        <w:rPr>
          <w:rFonts w:ascii="Arial" w:eastAsia="Arial" w:hAnsi="Arial" w:cs="Arial"/>
          <w:b/>
          <w:sz w:val="20"/>
          <w:szCs w:val="20"/>
        </w:rPr>
      </w:pPr>
      <w:r>
        <w:rPr>
          <w:rFonts w:ascii="Arial" w:eastAsia="Arial" w:hAnsi="Arial" w:cs="Arial"/>
          <w:b/>
          <w:sz w:val="20"/>
          <w:szCs w:val="20"/>
        </w:rPr>
        <w:t>The Supplier shall work with the State to identify the data elements that will be converted into the Supplier’s solution.  For legacy data ele</w:t>
      </w:r>
      <w:r>
        <w:rPr>
          <w:rFonts w:ascii="Arial" w:eastAsia="Arial" w:hAnsi="Arial" w:cs="Arial"/>
          <w:b/>
          <w:sz w:val="20"/>
          <w:szCs w:val="20"/>
        </w:rPr>
        <w:t>ments that cannot be converted into the Supplier’s solution, the Supplier shall work with the State to achieve desired business outcomes using the data elements in the Supplier’s solution.</w:t>
      </w:r>
    </w:p>
    <w:p w14:paraId="272418AE" w14:textId="77777777" w:rsidR="001559BD" w:rsidRDefault="001559BD">
      <w:pPr>
        <w:spacing w:line="264" w:lineRule="auto"/>
        <w:jc w:val="both"/>
        <w:rPr>
          <w:rFonts w:ascii="Arial" w:eastAsia="Arial" w:hAnsi="Arial" w:cs="Arial"/>
          <w:b/>
          <w:sz w:val="20"/>
          <w:szCs w:val="20"/>
        </w:rPr>
      </w:pPr>
    </w:p>
    <w:p w14:paraId="2ED39085" w14:textId="77777777" w:rsidR="001559BD" w:rsidRDefault="00716C43">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 xml:space="preserve">During the Implementation Phase of the project the State </w:t>
      </w:r>
      <w:r>
        <w:rPr>
          <w:rFonts w:ascii="Arial" w:eastAsia="Arial" w:hAnsi="Arial" w:cs="Arial"/>
          <w:sz w:val="20"/>
          <w:szCs w:val="20"/>
        </w:rPr>
        <w:t>indicates which systems and data conversions are being requested as part of the project. Each data conversion is tracked by the Benefit Recovery Project Management Team as individual requirements under the Data Conversion requirement in the Benefit Recover</w:t>
      </w:r>
      <w:r>
        <w:rPr>
          <w:rFonts w:ascii="Arial" w:eastAsia="Arial" w:hAnsi="Arial" w:cs="Arial"/>
          <w:sz w:val="20"/>
          <w:szCs w:val="20"/>
        </w:rPr>
        <w:t xml:space="preserve">y </w:t>
      </w:r>
      <w:proofErr w:type="spellStart"/>
      <w:r>
        <w:rPr>
          <w:rFonts w:ascii="Arial" w:eastAsia="Arial" w:hAnsi="Arial" w:cs="Arial"/>
          <w:sz w:val="20"/>
          <w:szCs w:val="20"/>
        </w:rPr>
        <w:t>SpiraPlan</w:t>
      </w:r>
      <w:proofErr w:type="spellEnd"/>
      <w:r>
        <w:rPr>
          <w:rFonts w:ascii="Arial" w:eastAsia="Arial" w:hAnsi="Arial" w:cs="Arial"/>
          <w:sz w:val="20"/>
          <w:szCs w:val="20"/>
        </w:rPr>
        <w:t xml:space="preserve"> program. Requirements gathering meetings are conducted by the Benefit Recovery Implementation Team to determine the source system operating system and data structures. Benefit Recovery requests a Data Dictionary and Interface Control Document f</w:t>
      </w:r>
      <w:r>
        <w:rPr>
          <w:rFonts w:ascii="Arial" w:eastAsia="Arial" w:hAnsi="Arial" w:cs="Arial"/>
          <w:sz w:val="20"/>
          <w:szCs w:val="20"/>
        </w:rPr>
        <w:t xml:space="preserve">or each source system of conversion data. All documentation received by the Benefit Recovery Implementation Team is reviewed and followed by technical design meetings to determine if all fields in the source system can be converted to ARMS PRO . </w:t>
      </w:r>
    </w:p>
    <w:p w14:paraId="055C18D5" w14:textId="77777777" w:rsidR="001559BD" w:rsidRDefault="001559BD">
      <w:pPr>
        <w:spacing w:line="264" w:lineRule="auto"/>
        <w:jc w:val="both"/>
        <w:rPr>
          <w:rFonts w:ascii="Arial" w:eastAsia="Arial" w:hAnsi="Arial" w:cs="Arial"/>
          <w:sz w:val="20"/>
          <w:szCs w:val="20"/>
        </w:rPr>
      </w:pPr>
    </w:p>
    <w:p w14:paraId="3931670A" w14:textId="77777777" w:rsidR="001559BD" w:rsidRDefault="00716C43">
      <w:pPr>
        <w:spacing w:line="264" w:lineRule="auto"/>
        <w:jc w:val="both"/>
        <w:rPr>
          <w:rFonts w:ascii="Arial" w:eastAsia="Arial" w:hAnsi="Arial" w:cs="Arial"/>
          <w:sz w:val="20"/>
          <w:szCs w:val="20"/>
        </w:rPr>
      </w:pPr>
      <w:r>
        <w:rPr>
          <w:rFonts w:ascii="Arial" w:eastAsia="Arial" w:hAnsi="Arial" w:cs="Arial"/>
          <w:sz w:val="20"/>
          <w:szCs w:val="20"/>
        </w:rPr>
        <w:t xml:space="preserve">For any </w:t>
      </w:r>
      <w:r>
        <w:rPr>
          <w:rFonts w:ascii="Arial" w:eastAsia="Arial" w:hAnsi="Arial" w:cs="Arial"/>
          <w:sz w:val="20"/>
          <w:szCs w:val="20"/>
        </w:rPr>
        <w:t>data that cannot be converted into existing ARMS PRO database table structures, meetings are scheduled with the State functional and technical resources for the source system being converted to determine the business use cases being affected. If the legacy</w:t>
      </w:r>
      <w:r>
        <w:rPr>
          <w:rFonts w:ascii="Arial" w:eastAsia="Arial" w:hAnsi="Arial" w:cs="Arial"/>
          <w:sz w:val="20"/>
          <w:szCs w:val="20"/>
        </w:rPr>
        <w:t xml:space="preserve"> data elements cannot be converted, then development to the ARMS PRO  software is conducted after the appropriate approvals are granted.</w:t>
      </w:r>
    </w:p>
    <w:p w14:paraId="374AC54C" w14:textId="77777777" w:rsidR="001559BD" w:rsidRDefault="001559BD">
      <w:pPr>
        <w:spacing w:line="264" w:lineRule="auto"/>
        <w:jc w:val="both"/>
        <w:rPr>
          <w:rFonts w:ascii="Arial" w:eastAsia="Arial" w:hAnsi="Arial" w:cs="Arial"/>
          <w:b/>
          <w:sz w:val="20"/>
          <w:szCs w:val="20"/>
        </w:rPr>
      </w:pPr>
    </w:p>
    <w:p w14:paraId="4A7FC635" w14:textId="77777777" w:rsidR="001559BD" w:rsidRDefault="001559BD">
      <w:pPr>
        <w:spacing w:line="264" w:lineRule="auto"/>
        <w:jc w:val="both"/>
        <w:rPr>
          <w:rFonts w:ascii="Arial" w:eastAsia="Arial" w:hAnsi="Arial" w:cs="Arial"/>
          <w:b/>
          <w:sz w:val="20"/>
          <w:szCs w:val="20"/>
        </w:rPr>
      </w:pPr>
    </w:p>
    <w:p w14:paraId="22E3B1AD" w14:textId="77777777" w:rsidR="001559BD" w:rsidRDefault="001559BD">
      <w:pPr>
        <w:spacing w:line="264" w:lineRule="auto"/>
        <w:jc w:val="both"/>
        <w:rPr>
          <w:rFonts w:ascii="Arial" w:eastAsia="Arial" w:hAnsi="Arial" w:cs="Arial"/>
          <w:b/>
          <w:sz w:val="20"/>
          <w:szCs w:val="20"/>
        </w:rPr>
      </w:pPr>
    </w:p>
    <w:p w14:paraId="14240C32" w14:textId="77777777" w:rsidR="001559BD" w:rsidRPr="00640B7B" w:rsidRDefault="00716C43">
      <w:pPr>
        <w:spacing w:line="264" w:lineRule="auto"/>
        <w:jc w:val="both"/>
        <w:rPr>
          <w:rFonts w:ascii="Arial" w:eastAsia="Arial" w:hAnsi="Arial" w:cs="Arial"/>
          <w:b/>
          <w:color w:val="C81521"/>
          <w:sz w:val="22"/>
          <w:szCs w:val="22"/>
        </w:rPr>
      </w:pPr>
      <w:r w:rsidRPr="00640B7B">
        <w:rPr>
          <w:rFonts w:ascii="Arial" w:eastAsia="Arial" w:hAnsi="Arial" w:cs="Arial"/>
          <w:b/>
          <w:color w:val="C81521"/>
          <w:sz w:val="22"/>
          <w:szCs w:val="22"/>
        </w:rPr>
        <w:t>DC03</w:t>
      </w:r>
    </w:p>
    <w:p w14:paraId="45F4A58B" w14:textId="77777777" w:rsidR="001559BD" w:rsidRDefault="00716C43">
      <w:pPr>
        <w:spacing w:line="264" w:lineRule="auto"/>
        <w:jc w:val="both"/>
        <w:rPr>
          <w:rFonts w:ascii="Arial" w:eastAsia="Arial" w:hAnsi="Arial" w:cs="Arial"/>
          <w:b/>
          <w:sz w:val="20"/>
          <w:szCs w:val="20"/>
        </w:rPr>
      </w:pPr>
      <w:r>
        <w:rPr>
          <w:rFonts w:ascii="Arial" w:eastAsia="Arial" w:hAnsi="Arial" w:cs="Arial"/>
          <w:b/>
          <w:sz w:val="20"/>
          <w:szCs w:val="20"/>
        </w:rPr>
        <w:t xml:space="preserve">The Supplier shall work with the State to identify data elements or fields in the Supplier's solution that are </w:t>
      </w:r>
      <w:r>
        <w:rPr>
          <w:rFonts w:ascii="Arial" w:eastAsia="Arial" w:hAnsi="Arial" w:cs="Arial"/>
          <w:b/>
          <w:sz w:val="20"/>
          <w:szCs w:val="20"/>
        </w:rPr>
        <w:t>not available to be converted from the legacy system, and whether the conversion programs should fill them with default or initial values.</w:t>
      </w:r>
    </w:p>
    <w:p w14:paraId="557F94FE" w14:textId="77777777" w:rsidR="001559BD" w:rsidRDefault="001559BD">
      <w:pPr>
        <w:spacing w:line="264" w:lineRule="auto"/>
        <w:jc w:val="both"/>
        <w:rPr>
          <w:rFonts w:ascii="Arial" w:eastAsia="Arial" w:hAnsi="Arial" w:cs="Arial"/>
          <w:b/>
          <w:sz w:val="20"/>
          <w:szCs w:val="20"/>
        </w:rPr>
      </w:pPr>
    </w:p>
    <w:p w14:paraId="1A83C9C3" w14:textId="77777777" w:rsidR="001559BD" w:rsidRDefault="00716C43">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There are instances in data conversion projects where ARMS PRO does not have the appropriate fields to cond</w:t>
      </w:r>
      <w:r>
        <w:rPr>
          <w:rFonts w:ascii="Arial" w:eastAsia="Arial" w:hAnsi="Arial" w:cs="Arial"/>
          <w:sz w:val="20"/>
          <w:szCs w:val="20"/>
        </w:rPr>
        <w:t>uct a clean conversion of a legacy system. Sometimes this issue arises with the data in legacy systems due to an old business process that no longer exists or data elements that are no longer relevant. When these situations occur with specific fields comin</w:t>
      </w:r>
      <w:r>
        <w:rPr>
          <w:rFonts w:ascii="Arial" w:eastAsia="Arial" w:hAnsi="Arial" w:cs="Arial"/>
          <w:sz w:val="20"/>
          <w:szCs w:val="20"/>
        </w:rPr>
        <w:t>g from the legacy system to ARMS PRO, meetings are scheduled to document a path forward. In the meetings, the Benefit Recovery Implementation Team works with the State on filling these fields with default values that the State agrees will meet the  determi</w:t>
      </w:r>
      <w:r>
        <w:rPr>
          <w:rFonts w:ascii="Arial" w:eastAsia="Arial" w:hAnsi="Arial" w:cs="Arial"/>
          <w:sz w:val="20"/>
          <w:szCs w:val="20"/>
        </w:rPr>
        <w:t>ned requirements.</w:t>
      </w:r>
    </w:p>
    <w:p w14:paraId="4CE0107C" w14:textId="77777777" w:rsidR="001559BD" w:rsidRDefault="001559BD">
      <w:pPr>
        <w:spacing w:line="264" w:lineRule="auto"/>
        <w:jc w:val="both"/>
        <w:rPr>
          <w:rFonts w:ascii="Arial" w:eastAsia="Arial" w:hAnsi="Arial" w:cs="Arial"/>
          <w:b/>
          <w:sz w:val="20"/>
          <w:szCs w:val="20"/>
        </w:rPr>
      </w:pPr>
    </w:p>
    <w:p w14:paraId="4AE54C4C" w14:textId="77777777" w:rsidR="001559BD" w:rsidRPr="00640B7B" w:rsidRDefault="00716C43">
      <w:pPr>
        <w:spacing w:line="264" w:lineRule="auto"/>
        <w:jc w:val="both"/>
        <w:rPr>
          <w:rFonts w:ascii="Arial" w:eastAsia="Arial" w:hAnsi="Arial" w:cs="Arial"/>
          <w:b/>
          <w:color w:val="C81521"/>
          <w:sz w:val="22"/>
          <w:szCs w:val="22"/>
        </w:rPr>
      </w:pPr>
      <w:r w:rsidRPr="00640B7B">
        <w:rPr>
          <w:rFonts w:ascii="Arial" w:eastAsia="Arial" w:hAnsi="Arial" w:cs="Arial"/>
          <w:b/>
          <w:color w:val="C81521"/>
          <w:sz w:val="22"/>
          <w:szCs w:val="22"/>
        </w:rPr>
        <w:t>DC04</w:t>
      </w:r>
    </w:p>
    <w:p w14:paraId="59ACE4FC" w14:textId="77777777" w:rsidR="001559BD" w:rsidRDefault="00716C43">
      <w:pPr>
        <w:spacing w:line="264" w:lineRule="auto"/>
        <w:jc w:val="both"/>
        <w:rPr>
          <w:rFonts w:ascii="Arial" w:eastAsia="Arial" w:hAnsi="Arial" w:cs="Arial"/>
          <w:b/>
          <w:sz w:val="20"/>
          <w:szCs w:val="20"/>
        </w:rPr>
      </w:pPr>
      <w:r>
        <w:rPr>
          <w:rFonts w:ascii="Arial" w:eastAsia="Arial" w:hAnsi="Arial" w:cs="Arial"/>
          <w:b/>
          <w:sz w:val="20"/>
          <w:szCs w:val="20"/>
        </w:rPr>
        <w:t>The Supplier must perform one or more trial conversions as necessary, before final conversion of the data, and present the results to the State.</w:t>
      </w:r>
    </w:p>
    <w:p w14:paraId="58D98E88" w14:textId="77777777" w:rsidR="001559BD" w:rsidRDefault="001559BD">
      <w:pPr>
        <w:spacing w:line="264" w:lineRule="auto"/>
        <w:jc w:val="both"/>
        <w:rPr>
          <w:rFonts w:ascii="Arial" w:eastAsia="Arial" w:hAnsi="Arial" w:cs="Arial"/>
          <w:b/>
          <w:sz w:val="20"/>
          <w:szCs w:val="20"/>
        </w:rPr>
      </w:pPr>
    </w:p>
    <w:p w14:paraId="2D3DE255" w14:textId="77777777" w:rsidR="001559BD" w:rsidRDefault="00716C43">
      <w:pPr>
        <w:spacing w:line="264" w:lineRule="auto"/>
        <w:jc w:val="both"/>
        <w:rPr>
          <w:rFonts w:ascii="Arial" w:eastAsia="Arial" w:hAnsi="Arial" w:cs="Arial"/>
          <w:sz w:val="20"/>
          <w:szCs w:val="20"/>
        </w:rPr>
      </w:pPr>
      <w:r>
        <w:rPr>
          <w:rFonts w:ascii="Arial" w:eastAsia="Arial" w:hAnsi="Arial" w:cs="Arial"/>
          <w:b/>
          <w:sz w:val="20"/>
          <w:szCs w:val="20"/>
        </w:rPr>
        <w:t>ANSWER:  T</w:t>
      </w:r>
      <w:r>
        <w:rPr>
          <w:rFonts w:ascii="Arial" w:eastAsia="Arial" w:hAnsi="Arial" w:cs="Arial"/>
          <w:sz w:val="20"/>
          <w:szCs w:val="20"/>
        </w:rPr>
        <w:t xml:space="preserve">he Benefit Recovery Implementation Team conducts at least one data conversion sample run into the ARMS PRO  Staging environment prior to conducting the final data conversion into ARMS PRO  Production. The final data conversion to ARMS PRO is not scheduled </w:t>
      </w:r>
      <w:r>
        <w:rPr>
          <w:rFonts w:ascii="Arial" w:eastAsia="Arial" w:hAnsi="Arial" w:cs="Arial"/>
          <w:sz w:val="20"/>
          <w:szCs w:val="20"/>
        </w:rPr>
        <w:t xml:space="preserve">and conducted until the State is satisfied with the data conversion results. The ARMS PRO Staging environment is utilized to conduct as many conversion trials as required to receive State data conversion approval. </w:t>
      </w:r>
    </w:p>
    <w:p w14:paraId="3A209213" w14:textId="77777777" w:rsidR="001559BD" w:rsidRDefault="001559BD">
      <w:pPr>
        <w:spacing w:line="264" w:lineRule="auto"/>
        <w:jc w:val="both"/>
        <w:rPr>
          <w:rFonts w:ascii="Arial" w:eastAsia="Arial" w:hAnsi="Arial" w:cs="Arial"/>
          <w:b/>
          <w:sz w:val="20"/>
          <w:szCs w:val="20"/>
        </w:rPr>
      </w:pPr>
    </w:p>
    <w:p w14:paraId="0E90A96A" w14:textId="77777777" w:rsidR="001559BD" w:rsidRPr="00640B7B" w:rsidRDefault="00716C43">
      <w:pPr>
        <w:spacing w:line="264" w:lineRule="auto"/>
        <w:jc w:val="both"/>
        <w:rPr>
          <w:rFonts w:ascii="Arial" w:eastAsia="Arial" w:hAnsi="Arial" w:cs="Arial"/>
          <w:b/>
          <w:color w:val="C81521"/>
          <w:sz w:val="22"/>
          <w:szCs w:val="22"/>
        </w:rPr>
      </w:pPr>
      <w:r w:rsidRPr="00640B7B">
        <w:rPr>
          <w:rFonts w:ascii="Arial" w:eastAsia="Arial" w:hAnsi="Arial" w:cs="Arial"/>
          <w:b/>
          <w:color w:val="C81521"/>
          <w:sz w:val="22"/>
          <w:szCs w:val="22"/>
        </w:rPr>
        <w:t>DC05</w:t>
      </w:r>
    </w:p>
    <w:p w14:paraId="5EBFF80F" w14:textId="77777777" w:rsidR="001559BD" w:rsidRDefault="00716C43">
      <w:pPr>
        <w:spacing w:line="264" w:lineRule="auto"/>
        <w:jc w:val="both"/>
        <w:rPr>
          <w:rFonts w:ascii="Arial" w:eastAsia="Arial" w:hAnsi="Arial" w:cs="Arial"/>
          <w:b/>
          <w:sz w:val="20"/>
          <w:szCs w:val="20"/>
        </w:rPr>
      </w:pPr>
      <w:r>
        <w:rPr>
          <w:rFonts w:ascii="Arial" w:eastAsia="Arial" w:hAnsi="Arial" w:cs="Arial"/>
          <w:b/>
          <w:sz w:val="20"/>
          <w:szCs w:val="20"/>
        </w:rPr>
        <w:t>The Supplier shall produce the repo</w:t>
      </w:r>
      <w:r>
        <w:rPr>
          <w:rFonts w:ascii="Arial" w:eastAsia="Arial" w:hAnsi="Arial" w:cs="Arial"/>
          <w:b/>
          <w:sz w:val="20"/>
          <w:szCs w:val="20"/>
        </w:rPr>
        <w:t>rts necessary to demonstrate adequate checks and balances within the data conversion process.</w:t>
      </w:r>
    </w:p>
    <w:p w14:paraId="059C4C44" w14:textId="77777777" w:rsidR="001559BD" w:rsidRDefault="001559BD">
      <w:pPr>
        <w:spacing w:line="264" w:lineRule="auto"/>
        <w:jc w:val="both"/>
        <w:rPr>
          <w:rFonts w:ascii="Arial" w:eastAsia="Arial" w:hAnsi="Arial" w:cs="Arial"/>
          <w:b/>
          <w:sz w:val="20"/>
          <w:szCs w:val="20"/>
        </w:rPr>
      </w:pPr>
    </w:p>
    <w:p w14:paraId="582686FF" w14:textId="77777777" w:rsidR="001559BD" w:rsidRDefault="00716C43">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The Benefit Recovery Implementation Team provides the State with data conversion reports to indicate that an efficient and accurate conversion is occurr</w:t>
      </w:r>
      <w:r>
        <w:rPr>
          <w:rFonts w:ascii="Arial" w:eastAsia="Arial" w:hAnsi="Arial" w:cs="Arial"/>
          <w:sz w:val="20"/>
          <w:szCs w:val="20"/>
        </w:rPr>
        <w:t xml:space="preserve">ing with each conversion project. These reports focus on: </w:t>
      </w:r>
    </w:p>
    <w:p w14:paraId="5915CA9D" w14:textId="77777777" w:rsidR="001559BD" w:rsidRDefault="00716C43">
      <w:pPr>
        <w:numPr>
          <w:ilvl w:val="0"/>
          <w:numId w:val="1"/>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Ensuring proper process steps have occurred</w:t>
      </w:r>
    </w:p>
    <w:p w14:paraId="340ACB0B" w14:textId="77777777" w:rsidR="001559BD" w:rsidRDefault="00716C43">
      <w:pPr>
        <w:numPr>
          <w:ilvl w:val="0"/>
          <w:numId w:val="1"/>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Requirements issued by the State have been implemented</w:t>
      </w:r>
    </w:p>
    <w:p w14:paraId="1D1C2EF4" w14:textId="77777777" w:rsidR="001559BD" w:rsidRDefault="00716C43">
      <w:pPr>
        <w:numPr>
          <w:ilvl w:val="0"/>
          <w:numId w:val="1"/>
        </w:numPr>
        <w:pBdr>
          <w:top w:val="nil"/>
          <w:left w:val="nil"/>
          <w:bottom w:val="nil"/>
          <w:right w:val="nil"/>
          <w:between w:val="nil"/>
        </w:pBdr>
        <w:spacing w:line="264" w:lineRule="auto"/>
        <w:jc w:val="both"/>
        <w:rPr>
          <w:rFonts w:ascii="Arial" w:eastAsia="Arial" w:hAnsi="Arial" w:cs="Arial"/>
          <w:color w:val="000000"/>
          <w:sz w:val="20"/>
          <w:szCs w:val="20"/>
        </w:rPr>
      </w:pPr>
      <w:r>
        <w:rPr>
          <w:rFonts w:ascii="Arial" w:eastAsia="Arial" w:hAnsi="Arial" w:cs="Arial"/>
          <w:color w:val="000000"/>
          <w:sz w:val="20"/>
          <w:szCs w:val="20"/>
        </w:rPr>
        <w:t>Any incidents that have occurred where completion of the conversion is deterred</w:t>
      </w:r>
    </w:p>
    <w:p w14:paraId="5D4204D4" w14:textId="77777777" w:rsidR="001559BD" w:rsidRDefault="001559BD">
      <w:pPr>
        <w:spacing w:line="264" w:lineRule="auto"/>
        <w:jc w:val="both"/>
        <w:rPr>
          <w:rFonts w:ascii="Arial" w:eastAsia="Arial" w:hAnsi="Arial" w:cs="Arial"/>
          <w:sz w:val="20"/>
          <w:szCs w:val="20"/>
        </w:rPr>
      </w:pPr>
    </w:p>
    <w:p w14:paraId="48C03014" w14:textId="77777777" w:rsidR="001559BD" w:rsidRDefault="00716C43">
      <w:pPr>
        <w:spacing w:line="264" w:lineRule="auto"/>
        <w:jc w:val="both"/>
        <w:rPr>
          <w:rFonts w:ascii="Arial" w:eastAsia="Arial" w:hAnsi="Arial" w:cs="Arial"/>
          <w:sz w:val="20"/>
          <w:szCs w:val="20"/>
        </w:rPr>
      </w:pPr>
      <w:r>
        <w:rPr>
          <w:rFonts w:ascii="Arial" w:eastAsia="Arial" w:hAnsi="Arial" w:cs="Arial"/>
          <w:sz w:val="20"/>
          <w:szCs w:val="20"/>
        </w:rPr>
        <w:t>Reports are deliv</w:t>
      </w:r>
      <w:r>
        <w:rPr>
          <w:rFonts w:ascii="Arial" w:eastAsia="Arial" w:hAnsi="Arial" w:cs="Arial"/>
          <w:sz w:val="20"/>
          <w:szCs w:val="20"/>
        </w:rPr>
        <w:t>ered and reviewed with the State until each conversion project is completed, and final approval is granted.</w:t>
      </w:r>
    </w:p>
    <w:p w14:paraId="10013ACC" w14:textId="77777777" w:rsidR="001559BD" w:rsidRDefault="001559BD">
      <w:pPr>
        <w:spacing w:line="264" w:lineRule="auto"/>
        <w:jc w:val="both"/>
        <w:rPr>
          <w:rFonts w:ascii="Arial" w:eastAsia="Arial" w:hAnsi="Arial" w:cs="Arial"/>
          <w:b/>
          <w:sz w:val="20"/>
          <w:szCs w:val="20"/>
        </w:rPr>
      </w:pPr>
    </w:p>
    <w:p w14:paraId="1A395B2F" w14:textId="77777777" w:rsidR="001559BD" w:rsidRPr="00640B7B" w:rsidRDefault="00716C43">
      <w:pPr>
        <w:spacing w:line="264" w:lineRule="auto"/>
        <w:jc w:val="both"/>
        <w:rPr>
          <w:rFonts w:ascii="Arial" w:eastAsia="Arial" w:hAnsi="Arial" w:cs="Arial"/>
          <w:b/>
          <w:color w:val="C81521"/>
          <w:sz w:val="22"/>
          <w:szCs w:val="22"/>
        </w:rPr>
      </w:pPr>
      <w:r w:rsidRPr="00640B7B">
        <w:rPr>
          <w:rFonts w:ascii="Arial" w:eastAsia="Arial" w:hAnsi="Arial" w:cs="Arial"/>
          <w:b/>
          <w:color w:val="C81521"/>
          <w:sz w:val="22"/>
          <w:szCs w:val="22"/>
        </w:rPr>
        <w:t>DC06</w:t>
      </w:r>
    </w:p>
    <w:p w14:paraId="256BE0F5" w14:textId="77777777" w:rsidR="001559BD" w:rsidRDefault="00716C43">
      <w:pPr>
        <w:spacing w:line="264" w:lineRule="auto"/>
        <w:jc w:val="both"/>
        <w:rPr>
          <w:rFonts w:ascii="Arial" w:eastAsia="Arial" w:hAnsi="Arial" w:cs="Arial"/>
          <w:b/>
          <w:sz w:val="20"/>
          <w:szCs w:val="20"/>
        </w:rPr>
      </w:pPr>
      <w:r>
        <w:rPr>
          <w:rFonts w:ascii="Arial" w:eastAsia="Arial" w:hAnsi="Arial" w:cs="Arial"/>
          <w:b/>
          <w:sz w:val="20"/>
          <w:szCs w:val="20"/>
        </w:rPr>
        <w:t>The Supplier shall convert and provide access to converted electronic documents identified by the agency in a format approved by the agency.</w:t>
      </w:r>
    </w:p>
    <w:p w14:paraId="36A1EA66" w14:textId="77777777" w:rsidR="001559BD" w:rsidRDefault="00716C43">
      <w:pPr>
        <w:spacing w:line="264" w:lineRule="auto"/>
        <w:jc w:val="both"/>
        <w:rPr>
          <w:rFonts w:ascii="Arial" w:eastAsia="Arial" w:hAnsi="Arial" w:cs="Arial"/>
          <w:sz w:val="20"/>
          <w:szCs w:val="20"/>
        </w:rPr>
      </w:pPr>
      <w:r>
        <w:rPr>
          <w:rFonts w:ascii="Arial" w:eastAsia="Arial" w:hAnsi="Arial" w:cs="Arial"/>
          <w:b/>
          <w:sz w:val="20"/>
          <w:szCs w:val="20"/>
        </w:rPr>
        <w:br/>
      </w:r>
      <w:r>
        <w:rPr>
          <w:rFonts w:ascii="Arial" w:eastAsia="Arial" w:hAnsi="Arial" w:cs="Arial"/>
          <w:b/>
          <w:sz w:val="20"/>
          <w:szCs w:val="20"/>
        </w:rPr>
        <w:t xml:space="preserve"> ANSWER:  </w:t>
      </w:r>
      <w:r>
        <w:rPr>
          <w:rFonts w:ascii="Arial" w:eastAsia="Arial" w:hAnsi="Arial" w:cs="Arial"/>
          <w:sz w:val="20"/>
          <w:szCs w:val="20"/>
        </w:rPr>
        <w:t>ARMS PRO has the capability to store all industry standard document image formats within ARMS PRO Document Management tables. These documents are viewable through ARMS PRO to all users who have been granted access. If the Agency requests a specif</w:t>
      </w:r>
      <w:r>
        <w:rPr>
          <w:rFonts w:ascii="Arial" w:eastAsia="Arial" w:hAnsi="Arial" w:cs="Arial"/>
          <w:sz w:val="20"/>
          <w:szCs w:val="20"/>
        </w:rPr>
        <w:t xml:space="preserve">ic format, documents can be saved in an Agency approved manner with additional development. </w:t>
      </w:r>
    </w:p>
    <w:p w14:paraId="7CAA2B42" w14:textId="77777777" w:rsidR="001559BD" w:rsidRDefault="001559BD">
      <w:pPr>
        <w:spacing w:line="264" w:lineRule="auto"/>
        <w:jc w:val="both"/>
        <w:rPr>
          <w:rFonts w:ascii="Arial" w:eastAsia="Arial" w:hAnsi="Arial" w:cs="Arial"/>
          <w:b/>
          <w:sz w:val="20"/>
          <w:szCs w:val="20"/>
        </w:rPr>
      </w:pPr>
    </w:p>
    <w:p w14:paraId="274A8BDF" w14:textId="77777777" w:rsidR="001559BD" w:rsidRPr="00640B7B" w:rsidRDefault="00716C43">
      <w:pPr>
        <w:spacing w:line="264" w:lineRule="auto"/>
        <w:jc w:val="both"/>
        <w:rPr>
          <w:rFonts w:ascii="Arial" w:eastAsia="Arial" w:hAnsi="Arial" w:cs="Arial"/>
          <w:b/>
          <w:color w:val="C81521"/>
          <w:sz w:val="22"/>
          <w:szCs w:val="22"/>
        </w:rPr>
      </w:pPr>
      <w:r w:rsidRPr="00640B7B">
        <w:rPr>
          <w:rFonts w:ascii="Arial" w:eastAsia="Arial" w:hAnsi="Arial" w:cs="Arial"/>
          <w:b/>
          <w:color w:val="C81521"/>
          <w:sz w:val="22"/>
          <w:szCs w:val="22"/>
        </w:rPr>
        <w:t>DC07</w:t>
      </w:r>
    </w:p>
    <w:p w14:paraId="71E4BE74" w14:textId="77777777" w:rsidR="001559BD" w:rsidRDefault="00716C43">
      <w:pPr>
        <w:spacing w:line="264" w:lineRule="auto"/>
        <w:jc w:val="both"/>
        <w:rPr>
          <w:rFonts w:ascii="Arial" w:eastAsia="Arial" w:hAnsi="Arial" w:cs="Arial"/>
          <w:b/>
          <w:sz w:val="20"/>
          <w:szCs w:val="20"/>
        </w:rPr>
      </w:pPr>
      <w:r>
        <w:rPr>
          <w:rFonts w:ascii="Arial" w:eastAsia="Arial" w:hAnsi="Arial" w:cs="Arial"/>
          <w:b/>
          <w:sz w:val="20"/>
          <w:szCs w:val="20"/>
        </w:rPr>
        <w:t>The Supplier shall develop, submit, and maintain a Data Management, Conversion and Migration Plan to include the following:</w:t>
      </w:r>
    </w:p>
    <w:p w14:paraId="5576C108" w14:textId="77777777" w:rsidR="00640B7B" w:rsidRDefault="00640B7B">
      <w:pPr>
        <w:spacing w:line="264" w:lineRule="auto"/>
        <w:rPr>
          <w:rFonts w:ascii="Arial" w:eastAsia="Arial" w:hAnsi="Arial" w:cs="Arial"/>
          <w:b/>
          <w:sz w:val="20"/>
          <w:szCs w:val="20"/>
        </w:rPr>
      </w:pPr>
    </w:p>
    <w:p w14:paraId="6F6B5D2D" w14:textId="7F0DF4D6" w:rsidR="001559BD" w:rsidRDefault="00716C43">
      <w:pPr>
        <w:spacing w:line="264" w:lineRule="auto"/>
        <w:rPr>
          <w:rFonts w:ascii="Arial" w:eastAsia="Arial" w:hAnsi="Arial" w:cs="Arial"/>
          <w:b/>
          <w:sz w:val="20"/>
          <w:szCs w:val="20"/>
        </w:rPr>
      </w:pPr>
      <w:r>
        <w:rPr>
          <w:rFonts w:ascii="Arial" w:eastAsia="Arial" w:hAnsi="Arial" w:cs="Arial"/>
          <w:b/>
          <w:sz w:val="20"/>
          <w:szCs w:val="20"/>
        </w:rPr>
        <w:t xml:space="preserve"> a. A data management strategy th</w:t>
      </w:r>
      <w:r>
        <w:rPr>
          <w:rFonts w:ascii="Arial" w:eastAsia="Arial" w:hAnsi="Arial" w:cs="Arial"/>
          <w:b/>
          <w:sz w:val="20"/>
          <w:szCs w:val="20"/>
        </w:rPr>
        <w:t xml:space="preserve">at will support integration, optimization, quality, stewardship, standards, and governance of data. </w:t>
      </w:r>
      <w:r>
        <w:rPr>
          <w:rFonts w:ascii="Arial" w:eastAsia="Arial" w:hAnsi="Arial" w:cs="Arial"/>
          <w:b/>
          <w:sz w:val="20"/>
          <w:szCs w:val="20"/>
        </w:rPr>
        <w:br/>
        <w:t xml:space="preserve"> b. description of appropriate skill sets, processes, technologies/tools, and naming conventions. </w:t>
      </w:r>
      <w:r>
        <w:rPr>
          <w:rFonts w:ascii="Arial" w:eastAsia="Arial" w:hAnsi="Arial" w:cs="Arial"/>
          <w:b/>
          <w:sz w:val="20"/>
          <w:szCs w:val="20"/>
        </w:rPr>
        <w:br/>
        <w:t xml:space="preserve"> c. Approach to conversion, cleansing and migration. </w:t>
      </w:r>
      <w:r>
        <w:rPr>
          <w:rFonts w:ascii="Arial" w:eastAsia="Arial" w:hAnsi="Arial" w:cs="Arial"/>
          <w:b/>
          <w:sz w:val="20"/>
          <w:szCs w:val="20"/>
        </w:rPr>
        <w:br/>
        <w:t xml:space="preserve"> d</w:t>
      </w:r>
      <w:r>
        <w:rPr>
          <w:rFonts w:ascii="Arial" w:eastAsia="Arial" w:hAnsi="Arial" w:cs="Arial"/>
          <w:b/>
          <w:sz w:val="20"/>
          <w:szCs w:val="20"/>
        </w:rPr>
        <w:t xml:space="preserve">. Approach to risk management for data conversion effort. </w:t>
      </w:r>
      <w:r>
        <w:rPr>
          <w:rFonts w:ascii="Arial" w:eastAsia="Arial" w:hAnsi="Arial" w:cs="Arial"/>
          <w:b/>
          <w:sz w:val="20"/>
          <w:szCs w:val="20"/>
        </w:rPr>
        <w:br/>
        <w:t xml:space="preserve"> e. Approach for testing migration or converted data; </w:t>
      </w:r>
      <w:r>
        <w:rPr>
          <w:rFonts w:ascii="Arial" w:eastAsia="Arial" w:hAnsi="Arial" w:cs="Arial"/>
          <w:b/>
          <w:sz w:val="20"/>
          <w:szCs w:val="20"/>
        </w:rPr>
        <w:br/>
        <w:t xml:space="preserve"> f. Approach to reporting the number of records successfully converted vs. errors or exceptions. </w:t>
      </w:r>
      <w:r>
        <w:rPr>
          <w:rFonts w:ascii="Arial" w:eastAsia="Arial" w:hAnsi="Arial" w:cs="Arial"/>
          <w:b/>
          <w:sz w:val="20"/>
          <w:szCs w:val="20"/>
        </w:rPr>
        <w:br/>
        <w:t xml:space="preserve"> g. Approach for cleansing data to prepare i</w:t>
      </w:r>
      <w:r>
        <w:rPr>
          <w:rFonts w:ascii="Arial" w:eastAsia="Arial" w:hAnsi="Arial" w:cs="Arial"/>
          <w:b/>
          <w:sz w:val="20"/>
          <w:szCs w:val="20"/>
        </w:rPr>
        <w:t xml:space="preserve">t for loading to the proposed solution that is refined, as necessary. </w:t>
      </w:r>
      <w:r>
        <w:rPr>
          <w:rFonts w:ascii="Arial" w:eastAsia="Arial" w:hAnsi="Arial" w:cs="Arial"/>
          <w:b/>
          <w:sz w:val="20"/>
          <w:szCs w:val="20"/>
        </w:rPr>
        <w:br/>
        <w:t xml:space="preserve"> h. Approach to resolving data conversion errors and issues. </w:t>
      </w:r>
      <w:r>
        <w:rPr>
          <w:rFonts w:ascii="Arial" w:eastAsia="Arial" w:hAnsi="Arial" w:cs="Arial"/>
          <w:b/>
          <w:sz w:val="20"/>
          <w:szCs w:val="20"/>
        </w:rPr>
        <w:br/>
        <w:t xml:space="preserve"> </w:t>
      </w:r>
      <w:proofErr w:type="spellStart"/>
      <w:r>
        <w:rPr>
          <w:rFonts w:ascii="Arial" w:eastAsia="Arial" w:hAnsi="Arial" w:cs="Arial"/>
          <w:b/>
          <w:sz w:val="20"/>
          <w:szCs w:val="20"/>
        </w:rPr>
        <w:t>i</w:t>
      </w:r>
      <w:proofErr w:type="spellEnd"/>
      <w:r>
        <w:rPr>
          <w:rFonts w:ascii="Arial" w:eastAsia="Arial" w:hAnsi="Arial" w:cs="Arial"/>
          <w:b/>
          <w:sz w:val="20"/>
          <w:szCs w:val="20"/>
        </w:rPr>
        <w:t xml:space="preserve">. Approach for supporting the agency validation of converted data. </w:t>
      </w:r>
      <w:r>
        <w:rPr>
          <w:rFonts w:ascii="Arial" w:eastAsia="Arial" w:hAnsi="Arial" w:cs="Arial"/>
          <w:b/>
          <w:sz w:val="20"/>
          <w:szCs w:val="20"/>
        </w:rPr>
        <w:br/>
        <w:t xml:space="preserve"> j. Tasks, timelines, and responsible parties for all</w:t>
      </w:r>
      <w:r>
        <w:rPr>
          <w:rFonts w:ascii="Arial" w:eastAsia="Arial" w:hAnsi="Arial" w:cs="Arial"/>
          <w:b/>
          <w:sz w:val="20"/>
          <w:szCs w:val="20"/>
        </w:rPr>
        <w:t xml:space="preserve"> conversion and migration tasks. </w:t>
      </w:r>
      <w:r>
        <w:rPr>
          <w:rFonts w:ascii="Arial" w:eastAsia="Arial" w:hAnsi="Arial" w:cs="Arial"/>
          <w:b/>
          <w:sz w:val="20"/>
          <w:szCs w:val="20"/>
        </w:rPr>
        <w:br/>
        <w:t xml:space="preserve"> k. Entrance and exit criteria for each phase of the effort.</w:t>
      </w:r>
    </w:p>
    <w:p w14:paraId="04E27D10" w14:textId="77777777" w:rsidR="001559BD" w:rsidRDefault="001559BD">
      <w:pPr>
        <w:spacing w:line="264" w:lineRule="auto"/>
        <w:jc w:val="both"/>
        <w:rPr>
          <w:rFonts w:ascii="Arial" w:eastAsia="Arial" w:hAnsi="Arial" w:cs="Arial"/>
          <w:b/>
          <w:sz w:val="20"/>
          <w:szCs w:val="20"/>
        </w:rPr>
      </w:pPr>
    </w:p>
    <w:p w14:paraId="7FE49012" w14:textId="77777777" w:rsidR="001559BD" w:rsidRDefault="00716C43">
      <w:pPr>
        <w:spacing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Benefit Recovery will deliver a copy of the Data Management, Conversion, and Migration Plan upon contract award for review by the State. After the State reviews the plan, any comments, questions, or requested changes based on the current contract are discu</w:t>
      </w:r>
      <w:r>
        <w:rPr>
          <w:rFonts w:ascii="Arial" w:eastAsia="Arial" w:hAnsi="Arial" w:cs="Arial"/>
          <w:sz w:val="20"/>
          <w:szCs w:val="20"/>
        </w:rPr>
        <w:t xml:space="preserve">ssed for inclusion in the plan. Any additions to the plan are tracked through the version control log for future reference. All data conversion tasks are conducted in accordance with the plan and are trackable in the Benefit Recovery </w:t>
      </w:r>
      <w:proofErr w:type="spellStart"/>
      <w:r>
        <w:rPr>
          <w:rFonts w:ascii="Arial" w:eastAsia="Arial" w:hAnsi="Arial" w:cs="Arial"/>
          <w:sz w:val="20"/>
          <w:szCs w:val="20"/>
        </w:rPr>
        <w:t>SpiraPlan</w:t>
      </w:r>
      <w:proofErr w:type="spellEnd"/>
      <w:r>
        <w:rPr>
          <w:rFonts w:ascii="Arial" w:eastAsia="Arial" w:hAnsi="Arial" w:cs="Arial"/>
          <w:sz w:val="20"/>
          <w:szCs w:val="20"/>
        </w:rPr>
        <w:t xml:space="preserve"> project mana</w:t>
      </w:r>
      <w:r>
        <w:rPr>
          <w:rFonts w:ascii="Arial" w:eastAsia="Arial" w:hAnsi="Arial" w:cs="Arial"/>
          <w:sz w:val="20"/>
          <w:szCs w:val="20"/>
        </w:rPr>
        <w:t xml:space="preserve">gement software. </w:t>
      </w:r>
    </w:p>
    <w:p w14:paraId="7E780AC1" w14:textId="77777777" w:rsidR="001559BD" w:rsidRDefault="001559BD">
      <w:pPr>
        <w:spacing w:line="264" w:lineRule="auto"/>
        <w:jc w:val="both"/>
        <w:rPr>
          <w:rFonts w:ascii="Arial" w:eastAsia="Arial" w:hAnsi="Arial" w:cs="Arial"/>
          <w:sz w:val="20"/>
          <w:szCs w:val="20"/>
        </w:rPr>
      </w:pPr>
    </w:p>
    <w:p w14:paraId="5E419701" w14:textId="77777777" w:rsidR="001559BD" w:rsidRDefault="00716C43">
      <w:pPr>
        <w:spacing w:line="264" w:lineRule="auto"/>
        <w:jc w:val="both"/>
        <w:rPr>
          <w:rFonts w:ascii="Arial" w:eastAsia="Arial" w:hAnsi="Arial" w:cs="Arial"/>
          <w:sz w:val="20"/>
          <w:szCs w:val="20"/>
        </w:rPr>
      </w:pPr>
      <w:r>
        <w:rPr>
          <w:rFonts w:ascii="Arial" w:eastAsia="Arial" w:hAnsi="Arial" w:cs="Arial"/>
          <w:sz w:val="20"/>
          <w:szCs w:val="20"/>
        </w:rPr>
        <w:t xml:space="preserve">Within the Data Management, Conversion, and Migration Plan, strategy is provided for how integration, optimization, quality, and stewardship are managed and conducted during the conversion in accordance with all applicable standards and governance. </w:t>
      </w:r>
    </w:p>
    <w:p w14:paraId="154AFC2C" w14:textId="77777777" w:rsidR="001559BD" w:rsidRDefault="001559BD">
      <w:pPr>
        <w:spacing w:line="264" w:lineRule="auto"/>
        <w:jc w:val="both"/>
        <w:rPr>
          <w:rFonts w:ascii="Arial" w:eastAsia="Arial" w:hAnsi="Arial" w:cs="Arial"/>
          <w:sz w:val="20"/>
          <w:szCs w:val="20"/>
        </w:rPr>
      </w:pPr>
    </w:p>
    <w:p w14:paraId="78B8F2A8" w14:textId="77777777" w:rsidR="001559BD" w:rsidRDefault="00716C43">
      <w:pPr>
        <w:spacing w:line="264" w:lineRule="auto"/>
        <w:jc w:val="both"/>
        <w:rPr>
          <w:rFonts w:ascii="Arial" w:eastAsia="Arial" w:hAnsi="Arial" w:cs="Arial"/>
          <w:sz w:val="20"/>
          <w:szCs w:val="20"/>
        </w:rPr>
      </w:pPr>
      <w:r>
        <w:rPr>
          <w:rFonts w:ascii="Arial" w:eastAsia="Arial" w:hAnsi="Arial" w:cs="Arial"/>
          <w:sz w:val="20"/>
          <w:szCs w:val="20"/>
        </w:rPr>
        <w:t>At th</w:t>
      </w:r>
      <w:r>
        <w:rPr>
          <w:rFonts w:ascii="Arial" w:eastAsia="Arial" w:hAnsi="Arial" w:cs="Arial"/>
          <w:sz w:val="20"/>
          <w:szCs w:val="20"/>
        </w:rPr>
        <w:t>e end of the plan is an appendix that clarifies acronyms. Processes and tasks in the plan are thoroughly described so all readers know how each task is to be conducted and what standards must be met to successfully accomplish the task. There are software t</w:t>
      </w:r>
      <w:r>
        <w:rPr>
          <w:rFonts w:ascii="Arial" w:eastAsia="Arial" w:hAnsi="Arial" w:cs="Arial"/>
          <w:sz w:val="20"/>
          <w:szCs w:val="20"/>
        </w:rPr>
        <w:t xml:space="preserve">echnologies that are used in some instances to convert data formats appropriately into the ARMS PRO SQL database and table structures. </w:t>
      </w:r>
    </w:p>
    <w:p w14:paraId="6A420C97" w14:textId="77777777" w:rsidR="001559BD" w:rsidRDefault="001559BD">
      <w:pPr>
        <w:spacing w:line="264" w:lineRule="auto"/>
        <w:jc w:val="both"/>
        <w:rPr>
          <w:rFonts w:ascii="Arial" w:eastAsia="Arial" w:hAnsi="Arial" w:cs="Arial"/>
          <w:sz w:val="20"/>
          <w:szCs w:val="20"/>
        </w:rPr>
      </w:pPr>
    </w:p>
    <w:p w14:paraId="02E9FCE9" w14:textId="77777777" w:rsidR="001559BD" w:rsidRDefault="00716C43">
      <w:pPr>
        <w:spacing w:line="264" w:lineRule="auto"/>
        <w:jc w:val="both"/>
        <w:rPr>
          <w:rFonts w:ascii="Arial" w:eastAsia="Arial" w:hAnsi="Arial" w:cs="Arial"/>
          <w:sz w:val="20"/>
          <w:szCs w:val="20"/>
        </w:rPr>
      </w:pPr>
      <w:r>
        <w:rPr>
          <w:rFonts w:ascii="Arial" w:eastAsia="Arial" w:hAnsi="Arial" w:cs="Arial"/>
          <w:sz w:val="20"/>
          <w:szCs w:val="20"/>
        </w:rPr>
        <w:t>The methodology and approach of ensuring accurate, efficient, and expedient data conversion is presented in the Data Ma</w:t>
      </w:r>
      <w:r>
        <w:rPr>
          <w:rFonts w:ascii="Arial" w:eastAsia="Arial" w:hAnsi="Arial" w:cs="Arial"/>
          <w:sz w:val="20"/>
          <w:szCs w:val="20"/>
        </w:rPr>
        <w:t xml:space="preserve">nagement, Conversion, and Migration Plan. Conversions are conducted in accordance with the timelines, schedules, and responsible parties annotated in the plan for each phase of the conversion projects and testing scenarios. </w:t>
      </w:r>
    </w:p>
    <w:p w14:paraId="65983A61" w14:textId="77777777" w:rsidR="001559BD" w:rsidRDefault="001559BD">
      <w:pPr>
        <w:spacing w:line="264" w:lineRule="auto"/>
        <w:jc w:val="both"/>
        <w:rPr>
          <w:rFonts w:ascii="Arial" w:eastAsia="Arial" w:hAnsi="Arial" w:cs="Arial"/>
          <w:sz w:val="20"/>
          <w:szCs w:val="20"/>
        </w:rPr>
      </w:pPr>
    </w:p>
    <w:p w14:paraId="1C047CE0" w14:textId="77777777" w:rsidR="001559BD" w:rsidRDefault="00716C43">
      <w:pPr>
        <w:spacing w:line="264" w:lineRule="auto"/>
        <w:jc w:val="both"/>
        <w:rPr>
          <w:rFonts w:ascii="Arial" w:eastAsia="Arial" w:hAnsi="Arial" w:cs="Arial"/>
          <w:sz w:val="20"/>
          <w:szCs w:val="20"/>
        </w:rPr>
      </w:pPr>
      <w:r>
        <w:rPr>
          <w:rFonts w:ascii="Arial" w:eastAsia="Arial" w:hAnsi="Arial" w:cs="Arial"/>
          <w:sz w:val="20"/>
          <w:szCs w:val="20"/>
        </w:rPr>
        <w:t xml:space="preserve">Any risks that are recognized </w:t>
      </w:r>
      <w:r>
        <w:rPr>
          <w:rFonts w:ascii="Arial" w:eastAsia="Arial" w:hAnsi="Arial" w:cs="Arial"/>
          <w:sz w:val="20"/>
          <w:szCs w:val="20"/>
        </w:rPr>
        <w:t xml:space="preserve">during any of the conversion projects are tracked in the </w:t>
      </w:r>
      <w:proofErr w:type="spellStart"/>
      <w:r>
        <w:rPr>
          <w:rFonts w:ascii="Arial" w:eastAsia="Arial" w:hAnsi="Arial" w:cs="Arial"/>
          <w:sz w:val="20"/>
          <w:szCs w:val="20"/>
        </w:rPr>
        <w:t>SpiraPlan</w:t>
      </w:r>
      <w:proofErr w:type="spellEnd"/>
      <w:r>
        <w:rPr>
          <w:rFonts w:ascii="Arial" w:eastAsia="Arial" w:hAnsi="Arial" w:cs="Arial"/>
          <w:sz w:val="20"/>
          <w:szCs w:val="20"/>
        </w:rPr>
        <w:t xml:space="preserve"> Risk Tracker in accordance with the Risk Management Plan and reported on a weekly basis at the project management meetings conducted with the State. The plan walks through the conversion pr</w:t>
      </w:r>
      <w:r>
        <w:rPr>
          <w:rFonts w:ascii="Arial" w:eastAsia="Arial" w:hAnsi="Arial" w:cs="Arial"/>
          <w:sz w:val="20"/>
          <w:szCs w:val="20"/>
        </w:rPr>
        <w:t>ocess which begins with receiving the legacy system data structures, reviewing the data formats to develop a technical design, descriptions of how the conversion testing shall occur, what the grading standards are for a successful conversion, how many succ</w:t>
      </w:r>
      <w:r>
        <w:rPr>
          <w:rFonts w:ascii="Arial" w:eastAsia="Arial" w:hAnsi="Arial" w:cs="Arial"/>
          <w:sz w:val="20"/>
          <w:szCs w:val="20"/>
        </w:rPr>
        <w:t>essful conversion phases shall be conducted, and reporting that is to be delivered to the State.</w:t>
      </w:r>
    </w:p>
    <w:p w14:paraId="73375B7D" w14:textId="77777777" w:rsidR="001559BD" w:rsidRDefault="001559BD">
      <w:pPr>
        <w:spacing w:line="264" w:lineRule="auto"/>
        <w:jc w:val="both"/>
        <w:rPr>
          <w:rFonts w:ascii="Arial" w:eastAsia="Arial" w:hAnsi="Arial" w:cs="Arial"/>
          <w:sz w:val="20"/>
          <w:szCs w:val="20"/>
        </w:rPr>
      </w:pPr>
    </w:p>
    <w:p w14:paraId="2DBDBA81" w14:textId="77777777" w:rsidR="001559BD" w:rsidRDefault="00716C43">
      <w:pPr>
        <w:spacing w:line="264" w:lineRule="auto"/>
        <w:jc w:val="both"/>
        <w:rPr>
          <w:rFonts w:ascii="Arial" w:eastAsia="Arial" w:hAnsi="Arial" w:cs="Arial"/>
          <w:sz w:val="20"/>
          <w:szCs w:val="20"/>
        </w:rPr>
      </w:pPr>
      <w:r>
        <w:rPr>
          <w:rFonts w:ascii="Arial" w:eastAsia="Arial" w:hAnsi="Arial" w:cs="Arial"/>
          <w:sz w:val="20"/>
          <w:szCs w:val="20"/>
        </w:rPr>
        <w:t xml:space="preserve">In cooperation with the State PMO and Conversion Team, the current status of conversion efforts </w:t>
      </w:r>
      <w:proofErr w:type="gramStart"/>
      <w:r>
        <w:rPr>
          <w:rFonts w:ascii="Arial" w:eastAsia="Arial" w:hAnsi="Arial" w:cs="Arial"/>
          <w:sz w:val="20"/>
          <w:szCs w:val="20"/>
        </w:rPr>
        <w:t>are</w:t>
      </w:r>
      <w:proofErr w:type="gramEnd"/>
      <w:r>
        <w:rPr>
          <w:rFonts w:ascii="Arial" w:eastAsia="Arial" w:hAnsi="Arial" w:cs="Arial"/>
          <w:sz w:val="20"/>
          <w:szCs w:val="20"/>
        </w:rPr>
        <w:t xml:space="preserve"> communicated on a regular basis via electronic transmissio</w:t>
      </w:r>
      <w:r>
        <w:rPr>
          <w:rFonts w:ascii="Arial" w:eastAsia="Arial" w:hAnsi="Arial" w:cs="Arial"/>
          <w:sz w:val="20"/>
          <w:szCs w:val="20"/>
        </w:rPr>
        <w:t xml:space="preserve">ns.  Communication includes questions, sharing findings, and delivering reports indicating total records attempted to be converted with a breakdown of how many were successful versus how many received errors, failing the testing criteria. </w:t>
      </w:r>
    </w:p>
    <w:p w14:paraId="62A8B683" w14:textId="77777777" w:rsidR="001559BD" w:rsidRDefault="001559BD">
      <w:pPr>
        <w:spacing w:line="264" w:lineRule="auto"/>
        <w:jc w:val="both"/>
        <w:rPr>
          <w:rFonts w:ascii="Arial" w:eastAsia="Arial" w:hAnsi="Arial" w:cs="Arial"/>
          <w:sz w:val="20"/>
          <w:szCs w:val="20"/>
        </w:rPr>
      </w:pPr>
    </w:p>
    <w:p w14:paraId="4EA32992" w14:textId="77777777" w:rsidR="00640B7B" w:rsidRDefault="00640B7B">
      <w:pPr>
        <w:spacing w:line="264" w:lineRule="auto"/>
        <w:jc w:val="both"/>
        <w:rPr>
          <w:rFonts w:ascii="Arial" w:eastAsia="Arial" w:hAnsi="Arial" w:cs="Arial"/>
          <w:sz w:val="20"/>
          <w:szCs w:val="20"/>
        </w:rPr>
      </w:pPr>
    </w:p>
    <w:p w14:paraId="68FC0A15" w14:textId="77777777" w:rsidR="00640B7B" w:rsidRDefault="00640B7B">
      <w:pPr>
        <w:spacing w:line="264" w:lineRule="auto"/>
        <w:jc w:val="both"/>
        <w:rPr>
          <w:rFonts w:ascii="Arial" w:eastAsia="Arial" w:hAnsi="Arial" w:cs="Arial"/>
          <w:sz w:val="20"/>
          <w:szCs w:val="20"/>
        </w:rPr>
      </w:pPr>
    </w:p>
    <w:p w14:paraId="7D6E9CA6" w14:textId="647EA13A" w:rsidR="001559BD" w:rsidRDefault="00716C43">
      <w:pPr>
        <w:spacing w:line="264" w:lineRule="auto"/>
        <w:jc w:val="both"/>
        <w:rPr>
          <w:rFonts w:ascii="Arial" w:eastAsia="Arial" w:hAnsi="Arial" w:cs="Arial"/>
          <w:sz w:val="20"/>
          <w:szCs w:val="20"/>
        </w:rPr>
      </w:pPr>
      <w:r>
        <w:rPr>
          <w:rFonts w:ascii="Arial" w:eastAsia="Arial" w:hAnsi="Arial" w:cs="Arial"/>
          <w:sz w:val="20"/>
          <w:szCs w:val="20"/>
        </w:rPr>
        <w:t>When conversion</w:t>
      </w:r>
      <w:r>
        <w:rPr>
          <w:rFonts w:ascii="Arial" w:eastAsia="Arial" w:hAnsi="Arial" w:cs="Arial"/>
          <w:sz w:val="20"/>
          <w:szCs w:val="20"/>
        </w:rPr>
        <w:t xml:space="preserve"> testing occurs, there can be more than one or two testing runs. Data discrepancies are the most common reason for failed conversion attempts. </w:t>
      </w:r>
    </w:p>
    <w:p w14:paraId="177C7D13" w14:textId="77777777" w:rsidR="001559BD" w:rsidRDefault="001559BD">
      <w:pPr>
        <w:spacing w:line="264" w:lineRule="auto"/>
        <w:jc w:val="both"/>
        <w:rPr>
          <w:rFonts w:ascii="Arial" w:eastAsia="Arial" w:hAnsi="Arial" w:cs="Arial"/>
          <w:sz w:val="20"/>
          <w:szCs w:val="20"/>
        </w:rPr>
      </w:pPr>
    </w:p>
    <w:p w14:paraId="1DD7039E" w14:textId="77777777" w:rsidR="001559BD" w:rsidRDefault="00716C43">
      <w:pPr>
        <w:spacing w:line="264" w:lineRule="auto"/>
        <w:jc w:val="both"/>
        <w:rPr>
          <w:rFonts w:ascii="Arial" w:eastAsia="Arial" w:hAnsi="Arial" w:cs="Arial"/>
          <w:sz w:val="20"/>
          <w:szCs w:val="20"/>
        </w:rPr>
      </w:pPr>
      <w:r>
        <w:rPr>
          <w:rFonts w:ascii="Arial" w:eastAsia="Arial" w:hAnsi="Arial" w:cs="Arial"/>
          <w:sz w:val="20"/>
          <w:szCs w:val="20"/>
        </w:rPr>
        <w:t>Benefit Recovery has developed business processes to prevent discrepancies as documented in the Data Management</w:t>
      </w:r>
      <w:r>
        <w:rPr>
          <w:rFonts w:ascii="Arial" w:eastAsia="Arial" w:hAnsi="Arial" w:cs="Arial"/>
          <w:sz w:val="20"/>
          <w:szCs w:val="20"/>
        </w:rPr>
        <w:t>, Conversion, and Migration Plan. This plan ensures that the data is scrubbed and prepped prior to any attempts to upload into ARMS PRO .</w:t>
      </w:r>
    </w:p>
    <w:p w14:paraId="5CB28356" w14:textId="77777777" w:rsidR="001559BD" w:rsidRDefault="001559BD">
      <w:pPr>
        <w:spacing w:line="264" w:lineRule="auto"/>
        <w:jc w:val="both"/>
        <w:rPr>
          <w:rFonts w:ascii="Arial" w:eastAsia="Arial" w:hAnsi="Arial" w:cs="Arial"/>
          <w:sz w:val="20"/>
          <w:szCs w:val="20"/>
        </w:rPr>
      </w:pPr>
    </w:p>
    <w:p w14:paraId="47656A43" w14:textId="77777777" w:rsidR="001559BD" w:rsidRDefault="00716C43">
      <w:pPr>
        <w:spacing w:line="264" w:lineRule="auto"/>
        <w:jc w:val="both"/>
        <w:rPr>
          <w:rFonts w:ascii="Arial" w:eastAsia="Arial" w:hAnsi="Arial" w:cs="Arial"/>
          <w:sz w:val="20"/>
          <w:szCs w:val="20"/>
        </w:rPr>
      </w:pPr>
      <w:r>
        <w:rPr>
          <w:rFonts w:ascii="Arial" w:eastAsia="Arial" w:hAnsi="Arial" w:cs="Arial"/>
          <w:sz w:val="20"/>
          <w:szCs w:val="20"/>
        </w:rPr>
        <w:t>Through data sharing with the State teams, there could be different scenarios that occur where guidance and direction</w:t>
      </w:r>
      <w:r>
        <w:rPr>
          <w:rFonts w:ascii="Arial" w:eastAsia="Arial" w:hAnsi="Arial" w:cs="Arial"/>
          <w:sz w:val="20"/>
          <w:szCs w:val="20"/>
        </w:rPr>
        <w:t xml:space="preserve"> from the State PMO is required to review the documentation and decide on how the scenario is to be addressed. Most of these scenarios will take only slight refinements to the current conversion tasks that are occurring. If any of these refinements affect </w:t>
      </w:r>
      <w:r>
        <w:rPr>
          <w:rFonts w:ascii="Arial" w:eastAsia="Arial" w:hAnsi="Arial" w:cs="Arial"/>
          <w:sz w:val="20"/>
          <w:szCs w:val="20"/>
        </w:rPr>
        <w:t>the schedule in a negative manner, the Benefit Recovery PM Team informs the State PMO as soon as possible. The State UAT users are granted access to ARMS PRO to conduct analysis and testing after each conversion trial. If the findings from the State UAT re</w:t>
      </w:r>
      <w:r>
        <w:rPr>
          <w:rFonts w:ascii="Arial" w:eastAsia="Arial" w:hAnsi="Arial" w:cs="Arial"/>
          <w:sz w:val="20"/>
          <w:szCs w:val="20"/>
        </w:rPr>
        <w:t xml:space="preserve">port show that further changes must be incorporated into the data conversion process, then these findings are documented in </w:t>
      </w:r>
      <w:proofErr w:type="spellStart"/>
      <w:r>
        <w:rPr>
          <w:rFonts w:ascii="Arial" w:eastAsia="Arial" w:hAnsi="Arial" w:cs="Arial"/>
          <w:sz w:val="20"/>
          <w:szCs w:val="20"/>
        </w:rPr>
        <w:t>SpiraPlan</w:t>
      </w:r>
      <w:proofErr w:type="spellEnd"/>
      <w:r>
        <w:rPr>
          <w:rFonts w:ascii="Arial" w:eastAsia="Arial" w:hAnsi="Arial" w:cs="Arial"/>
          <w:sz w:val="20"/>
          <w:szCs w:val="20"/>
        </w:rPr>
        <w:t xml:space="preserve"> for action. The changes shall be incorporated into the testing scenarios, and any updates to the test scripts shall be upd</w:t>
      </w:r>
      <w:r>
        <w:rPr>
          <w:rFonts w:ascii="Arial" w:eastAsia="Arial" w:hAnsi="Arial" w:cs="Arial"/>
          <w:sz w:val="20"/>
          <w:szCs w:val="20"/>
        </w:rPr>
        <w:t>ated as well to ensure that the testing exit criteria is properly documented. These updates shall also be added to the Data Management, Conversion, and Migration Plan where they shall be tracked in the version control log. The entrance and exit criteria fo</w:t>
      </w:r>
      <w:r>
        <w:rPr>
          <w:rFonts w:ascii="Arial" w:eastAsia="Arial" w:hAnsi="Arial" w:cs="Arial"/>
          <w:sz w:val="20"/>
          <w:szCs w:val="20"/>
        </w:rPr>
        <w:t xml:space="preserve">r all of the testing phases are documented in the plan so all changes must be tracked. These criterions shall be applied by the Benefit Recovery Conversion Team and the State UAT personnel. </w:t>
      </w:r>
    </w:p>
    <w:sectPr w:rsidR="001559BD">
      <w:headerReference w:type="default" r:id="rId8"/>
      <w:footerReference w:type="even" r:id="rId9"/>
      <w:footerReference w:type="default" r:id="rId10"/>
      <w:pgSz w:w="12240" w:h="15840"/>
      <w:pgMar w:top="1440" w:right="1440" w:bottom="1440" w:left="1440" w:header="1296"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9F1BB" w14:textId="77777777" w:rsidR="00716C43" w:rsidRDefault="00716C43">
      <w:r>
        <w:separator/>
      </w:r>
    </w:p>
  </w:endnote>
  <w:endnote w:type="continuationSeparator" w:id="0">
    <w:p w14:paraId="2F0154F7" w14:textId="77777777" w:rsidR="00716C43" w:rsidRDefault="00716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픀怀"/>
    <w:panose1 w:val="02040502050405020303"/>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AFF74" w14:textId="77777777" w:rsidR="001559BD" w:rsidRDefault="00716C43">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end"/>
    </w:r>
  </w:p>
  <w:p w14:paraId="2826D145" w14:textId="77777777" w:rsidR="001559BD" w:rsidRDefault="001559BD">
    <w:pPr>
      <w:pBdr>
        <w:top w:val="nil"/>
        <w:left w:val="nil"/>
        <w:bottom w:val="nil"/>
        <w:right w:val="nil"/>
        <w:between w:val="nil"/>
      </w:pBdr>
      <w:tabs>
        <w:tab w:val="center" w:pos="4680"/>
        <w:tab w:val="right" w:pos="936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83CF4" w14:textId="77777777" w:rsidR="001559BD" w:rsidRDefault="00716C43">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sidR="00640B7B">
      <w:rPr>
        <w:color w:val="000000"/>
      </w:rPr>
      <w:fldChar w:fldCharType="separate"/>
    </w:r>
    <w:r w:rsidR="00640B7B">
      <w:rPr>
        <w:noProof/>
        <w:color w:val="000000"/>
      </w:rPr>
      <w:t>1</w:t>
    </w:r>
    <w:r>
      <w:rPr>
        <w:color w:val="000000"/>
      </w:rPr>
      <w:fldChar w:fldCharType="end"/>
    </w:r>
  </w:p>
  <w:p w14:paraId="2E77598C" w14:textId="77777777" w:rsidR="001559BD" w:rsidRDefault="001559BD">
    <w:pPr>
      <w:pBdr>
        <w:top w:val="nil"/>
        <w:left w:val="nil"/>
        <w:bottom w:val="nil"/>
        <w:right w:val="nil"/>
        <w:between w:val="nil"/>
      </w:pBdr>
      <w:tabs>
        <w:tab w:val="center" w:pos="4680"/>
        <w:tab w:val="right" w:pos="936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4514B" w14:textId="77777777" w:rsidR="00716C43" w:rsidRDefault="00716C43">
      <w:r>
        <w:separator/>
      </w:r>
    </w:p>
  </w:footnote>
  <w:footnote w:type="continuationSeparator" w:id="0">
    <w:p w14:paraId="4C8C931B" w14:textId="77777777" w:rsidR="00716C43" w:rsidRDefault="00716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11F06" w14:textId="5FC4C746" w:rsidR="001559BD" w:rsidRDefault="00640B7B">
    <w:pPr>
      <w:pBdr>
        <w:top w:val="nil"/>
        <w:left w:val="nil"/>
        <w:bottom w:val="nil"/>
        <w:right w:val="nil"/>
        <w:between w:val="nil"/>
      </w:pBdr>
      <w:tabs>
        <w:tab w:val="center" w:pos="4680"/>
        <w:tab w:val="right" w:pos="9360"/>
      </w:tabs>
      <w:rPr>
        <w:color w:val="000000"/>
      </w:rPr>
    </w:pPr>
    <w:r>
      <w:rPr>
        <w:noProof/>
      </w:rPr>
      <mc:AlternateContent>
        <mc:Choice Requires="wpg">
          <w:drawing>
            <wp:anchor distT="0" distB="0" distL="114300" distR="114300" simplePos="0" relativeHeight="251659264" behindDoc="0" locked="0" layoutInCell="1" allowOverlap="1" wp14:anchorId="1B1DAD5C" wp14:editId="6B24D50B">
              <wp:simplePos x="0" y="0"/>
              <wp:positionH relativeFrom="column">
                <wp:posOffset>-954897</wp:posOffset>
              </wp:positionH>
              <wp:positionV relativeFrom="paragraph">
                <wp:posOffset>-877920</wp:posOffset>
              </wp:positionV>
              <wp:extent cx="7817555" cy="972891"/>
              <wp:effectExtent l="0" t="0" r="18415" b="5080"/>
              <wp:wrapNone/>
              <wp:docPr id="5" name="Group 5"/>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1" name="Rectangle 1"/>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2" name="Picture 2"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2A1FBB97" id="Group 5" o:spid="_x0000_s1026" style="position:absolute;margin-left:-75.2pt;margin-top:-69.15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QPnbfhwQAAEgMAAAOAAAAZHJzL2Uyb0RvYy54bWy8V9tuGzcQfS/Q&#13;&#10;fyC2QN9iXap7LQeGXBsBjMSIU/iZori7RLgkS1KW1K/vIbm7utipBRfog9e8zHBmDmfmUJcft5Uk&#13;&#10;z9w6odU86110M8IV0yuhinn257fbD5OMOE/Vikqt+DzbcZd9vPr5p8uNmfG+LrVccUtwiHKzjZln&#13;&#10;pfdm1uk4VvKKugttuMJmrm1FPaa26Kws3eD0Snb63e6os9F2Zaxm3Dms3qTN7Cqen+ec+S957rgn&#13;&#10;cp7BNx+/Nn6X4du5uqSzwlJTCla7Qd/hRUWFgtH2qBvqKVlb8eKoSjCrnc79BdNVR+e5YDzGgGh6&#13;&#10;3ZNo7qxemxhLMdsUpoUJ0J7g9O5j2efnB0vEap4NM6JohSuKVskwQLMxxQwSd9Y8mgdbLxRpFqLd&#13;&#10;5rYK/xEH2UZQdy2ofOsJw+J40hsPhzidYW867k+mvYQ6K3E1L9RY+ce/K3Yas53gXevMxiCB3B4j&#13;&#10;998weiyp4RF6FxCoMeo1GH1FYlFVSE5iMME4pFqQ3MwBr7MRAj6D0fgUoTZQOjPW+TuuKxIG88zC&#13;&#10;esw2+nzvPK4Foo1InYSrWyElyaVATSlUXkas9k/ClzEwVGrULxz0o4YjRgOyblx2tlgupCXPFFWz&#13;&#10;mPSG/RglrBTuUHo06nZrjVCvvNVZFocKUa82JIUiAC7mimNUcmRenQ9eSB5wTfGgJmMMwZ5U4at0&#13;&#10;iCntphUeC7yGINxBQj2O/E7ypPuV50hwZGKKObaWvauUMa58465UkA5qOUy1ir8lVI5jPFas5YNq&#13;&#10;8qpV7r+t3GpEy1r5VrkSStvXDpCty3mSRxIcxB2GS73aIW9x7wltw24F0ueeOv9ALboc+iE6t/+C&#13;&#10;Ty71Zp7pepSRUtu/X1sP8igs7GZkg645z9xfa2qRXvKTivlDfBwMhuM+zrfN6vJwVa2rhUZqoZyc&#13;&#10;YXEYZL1shrnV1RMa+3Wwhi2qGGzOM+ZtM1n41MVBDYxfX0cxtFRD/b16NKy57VAW37ZP1Jq6djz6&#13;&#10;0mfdlDednZRQkg33oPT12utcxHzc41njjFZzdWkEm+Gv7ssYveg5b/MXtPw6AJg4sDrrjIra72vz&#13;&#10;IcUrlkIKv4t0iFQJTqnnB8FCAwqTffvqN+0Lu8EowcKKOwYk73Whf/1le/17/NyERWE8SJ1QoADy&#13;&#10;FShWuSMFV9xSz1ehhzenJ1voQYLda/bdEaUXJaqcXzuDgq4rvHMsHqdHji7RrUKJB/TDuIYE3p2w&#13;&#10;3SuoJia90WxdoZzT08ByCb+1cqUwDvk149Uy9Bv7aVW3HOct96yMZRcLvuk+7Ub0cu9YCOEHrX04&#13;&#10;HQ3GU/AcaK43mg6H40RzDQ9Oh9PBBNuBBkfDyQCiqZc1JNp08LOafPQreRKHcCzQ9f/AgYMmiR69&#13;&#10;paIoPVlopXDN2pJBCCl4gZxbqPrF0LTlhrdPngvTEXCZHmN19GaIj7QfkyEYJRD1i0oOfBmWE1U4&#13;&#10;LUXLJycU4LdN+z+QgsF3kcwZ7f51knmVSM8lmTOo7R0kswfmDZIJiVwnXxzF5ypGR+/hw3mU2v8A&#13;&#10;uPoHAAD//wMAUEsDBAoAAAAAAAAAIQD4OxXz4p4CAOKeAgAUAAAAZHJzL21lZGlhL2ltYWdlMS5q&#13;&#10;cGf/2P/gABBKRklGAAECAQJYAlgAAP/hEL9FeGlmAABNTQAqAAAACAAHARIAAwAAAAEAAQAAARoA&#13;&#10;BQAAAAEAAABiARsABQAAAAEAAABqASgAAwAAAAEAAgAAATEAAgAAABQAAAByATIAAgAAABQAAACG&#13;&#10;h2kABAAAAAEAAACcAAAAyAAAAlgAAAABAAACWAAAAAFBZG9iZSBQaG90b3Nob3AgNy4wADIwMjA6&#13;&#10;MTA6MzAgMTE6Mzk6NTQAAAAAA6ABAAMAAAAB//8AAKACAAQAAAABAAAINKADAAQAAAABAAAFogAA&#13;&#10;AAAAAAAGAQMAAwAAAAEABgAAARoABQAAAAEAAAEWARsABQAAAAEAAAEeASgAAwAAAAEAAgAAAgEA&#13;&#10;BAAAAAEAAAEmAgIABAAAAAEAAA+RAAAAAAAAAEgAAAABAAAASAAAAAH/2P/gABBKRklGAAECAQBI&#13;&#10;AEgAAP/tAAxBZG9iZV9DTQAC/+4ADkFkb2JlAGSAAAAAAf/bAIQADAgICAkIDAkJDBELCgsRFQ8M&#13;&#10;DA8VGBMTFRMTGBEMDAwMDAwRDAwMDAwMDAwMDAwMDAwMDAwMDAwMDAwMDAwMDAENCwsNDg0QDg4Q&#13;&#10;FA4ODhQUDg4ODhQRDAwMDAwREQwMDAwMDBEMDAwMDAwMDAwMDAwMDAwMDAwMDAwMDAwMDAwM/8AA&#13;&#10;EQgAWACAAwEiAAIRAQMRAf/dAAQACP/EAT8AAAEFAQEBAQEBAAAAAAAAAAMAAQIEBQYHCAkKCwEA&#13;&#10;AQUBAQEBAQEAAAAAAAAAAQACAwQFBgcICQoLEAABBAEDAgQCBQcGCAUDDDMBAAIRAwQhEjEFQVFh&#13;&#10;EyJxgTIGFJGhsUIjJBVSwWIzNHKC0UMHJZJT8OHxY3M1FqKygyZEk1RkRcKjdDYX0lXiZfKzhMPT&#13;&#10;dePzRieUpIW0lcTU5PSltcXV5fVWZnaGlqa2xtbm9jdHV2d3h5ent8fX5/cRAAICAQIEBAMEBQYH&#13;&#10;BwYFNQEAAhEDITESBEFRYXEiEwUygZEUobFCI8FS0fAzJGLhcoKSQ1MVY3M08SUGFqKygwcmNcLS&#13;&#10;RJNUoxdkRVU2dGXi8rOEw9N14/NGlKSFtJXE1OT0pbXF1eX1VmZ2hpamtsbW5vYnN0dXZ3eHl6e3&#13;&#10;x//aAAwDAQACEQMRAD8A9VSSTbm+ISUukmBB41SJA5MJKXSTbm+ITF7QNxIA8Z0SUySUWvY6drgY&#13;&#10;5gymFtbiA17STwAQkpmkmLmjQkSlub4j70lLpJiQOTCW5viElOH9avrRR0HFAYG259w/V6DwB3vv&#13;&#10;2+70Wf8Agr/0bP8ASV3OhdbxOt4DczH9rvo3Uky6t4+kx3/fH/nrjfrP9S+u5Ga3MxXv6pbkSch7&#13;&#10;jXUGRtFTKmvsb+j2q/8AUr6q9V6Xa7PzbHYdhca7MSWWMtq2g1ve+t7tj23Ods/qf8KohKfHXCeH&#13;&#10;+WtulPl+THJiUc0Tm+bf1SP+b9r54x/dlwvaJJtzfEJAg8GVK5r/AP/Q9VXy+zFdl9Ubh1lrHX3i&#13;&#10;phdO0F7/AE2l23d7fcvqBfM/S/8AxS4n/h2v/wA+tSU2LD1z6lfWG2inI9HOw3Na91Lia3tIbc1r&#13;&#10;wdnq02Ncz9HYxekf46LG2/VvptreH5IcJ5h1Vjlwn+Mz/wAXHVP61X/nmldv/je/8SXSP+Or/wDP&#13;&#10;L0lPBfVP6kdT+tbcp2BdRT9jLBZ65eJ9Tft2elXb/ol3fX/q/l/V3/FPf0vNfXZfXex5fSXFsPvY&#13;&#10;5utjK3fR/kIX+Iz+b6z8cb8mSul/xq/+IbP/AK1H/n6pJT5D9TuvWdI6hbS+014HUabMbMYT7SHs&#13;&#10;eyi10+3dRa/dv/0fq/6RWP8AFp/4uOl/17P/ADzcucbTa+t9rGOdXVHqPAJDd2jN5/N3LpP8Wf8A&#13;&#10;4uOl/wBa3/zzckp0P8cP/iwP/har/v6XSf8AFL1/qnTsXqVGVhtpy622sa91ocGu1h4bQ5u7+0l/&#13;&#10;jh/8WB/8LVflevV/qP8A+JDpH/hWv8iSnz3/AB4f8pdL/wCJs/6pq576s/4uOs/WXpp6lg5GNVUL&#13;&#10;HVbLnWB25oa7/B02t2+9dD/jw/5R6X/xNn/VNXR/4m//ABIv/wDDdv8A1NSSm71jAOLgdIw7drn4&#13;&#10;uN6Li36MsbTW7ZP5vtVbK+r+V136m53ScJ1dV9+SxzXWktYNhosdJrZY76LP3Fs/WZu6zG8hZ/6L&#13;&#10;Vj6tt24Vo/4Y/wDU1o9FPzx1vpN/Req5HS8l7LLsVwY99clhJAf7d7WO/O/dXsX+Kv6qdQ6Bh5OZ&#13;&#10;l202V9VqxrqBUXFzQG22EW+pXXt/pDPob15l/jE/8WnVf+OH/UMXu/1c/wDE90v/AMJ0f+emIKf/&#13;&#10;0fVV8w05X2Pq7Mst9QY+QLdk7d2x/qbd0O27tv7q+nl8yYVFWR16jHubvquy2V2NkiWusDXt3N93&#13;&#10;0UlOnYcn69fXJz6214VnUrW+1zwQxjWtr0dZ6fr2Nqr3bGfzr16D/jqY2v6u9PrYIazKDWjyFVgX&#13;&#10;nP1x6dj9C+tubh9M3004trHY/uJcwuZXeNln85+je/8ARu/nF6J/jltN31Y6ZaRBsyGuI+NVjklP&#13;&#10;DfUr69W/VJmY2rDblnMNZJc8s2+n6ngx+7d6y7z6z9es+sP+KjI6tZSMd172D0muLgNmUyr6RDf3&#13;&#10;Fjf4nOj9J6nX1b9o4VGZ6Rx/TN9bbC3cMjds9Rrtu7aur/xk4WHgf4vs7FwqK8bHY6ktqqaGMG6+&#13;&#10;pzoYyG+5xSU+cf4vsGnqFX1hxL/oP6Xa4aTD2Pqtps2/8Haxj1X/AMWf/i46X/Wt/wDPNy0P8V38&#13;&#10;/wBd/wDTVf8AlYs//Fn/AOLjpf8AWt/883JKdD/HD/4sD/4Wq/K9aX1X/wAauTi4/S+hM6dW5rPR&#13;&#10;xfWNpBILm1eps9Pz/eWb/jh/8WB/8LVflevRfqX9W/q9b9Wuk5lnTMV+Uceqw3upYXl8bvUNhbu3&#13;&#10;7vz0lPH/AOPD/lHpf/E2f9U1Y/1R/wAZV/1Y6Qem1YDMkG193qusLfpBjduwMd9HZ+8tj/Hh/wAo&#13;&#10;9L/4mz/qmrU/xU9A6H1H6rOvz+n42VcMqxvq3VMe/aG1Q3e9pdtSU9TmZDs/B6bmuaGOyaBcWAyG&#13;&#10;mxtVm3dpu27lf6C3bi2D/hT/ANSxD6nRVU3GppYK6qmFlbGiGtaNjWsa0fRa1qsdIbtx3/8AGH8j&#13;&#10;UlPgv+MT/wAWnVf+OH/UMXu/1c/8T3S//CdH/npi8I/xif8Ai06r/wAcP+oYvd/q5/4nul/+E6P/&#13;&#10;AD0xJT//0vVV8z9L/wDFLif+Ha//AD61fTC+YsbJrxOt1ZVoJrx8ptrw2C4tZYHu27i33e1JTtf4&#13;&#10;zP8AxcdU/rVf+eaV2/8Aje/8SXSP+Or/APPL1519aOqs+sX1my+oYdL2tzbGCip0F5hrKK9wZubv&#13;&#10;s2fQavSf8c9Yq+rXTagZFeS1oPwqsakpqf4jP5vrPxxvyZK6b/Gr/wCIbqH9aj/z9SvOP8W/136T&#13;&#10;9VGdQHUasi05hpNf2drHR6fq7t/q20/6Vdp9c+v4f1i/xZZnVMJltdFllTWtuDWvlmRUx2lb7W/9&#13;&#10;NJTxn+K7+f67/wCmq/8AKxZv+Lf/AMW/Sv8AjH/+erVpf4rv5/rv/pqv/KxZv+Lf/wAW/Sv+Mf8A&#13;&#10;+erUlOl/jh/8WB/8LVflevV/qP8A+JDpH/hWv8i8o/xw/wDiwP8A4Wq/K9dJ9V/8av1e6f0bp3Sb&#13;&#10;cbMdkUVV0OcxlRYXD2e1zshjtn9hJTQ/x4f8o9L/AOJs/wCqauj/AMTf/iRf/wCG7f8Aqalzn+PD&#13;&#10;/lHpf/E2f9U1dH/ib/8AEi//AMN2/wDU1JKet6izc6vyDv8AvqJ09u2lw/ln8jVLKbuLfn/BSxW7&#13;&#10;WEfyv4BJT8+/4xP/ABadV/44f9Qxe7/Vz/xPdL/8J0f+emLwj/GJ/wCLTqv/ABw/6hi93+rn/ie6&#13;&#10;X/4To/8APTElP//T9VXm1H1D+puXjjPZ0rqTsa2X+r6tbtJO53pMyH5Dv+2vUXpK5Po9/wBYavqz&#13;&#10;S7p9GPZW2pxrJe83EbnbtuP6ban2/uV/aPekph0r6m/Ufo+KOv4OJ9pFFZyqsh73Wna0eqH1VWuF&#13;&#10;LbW7P0f6P1K3qx1/p+H9Z8OinqPSs5+Ox4urNdmOzVzS0Od+t/uPVlteHX9SbWYdpuxhgW7LT9J0&#13;&#10;1v3uc38x+/dvr/wf82rXTLOsmrGFlGM3F2Nl7brHWbdvtIrdjsZu/wCupKeVy/8AFl9RcV7Kjj5V&#13;&#10;2RaCaseqxznuDY3v/NZXW3d/O3PrqV5v1ewK/q6/6u29IzmdJc/1HbbarLBDxfxTe+36bfoUstWx&#13;&#10;06H/AFi6u+zW2tuNXXPaksdb7f5L8h162ElPJYP1P+qX1aqvy6BdW3PpOI5rnvc94uj9DTTHq/aH&#13;&#10;7f3fUVHpP1J6P0jqVHUsLo2eLcYl1b3ZFBOrXM91JyP5S6PIAs+tWI276FWJdZjA8eqX11XOb/LZ&#13;&#10;Q7/MsethJTxvWvqv9U/rLdk9XyqsnIzMWsMvxa3Gu1uwGxtX2e30/wBI9rvZ7vTt/wAGhYX+K76k&#13;&#10;3VUZuNXeWWBl1TvVdqDFjFv5Aaz604bqf5y7FuGUB3rrdUcd7/6ttljGf11Xp6h+ysDqWKGTb06w&#13;&#10;txKRPvZkHf06tv8AJ9W37H/1hJTn/WjpP1Y6/wCtndToyb29JeMQOpcGh77HVteyob27/RtsYy17&#13;&#10;/T/64tH6s9NxuhYw6ZgdNy8fGssdY6y99Lw1zgJLjXk2Wbf0bW+ytQ6rgfs/6pjE3epax1Bsefz7&#13;&#10;XZFVl1jv+Nvc561cV/WXXRmU41dEH3VWve+fzfbZj0t2/wBtJSBvV/tFl7KMHJvbi2uossYaQN7Y&#13;&#10;3bRbk12O+l/o1P8AbWC3pz+oViyyil5bkNa0+pUWnZf61L9tjfs307vz/T/m/UWZ0x/WW2dU/Z1W&#13;&#10;PYz7dcSb7HsdvivQNrqsbs/tq39VxW7p1ry4uybci1+cx4DSzIcf01Hpy/a2v2en7v0lX6X/AAiS&#13;&#10;nI61/i/+pufbk9d6gbIuHr3XtuIZt2j3s2z7djV0vSW1s6Zi11U249VdTGVVXx6jWMGyv1YdZ79j&#13;&#10;f3t/+k/SLGo6a8dTHQ3vDulYe3Oqp1kh7njHwrP3sbEyKbL6/wD0Fq/wS6RJT//U9VVHomBb03pW&#13;&#10;Pg2vbZZQ0tc9sgGS52m7+svmNJJT9J3dHydvU8ai1jcLqNVmytwM1ZFrXMue2P8AAXbvWsZ/p/U/&#13;&#10;0qemr6yU1V1NdhFtbWtBItmGjb+8vmtJFT9NZ/TrrMlmfgXNx82tnpuc9u+uyud/oXsDq3+2z31W&#13;&#10;1v8AUq/65YxCePrNa30x9jxZEG9psvI/lMoezGZu/r3L5qSQU/Tuf01uZVV+kNWXjHfjZbQNzLI2&#13;&#10;F23Rr67W+y+j6FlaBu+s23ZswS7j191oH9b7L6bv8z7Z/wBcXzSkkp+m+ndL+yWW5WRacrOyIF2Q&#13;&#10;4Bo2t/m6KKmy2mivd9D/AK5bZY9QzOjsyuq4vUC6G44Pq16xYW+7ELv/AAtZZdYz+uvmdJJT9Oda&#13;&#10;wLeodOsxaXNZY51bmueCW/o7K7/dt93u9NRxx1/12faXYhon9IK22B8R+Zvft+kvmVJJT9OdLwLM&#13;&#10;I5hse1/2rKsyGbQRDXhgDHT+d7EzumvZ1ZvUsV4r9Vvp51RGlrWg/Z7RH/aih3s3fn0fo/8ARr5k&#13;&#10;SSU/TrMGxvWLeoFzfTsx66AzXcHMfdaXfu7f0yur5VSSU//Z/+0VmlBob3Rvc2hvcCAzLjAAOEJJ&#13;&#10;TQQlAAAAAAAQAAAAAAAAAAAAAAAAAAAAADhCSU0D7QAAAAAAEAJYAAAAAQABAlgAAAABAAE4QklN&#13;&#10;BCYAAAAAAA4AAAAAAAAAAAAAP4AAADhCSU0EDQAAAAAABAAAAHg4QklNBBkAAAAAAAQAAAAeOEJJ&#13;&#10;TQPzAAAAAAAJAAAAAAAAAAABADhCSU0ECgAAAAAAAQAAOEJJTScQAAAAAAAKAAEAAAAAAAAAAThC&#13;&#10;SU0D9QAAAAAASAAvZmYAAQBsZmYABgAAAAAAAQAvZmYAAQChmZoABgAAAAAAAQAyAAAAAQBaAAAA&#13;&#10;BgAAAAAAAQA1AAAAAQAtAAAABgAAAAAAAThCSU0D+AAAAAAAcAAA////////////////////////&#13;&#10;/////wPoAAAAAP////////////////////////////8D6AAAAAD/////////////////////////&#13;&#10;////A+gAAAAA/////////////////////////////wPoAAA4QklNBAgAAAAAABAAAAABAAACQAAA&#13;&#10;AkAAAAAAOEJJTQQeAAAAAAAEAAAAADhCSU0EGgAAAAADhwAAAAYAAAAAAAAAAAAABaIAAAg0AAAA&#13;&#10;KQBCAEUATgBFAEYASQBUACAAUgBFAEMATwBWAEUAUgBZACAAbABvAGcAbwBfADMALgA1ACcAJwAg&#13;&#10;AHcAaQBkAGUAIABAACAANgAwADAAZABwAGkAAAABAAAAAAAAAAAAAAAAAAAAAAAAAAEAAAAAAAAA&#13;&#10;AAAACDQAAAWiAAAAAAAAAAAAAAAAAAAAAAEAAAAAAAAAAAAAAAAAAAAAAAAAEAAAAAEAAAAAAABu&#13;&#10;dWxsAAAAAgAAAAZib3VuZHNPYmpjAAAAAQAAAAAAAFJjdDEAAAAEAAAAAFRvcCBsb25nAAAAAAAA&#13;&#10;AABMZWZ0bG9uZwAAAAAAAAAAQnRvbWxvbmcAAAWiAAAAAFJnaHRsb25nAAAINAAAAAZzbGljZXNW&#13;&#10;bExzAAAAAU9iamMAAAABAAAAAAAFc2xpY2UAAAASAAAAB3NsaWNlSURsb25nAAAAAAAAAAdncm91&#13;&#10;cElEbG9uZwAAAAAAAAAGb3JpZ2luZW51bQAAAAxFU2xpY2VPcmlnaW4AAAANYXV0b0dlbmVyYXRl&#13;&#10;ZAAAAABUeXBlZW51bQAAAApFU2xpY2VUeXBlAAAAAEltZyAAAAAGYm91bmRzT2JqYwAAAAEAAAAA&#13;&#10;AABSY3QxAAAABAAAAABUb3AgbG9uZwAAAAAAAAAATGVmdGxvbmcAAAAAAAAAAEJ0b21sb25nAAAF&#13;&#10;ogAAAABSZ2h0bG9uZwAACDQAAAADdXJsVEVYVAAAAAEAAAAAAABudWxsVEVYVAAAAAEAAAAAAABN&#13;&#10;c2dlVEVYVAAAAAEAAAAAAAZhbHRUYWdURVhUAAAAAQAAAAAADmNlbGxUZXh0SXNIVE1MYm9vbAEA&#13;&#10;AAAIY2VsbFRleHRURVhUAAAAAQAAAAAACWhvcnpBbGlnbmVudW0AAAAPRVNsaWNlSG9yekFsaWdu&#13;&#10;AAAAB2RlZmF1bHQAAAAJdmVydEFsaWduZW51bQAAAA9FU2xpY2VWZXJ0QWxpZ24AAAAHZGVmYXVs&#13;&#10;dAAAAAtiZ0NvbG9yVHlwZWVudW0AAAARRVNsaWNlQkdDb2xvclR5cGUAAAAATm9uZQAAAAl0b3BP&#13;&#10;dXRzZXRsb25nAAAAAAAAAApsZWZ0T3V0c2V0bG9uZwAAAAAAAAAMYm90dG9tT3V0c2V0bG9uZwAA&#13;&#10;AAAAAAALcmlnaHRPdXRzZXRsb25nAAAAAAA4QklNBBEAAAAAAAEBADhCSU0EFAAAAAAABAAAAC44&#13;&#10;QklNBAwAAAAAD60AAAABAAAAgAAAAFgAAAGAAACEAAAAD5EAGAAB/9j/4AAQSkZJRgABAgEASABI&#13;&#10;AAD/7QAMQWRvYmVfQ00AAv/uAA5BZG9iZQBkgAAAAAH/2wCEAAwICAgJCAwJCQwRCwoLERUPDAwP&#13;&#10;FRgTExUTExgRDAwMDAwMEQwMDAwMDAwMDAwMDAwMDAwMDAwMDAwMDAwMDAwBDQsLDQ4NEA4OEBQO&#13;&#10;Dg4UFA4ODg4UEQwMDAwMEREMDAwMDAwRDAwMDAwMDAwMDAwMDAwMDAwMDAwMDAwMDAwMDP/AABEI&#13;&#10;AFgAgAMBIgACEQEDEQH/3QAEAAj/xAE/AAABBQEBAQEBAQAAAAAAAAADAAECBAUGBwgJCgsBAAEF&#13;&#10;AQEBAQEBAAAAAAAAAAEAAgMEBQYHCAkKCxAAAQQBAwIEAgUHBggFAwwzAQACEQMEIRIxBUFRYRMi&#13;&#10;cYEyBhSRobFCIyQVUsFiMzRygtFDByWSU/Dh8WNzNRaisoMmRJNUZEXCo3Q2F9JV4mXys4TD03Xj&#13;&#10;80YnlKSFtJXE1OT0pbXF1eX1VmZ2hpamtsbW5vY3R1dnd4eXp7fH1+f3EQACAgECBAQDBAUGBwcG&#13;&#10;BTUBAAIRAyExEgRBUWFxIhMFMoGRFKGxQiPBUtHwMyRi4XKCkkNTFWNzNPElBhaisoMHJjXC0kST&#13;&#10;VKMXZEVVNnRl4vKzhMPTdePzRpSkhbSVxNTk9KW1xdXl9VZmdoaWprbG1ub2JzdHV2d3h5ent8f/&#13;&#10;2gAMAwEAAhEDEQA/APVUkk25viElLpJgQeNUiQOTCSl0k25viExe0DcSAPGdElMklFr2Ona4GOYM&#13;&#10;phbW4gNe0k8AEJKZpJi5o0JEpbm+I+9JS6SYkDkwlub4hJTh/Wr60UdBxQGBtufcP1eg8Ad779vu&#13;&#10;9Fn/AIK/9Gz/AEldzoXW8TreA3Mx/a76N1JMurePpMd/3x/56436z/UvruRmtzMV7+qW5EnIe411&#13;&#10;BkbRUypr7G/o9qv/AFK+qvVel2uz82x2HYXGuzElljLatoNb3vre7Y9tznbP6n/CqISnx1wnh/lr&#13;&#10;bpT5fkxyYlHNE5vm39Uj/m/a+eMf3ZcL2iSbc3xCQIPBlSua/wD/0PVV8vsxXZfVG4dZax194qYX&#13;&#10;TtBe/wBNpdt3e33L6gXzP0v/AMUuJ/4dr/8APrUlNiw9c+pX1htopyPRzsNzWvdS4mt7SG3Na8HZ&#13;&#10;6tNjXM/R2MXpH+Oixtv1b6ba3h+SHCeYdVY5cJ/jM/8AFx1T+tV/55pXb/43v/El0j/jq/8Azy9J&#13;&#10;TwX1T+pHU/rW3KdgXUU/YywWeuXifU37dnpV2/6Jd31/6v5f1d/xT39LzX12X13seX0lxbD72Obr&#13;&#10;Yyt30f5CF/iM/m+s/HG/Jkrpf8av/iGz/wCtR/5+qSU+Q/U7r1nSOoW0vtNeB1GmzGzGE+0h7Hso&#13;&#10;tdPt3UWv3b/9H6v+kVj/ABaf+Ljpf9ez/wA83LnG02vrfaxjnV1R6jwCQ3dozefzdy6T/Fn/AOLj&#13;&#10;pf8AWt/883JKdD/HD/4sD/4Wq/7+l0n/ABS9f6p07F6lRlYbacuttrGvdaHBrtYeG0Obu/tJf44f&#13;&#10;/Fgf/C1X5Xr1f6j/APiQ6R/4Vr/Ikp89/wAeH/KXS/8AibP+qaue+rP+LjrP1l6aepYORjVVCx1W&#13;&#10;y51gduaGu/wdNrdvvXQ/48P+Uel/8TZ/1TV0f+Jv/wASL/8Aw3b/ANTUkpu9YwDi4HSMO3a5+Lje&#13;&#10;i4t+jLG01u2T+b7VWyvq/ldd+pud0nCdXVffksc11pLWDYaLHSa2WO+iz9xbP1mbusxvIWf+i1Y+&#13;&#10;rbduFaP+GP8A1NaPRT88db6Tf0XquR0vJeyy7FcGPfXJYSQH+3e1jvzv3V7F/ir+qnUOgYeTmZdt&#13;&#10;NlfVasa6gVFxc0BtthFvqV17f6Qz6G9eZf4xP/Fp1X/jh/1DF7v9XP8AxPdL/wDCdH/npiCn/9H1&#13;&#10;VfMNOV9j6uzLLfUGPkC3ZO3dsf6m3dDtu7b+6vp5fMmFRVkdeox7m76rstldjZIlrrA17dzfd9FJ&#13;&#10;Tp2HJ+vX1yc+tteFZ1K1vtc8EMY1ra9HWen69jaq92xn869eg/46mNr+rvT62CGsyg1o8hVYF5z9&#13;&#10;cenY/Qvrbm4fTN9NOLax2P7iXMLmV3jZZ/Ofo3v/AEbv5xeif45bTd9WOmWkQbMhriPjVY5JTw31&#13;&#10;K+vVv1SZmNqw25ZzDWSXPLNvp+p4Mfu3esu8+s/XrPrD/ioyOrWUjHde9g9Jri4DZlMq+kQ39xY3&#13;&#10;+Jzo/Sep19W/aOFRmekcf0zfW2wt3DI3bPUa7bu2rq/8ZOFh4H+L7OxcKivGx2OpLaqmhjBuvqc6&#13;&#10;GMhvucUlPnH+L7Bp6hV9YcS/6D+l2uGkw9j6rabNv/B2sY9V/wDFn/4uOl/1rf8AzzctD/Fd/P8A&#13;&#10;Xf8A01X/AJWLP/xZ/wDi46X/AFrf/PNySnQ/xw/+LA/+FqvyvWl9V/8AGrk4uP0voTOnVuaz0cX1&#13;&#10;jaQSC5tXqbPT8/3lm/44f/Fgf/C1X5Xr0X6l/Vv6vW/VrpOZZ0zFflHHqsN7qWF5fG71DYW7t+78&#13;&#10;9JTx/wDjw/5R6X/xNn/VNWP9Uf8AGVf9WOkHptWAzJBtfd6rrC36QY3bsDHfR2fvLY/x4f8AKPS/&#13;&#10;+Js/6pq1P8VPQOh9R+qzr8/p+NlXDKsb6t1THv2htUN3vaXbUlPU5mQ7Pwem5rmhjsmgXFgMhpsb&#13;&#10;VZt3abtu5X+gt24tg/4U/wDUsQ+p0VVNxqaWCuqphZWxohrWjY1rGtH0WtarHSG7cd//ABh/I1JT&#13;&#10;4L/jE/8AFp1X/jh/1DF7v9XP/E90v/wnR/56YvCP8Yn/AItOq/8AHD/qGL3f6uf+J7pf/hOj/wA9&#13;&#10;MSU//9L1VfM/S/8AxS4n/h2v/wA+tX0wvmLGya8TrdWVaCa8fKba8NguLWWB7tu4t93tSU7X+Mz/&#13;&#10;AMXHVP61X/nmldv/AI3v/El0j/jq/wDzy9edfWjqrPrF9ZsvqGHS9rc2xgoqdBeYayivcGbm77Nn&#13;&#10;0Gr0n/HPWKvq102oGRXktaD8KrGpKan+Iz+b6z8cb8mSum/xq/8AiG6h/Wo/8/Urzj/Fv9d+k/VR&#13;&#10;nUB1GrItOYaTX9nax0en6u7f6ttP+lXafXPr+H9Yv8WWZ1TCZbXRZZU1rbg1r5ZkVMdpW+1v/TSU&#13;&#10;8Z/iu/n+u/8Apqv/ACsWb/i3/wDFv0r/AIx//nq1aX+K7+f67/6ar/ysWb/i3/8AFv0r/jH/APnq&#13;&#10;1JTpf44f/Fgf/C1X5Xr1f6j/APiQ6R/4Vr/IvKP8cP8A4sD/AOFqvyvXSfVf/Gr9Xun9G6d0m3Gz&#13;&#10;HZFFVdDnMZUWFw9ntc7IY7Z/YSU0P8eH/KPS/wDibP8Aqmro/wDE3/4kX/8Ahu3/AKmpc5/jw/5R&#13;&#10;6X/xNn/VNXR/4m//ABIv/wDDdv8A1NSSnreos3Or8g7/AL6idPbtpcP5Z/I1Sym7i35/wUsVu1hH&#13;&#10;8r+ASU/Pv+MT/wAWnVf+OH/UMXu/1c/8T3S//CdH/npi8I/xif8Ai06r/wAcP+oYvd/q5/4nul/+&#13;&#10;E6P/AD0xJT//0/VV5tR9Q/qbl44z2dK6k7Gtl/q+rW7STud6TMh+Q7/tr1F6SuT6Pf8AWGr6s0u6&#13;&#10;fRj2VtqcayXvNxG527bj+m2p9v7lf2j3pKYdK+pv1H6Pijr+DifaRRWcqrIe91p2tHqh9VVrhS21&#13;&#10;uz9H+j9St6sdf6fh/WfDop6j0rOfjseLqzXZjs1c0tDnfrf7j1ZbXh1/Um1mHabsYYFuy0/SdNb9&#13;&#10;7nN/Mfv3b6/8H/Nq10yzrJqxhZRjNxdjZe26x1m3b7SK3Y7Gbv8ArqSnlcv/ABZfUXFeyo4+VdkW&#13;&#10;gmrHqsc57g2N7/zWV1t3fztz66leb9XsCv6uv+rtvSM5nSXP9R222qywQ8X8U3vt+m36FLLVsdOh&#13;&#10;/wBYurvs1trbjV1z2pLHW+3+S/IdethJTyWD9T/ql9Wqr8ugXVtz6TiOa573PeLo/Q00x6v2h+39&#13;&#10;31FR6T9Sej9I6lR1LC6Nni3GJdW92RQTq1zPdScj+UujyALPrViNu+hViXWYwPHql9dVzm/y2UO/&#13;&#10;zLHrYSU8b1r6r/VP6y3ZPV8qrJyMzFrDL8WtxrtbsBsbV9nt9P8ASPa72e707f8ABoWF/iu+pN1V&#13;&#10;GbjV3llgZdU71XagxYxb+QGs+tOG6n+cuxbhlAd663VHHe/+rbZYxn9dV6eofsrA6lihk29OsLcS&#13;&#10;kT72ZB39Orb/ACfVt+x/9YSU5/1o6T9WOv8ArZ3U6Mm9vSXjEDqXBoe+x1bXsqG9u/0bbGMte/0/&#13;&#10;+uLR+rPTcboWMOmYHTcvHxrLHWOsvfS8Nc4CS415Nlm39G1vsrUOq4H7P+qYxN3qWsdQbHn8+12R&#13;&#10;VZdY7/jb3OetXFf1l10ZlONXRB91Vr3vn8322Y9Ldv8AbSUgb1f7RZeyjByb24trqLLGGkDe2N20&#13;&#10;W5Ndjvpf6NT/AG1gt6c/qFYssopeW5DWtPqVFp2X+tS/bY37N9O78/0/5v1FmdMf1ltnVP2dVj2M&#13;&#10;+3XEm+x7Hb4r0Da6rG7P7at/VcVu6da8uLsm3ItfnMeA0syHH9NR6cv2tr9np+79JV+l/wAIkpyO&#13;&#10;tf4v/qbn25PXeoGyLh6917biGbdo97Ns+3Y1dL0ltbOmYtdVNuPVXUxlVV8eo1jBsr9WHWe/Y397&#13;&#10;f/pP0ixqOmvHUx0N7w7pWHtzqqdZIe54x8Kz97GxMimy+v8A9Bav8EukSU//1PVVR6JgW9N6Vj4N&#13;&#10;r22WUNLXPbIBkudpu/rL5jSSU/Sd3R8nb1PGotY3C6jVZsrcDNWRa1zLntj/AAF271rGf6f1P9Kn&#13;&#10;pq+slNVdTXYRbW1rQSLZho2/vL5rSRU/TWf066zJZn4FzcfNrZ6bnPbvrsrnf6F7A6t/ts99Vtb/&#13;&#10;AFKv+uWMQnj6zWt9MfY8WRBvabLyP5TKHsxmbv69y+akkFP07n9NbmVVfpDVl4x342W0DcyyNhdt&#13;&#10;0a+u1vsvo+hZWgbvrNt2bMEu49fdaB/W+y+m7/M+2f8AXF80pJKfpvp3S/slluVkWnKzsiBdkOAa&#13;&#10;Nrf5uiipstpor3fQ/wCuW2WPUMzo7MrquL1AuhuOD6tesWFvuxC7/wALWWXWM/rr5nSSU/TnWsC3&#13;&#10;qHTrMWlzWWOdW5rnglv6Oyu/3bfd7vTUccdf9dn2l2IaJ/SCttgfEfmb37fpL5lSSU/TnS8CzCOY&#13;&#10;bHtf9qyrMhm0EQ14YAx0/nexM7pr2dWb1LFeK/Vb6edURpa1oP2e0R/2ood7N359H6P/AEa+ZEkl&#13;&#10;P06zBsb1i3qBc307MeugM13BzH3Wl37u39Mrq+VUklP/2QA4QklNBCEAAAAAAFUAAAABAQAAAA8A&#13;&#10;QQBkAG8AYgBlACAAUABoAG8AdABvAHMAaABvAHAAAAATAEEAZABvAGIAZQAgAFAAaABvAHQAbwBz&#13;&#10;AGgAbwBwACAANwAuADAAAAABADhCSU0EBgAAAAAABwAEAAAAAQEA/+ESSGh0dHA6Ly9ucy5hZG9i&#13;&#10;ZS5jb20veGFwLzEuMC8APD94cGFja2V0IGJlZ2luPSfvu78nIGlkPSdXNU0wTXBDZWhpSHpyZVN6&#13;&#10;TlRjemtjOWQnPz4KPD9hZG9iZS14YXAtZmlsdGVycyBlc2M9IkNSIj8+Cjx4OnhhcG1ldGEgeG1s&#13;&#10;bnM6eD0nYWRvYmU6bnM6bWV0YS8nIHg6eGFwdGs9J1hNUCB0b29sa2l0IDIuOC4yLTMzLCBmcmFt&#13;&#10;ZXdvcmsgMS41Jz4KPHJkZjpSREYgeG1sbnM6cmRmPSdodHRwOi8vd3d3LnczLm9yZy8xOTk5LzAy&#13;&#10;LzIyLXJkZi1zeW50YXgtbnMjJyB4bWxuczppWD0naHR0cDovL25zLmFkb2JlLmNvbS9pWC8xLjAv&#13;&#10;Jz4KCiA8cmRmOkRlc2NyaXB0aW9uIGFib3V0PSd1dWlkOmUwODIzNjcxLTFhYzUtMTFlYi1hYmU4&#13;&#10;LTk3M2NiOWZhZDZlMycKICB4bWxuczp4YXBNTT0naHR0cDovL25zLmFkb2JlLmNvbS94YXAvMS4w&#13;&#10;L21tLyc+CiAgPHhhcE1NOkRvY3VtZW50SUQ+YWRvYmU6ZG9jaWQ6cGhvdG9zaG9wOmUwODIzNjZm&#13;&#10;LTFhYzUtMTFlYi1hYmU4LTk3M2NiOWZhZDZlMzwveGFwTU06RG9jdW1lbnRJRD4KIDwvcmRmOkRl&#13;&#10;c2NyaXB0aW9uPgoKPC9yZGY6UkRGPgo8L3g6eGFwbWV0YT4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CAgICAgICAgICAgICAgICAgICAgICAgICAg&#13;&#10;ICAgICAgICAgICAgICAgICAgIAogICAgICAgICAgICAgICAgICAgICAgICAgICAgICAgICAgICAg&#13;&#10;ICAgICAgICAgICAgICAgICAgICAgICAgICAgICAgICAgICAgICAgICAgICAgICAgICAgICAgICAg&#13;&#10;ICAgICAgCiAgICAgICAgICAgICAgICAgICAgICAgICAgICAgICAgICAgICAgICAgICAgICAgICAg&#13;&#10;ICAgICAgICAgICAgICAgICAgICAgICAgICAgICAgICAgICAgICAgICAgICAgICAgICAKICAgICAg&#13;&#10;ICAgICAgICAgICAgICAgICAgICAgICAgICAgICAgICAgICAgICAgICAgICAgICAgICAgICAgICAg&#13;&#10;ICAgICAgICAgICAgICAgICAgICAgICAgICAgICAgICAgICAgIAogICAgICAgICAgICAgICAgICAg&#13;&#10;ICAgICAgICAgICAgICAgICAgICAgICAgICAgICAgICAgICAgICAgICAgICAgICAgICAgICAgICAg&#13;&#10;ICAgICAgICAgICAgICAgICAgICAgICAgCiAgICAgICAgICAgICAgICAgICAgICAgICAgICAgICAg&#13;&#10;ICAgICAgICAgICAgICAgICAgICAgICAgICAgICAgICAgICAgICAgICAgICAgICAgICAgICAgICAg&#13;&#10;ICAgICAgICAgICAKICAgICAgICAgICAgICAgICAgICAgICAgICAgICAgICAgICAgICAgICAgICAg&#13;&#10;ICAgICAgICAgICAgICAgICAgICAgICAgICAgICAgICAgICAgICAgICAgICAgICAgICAgICAgIAog&#13;&#10;ICAgICAgICAgICAgICAgICAgICAgICAgICAgICAgICAgICAgICAgICAgICAgICAgICAgICAgICAg&#13;&#10;ICAgICAgICAgICAgICAgICAgICAgICAgICAgICAgICAgICAgICAgICAgCiAgICAgICAgICAgICAg&#13;&#10;ICAgICAgICAgICAgICAgICAgICAgICAgICAgICAgICAgICAgICAgICAgICAgICAgICAgICAgICAg&#13;&#10;ICAgICAgICAgICAgICAgICAgICAgICAgICAgICAKICAgICAgICAgICAgICAgICAgICAgICAgICAg&#13;&#10;ICAgICAgICAgICAgICAgICAgICAgICAgICAgICAgICAgICAgICAgICAgICAgICAgICAgICAgICAg&#13;&#10;ICAgICAgICAgICAgICAgIAogICAgICAgICAgICAgICAgICAgICAgICAgICAgICAgICAgICAgICAg&#13;&#10;ICAgICAgICAgICAgICAgICAgICAgICAgICAgICAgICAgICAgICAgICAgICAgICAgICAgICAgICAg&#13;&#10;ICAgCiAgICAgICAgICAgICAgICAgICAgICAgICAgICAgICAgICAgICAgICAgICAgICAgICAgICAg&#13;&#10;ICAgICAgICAgICAgICAgICAgICAgICAgICAgICAgICAgICAgICAgICAgICAgICAKICAgICAgICAg&#13;&#10;ICAgICAgICAgICAgICAgICAgICAgICAgICAgICAgICAgICAgICAgICAgICAgICAgICAgICAgICAg&#13;&#10;ICAgICAgICAgICAgICAgICAgICAgICAgICAgICAgICAgIA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Cjw/eHBhY2tldCBlbmQ9J3cnPz7/7gAOQWRvYmUA&#13;&#10;ZAAAAAAB/9sAhAAGBAQHBQcLBgYLDgoICg4RDg4ODhEWExMTExMWEQwMDAwMDBEMDAwMDAwMDAwM&#13;&#10;DAwMDAwMDAwMDAwMDAwMDAwMAQcJCRMMEyITEyIUDg4OFBQODg4OFBEMDAwMDBERDAwMDAwMEQwM&#13;&#10;DAwMDAwMDAwMDAwMDAwMDAwMDAwMDAwMDAz/wAARCAWiCDQDAREAAhEBAxEB/90ABAEH/8QBogAA&#13;&#10;AAcBAQEBAQAAAAAAAAAABAUDAgYBAAcICQoLAQACAgMBAQEBAQAAAAAAAAABAAIDBAUGBwgJCgsQ&#13;&#10;AAIBAwMCBAIGBwMEAgYCcwECAxEEAAUhEjFBUQYTYSJxgRQykaEHFbFCI8FS0eEzFmLwJHKC8SVD&#13;&#10;NFOSorJjc8I1RCeTo7M2F1RkdMPS4ggmgwkKGBmElEVGpLRW01UoGvLj88TU5PRldYWVpbXF1eX1&#13;&#10;ZnaGlqa2xtbm9jdHV2d3h5ent8fX5/c4SFhoeIiYqLjI2Oj4KTlJWWl5iZmpucnZ6fkqOkpaanqK&#13;&#10;mqq6ytrq+hEAAgIBAgMFBQQFBgQIAwNtAQACEQMEIRIxQQVRE2EiBnGBkTKhsfAUwdHhI0IVUmJy&#13;&#10;8TMkNEOCFpJTJaJjssIHc9I14kSDF1STCAkKGBkmNkUaJ2R0VTfyo7PDKCnT4/OElKS0xNTk9GV1&#13;&#10;hZWltcXV5fVGVmZ2hpamtsbW5vZHV2d3h5ent8fX5/c4SFhoeIiYqLjI2Oj4OUlZaXmJmam5ydnp&#13;&#10;+So6SlpqeoqaqrrK2ur6/9oADAMBAAIRAxEAPwD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U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gbzUrey4C5kWMyuI05EDkx+yi/5TYCa5soY5TuhxcPql/VR2Fi7FXYq7FXYq7FXYq7FXYq7&#13;&#10;FXYq7FXYq7FXYq7FXYq7FXYq7FXYq7FXYq7FXYq7FXYq7FXYq7FXYq7FXYq7FXYq7FXYq7FXYq7F&#13;&#10;XYq7FXYq7FXYq7FXYq7FXYq7FXYq/wD/1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LNZ1q10W0kv75xHbwryZj/n9pv2VyJIAstuLFLLIRiOKUnyf&#13;&#10;+Yf5gXfnDUPrUhMVtESIIgfsiv2zT/dz/tN/sV+zmqyZDM2+m6DQR0kOEeqcv7yf87/jj2b8mPzX&#13;&#10;/wAQRDRdVf8A3JRL8Dnb1lH/ADOT9v8An+3/ADZmYMvFsXku1+zPAPiYx+6l9Uf9Sl/xH/SL13Mt&#13;&#10;5p2KuxV2KuxV2KuxV2KuxV2KuxV2KuxV2KuxV2KuxV2KuxV2KuxV2KuxV2KuxV2KuxV2KuxV2Kux&#13;&#10;V2KuxV2KuxV2KuxV2KuxV2KuxV2KuxV2KuxV2KuxV2KuxV2Kv//W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oXE6QRtLKQqICzE9AB1xtQL2fKv5r/md&#13;&#10;L5wu/q9qSmlwMfTToXI/3fJ/zLX9hf8AKbNVly8ZofS+ldl9nDSRs/30/q/of0I/75gWY7u1S2uZ&#13;&#10;bWVbi3cxyxsGV1NCCD9rCDW4YSiJAgj0vqX8p/zOi832n1e5ompwAeonQOP9/Rjw/nX9hv8AJ45t&#13;&#10;MWXjFH6nzjtTs06WVx/uZ/T/AEP6Evx6nouZDpHYq7FXYq7FXYq7FXYq7FXYq7FXYq7FXYq7FXYq&#13;&#10;7FXYq7FXYq7FXYq7FXYq7FXYq7FXYq7FXYq7FXYq7FXYq7FXYq7FXYq7FXYq7FXYq7FXYq7FXYq7&#13;&#10;FXYq7FX/1/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a&#13;&#10;zBRU7AdcVfOH5yfm8Na56FozkWKkiaUGnqkH7Cf8Uf8AJ3/U+1rs+bi2D3nZHZXg1kyD95/BD/U/&#13;&#10;6Uv6f+5/rPIsw3qXYq7FUZpGr3WjXceoWDmK4iPJWH4hh+0rfZZf2skCQbDTlxRyxMJjijJ9Xflv&#13;&#10;+YNt5ysPrCARXURCzRVqVNPtr/xU/wCx/wA25tcWQTFvmfaGglpJ0fVCX0T/AB/FH+JmmXOsdirs&#13;&#10;VdirsVdirsVdirsVdirsVdirsVdirsVdirsVdirsVdirsVdirsVdirsVdirsVdirsVdirsVdirsV&#13;&#10;dirsVdirsVdirsVdirsVdirsVdirsVdirsVdir//0P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4F+d/5s+p6nlvRX+EVW6mU9fG3j/5nN/zz/nzAz5b9Ie0&#13;&#10;7G7Lqs2Qf8Kh/wBPJf7z/TPDqU2zBexdirsVdirsVTjyn5qvPK9/Hqdg1HTZ0J+F1/ajf/J/4i3x&#13;&#10;ZOEzE2HE1OmhqYGEv+kJfzovrXyf5vsvNdgmoWTfCdnQn4kYfaR/8/s5t4TExYfMNXpJaaZhL/N/&#13;&#10;px/nMhybiOxV2KuxV2KuxV2KuxV2KuxV2KuxV2KuxV2KuxV2KuxV2KuxV2KuxV2KuxV2KuxV2Kux&#13;&#10;V2KuxV2KuxV2KuxV2KuxV2KuxV2KuxV2KuxV2KuxV2KuxV2Kv//R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8d/On82P0NG2h6Q/+nuKTSKf7lSPsqf8Afz/8&#13;&#10;k1+L7XHMTPl4dg9R2P2X4pGXIP3f8Ef9Ul/xH+6fOea1712KuxV2KuxV2KuxVk35f+e7vydqAvLe&#13;&#10;r270WeGtA6jw/wCLE/3W3+x+y2W45mBsOu1+ijq4cJ+r+Cf82X/E/wA59aaDrtprtnHqNg4kglFV&#13;&#10;I6/6rD9l1/aXNtGQkLD5hnwywyMJj1RTTJNTsVdirsVdirsVdirsVdirsVdirsVdirsVdirsVdir&#13;&#10;sVdirsVdirsVdirsVdirsVdirsVdirsVdirsVdirsVdirsVdirsVdirsVdirsVdirsVdirsVf//S&#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mf5u/mjH5TtvqVi&#13;&#10;Q+qTr8I6iNT/ALuf/mUn7Tf5K5j5svAKH1O+7K7NOplxS/uY/wDSyX8yP++fME87zu00zF5HJZmY&#13;&#10;1JJP2mzVnd9FiAAAAswMnYq7FXYq7FXYq7FXYqzr8rPzMm8nXnCcl9NnI9aMblT/AL/j/wAtf21/&#13;&#10;3Yv+Vxy/FlMD/RdN2n2cNXGx/ex+iX87+hL8el9UWN9DfwpdWriSGVQyMpqCD0Izag3uHzWcDAmM&#13;&#10;hwyijMLF2KuxV2KuxV2KuxV2KuxV2KuxV2KuxV2KuxV2KuxV2KuxV2KuxV2KuxV2KuxV2KuxV2Ku&#13;&#10;xV2KuxV2KuxV2KuxV2KuxV2KuxV2KuxV2KuxV2KuxV//0/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sJ/Mv8w7fybYGTaS9mqsERPU/zv8A8VJ+1/wOU5cggHadnaA6&#13;&#10;udf5OP1z/wB7/Wk+UNT1K41S5kvr1zLcSsWZj1JP+fwr+yuaokk2X0zHjjjiIxHDGKGyLa7FXYq7&#13;&#10;FXYq7FXYq7FXYq7FXp/5OfmqfLMw0rU3J0uVtmO/osf2v+MLf7sX9j7f82ZWHLwGj9Lzna3Zn5gc&#13;&#10;cB++j/0tj/xf83/Svpa3njuI1liYPG4BVgaggjrmzBfPSCDRROKuxV2KuxV2KuxV2KuxV2KuxV2K&#13;&#10;uxV2KuxV2KuxV2KuxV2KuxV2KuxV2KuxV2KuxV2KuxV2KuxV2KuxV2KuxV2KuxV2KuxV2KuxV2Ku&#13;&#10;xV2KuxV//9T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Yz53852flH&#13;&#10;T31C8NT9mOMH4pH7Iv8Axu37C5XOYgLLm6PRy1MxCP8AnS/mRfJfmbzLeeZL6TUtQflNIdgOiqPs&#13;&#10;xx/5C/8AN32s1MpGRsvp+n08MEBCI9P+6/pSSvIOS7FXYq7FXYq7FXYq7FXYq7FXYq7FXsH5Hfmg&#13;&#10;+mzJ5e1SQfU5TSB2NPTbtF/xjk/Z/kf/ACWzMwZaPCXle2uzRkBzQH7yP95H+fH+d/Wj/uX0dmxe&#13;&#10;EdirsVdirsVdirsVdirsVdirsVdirsVdirsVdirsVdirsVdirsVdirsVdirsVdirsVdirsVdirsV&#13;&#10;dirsVdirsVdirsVdirsVdirsVdirsVdir//V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k/mLzFaeXrKTUtQcJBEKnuSf2UQftO/7ORlIRFlvwYJZ5iEB6pPkvzz52vPN+oN&#13;&#10;f3dViWqwxA1EaV/4m3+7H/ab/J45qJzMzZfT9Fo46WHBH/Pl/Pl+PpY7lbnuxV2KuxV2KuxV2Kux&#13;&#10;V2KuxV2KuxV2Ku64q+hfyT/NgakqeX9Xf/S0FIJWP94oH92x/wB/J/yUX/L+1scGW9i8J2z2X4ZO&#13;&#10;XGPR/lI/6n/S/qf7l7TmY8q7FXYq7FXYq7FXYq7FXYq7FXYq7FXYq7FXYq7FXYq7FXYq7FXYq7FX&#13;&#10;Yq7FXYq7FXYq7FXYq7FXYq7FXYq7FXYq7FXYq7FXYq7FXYq7FXYq/wD/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A6lqVvp1vJeXbiOCJSzs2wAGAmhZZ48ZyERiOKUvpfKX&#13;&#10;5nfmPcedL7ktY7CEkQRn/k7J/wAWP/wi/D/Ny1WXKZl9L7O7PGkh/tsvrl/vI/0f90wzKHbuxV2K&#13;&#10;uxV2KuxV2KuxV2KuxV2KuxV2KuxV2Kro5GjYSRkq6kFWBoQQftYsSARRfTf5Pfmmnme3Gm6gwXVI&#13;&#10;V3rt6qD/AHav+X/v1f8AZ/ZzaYcvGKP1Pnna3Zh0x44/3Mv+lcv5v9X+a9RzJefdirsVdirsVdir&#13;&#10;sVdirsVdirsVdirsVdirsVdirsVdirsVdirsVdirsVdirsVdirsVdirsVdirsVdirsVdirsVdirs&#13;&#10;VdirsVdirsVdir//1/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qE8yQIZZCFR&#13;&#10;QSxJoABioBOwfMH5v/mk/mq4OnaexGlwtsRt6zj/AHa3/Ff++l/2f+rq82XjND6X0XsnswaYcc/7&#13;&#10;6X/SuP8AN/rfzv8ASvN8xnoHYq7FXYq7FXYq7FXYq7FXYq7FXYq7FXYq7FXYq7FVewvp7C4jvLNz&#13;&#10;FPEwZGU0IIyQJBsNc4CYMZDijL6n1Z+V35kQecrKrUj1CEATxfqlT/it/wDhG+D/AFtriyCYfNe0&#13;&#10;uzzpJ7f3Uvol/vJf0md5c6h2KuxV2KuxV2KuxV2KuxV2KuxV2KuxV2KuxV2KuxV2KuxV2KuxV2Ku&#13;&#10;xV2KuxV2KuxV2KuxV2KuxV2KuxV2KuxV2KuxV2KuxV2KuxV//9D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5r/Ov81JdXuX0PSpONjCSsrqf71h9paj/AHSn/Dt/k8c1ufLZoPfd&#13;&#10;j9mDEBlmP3svo/2qP/Fy/wBi8lzEendirsVdirsVdirsVdirsVdirsVdirsVdirsVdirsVdirsVR&#13;&#10;2ia3eaHdpqGnSGK4jNQw7jurD9pG/aXJCRibDRmwxzRMJjijL8f6Z9Xflz+YFp5zsBcRUju46LPD&#13;&#10;XdW/mXxjf9hv+Nlza4sgmLfM9foJaSdH6JfRP+d/x7+czLLnWuxV2KuxV2KuxV2KuxV2KuxV2Kux&#13;&#10;V2KuxV2KuxV2KuxV2KuxV2KuxV2KuxV2KuxV2KuxV2KuxV2KuxV2KuxV2KuxV2KuxV2KuxV//9H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eH/nd+bH1QSeXNHf9+RxuZVP2Af90J/x&#13;&#10;Y3+7G/YX4ft/Zws+WvSHrux+y+Ks2Qen/Jw/nf05f0f5v854CNhQdM1727sVdirsVdirsVdirsVd&#13;&#10;irsVdirsVdirsVdirsVdirsVdirsVdiqb+VfNF75Zv49T09qSJsyH7LqftRv/kt/wrfEuThMxNhx&#13;&#10;NTpoaiBhP/pCX86L678q+Z7TzJYRanYsDHINxWpVh9uN/wDKTNvCYkLD5dqdNLTzMJfw/wCy/pJ5&#13;&#10;k3GdirsVdirsVdirsVdirsVdirsVdirsVdirsVdirsVdirsVdirsVdirsVdirsVdirsVdirsVdir&#13;&#10;sVdirsVdirsVdirsVdirsVf/0v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xOKvJ/zk/N&#13;&#10;UeW4W0nTGB1OZd2G/oqf2/8AjK3+61/56fy8sXPm4dh9T0fZHZnjnxJj9zH/AKWy/wCI/nf6V81M&#13;&#10;xYlmJLEkkk1JJ675rH0ECtg1il2KuxV2KuxV2KuxV2KuxV2KuxV2KuxV2KuxV2KuxV2KuxV2KuxV&#13;&#10;2Ksv/Lb8w7nyZf8AqrWSxmIE8QPUD/dif8Wp/wAN9jLsWQwLq+0dBHVwr/KR/u5/72X9GT6w0rVb&#13;&#10;fVrWO+s3EsEyhkYdCDm2BvcPmWXFLHIxkOGUUfha3Yq7FXYq7FXYq7FXYq7FXYq7FXYq7FXYq7FX&#13;&#10;Yq7FXYq7FXYq7FXYq7FXYq7FXYq7FXYq7FXYq7FXYq7FXYq7FXYq7FXYq//T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nv5q/mZD5Os/SgIfUpwfSTqFH+/pP8AIX9lf92N/ssozZeAO57M&#13;&#10;7NOrlZ/uo/XL/eR/HpfLN5eTXsz3V05kmlYu7sakk5qib3L6TCAgBEDhjH6VHAzdirsVdirsVdir&#13;&#10;sVdirsVdirsVdirsVdirsVdirsVdirsVdirsVdirsVdir0T8pPzQk8pXP1O9JbS52qw3JjY/7uQf&#13;&#10;y/79X9r7X2vtZOHNwGj9Loe1ezRqo8Uf76P/AEsj/Ml/vX1DbXEdzGs0LB43AZWBqCCPtZtAXzgg&#13;&#10;gkFE4q7FXYq7FXYq7FXYq7FXYq7FXYq7FXYq7FXYq7FXYq7FXYq7FXYq7FXYq7FXYq7FXYq7FXYq&#13;&#10;7FXYq7FXYq7FXYq7FXYq/wD/1P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sK/Mj8xrXyXZe&#13;&#10;qwEt5LUQw1oSf52/liT9rKcuUQDtOz+z5auVD044/XP8fxPlPW9au9bvJNR1BzJcSmrE9B4Ko/ZR&#13;&#10;f2VzVSJkbL6VhwxwxEIDhjFBZFvdirsVdirsVdirsVdirsVdirsVdirsVdirsVdirsVdirsVdirs&#13;&#10;VdirsVdirsVdir1X8oPzcby86aNq5Laa7USQneEn/mRy+1/vv7WZWHNw7H6Xme1eyhnByY/73+KP&#13;&#10;+q/8f/3T6UjkWRQykEEVBG9a5s3gCKVcVdirsVdirsVdirsVdirsVdirsVdirsVdirsVdirsVdir&#13;&#10;sVdirsVdirsVdirsVdirsVdirsVdirsVdirsVdirsVdir//V9U4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WPec/Nlr5W02XU7s1CCiJWhdyPgjX/WyucxAWXL0mllqZiEf86X8yP858i+ZfMl55kvpN&#13;&#10;T1Buc0h2A6Io+zGn+Qv/ADd9rNTKZkbL6lp9PHBEQiPTH/Zf0pJZXIORTq4rTq4rTq4rTq4rTq4r&#13;&#10;TsVdirsVdirsVdirsVdirsVdirsVdirsVdirsVditOritOritOritOritOritO2xWntH5I/mz9Sa&#13;&#10;Py5rMn7hiFtpWP2SekEn+Q3+6m/Y+x9njxzcGavSXke2ey+O82Mer/KQ/nf04/0v5z6GBzYPEOxV&#13;&#10;2KuxV2KuxV2KuxV2KuxV2KuxV2KuxV2KuxV2KuxV2KuxV2KuxV2KuxV2KuxV2KuxV2KuxV2KuxV2&#13;&#10;KuxV2KuxV//W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Um1rytpmucP0pbx3Pp14+oK0r1yEo&#13;&#10;CXMORh1OTDfATDi/mpf/AMqv8tf9W22/5FjI+HHucn+Us/8APn83f8qv8tf9W22/5FjHw49y/wAp&#13;&#10;Z/58/m7/AJVf5a/6ttt/yLGPhx7l/lLP/Pn83f8AKr/LX/Vttv8AkWMfDj3L/KWf+fP5u/5Vf5a/&#13;&#10;6ttt/wAixj4ce5f5Sz/z5/N3/Kr/AC1/1bbb/kWMfDj3L/KWf+fP5u/5Vf5a/wCrbbf8ixj4ce5f&#13;&#10;5Sz/AM+fzeA/nvoljouuRW2mwpbxG2RysYABJeQFqZgZ4gGg9r2JmnlxEzPHLj/i/qxecZjO/dir&#13;&#10;sVdirsVdirsVdirsVdirsVdirsVcemKvqnyZ+Xvl+70WwurnT7d5pLaJmYoCSSilmrm1hjiQDT5t&#13;&#10;rO0M0MswJz4Yzl/uk8/5Vf5a/wCrbbf8ixk/Dj3OJ/KWf+fP5u/5Vf5a/wCrbbf8ixj4ce5f5Sz/&#13;&#10;AM+fzd/yq/y1/wBW22/5FjHw49y/yln/AJ8/m7/lV/lr/q223/IsY+HHuX+Us/8APn83f8qv8tf9&#13;&#10;W22/5FjHw49y/wApZ/58/m7/AJVf5a/6ttt/yLGPhx7l/lLP/Pn83H8r/LJ66bbf8ixj4Ue5f5Sz&#13;&#10;/wA+fzZHDAsSLGgoqgAD2GWuuJs2rYq7FXYq7FXYq7FXYq7FXYq7FXYq7FXYq7FXYq7FXYq7FXYq&#13;&#10;7FXYq7FXYq7FXYq7FXYq7FXYq7FXYq7FXYq7FXYq/wD/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8z/APOSH/KRQ/8AMIn/ABOXNbqfqfQfZ/8AuT/wz/exeU5iPSOx&#13;&#10;V2KuxV2KuxV2KuxV2KuxV2KuxV2KtHpir7O/L7/lH9N/5hIf+ILm4x/SHyfXf30/+GT/AN0yHLXC&#13;&#10;dirsVdirsVdirsVdirsVdirsVdirsVdirsVdirsVdirsVdirsVdirsVdirsVdirsVdirsVdirsVd&#13;&#10;irsVdirsVdirsVdirsVdirsVdirsVf/Q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zP8A85If8pFD/wAwif8AE5c1up+p9B9n/wC5P/DP97F5TmI9I7FXYq7FXYq7FXYq&#13;&#10;7FXYq7FXYq7FXYq0emKvs78vv+Uf03/mEh/4gubjH9IfJ9d/fT/4ZP8A3TIctcJ2KuxV2KuxV2Ku&#13;&#10;xV2KuxV2KuxV2KuxV2KuxV2KuxV2KuxV2KuxV2KuxV2KuxV2KuxV2KuxV2KuxV2KuxV2KuxV2Kux&#13;&#10;V2KuxV2KuxV2KuxV/9H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fM&#13;&#10;/wDzkh/ykUP/ADCJ/wATlzW6n6n0H2f/ALk/8M/3sXlOYj0jsVdirsVdirsVdirsVdirsVdirsVd&#13;&#10;irR6Yq+zvy+/5R/Tf+YSH/iC5uMf0h8n1399P/hk/wDdMhy1wnYq7FXYq7FXYq7FXYq7FXYq7FXY&#13;&#10;q7FXYq7FXYq7FXYq7FXYq7FXYq7FXYq7FXYq7FXYq7FXYq7FXYq7FXYq7FXYq7FXYq7FXYq7FXYq&#13;&#10;7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87/AJ+eW9U1TXY5&#13;&#10;tPtJ7iJbVFLRRs4BDyHjyUZr88CZWA9x2HqcePCROUIes/VLh/hi82/wF5h/6tt5/wAiH/5pzG4J&#13;&#10;dz0H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u/wF5h/6tt5/&#13;&#10;yIf/AJpx4Jdy/ncP8/H/AKeLv8BeYf8Aq23n/Ih/+aceCXcv53D/AD8f+ni0fIXmH/q23n/Ih/8A&#13;&#10;mnHgl3L+dw/z8f8Ap4vrHyNBJBoVhBKpR0tolZWFCCEUFWXNtAUA+Y6yQllkQf45f7pkOTcV2Kux&#13;&#10;V2KuxV2KuxV2KuxV2KuxV2KuxV2KuxV2KuxV2KuxV2KuxV2KuxV2KuxV2KuxV2KuxV2KuxV2KuxV&#13;&#10;2KuxV2KuxV2KuxV2KuxV2Kux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1f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W9U4q7FXYq7FXYq7FXYq7FXYq7FXYq7FXYq7F&#13;&#10;XYq7FWH/AJifmjo35fQQ3OutIsdw5RDGhc1A5YqwX/obzyN/v25/5EH+uKu/6G88jf79uf8AkQf6&#13;&#10;4q7/AKG88jf79uf+RB/rirv+hvPI3+/bn/kQf64q7/obzyN/v25/5EH+uKu/6G88jf79uf8AkQf6&#13;&#10;4q7/AKG88jf79uf+RB/rirv+hvPI3+/bn/kQf64q7/obzyN/v25/5EH+uKu/6G88jf79uf8AkQf6&#13;&#10;4q7/AKG88jf79uf+RB/rirv+hvPI3+/bn/kQf64q7/obzyN/v25/5EH+uKu/6G88jf79uf8AkQf6&#13;&#10;4q7/AKG88jf79uf+RB/rirv+hvPI3+/bn/kQf64q7/obzyN/v25/5EH+uKu/6G88jf79uf8AkQf6&#13;&#10;4q7/AKG88jf79uf+RB/riq5P+cuPIrbGa4X5wNiqYWv/ADlH5BuDQ6iY/wDXgmH/ADLxVPtP/PLy&#13;&#10;VfkLDrFoCf55BH/ye4YqyvTdcsdUXnYXENwvjFIrj/hC2Ko/FXYq7FXYq7FXYq7FXYq7FXYq7FXY&#13;&#10;q7FXYq7FXYq7FXYq87/MD89PLnkK+TS9beZbiSITARxlhxJZPtf60bYqxn/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qceTv+ci/KvnDVIdD0p52u7jlwDxFR8CtK3xV/&#13;&#10;kRsVepYq7FXYq7FXYq7FXlP5v/n3Zflnd21neWkt0bqNpAY2UAAHhT4sVYD/ANDu6P8A9Wu5/wCR&#13;&#10;iYq7/od3R/8Aq13P/IxMVd/0O7o//Vruf+RiYq7/AKHd0f8A6tdz/wAjExV3/Q7uj/8AVruf+RiY&#13;&#10;q7/od3R/+rXc/wDIxMVd/wBDu6P/ANWu5/5GJirv+h3dH/6tdz/yMTFXf9Du6P8A9Wu5/wCRiYq7&#13;&#10;/od3R/8Aq13P/IxMVd/0O7o//Vruf+RiYq9J/J787bD8zRd/U7eS1ktDHyWRgSwflRl4/wDGPFXp&#13;&#10;eKuxV2KuxV2KuxV2KpR5n8x2vlvTbjWdQLC2tULyFRU0B/ZXFXln/Q3nkb/ftz/yIP8AXFWMXX/O&#13;&#10;a2iRyukOnXMkasQr81HIA/C3H9nl/Liqz/od3R/+rXc/8jExV3/Q7uj/APVruf8AkYmKu/6Hd0f/&#13;&#10;AKtdz/yMTFXf9Du6P/1a7n/kYmKu/wCh3dH/AOrXc/8AIxMVd/0O7o//AFa7n/kYmKu/6Hd0f/q1&#13;&#10;3P8AyMTFXf8AQ7uj/wDVruf+RiYq7/od3R/+rXc/8jExV3/Q7uj/APVruf8AkYmKu/6Hd0f/AKtd&#13;&#10;z/yMTFXpH5O/nbZ/md9c+p2str9S9Ll6jBuXqepTjw/l9LFXpmKuxV2KuxV2KuxV2KuxV5P5l/5y&#13;&#10;X8peW9SuNH1CSdbq1cpIFhJFQP2WriqW/wDQ3nkb/ftz/wAiD/XFXf8AQ3nkb/ftz/yIP9cVd/0N&#13;&#10;55G/37c/8iD/AFxV3/Q3nkb/AH7c/wDIg/1xV3/Q3nkb/ftz/wAiD/XFXf8AQ3nkb/ftz/yIP9cV&#13;&#10;d/0N55G/37c/8iD/AFxV3/Q3nkb/AH7c/wDIg/1xV3/Q3nkb/ftz/wAiD/XFXf8AQ3nkb/ftz/yI&#13;&#10;P9cVd/0N55G/37c/8iD/AFxV3/Q3nkb/AH7c/wDIg/1xV3/Q3nkb/ftz/wAiD/XFXf8AQ3nkb/ft&#13;&#10;z/yIP9cVd/0N55G/37c/8iD/AFxV3/Q3nkb/AH7c/wDIg/1xV3/Q3nkb/ftz/wAiD/XFXf8AQ3nk&#13;&#10;b/ftz/yIP9cVd/0N55G/37c/8iD/AFxV3/Q3nkb/AH7c/wDIg/1xV3/Q3nkb/ftz/wAiD/XFXf8A&#13;&#10;Q3nkb/ftz/yIP9cVd/0N55G/37c/8iD/AFxV3/Q3nkb/AH7c/wDIg/1xV3/Q3nkb/ftz/wAiD/XF&#13;&#10;Xf8AQ3nkb/ftz/yIP9cVT/yN/wA5AeWPO+ojR9GeZrpkZwHjKCiirfFir0vFXYq7FXYq7FXYq7FX&#13;&#10;kOtf85ReTtFvrjS7yS4FxayvDIBCSAyEo9Gr/MuKoP8A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0D8vvzG0vz7YvqmiM7W8cphJkQqeQCv9n/AFZFxVlWKuxV2KuxV2Kpbq+vWekKr30npq5o&#13;&#10;poTU0/yRiqW/8rE0T/lo/wCEf/mnGld/ysTRP+Wj/hH/AOacaVv/AJWHon/LR/wj/wDNONK7/lYW&#13;&#10;i/8ALR/wj/8ANONK7/lYWi/8tH/CP/zTjSu/5WFon/LR/wAI/wDzTjSu/wCVhaJ/y0f8I/8AzTjS&#13;&#10;u/5WFon/AC0f8I//ADTjSu/5WFov/LR/wj/8040rv+Vh6J/y0f8ACP8A8040rv8AlYeif8tH/CP/&#13;&#10;AM040rv+Vh6J/wAtH/CP/wA040rv+VhaL/y0f8I//NONK0fzD0Qf8fHT/If/AJpxpWQRSrKokTdW&#13;&#10;AIPscVVMVdirsVdiq1mCgk9Birxg/wDOXPkdSQZLmoNP7g/1xVr/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qtl/zld5KvZ47WGS5MkzqigwkCrHivfFXsuKuxV2KuxV2K&#13;&#10;uxV2KuxV2Kv/1/VOKuxV2KuxV2KuxV2KuxV2KuxV2KuxV2KuxV2KuxV81/8AObv/ABx9L/5iZP8A&#13;&#10;iGKvj/FXYq7FXYq7FXYq7FXYq7FXYq7FXYq7FXYq7FXYq7FXYq7FXYq7FXYqr21zLbOJYWZHHQqS&#13;&#10;CMVZr5f/ADx85aCQLLVbgovRJW9Zf+AuPUxV6v5W/wCc09YtSsev2MN2g2LwkxP/AMC3qxt/yTxV&#13;&#10;7f5J/wCcj/J/msrDHd/U7lqUhuwIzU/yyVaB/wDkby/ycVenqwYAg1BFcVX4q7FXYq7FXYq7FXYq&#13;&#10;7FXYq7FXYq7FXYq7FXxX/wA5p/8AKXWv/bPj/wCTtxir5/xV2KuxV2KuxV2KuxV2KuxV2KuxV2Ku&#13;&#10;xV2KuxV2KuxV2KuxV2KuxV2KuxV2KuxV2KuxV6t/zi9/5MHTP+jj/kxNir7+xV2KuxV2KuxV2Kvk&#13;&#10;D/nN3/jr6X/zDSf8TxV81Yq7FXYq7FXYq7FXYq7FXYq7FXYqzf8AKT8x7r8v9dh1eCrQV9O4jB2k&#13;&#10;iJ+Nf9dftx/5arir9D9H1e21m0h1GxcS21wiyRuOhVhyGKo7FXYq7FXYq7FXYq8//P3/AJQbWP8A&#13;&#10;mGP61xV+deKuxV2KuxV2KuxV2KuxV2KuxV2KuxV2Kvqr/nBv/pd/9Gv/AGMYq+qsVdirsVdirsVd&#13;&#10;irsVdir86/z+/wCU51j/AJiT+pcVef4q7FXYq7FXYq7FXYq7FXYq7FXYq7FXYq7FXYq7FXYq7FXY&#13;&#10;q7FXYq7FXYq7FXYq7FXtf/OIf/Kcx/8AMNP+oYq+6cVdirsVdirsVdirsVfmt+bH/KXaz/20Lr/k&#13;&#10;6+KsUxV2KuxV2KuxV2KuxV2KuxV2KuxV2KuxV2KuxV2KuxV2KuxV2KuxV2KuxV2KuxV2KvtX/nCz&#13;&#10;/lEbr/toSf8AJq3xV7/irsVdirsVdirAfzc/3mtv+Mjf8RwhXmQwobpirsVdirsVdirsVdXFXHFX&#13;&#10;Yq7FXYq0NsVafofkcVfQWm/7yw/8Y0/UMilFYq7FXYq7FVOb7DfI/qxV+Wcv22+Z/XiqnirsVdir&#13;&#10;sVdirsVdirsVdirsVdirsVdirsVdirsVdirsVdirsVdirsVdirsVdirsVdiqbeU/+OxY/wDMTD/x&#13;&#10;NcVfp9irsVdirsVdirsVdirsVdir/9D1TirsVdirsVdirsVdirsVdirsVdirsVdirsVdirsVfNf/&#13;&#10;ADm7/wAcfS/+YmT/AIhir4/xV2KuxV2KuxV2KuxV2KuxV2KuxV2KuxV2KuxV2KuxV2KuxV2KuxV2&#13;&#10;KuxV2KuxV2KvSfy1/PjzH5CkSO0nNzp42NrOS0dP+K/2oG/4x/D/ADo+Kvr78rPz88v/AJgoLe3c&#13;&#10;2upUq1rMRyPj6D/ZnX/V/efzxrir03FXYq7FXYq7FXYq7FXYq7FXYq7FXYq7FXxX/wA5p/8AKXWv&#13;&#10;/bPj/wCTtxir5/xV2KuxV2KuxV2KuxV2KuxV2KuxV2KuxV2KuxV2KuxV2KuxV2KuxV2KuxV2KuxV&#13;&#10;2KuxV6r/AM4u/wDkwdM/6OP+TE2Kvv8AxV2KuxV2KuxV2KvkD/nN3/jr6X/zDSf8TxV81Yq7FXYq&#13;&#10;7FXYq7FXYq7FXYq7FXYq7FX1D/ziJ+bX1eU+SdTf93KWksmY7BvtS23+z/vY/wDL9T+dcVfWeKux&#13;&#10;V2KuxV2KuxV5/wDn7/yg2sf8wx/WuKvzrxV2KuxV2KuxV2KuxV2KuxV2KuxV2KuxV9Vf84N/9Lv/&#13;&#10;AKNf+xjFX1VirsVdirsVdirsVdirsVfnX+f3/Kc6x/zEn9S4q8/xV2KuxV2KuxV2KuxV2KuxV2Ku&#13;&#10;xV2KuxV2KuxV2KuxV2KuxV2KuxV2KuxV2KuxV2Kva/8AnEP/AJTmP/mGn/UMVfdOKuxV2KuxV2Ku&#13;&#10;xV2KvzW/Nj/lLtZ/7aF1/wAnXxVimKuxV2KuxV2KuxV2KuxV2KuxV2KuxV2KuxV2KuxV2KuxV2Ku&#13;&#10;xV2KuxV2KuxV2KuxV9q/84Wf8ojdf9tCT/k1b4q9/wAVdirsVdirsVYD+bf+81t/xkb/AIjhCvM8&#13;&#10;KHYq7FXYq3TFXUxVo7Yq7FXEYq7FXYq7FXYq0/Q/LFX0Dpv+8sP/ABjT9QyKUVirsVdirsVU5vsN&#13;&#10;8j+rFX5Zy/bb5n9eKqeKuxV2KuxV2KuxV2KuxV2KuxV2KuxV2KuxV2KuxV2KuxV2KuxV2KuxV2Ku&#13;&#10;xV2KuxV2Kpt5T/47Fj/zEw/8TXFX6fYq7FXYq7FXYq7FXYq7FXYq/wD/0fVOKuxV2KuxV2KuxV2K&#13;&#10;uxV2KuxV2KuxV2KuxV2KuxV81/8AObv/ABx9L/5iZP8AiGKvj/FXYq7FXYq7FXYq7FXYq7FXYq7F&#13;&#10;XYq7FXYq7FXYq7FXYq7FXYq7FXYq7FXYq7FXYq7FURb3EltIs0LFJEIZWUkEEftKcVfTf5K/85Wz&#13;&#10;LNFovnVw0LUSO9pRlPQfW/51/wCL/tL9qXl8UiqvqyKVZVDoQysAQQagg4qq4q7FXYq7FXYq7FXY&#13;&#10;q7FXYq7FXYq+K/8AnNP/AJS61/7Z8f8AyduMVfP+KuxV2KuxV2KuxV2KuxV2KuxV2KuxV2KuxV2K&#13;&#10;uxV2KuxV2KuxV2KuxV2KuxV2KuxV2KvVf+cXf/Jg6Z/0cf8AJibFX3/irsVdirsVdirsVfIH/Obv&#13;&#10;/HX0v/mGk/4nir5qxV2KuxV2KuxV2KuxV2KuxV2KuxV2KouwvprCeO7tXMc8LB0dTQqynkrLir9B&#13;&#10;fyR/NCL8w9Aj1B+K38NIrpBsBIB9tV/33Mvxp/sk/YxV6JirsVdirsVdirz/APP3/lBtY/5hj+tc&#13;&#10;VfnXirsVdirsVdirsVdirsVdirsVdirsVdir6q/5wb/6Xf8A0a/9jGKvqrFXYq7FXYq7FXYq7FXY&#13;&#10;q/Ov8/v+U51j/mJP6lxV5/irsVdirsVdirsVdirsVdirsVdirsVdirsVdirsVdirsVdirsVdirsV&#13;&#10;dirsVdirsVe1/wDOIf8AynMf/MNP+oYq+6cVdirsVdirsVdirsVfmt+bH/KXaz/20Lr/AJOvirFM&#13;&#10;VdirsVdirsVdirsVdirsVdirsVdirsVdirsVdirsVdirsVdirsVdirsVdirsVdir7V/5ws/5RG6/&#13;&#10;7aEn/Jq3xV7/AIq7FXYq7FXYqwL82v8Aea2/4yN/xHCFeZ4UNjFXUxV1MVcBXFXUxV1MVdTFXUxV&#13;&#10;1MVdTFXUxV1MVaYbH5HFXv8Apv8AvLD/AMY0/UMilFYq7FXYq7FVOb7DfI/qxV+Wcv22+Z/Xiqni&#13;&#10;rsVdirsVdirsVdirsVdirsVdirsVdirsVdirsVdirsVdirsVdirsVdirsVdirsVdiqbeU/8AjsWP&#13;&#10;/MTD/wATXFX6fYq7FXYq7FXYq7FXYq7FXYq//9L1TirsVdirsVdirsVdirsVdirsVdirsVdirsVd&#13;&#10;irsVfNf/ADm7/wAcfS/+YmT/AIhir4/xV2KuxV2KuxV2KuxV2KuxV2KuxV2KuxV2KuxV2KuxV2Ku&#13;&#10;xV2KuxV2KuxV2KuxV2KuxV2KuxV9L/8AOL/58vps0Xk/zBLWzkIW0mc/3bH7Ns7H/dL/AO6v99P8&#13;&#10;H2G+BV9e4q7FXYq7FXYq7FXYq7FXYq7FXYq+K/8AnNP/AJS61/7Z8f8AyduMVfP+KuxV2KuxV2Ku&#13;&#10;xV2KuxV2KuxV2KuxV2KuxV2KuxV2KuxV2KuxV2KuxV2KuxV2KuxV2KvVf+cXf/Jg6Z/0cf8AJibF&#13;&#10;X3/irsVdirsVdirsVfIH/Obv/HX0v/mGk/4nir5qxV2KuxV2KuxV2KuxV2KuxV2KuxV2KuxV6b+Q&#13;&#10;f5nt5A8xR3EzEabdUhuh4KT8E3+tA3x/6nqL+1ir9AopVlUOhDKwBBBqCDiqrirsVdirsVef/n7/&#13;&#10;AMoNrH/MMf1rir868VdirsVdirsVdirsVdirsVdirsVdirsVfVX/ADg3/wBLv/o1/wCxjFX1Virs&#13;&#10;VdirsVdirsVdirsVfnX+f3/Kc6x/zEn9S4q8/wAVdirsVdirsVdirsVdirsVdirsVdirsVdirsVd&#13;&#10;irsVdirsVdirsVdirsVdirsVdir2v/nEP/lOY/8AmGn/AFDFX3TirsVdirsVdirsVdir81vzY/5S&#13;&#10;7Wf+2hdf8nXxVimKuxV2KuxV2KuxV2KuxV2KuxV2KuxV2KuxV2KuxV2KuxV2KuxV2KuxV2KuxV2K&#13;&#10;uxV9q/8AOFn/ACiN1/20JP8Ak1b4q9/xV2KuxV2KuxVgX5tCttbf8ZG/4jhCvNOOFDqUxVumKupi&#13;&#10;rWKuxV2KuxVumKupirqYq6mKupirTDY/LFXv+m/7zRf8Y1/UMilE4q7FXYq7FVOb7DfI/qxV+Wcv&#13;&#10;22+Z/XiqnirsVdirsVdirsVdirsVdirsVdirsVdirsVdirsVdirsVdirsVdirsVdirsVdirsVdiq&#13;&#10;beU/+OxY/wDMTD/xNcVfp9irsVdirsVdirsVdirsVdir/9P1TirsVdirsVdirsVdirsVdirsVdir&#13;&#10;sVdirsVdirsVfNf/ADm7/wAcfS/+YmT/AIhir4/xV2KuxV2KuxV2KuxV2KuxV2KuxV2KuxV2KuxV&#13;&#10;2KuxV2KuxV2KuxV2KuxV2KuxV2KuxV2KuxVcDQ1GKvuj/nGX83T520f9F6k/LVtOAVyeskX2Yp/8&#13;&#10;p/8Adc3+Vxf/AHZir2rFXYq7FXYq7FXYq7FXYq7FXYq+K/8AnNP/AJS61/7Z8f8AyduMVfP+KuxV&#13;&#10;2KuxV2KuxV2KuxV2KuxV2KuxV2KuxV2KuxV2KuxV2KuxV2KuxV2KuxV2KuxV2KvVf+cXf/Jg6Z/0&#13;&#10;cf8AJibFX3/irsVdirsVdirsVfIH/Obv/HX0v/mGk/4nir5qxV2KuxV2KuxV2KuxV2KuxV2KuxV2&#13;&#10;KuxV2Kvtf/nE380P8R6M3ly+et/pgAjJO7wH+7/5EN+6b/I9LFXvuKuxV2KuxV5/+fv/ACg2sf8A&#13;&#10;MMf1rir868VdirsVdirsVdirsVdirsVdirsVdirsVfVX/ODf/S7/AOjX/sYxV9VYq7FXYq7FXYq7&#13;&#10;FXYq7FX51/n9/wApzrH/ADEn9S4q8/xV2KuxV2KuxV2KuxV2KuxV2KuxV2KuxV2KuxV2KuxV2Kux&#13;&#10;V2KuxV2KuxV2KuxV2Kva/wDnEP8A5TmP/mGn/UMVfdOKuxV2KuxV2KuxV2KvzW/Nj/lLtZ/7aF1/&#13;&#10;ydfFWKYq7FXYq7FXYq7FXYq7FXYq7FXYq7FXYq7FXYq7FXYq7FXYq7FXYq7FXYq7FXYq7FX2r/zh&#13;&#10;Z/yiN1/20JP+TVvir3/FXYq7FXYq7FWB/mz/ALzW3/GRv+I4QrzU4UO4nFWqHFXUOKupirYFcVcR&#13;&#10;irgMVdirqE4q6hxV3TFXcTirTj4T8jir37Tf95ov+Ma/qGRSicVdirsVdiqnN9hvkf1Yq/LOX7bf&#13;&#10;M/rxVTxV2KuxV2KuxV2KuxV2KuxV2KuxV2KuxV2KuxV2KuxV2KuxV2KuxV2KuxV2KuxV2KuxVNvK&#13;&#10;f/HYsf8AmJh/4muKv0+xV2KuxV2KuxV2KuxV2KuxV//U9U4q7FXYq7FXYq7FXYq7FXYq7FXYq7FX&#13;&#10;Yq7FXYq7FXzX/wA5u/8AHH0v/mJk/wCIYq+P8VdirsVdirsVdirsVdirsVdirsVdirsVdirsVdir&#13;&#10;sVdirsVdirsVdirsVdirsVdirsVdirsVdirLvyt89z+RfMFrrkFSkbcZkH7cTfDMn/A/En/Fio2K&#13;&#10;v0dsr2O9gjurdg8Uqq6MOhVhyVv+BxVE4q7FXYq7FXYq7FXYq7FXYq+K/wDnNP8A5S61/wC2fH/y&#13;&#10;duMVfP8AirsVdirsVdirsVdirsVdirsVdirsVdirsVdirsVdirsVdirsVdirsVdirsVdirsVdir1&#13;&#10;X/nF3/yYOmf9HH/JibFX3/irsVdirsVdirsVfIH/ADm7/wAdfS/+YaT/AInir5qxV2KuxV2KuxV2&#13;&#10;KuxV2KuxV2KuxV2KuxV2Ksp/Lrzxc+SdcttetNzAw9RAac4z8MsX+zT/AIF+Lfs4q/RzRdYttZso&#13;&#10;dTsm9S3uY1kjYd1YclxVH4q7FXYq8/8Az9/5QbWP+YY/rXFX514q7FXYq7FXYq7FXYq7FXYq7FXY&#13;&#10;q7FXYq+qv+cG/wDpd/8ARr/2MYq+qsVdirsVdirsVdirsVdir86/z+/5TnWP+Yk/qXFXn+KuxV2K&#13;&#10;uxV2KuxV2KuxV2KuxV2KuxV2KuxV2KuxV2KuxV2KuxV2KuxV2KuxV2KuxV7X/wA4h/8AKcx/8w0/&#13;&#10;6hir7pxV2KuxV2KuxV2KuxV+a35sf8pdrP8A20Lr/k6+KsUxV2KuxV2KuxV2KuxV2KuxV2KuxV2K&#13;&#10;uxV2KuxV2KuxV2KuxV2KuxV2KuxV2KuxV2KvtX/nCz/lEbr/ALaEn/Jq3xV7/irsVdirsVdirBPz&#13;&#10;X/3ntv8AjI3/ABHCFea4UOxV2KuxV2KuxV2KuxV1K4q3xxV1MVaIrirh74q0w+E/LFXvum/7zRf8&#13;&#10;Y1/UMilE4q7FXYq7FVOb7DfI/qxV+Wcv22+Z/XiqnirsVdirsVdirsVdirsVdirsVdirsVdirsVd&#13;&#10;irsVdirsVdirsVdirsVdirsVdirsVdiqbeU/+OxY/wDMTD/xNcVfp9irsVdirsVdirsVdirsVdir&#13;&#10;/9X1TirsVdirsVdirsVdirsVdirsVdirsVdirsVdirsVfNf/ADm7/wAcfS/+YmT/AIhir4/xV2Ku&#13;&#10;xV2KuxV2KuxV2KuxV2KuxV2KuxV2KuxV2KuxV2KuxV2KuxV2KuxV2KuxV2KuxV2KuxV2KuxV92f8&#13;&#10;4r+f/wDE3lZNPnNbzSyLd6ncx0/0Z/8AgP3X/PLFXtGKuxV2KuxV2KuxV2KuxV2Kviv/AJzT/wCU&#13;&#10;utf+2fH/AMnbjFXz/irsVdirsVdirsVdirsVdirsVdirsVdirsVdirsVdirsVdirsVdirsVdirsV&#13;&#10;dirsVdir1X/nF3/yYOmf9HH/ACYmxV9/4q7FXYq7FXYq7FXyB/zm7/x19L/5hpP+J4q+asVdirsV&#13;&#10;dirsVdirsVdirsVdirsVdirsVdirsVfX3/OHf5jR3eny+T7pj9YtS09vU7NEx/eRr/xil+P/AFZf&#13;&#10;8nFX0tirsVdirz/8/f8AlBtY/wCYY/rXFX514q7FXYq7FXYq7FXYq7FXYq7FXYq7FXYq+qv+cG/+&#13;&#10;l3/0a/8AYxir6qxV2KuxV2KuxV2KuxV2Kvzr/P7/AJTnWP8AmJP6lxV5/irsVdirsVdirsVdirsV&#13;&#10;dirsVdirsVdirsVdirsVdirsVdirsVdirsVdirsVdirsVe1/84h/8pzH/wAw0/6hir7pxV2KuxV2&#13;&#10;KuxV2KuxV+a35sf8pdrP/bQuv+Tr4qxTFXYq7FXYq7FXYq7FXYq7FXYq7FXYq7FXYq7FXYq7FXYq&#13;&#10;7FXYq7FXYq7FXYq7FXYq+1f+cLP+URuv+2hJ/wAmrfFXv+KuxV2KuxV2KsE/Nf8A3ntv+Mjf8Rwh&#13;&#10;XmwGFDsVdTFXAYq7FXUxV1MVdTFXYq7FXYq6mKuA8cVaboflir33Tv8AeaL/AFF/UMilEYq7FXYq&#13;&#10;7FVOb7DfI/qxV+Wcv22+Z/XiqnirsVdirsVdirsVdirsVdirsVdirsVdirsVdirsVdirsVdirsVd&#13;&#10;irsVdirsVdirsVdiqbeU/wDjsWP/ADEw/wDE1xV+n2KuxV2KuxV2KuxV2KuxV2Kv/9b1TirsVdir&#13;&#10;sVdirsVdirsVdirsVdirsVdirsVdirsVfNf/ADm7/wAcfS/+YmT/AIhir4/xV2KuxV2KuxV2KuxV&#13;&#10;2KuxV2KuxV2KuxV2KuxV2KuxV2KuxV2KuxV2KuxV2KuxV2KuxV2KuxV2KuxV7b/ziZ5uOiebk0+R&#13;&#10;qQanG0BB6c1/ewn/AIVo/wDnrir7nxV2KuxV2KuxV2KuxV2KuxV8V/8AOaf/ACl1r/2z4/8Ak7cY&#13;&#10;q+f8VdirsVdirsVdirsVdirsVdirsVdirsVdirsVdirsVdirsVdirsVdirsVdirsVdirsVeq/wDO&#13;&#10;Lv8A5MHTP+jj/kxNir7/AMVdirsVdirsVdir5A/5zd/46+l/8w0n/E8VfNWKuxV2KuxV2KuxV2Ku&#13;&#10;xV2KuxV2KuxV2KuxV2Kp95I82XXlLWLXXLE/vrWQNStAy9JI2/yZE5I3+tir9IvLuvWvmDTrfVbF&#13;&#10;udtdRrIh70YdD/lL9lsVTTFXYq8//P3/AJQbWP8AmGP61xV+deKuxV2KuxV2KuxV2KuxV2KuxV2K&#13;&#10;uxV2Kvqr/nBv/pd/9Gv/AGMYq+qsVdirsVdirsVdirsVdir86/z+/wCU51j/AJiT+pcVef4q7FXY&#13;&#10;q7FXYq7FXYq7FXYq7FXYq7FXYq7FXYq7FXYq7FXYq7FXYq7FXYq7FXYq7FXtf/OIf/Kcx/8AMNP+&#13;&#10;oYq+6cVdirsVdirsVdirsVfmt+bH/KXaz/20Lr/k6+KsUxV2KuxV2KuxV2KuxV2KuxV2KuxV2Kux&#13;&#10;V2KuxV2KuxV2KuxV2KuxV2KuxV2KuxV2KvtX/nCz/lEbr/toSf8AJq3xV7/irsVdirsVdirBPzW/&#13;&#10;3mtv+Mp/4jhCvOCMKGqYq4DFXEYq3irVMVdQ4q2BirqVxVxGKrcVbpirqHFWmGx+WKvfNO/3mi/1&#13;&#10;F/UMilEYq7FXYq7FVOb7DfI/qxV+Wcv22+Z/XiqnirsVdirsVdirsVdirsVdirsVdirsVdirsVdi&#13;&#10;rsVdirsVdirsVdirsVdirsVdirsVdiqbeU/+OxY/8xMP/E1xV+n2KuxV2KuxV2KuxV2KuxV2Kv8A&#13;&#10;/9f1TirsVdirsVdirsVdirsVdirsVdirsVdirsVdirsVfNf/ADm7/wAcfS/+YmT/AIhir4/xV2Ku&#13;&#10;xV2KuxV2KuxV2KuxV2KuxV2KuxV2KuxV2KuxV2KuxV2KuxV2KuxV2KuxV2KuxV2KuxV2KuxVM/L+&#13;&#10;sS6LqNtqlvUS2s0cy08UYOP+I4q/TfT72O/t4ryA1imRZFPiGAZcVRWKuxV2KuxV2KuxV2KuxV8V&#13;&#10;/wDOaf8Ayl1r/wBs+P8A5O3GKvn/ABV2KuxV2KuxV2KuxV2KuxV2KuxV2KuxV2KuxV2KuxV2KuxV&#13;&#10;2KuxV2KuxV2KuxV2KuxV6r/zi7/5MHTP+jj/AJMTYq+/8VdirsVdirsVdir5A/5zd/46+l/8w0n/&#13;&#10;ABPFXzVirsVdirsVdirsVdirsVdirsVdirsVdirsVdirsVfWH/OG/wCY/qRz+TL1/iStxaVP7J/3&#13;&#10;ohX/AFW/fL/rS4q+pMVdirz/APP3/lBtY/5hj+tcVfnXirsVdirsVdirsVdirsVdirsVdirsVdir&#13;&#10;6q/5wb/6Xf8A0a/9jGKvqrFXYq7FXYq7FXYq7FXYq/Ov8/v+U51j/mJP6lxV5/irsVdirsVdirsV&#13;&#10;dirsVdirsVdirsVdirsVdirsVdirsVdirsVdirsVdirsVdirsVe1/wDOIf8AynMf/MNP+oYq+6cV&#13;&#10;dirsVdirsVdirsVfmt+bH/KXaz/20Lr/AJOvirFMVdirsVdirsVdirsVdirsVdirsVdirsVdirsV&#13;&#10;dirsVdirsVdirsVdirsVdirsVdir7V/5ws/5RG6/7aEn/Jq3xV7/AIq7FXYq7FXYqwX81B/o1v8A&#13;&#10;8ZD/AMRwhXnFMKHYq6mKupirVMVcBirdMVapirhirZGKtccVbAxVxFMVWuNj8sVe96d/vNF/qL+o&#13;&#10;ZFKIxV2KuxV2Kqc32G+R/Vir8s5ftt8z+vFVPFXYq7FXYq7FXYq7FXYq7FXYq7FXYq7FXYq7FXYq&#13;&#10;7FXYq7FXYq7FXYq7FXYq7FXYq7FU28p/8dix/wCYmH/ia4q/T7FXYq7FXYq7FXYq7FXYq7FX/9D1&#13;&#10;TirsVdirsVdirsVdirsVdirsVdirsVdirsVdirsVfNf/ADm7/wAcfS/+YmT/AIhir4/xV2KuxV2K&#13;&#10;uxV2KuxV2KuxV2KuxV2KuxV2KuxV2KuxV2KuxV2KuxV2KuxV2KuxV2KuxV2KuxV2KuxV2Kv0L/5x&#13;&#10;4139M+RtLmY1eGI27V7eizQr/wAIiYq9JxV2KuxV2KuxV2KuxV2Kviv/AJzT/wCUutf+2fH/AMnb&#13;&#10;jFXz/irsVdirsVdirsVdirsVdirsVdirsVdirsVdirsVdirsVdirsVdirsVdirsVdirsVdir1X/n&#13;&#10;F3/yYOmf9HH/ACYmxV9/4q7FXYq7FXYq7FXyB/zm7/x19L/5hpP+J4q+asVdirsVdirsVdirsVdi&#13;&#10;rsVdirsVdirsVdirsVdiqd+TvM915W1a11uxNJ7WQSAVoCB9uNv8mROSN/ktir9JvLuvW2v6db6t&#13;&#10;Ytyt7qJZUPswrQ/5S/ZbFUzxV5/+fv8Ayg2sf8wx/WuKvzrxV2KuxV2KuxV2KuxV2KuxV2KuxV2K&#13;&#10;uxV9Vf8AODf/AEu/+jX/ALGMVfVWKuxV2KuxV2KuxV2KuxV+df5/f8pzrH/MSf1Lirz/ABV2KuxV&#13;&#10;2KuxV2KuxV2KuxV2KuxV2KuxV2KuxV2KuxV2KuxV2KuxV2KuxV2KuxV2Kva/+cQ/+U5j/wCYaf8A&#13;&#10;UMVfdOKuxV2KuxV2KuxV2KvzW/Nj/lLtZ/7aF1/ydfFWKYq7FXYq7FXYq7FXYq7FXYq7FXYq7FXY&#13;&#10;q7FXYq7FXYq7FXYq7FXYq7FXYq7FXYq7FX2r/wA4Wf8AKI3X/bQk/wCTVvir3/FXYq7FXYq7FWC/&#13;&#10;mr/vNb/8ZD/xHCFecUrhQ7jirdMVcBirqYq7FXYq7FXccVdXFXHfFXYq7FVrDY/LFXvWnf7zRf6i&#13;&#10;/qGRSiMVdirsVdiqnN9hvkf1Yq/LOX7bfM/rxVTxV2KuxV2KuxV2KuxV2KuxV2KuxV2KuxV2KuxV&#13;&#10;2KuxV2KuxV2KuxV2KuxV2KuxV2KuxVNvKf8Ax2LH/mJh/wCJrir9PsVdirsVdirsVdirsVdirsVf&#13;&#10;/9H1TirsVdirsVdirsVdirsVdirsVdirsVdirsVdirsVfNf/ADm7/wAcfS/+YmT/AIhir4/xV2Ku&#13;&#10;xV2KuxV2KuxV2KuxV2KuxV2KuxVkXkbyZeedNXg0HTWjW5uOfAyEhfhVpW5Mqv8Asp/Lir1j/oTP&#13;&#10;zj/v6w/5Gv8A9UcVWy/84ceckUsslk5HYSvX/hocVYR5q/Ijzj5Yq9/pszwj/dkAEy08W9Avw/56&#13;&#10;ccVef07HFWsVdirsVdirsVdirsVdirsVdirsVdirsVdir7P/AOcLtY+s+WbzT2NTa3ZYDwWREp/w&#13;&#10;6SYq+hcVdirsVdirsVdirsVdir4r/wCc0/8AlLrX/tnx/wDJ24xV8/4q7FXYq7FXYq7FXYq7FXYq&#13;&#10;7FXYq7FXYqzH8tfyy1L8w9Qk0rR3hSeKEzkzMVXiGSP9hZPi5SLir0n/AKEz84/7+sP+Rr/9UcVd&#13;&#10;/wBCZ+cf9/WH/I1/+qOKu/6Ez84/7+sP+Rr/APVHFXf9CZ+cf9/WH/I1/wDqjirv+hM/OP8Av6w/&#13;&#10;5Gv/ANUcVd/0Jn5x/wB/WH/I1/8Aqjirv+hM/OP+/rD/AJGv/wBUcVd/0Jn5x/39Yf8AI1/+qOKq&#13;&#10;w/5wu83HrdaeP+ekv/VDFXf9CWebv+WrT/8AkZL/ANk+Ku/6Es83f8tWn/8AIyX/ALJ8Vd/0JZ5u&#13;&#10;/wCWrT/+Rkv/AGT4q7/oSzzd/wAtWn/8jJf+yfFWafk7/wA4yeYvJPmez17UJ7OS3tvU5LE8hc84&#13;&#10;5Il484UX7T/zYq+oMVdirsVdirsVdir5A/5zd/46+l/8w0n/ABPFXzVirsVdirsVdirsVdirsVdi&#13;&#10;rsVdirsVdirsVdirsVdir64/5w3/ADGFxaz+Trx/3luTPagncox/fxL/AMY5P3v/AD0f+XFX05ir&#13;&#10;z/8AP3/lBtY/5hj+tcVfnXirsVdirsVdirsVdirsVdirsVdirsVdir6q/wCcG/8Apd/9Gv8A2MYq&#13;&#10;+qsVdirsVdirsVdirsVdir86/wA/v+U51j/mJP6lxV5/irsVdirsVdirsVdirsVdirsVdirsVdir&#13;&#10;0f8ALH8jdb/Ma2nu9Gkt0S2cRuJnZSSRy+HhHJirM/8AoTPzj/v6w/5Gv/1RxV3/AEJn5x/39Yf8&#13;&#10;jX/6o4q7/oTPzj/v6w/5Gv8A9UcVd/0Jn5x/39Yf8jX/AOqOKu/6Ez84/wC/rD/ka/8A1RxV3/Qm&#13;&#10;fnH/AH9Yf8jX/wCqOKu/6Ez84/7+sP8Aka//AFRxVsf84Z+ca7z2AHj6sn/VHFVZP+cLfNhNGu7A&#13;&#10;Dx5yn/mRiqp/0JT5p/5bbD/gpf8Aqjirv+hKfNP/AC22H/BS/wDVHFXf9CU+af8AltsP+Cl/6o4q&#13;&#10;z/8AI7/nG7XPIPmNNc1G5tZoFhkjKxM5argBftxov/DYq+kMVdirsVdirsVdirsVfmt+bH/KXaz/&#13;&#10;ANtC6/5OvirFMVdirsVdirsVdirsVdirsVdirsVdirsVenflr+QOvfmHp8mqaPJbJBFMYWEzsrcg&#13;&#10;qSfsRyfDxkXFWWf9CZ+cf9/WH/I1/wDqjirv+hM/OP8Av6w/5Gv/ANUcVd/0Jn5x/wB/WH/I1/8A&#13;&#10;qjirv+hM/OP+/rD/AJGv/wBUcVd/0Jn5x/39Yf8AI1/+qOKu/wChM/OP+/rD/ka//VHFXf8AQmfn&#13;&#10;H/f1h/yNf/qjirY/5wz8495rAD/jLJ/1RxVV/wChLPN3/LVp/wDyMl/7J8Vd/wBCWebv+WrT/wDk&#13;&#10;ZL/2T4q7/oSzzd/y1af/AMjJf+yfFXf9CWebv+WrT/8AkZL/ANk+KvoL/nH78sdR/LrQ5tJ1WSGW&#13;&#10;aW6acGEsV4lIo6fvEjbl+7b9nFXqWKuxV2KuxV2KsH/NX/ea3/4yH9WEK85wodirVMVdTFWsVdir&#13;&#10;sVbGKtnFVuKuxV2KuxVzdD8jir3jTv8AeaL/AFF/UMilEYq7FXYq7FVki8lIHUgjFXxXJ/zhp5wZ&#13;&#10;iRPYUJP+7ZP+qGKqb/8AOGnnJRUTWJPgJX/6o4qs/wChNvOn+/LH/kc//VHFXf8AQm3nT/flj/yO&#13;&#10;f/qjirv+hNvOn+/LH/kc/wD1RxV3/Qm3nT/flj/yOf8A6o4qvH/OGnnIipmsQfD1X/6o4q3/ANCZ&#13;&#10;+cf9/WH/ACNf/qjiryDzb5YuPK+q3OiXpRri0cxuYySpIH7JYK3/AAuKpJirsVdirsVdirsVdirs&#13;&#10;VdirsVdirsVdir0f8sfyM1v8xrae70aS3SO2cRuJnZTUjl8PCOTFWZ/9CZ+cf9/WH/I1/wDqjirv&#13;&#10;+hM/OP8Av6w/5Gv/ANUcVd/0Jn5x/wB/WH/I1/8Aqjirv+hM/OP+/rD/AJGv/wBUcVd/0Jn5x/39&#13;&#10;Yf8AI1/+qOKo3Q/+cQ/N1jf213LNZcIZo5GAletFYM3+6cVfZuKuxV2KuxV2KuxV2KuxV2Kv/9L1&#13;&#10;TirsVdirsVdirsVdirsVdirsVdirsVdirsVdirsVfNf/ADm7/wAcfS/+YmT/AIhir4/xV2KuxV2K&#13;&#10;uxV2KuxV2KuxV2KuxV2KuxV6r/zi7/5MHTP+jj/kxNir7/xV2KuxV88f85Ff849WuvWs3mby7EsO&#13;&#10;qQqZJokACzqPiduP/LSv2uX+7vst8fFsVfGWKuxV2KuxV2KuxV2KuxV2KuxV2KuxV2KuxV9O/wDO&#13;&#10;EOoFb/V7Guzwwygf6jOn/M3FX1virsVdirsVdirsVdirsVfFf/Oaf/KXWv8A2z4/+Ttxir5/xV2K&#13;&#10;uxV2KuxV2KuxV2KuxV2KuxV2KuxV9Af84V/8pdd/9s+T/k7b4q+1MVdirsVdirsVdirsVdirsVdi&#13;&#10;rsVdirsVdirsVdirsVdirsVdir5A/wCc3f8Ajr6X/wAw0n/E8VfNWKuxV2KuxV2KuxV2KuxV2Kux&#13;&#10;V2KuxV2KuxV2KuxV2Kp/5G81XHlPWbTXLT+8tJQ9K05L0kj/AOekfJP9lir9JtE1i31myg1Kybnb&#13;&#10;3Mayxt4q45LirDvz9/5QbWP+YY/rXFX514q7FXYq7FXYq7FXYq7FXYq7FXYq7FXYq+qv+cG/+l3/&#13;&#10;ANGv/Yxir6qxV2KuxV2KuxV2KuxV2Kvzr/P7/lOdY/5iT+pcVef4q7FXYq7FXYq7FXYq7FXYq7FX&#13;&#10;Yq7FXYq+wP8AnCL/AI4+qf8AMTH/AMQxV9KYq7FXYq7FXYq7FXYq7FXYq7FXYq7FXYq7FXYq7FXY&#13;&#10;q7FXYq7FX5rfmx/yl2s/9tC6/wCTr4qxTFXYq7FXYq7FXYq7FXYq7FXYq7FXYq7FX2r/AM4Wf8oj&#13;&#10;df8AbQk/5NW+Kvf8VdirsVdirsVdirsVdirsVdirsVdirsVdirsVdirsVdirB/zU/wB5rf8A4yH9&#13;&#10;WEK85wodirsVdirdMVdTFWiMVcNsVcBXFW6Yq6mKupirqYqtfoflir3fTv8AeaL/AFF/UMilEYq7&#13;&#10;FXYq7FXYq7FXYq7FXYq7FXYq7FXYq/Ov8/v+U51j/mJP6lxV5/irsVdirsVdirsVdirsVdirsVdi&#13;&#10;rsVdir7A/wCcIv8Ajj6p/wAxMf8AxDFX0pirsVdirsVdirsVdirsVdirsVdirsVdirsVdir/AP/T&#13;&#10;9U4q7FXYq7FXYq7FXYq7FXYq7FXYq7FXYq7FXYq7FXzX/wA5u/8AHH0v/mJk/wCIYq+P8VdirsVd&#13;&#10;irsVdirsVdirsVdirsVdirsVeq/84u/+TB0z/o4/5MTYq+/8VdirsVWsKihFQcVfnb+eXklfJ3my&#13;&#10;90uAcbVmE0A7COQeoqf8825Rf7DFXn+KuxV2KuxV2KuxV2KuxV2KuxV2KuxV2KvfP+cNL0w+b54O&#13;&#10;01jKPpV4nxV9sYq7FXYq7FXYq7FXYq7FXxX/AM5p/wDKXWv/AGz4/wDk7cYq+f8AFXYq7FXYq7FX&#13;&#10;Yq7FXYq7FXYq7FXYq7FX0B/zhX/yl13/ANs+T/k7b4q+1MVdirsVdirsVdirsVdirsVdirsVdirs&#13;&#10;VdirsVdirsVdirsVdir5A/5zd/46+l/8w0n/ABPFXzVirsVdirsVdirsVdirsVdirsVdirsVdirs&#13;&#10;VdirsVdirsVfZP8Azh15/Op6RP5YuWrPp59SEE7mGQ/Ev/PKb/k6mKvS/wA/f+UG1j/mGP61xV+d&#13;&#10;eKuxV2KuxV2KuxV2KuxV2KuxV2KuxV2Kvqr/AJwb/wCl3/0a/wDYxir6qxV2KuxV2KuxV2KuxV2K&#13;&#10;vzr/AD+/5TnWP+Yk/qXFXn+KuxV2KuxV2KuxV2KuxV2KuxV2KuxV2KvsD/nCL/jj6p/zEx/8QxV9&#13;&#10;KYq7FXYq7FXYq7FXYq7FXYq7FXYq7FXYq7FXYq7FXYq7FXYq7FX5rfmx/wApdrP/AG0Lr/k6+KsU&#13;&#10;xV2KuxV2KuxV2KuxV2KuxV2KuxV2KuxV9q/84Wf8ojdf9tCT/k1b4q9/xV2KuxV2KuxV2KuxV2Ku&#13;&#10;xV2KuxV2KuxV2KuxV2KuxV2KsH/NP/ee3/4yH9WEK86wodirsVapireKupirqYq4jFXAUxV2KuxV&#13;&#10;2KtgYqtfofkcVe7af/vNF/qL+oZFKIxV2KuxV2KuxV2KuxV2KuxV2KuxV2KuxV+df5/f8pzrH/MS&#13;&#10;f1Lirz/FXYq7FXYq7FXYq7FXYq7FXYq7FXYq7FX2B/zhF/xx9U/5iY/+IYq+lMVdirsVdirsVdir&#13;&#10;sVdirsVdirsVdirsVdirsVf/1PVOKuxV2KuxV2KuxV2KuxV2KuxV2KuxV2KuxV2KuxV81/8AObv/&#13;&#10;ABx9L/5iZP8AiGKvj/FXYq7FXYq7FXYq7FXYq7FXYq7FXYq7FXqv/OLv/kwdM/6OP+TE2Kvv/FXY&#13;&#10;q7FXYq+Pv+c2tMWLWdMvwKNNbPGT4+m/L/mfir5sxV2KuxV2KuxV2KuxV2KuxV2KuxV2KuxV7N/z&#13;&#10;iVP6fnu2X/fkFwv/AAhf/jTFX3dirsVdirsVdirsVdirsVfFf/Oaf/KXWv8A2z4/+Ttxir5/xV2K&#13;&#10;uxV2KuxV2KuxV2KuxV2KuxV2KuxV9Af84V/8pdd/9s+T/k7b4q+1MVdirsVdirsVdirsVdirsVdi&#13;&#10;rsVdirsVdirsVdirsVdirsVdir5A/wCc3f8Ajr6X/wAw0n/E8VfNWKuxV2KuxV2KuxV2KuxV2Kux&#13;&#10;V2KuxV2KuxV2KuxV2KuxVm/5PeeX8keZrPWCSLdX9OceML/BL/wH94v+Wi4q+2fz3kWXyLq7oQVa&#13;&#10;1JBB2IquKvzv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hP5oitvb/wDGQ/qwhXnRFMKGsVdirsVdirsVdirs&#13;&#10;VdirsVdirsVccVWsNj8sUvdtP/3mi/1F/UMiqIxV2KuxV2KuxV2KuxV2KuxV2KuxV2KuxV+df5/f&#13;&#10;8pzrH/MSf1Lirz/FXYq7FXYq7FXYq7FXYq7FXYq7FXYq7FX2B/zhF/xx9U/5iY/+IYq+lMVdirsV&#13;&#10;dirsVdirsVdirsVdirsVdirsVdirsVf/1fVOKuxV2KuxV2KuxV2KuxV2KuxV2KuxV2KuxV2KuxV8&#13;&#10;1/8AObv/ABx9L/5iZP8AiGKvj/FXYq7FXYq7FXYq7FXYq7FXYq7FXYq7FXqv/OLv/kwdM/6OP+TE&#13;&#10;2Kvv/FXYq7FXYq+U/wDnOKMBtEfuRdD6B9XxV8r4q7FXYq7FXYq7FXYq7FXYq7FXYq7FXYq9Z/5x&#13;&#10;ccp5/wBNp+0Lgf8AJGXFX33irsVdirsVdirsVdirsVfFf/Oaf/KXWv8A2z4/+Ttxir5/xV2KuxV2&#13;&#10;KuxV2KuxV2KuxV2KuxV2KuxV9Af84V/8pdd/9s+T/k7b4q+1MVdirsVdirsVdirsVdirsVdirsVd&#13;&#10;irsVdirsVdirsVdirsVdir5A/wCc3f8Ajr6X/wAw0n/E8VfNWKuxV2KuxV2KuxV2KuxV2KuxV2Ku&#13;&#10;xV2KuxV2KuxV2KuxV2Kvrby558/xT+TWpW87crzTbc20lTuVBX6u/wDyK+D/AFo2xV8k4q7FXYq7&#13;&#10;FXYq7FXYq7FXYq7FXYq7FXYq+qv+cG/+l3/0a/8AYxir6qxV2KuxV2KuxV2KuxV2Kvzr/P7/AJTn&#13;&#10;WP8AmJP6lxV5/irsVdirsVdirsVdirsVdirsVdirsVdir7A/5wi/44+qf8xMf/EMVfSmKuxV2Kux&#13;&#10;V2KuxV2KuxV2KuxV2KuxV2KuxV2KuxV2KuxV2KuxV+a35sf8pdrP/bQuv+Tr4qxTFXYq7FXYq7FX&#13;&#10;Yq7FXYq7FXYq7FXYq7FX2r/zhZ/yiN1/20JP+TVvir3/ABV2KuxV2KuxV2KuxV2KuxV2KuxV2Kux&#13;&#10;V2KuxV2KuxV2KsJ/NH/ee3/4yH9WEK87wodirsVdirsVdirsVdirsVdirsVdirsVWtSh+WKXumn/&#13;&#10;AO88X+ov6hkVRGKuxV2KuxV2KuxV2KuxV2KuxV2KuxV2Kvzr/P7/AJTnWP8AmJP6lxV5/irsVdir&#13;&#10;sVdirsVdirsVdirsVdirsVdir7A/5wi/44+qf8xMf/EMVfSmKuxV2KuxV2KuxV2KuxV2KuxV2Kux&#13;&#10;V2KuxV2Kv//W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IH/O&#13;&#10;bv8Ax19L/wCYaT/ieKvmrFXYq7FXYq7FXYq7FXYq7FXYq7FXYq7FXYq7FXYq7FXYq7FWZeRfN76L&#13;&#10;a6tpzvS21OykhZT0MikSQN/rfbT/AJ6NirDcVdirsVdirsVdirsVdirsVdirsVdirsVfVX/ODf8A&#13;&#10;0u/+jX/sYxV9VYq7FXYq7FXYq7FXYq7FX51/n9/ynOsf8xJ/UuKvP8VdirsVdirsVdirsVdirsVd&#13;&#10;irsVdirsVfYH/OEX/HH1T/mJj/4hir6UxV2KuxV2KuxV2KuxV2KuxV2KuxV2KuxV2KuxV2KuxV2K&#13;&#10;uxV2KvzW/Nj/AJS7Wf8AtoXX/J18VYpirsVdirsVdirsVdirsVdirsVdirsVdir7V/5ws/5RG6/7&#13;&#10;aEn/ACat8Ve/4q7FXYq7FXYq7FXYq7FXYq7FXYq7FXYq7FXYq7FXYq7FWE/mj/vPb/8AGQ/qwhXn&#13;&#10;dMKG6HFXUOKtUxVsjFWqYq6mKupirqYq6mKupiq6mKraYq5gaH5Ype46f/vPF/qL+rIqicVdirsV&#13;&#10;dirsVdirsVdirsVdirsVdirsVfnX+f3/ACnOsf8AMSf1Lirz/FXYq7FXYq7FXYq7FXYq7FXYq7FX&#13;&#10;Yq7FX2B/zhF/xx9U/wCYmP8A4hir6UxV2KuxV2KuxV2KuxV2KuxV2KuxV2KuxV2KuxV//9f1Tirs&#13;&#10;VdirsVdirsVdirsVdirsVdirsVdirsVdirsVfNf/ADm7/wAcfS/+YmT/AIhir4/xV2KuxV2KuxV2&#13;&#10;KuxV2KuxV2KuxV2KuxV6r/zi7/5MHTP+jj/kxNir7/xV2KuxV2KvlX/nOP8A6Un/AEd/9i+KvlXF&#13;&#10;XYq7FXYq7FXYq7FXYq7FXYq7FXYq7FXqv/OLv/kwdM/6OP8AkxNir7/xV2KuxV2KuxV2KuxV2Kvi&#13;&#10;v/nNP/lLrX/tnx/8nbjFXz/irsVdirsVdirsVdirsVdirsVdirsVdir6A/5wr/5S67/7Z8n/ACdt&#13;&#10;8VfamKuxV2KuxV2KuxV2KuxV2KuxV2KuxV2KuxV2KuxV2KuxV2KuxV8gf85u/wDHX0v/AJhpP+J4&#13;&#10;q+asVdirsVdirsVdirsVdirsVdirsVdirsVdirsVdirsVdirsVdirsVdirsVdirsVdirsVdirsVd&#13;&#10;irsVdirsVfVX/ODf/S7/AOjX/sYxV9VYq7FXYq7FXYq7FXYq7FX51/n9/wApzrH/ADEn9S4q8/xV&#13;&#10;2KuxV2KuxV2KuxV2KuxV2KuxV2KuxV9gf84Rf8cfVP8AmJj/AOIYq+lMVdirsVdirsVdirsVdirs&#13;&#10;VdirsVdirsVdirsVdirsVdirsVdir81vzY/5S7Wf+2hdf8nXxVimKuxV2KuxV2KuxV2KuxV2KuxV&#13;&#10;2KuxV2KvtX/nCz/lEbr/ALaEn/Jq3xV7/irsVdirsVdirsVdirsVdirsVdirsVdirsVdirsVdirs&#13;&#10;VYT+aH+89v8A8ZD+rCFeegYUOxV2KuxV25xVwGKuIxV1MVcRirqYq6mKu3xV1MVafoflil7jp/8A&#13;&#10;vPF/qL+oZFURirsVdirsVdirsVdirsVdirsVdirsVdir86/z+/5TnWP+Yk/qXFXn+KuxV2KuxV2K&#13;&#10;uxV2KuxV2KuxV2KuxV2KvsD/AJwi/wCOPqn/ADEx/wDEMVfSmKuxV2KuxV2KuxV2KuxV2KuxV2Ku&#13;&#10;xV2KuxV2Kv8A/9D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j&#13;&#10;f85uW0o1LSrgqfRMEqBqbFgysy/8Cy4q+ZMVdirsVdirsVdirsVdirsVdirsVdirsVdirsVdirsV&#13;&#10;dirsVdirsVdirsVdirsVdirsVdirsVdirsVdirsVfVX/ADg3/wBLv/o1/wCxjFX1VirsVdirsVdi&#13;&#10;rsVdirsVfnX+f3/Kc6x/zEn9S4q8/wAVdirsVdirsVdirsVdirsVdirsVdirsVfYH/OEX/HH1T/m&#13;&#10;Jj/4hir6UxV2KuxV2KuxV2KuxV2KuxV2KuxV2KuxV2KuxV2KuxV2KuxV2KvzW/Nj/lLtZ/7aF1/y&#13;&#10;dfFWKYq7FXYq7FXYq7FXYq7FXYq7FXYq7FXYq+1f+cLP+URuv+2hJ/yat8Ve/wCKuxV2KuxV2Kux&#13;&#10;V2KuxV2KuxV2KuxV2KuxV2KuxV2KuxVhX5n/AO89v/xkP6sIV57TCh1MVa3xVumKt4q1virt8VdQ&#13;&#10;4q7fFXUxV1MVdTFXUOKrW6EexxS9x0//AHni/wBRf1DIqiMVdirsVdirsVdirsVdirsVdirsVdir&#13;&#10;sVfnX+f3/Kc6x/zEn9S4q8/xV2KuxV2KuxV2KuxV2KuxV2KuxV2KuxV9gf8AOEX/ABx9U/5iY/8A&#13;&#10;iGKvpTFXYq7FXYq7FXYq7FXYq7FXYq7FXYq7FXYq7FX/0f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X+Z3+89v8A8ZD+rCFee4UN&#13;&#10;4q7FXYq0BirsVdirsVbxV2KuxV2KuxVYw2PyOKXuGn/7zxf6i/qGRVEY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6r/zi7/5MHTP+jj/AJMTYq+/8VdirsVdirsVdirsVdir4r/5zT/5S61/7Z8f/J24&#13;&#10;xV8/4q7FXYq7FXYq7FXYq7FXYq7FXYq7FXYq+gP+cK/+Uuu/+2fJ/wAnbfFX2pirsVdirsVdirsV&#13;&#10;dirsVdirsVdirsVdirsVdirsVdirsVdirsVfNf8Azm7/AMcfS/8AmJk/4hir4/xV2KuxV2KuxV2K&#13;&#10;uxV2KuxV2KuxV2KuxV2KuxV2KuxV2KuxV2KuxV2KuxV2KuxV2KuxV2KuxV2KuxV2KuxV9Vf84N/9&#13;&#10;Lv8A6Nf+xjFX1VirsVdirsVdirsVdirsVfnX+f3/ACnOsf8AMSf1Lirz/FXYq7FXYq7FXYq7FXYq&#13;&#10;7FXYq7FXYq7FX2B/zhF/xx9U/wCYmP8A4hir6UxV2KuxV2KuxV2KuxV2KuxV2KuxV2KuxV2KuxV2&#13;&#10;KuxV2KuxV2KvzW/Nj/lLtZ/7aF1/ydfFWKYq7FXYq7FXYq7FXYq7FXYq7FXYq7FXYq+1f+cLP+UR&#13;&#10;uv8AtoSf8mrfFXv+KuxV2KuxV2KuxV2KuxV2KuxV2KuxV2KuxV2KuxV2KuxVhf5m/wC89v8A8ZD+&#13;&#10;rCFef0wodirWKuxV2KtjFXUxV1MVdirWKuxV2KuxVpuh+WKXt1h/vPH/AKi/qGRVEYq7FXYq7FXY&#13;&#10;q7FXYq7FXYq7FXYq7FXYq/Ov8/v+U51j/mJP6lxV5/irsVdirsVdirsVdirsVdirsVdirsVdir7A&#13;&#10;/wCcIv8Ajj6p/wAxMf8AxDFX0pirsVdirsVdirsVdirsVdirsVdirsVdirsVdir/AP/T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f5mitvb/wDGQ/qwhWA0woW0xV3HFXUxV1MVcBiq6mKupirQFcVaI3xV1MVdTFWwBiq1hsflil7b&#13;&#10;Yf7zx/6i/qGRVEYq7FXYq7FXYq7FXYq7FXYq7FXYq7FXYq/Ov8/v+U51j/mJP6lxV5/irsVdirsV&#13;&#10;dirsVdirsVdirsVdirsVdir7A/5wi/44+qf8xMf/ABDFX0pirsVdirsVdirsVdirsVdirsVdirsV&#13;&#10;dirsVdir/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Yq7FXYq7FXYq7FXYq7FXYq7&#13;&#10;FXYq7FXYq7FXYq7FXYq7FXYq7FX1V/zg3/0u/wDo1/7GMVfVWKuxV2KuxV2KuxV2KuxV+df5/f8A&#13;&#10;Kc6x/wAxJ/UuKvP8VdirsVdirsVdirsVdirsVdirsVdirsVfYH/OEX/HH1T/AJiY/wDiGKvpTFXY&#13;&#10;q7FXYq7FXYq7FXYq7FXYq7FXYq7FXYq7FXYq7FXYq7FXYq/Nb82P+Uu1n/toXX/J18VYpirsVdir&#13;&#10;sVdirsVdirsVdirsVdirsVdir7V/5ws/5RG6/wC2hJ/yat8Ve/4q7FXYq7FXYq7FXYq7FXYq7FXY&#13;&#10;q7FXYq7FXYq7FXYq7FWGfmX/AHFv/rn9WEKwACuG0OIxtXY2riK4q7jirXHFXUxV1MVdTFXUxVum&#13;&#10;Ku44q1TFWmXY/LFL2yw/3nj/ANRf1DIqiMVdirsVdirsVdirsVdirsVdirsVdirsVfnX+f3/ACnO&#13;&#10;sf8AMSf1Lirz/FXYq7FXYq7FXYq7FXYq7FXYq7FXYq7FX2B/zhF/xx9U/wCYmP8A4hir6UxV2Kux&#13;&#10;V2KuxV2KuxV2KuxV2KuxV2KuxV2KuxV//9X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Yq7FXYq7FXYq7FXYq7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WG/mV/vPb/AOuf1YQrAMVaJxVwxVvCrsUO&#13;&#10;xV2KuxVxFcVapirgMVbxVumKrX6H5Ype1WH+88f+ov6hkVRGKuxV2KuxV2KuxV2KuxV2KuxV2Kux&#13;&#10;V2Kvzr/P7/lOdY/5iT+pcVef4q7FXYq7FXYq7FXYq7FXYq7FXYq7FXYq+wP+cIv+OPqn/MTH/wAQ&#13;&#10;xV9KYq7FXYq7FXYq7FXYq7FXYq7FXYq7FXYq7FXYq//W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v5lf7z2/wDrn9WEKwEDFXAD&#13;&#10;FXUxVxGFXUxQ6mKupirqYq4CmKuxV2KuxV2KtMNj8sUvabD/AHnj/wBRf1ZFURirsVdirsVdirsV&#13;&#10;dirsVdirsVdirsVdir86/wA/v+U51j/mJP6lxV5/irsVdirsVdirsVdirsVdirsVdirsVdir7A/5&#13;&#10;wi/44+qf8xMf/EMVfSmKuxV2KuxV2KuxV2KuxV2KuxV2KuxV2KuxV2Kv/9f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Yq7FXYq7FXYq7FXYq7FXYq7FXYq7FXYq7FXYq7FXYq7FXYq7FX1&#13;&#10;V/zg3/0u/wDo1/7GMVfVWKuxV2KuxV2KuxV2KuxV+df5/f8AKc6x/wAxJ/UuKvP8VdirsVdirsVd&#13;&#10;irsVdirsVdirsVdirsVfYH/OEX/HH1T/AJiY/wDiGKvpTFXYq7FXYq7FXYq7FXYq7FXYq7FXYq7F&#13;&#10;XYq7FXYq7FXYq7FXYq/Nb82P+Uu1n/toXX/J18VYpirsVdirsVdirsVdirsVdirsVdirsVdir7V/&#13;&#10;5ws/5RG6/wC2hJ/yat8Ve/4q7FXYq7FXYq7FXYq7FXYq7FXYq7FXYq7FXYq7FXYq7FWG/mSKwW/+&#13;&#10;uf1YQrAuOKuocVdTFWwMKu4nFDuJxV3E4q1xxV1MVdTFXUxV1MVbxVpuh+WKXs9h/vPH/qL+rIqi&#13;&#10;MVdirsVdirsVdirsVdirsVdirsVdirsVfnX+f3/Kc6x/zEn9S4q8/wAVdirsVdirsVdirsVdirsV&#13;&#10;dirsVdirsVfYH/OEX/HH1T/mJj/4hir6UxV2KuxV2KuxV2KuxV2KuxV2KuxV2KuxV2KuxV//0P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d+ZArBb/65/VhCsC+eKuIxV1DirqUwq3U42h1Tjau3xV1DirgMbVojG1dTG1dTG1dTG1aY&#13;&#10;bH5Ypez2H+88f+ov6siqIxV2KuxV2KuxV2KuxV2KuxV2KuxV2KuxV+df5/f8pzrH/MSf1Lirz/FX&#13;&#10;Yq7FXYq7FXYq7FXYq7FXYq7FXYq7FX2B/wA4Rf8AHH1T/mJj/wCIYq+lMVdirsVdirsVdirsVdir&#13;&#10;sVdirsVdirsVdirsVf/R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2KuxV2KuxV2Kux&#13;&#10;V2KuxV2KuxV2KuxV2KuxV2KuxV2KuxV2KuxV9Vf84N/9Lv8A6Nf+xjFX1VirsVdirsVdirsVdirs&#13;&#10;VfnX+f3/ACnOsf8AMSf1Lirz/FXYq7FXYq7FXYq7FXYq7FXYq7FXYq7FX2B/zhF/xx9U/wCYmP8A&#13;&#10;4hir6UxV2KuxV2KuxV2KuxV2KuxV2KuxV2KuxV2KuxV2KuxV2KuxV2KvzW/Nj/lLtZ/7aF1/ydfF&#13;&#10;WKYq7FXYq7FXYq7FXYq7FXYq7FXYq7FXYq+1f+cLP+URuv8AtoSf8mrfFXv+KuxV2KuxV2KuxV2K&#13;&#10;uxV2KuxV2KuxV2KuxV2KuxV2KuxVh/5kf7zwf65/VhCsCpirqYq7fFW6nFWsVdirsKt1OBXVOKtU&#13;&#10;xV1MVdTFW6YqtYbH5Yq9msP954/9Rf1YFRGKuxV2KuxV2KuxV2KuxV2KuxV2KuxV2Kvzr/P7/lOd&#13;&#10;Y/5iT+pcVef4q7FXYq7FXYq7FXYq7FXYq7FXYq7FXYq+wP8AnCL/AI4+qf8AMTH/AMQxV9KYq7FX&#13;&#10;Yq7FXYq7FXYq7FXYq7FXYq7FXYq7FXYq/wD/0v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dirsVdirsVdirsVdirsVdirsVdirsVdirsVdirsVdirsVdirsVfVX/ODf/S7/AOjX/sYxV9VY&#13;&#10;q7FXYq7FXYq7FXYq7FX51/n9/wApzrH/ADEn9S4q8/xV2KuxV2KuxV2KuxV2KuxV2KuxV2KuxV9g&#13;&#10;f84Rf8cfVP8AmJj/AOIYq+lMVdirsVdirsVdirsVdirsVdirsVdirsVdirsVdirsVdirsVdir81v&#13;&#10;zY/5S7Wf+2hdf8nXxVimKuxV2KuxV2KuxV2KuxV2KuxV2KuxV2KvtX/nCz/lEbr/ALaEn/Jq3xV7&#13;&#10;/irsVdirsVdirsVdirsVdirsVdirsVdirsVdirsVdirsVYf+ZH9xB/rn9WEKwPFXYq7FXYq3TFXU&#13;&#10;xV1MVaxV2KuAxVxxV2KtjFWm6fRir2Sw/wB54/8AUX9WBURirsVdirsVdirsVdirsVdirsVdirsV&#13;&#10;dir86/z+/wCU51j/AJiT+pcVef4q7FXYq7FXYq7FXYq7FXYq7FXYq7FXYq+wP+cIv+OPqn/MTH/x&#13;&#10;DFX0pirsVdirsVdirsVdirsVdirsVdirsVdirsVdir//0/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f+Y/8AcQf65/VhCsFAGKuo&#13;&#10;MVdTFXbYq7FXYq7FXDFXEDFXAYq6mKtUxVugxVo9D8sVeyWP9xH/AKi/qwKr4q7FXYq7FXYq7FXY&#13;&#10;q7FXYq7FXYq7FXYq/Ov8/v8AlOdY/wCYk/qXFXn+KuxV2KuxV2KuxV2KuxV2KuxV2KuxV2KvsD/n&#13;&#10;CL/jj6p/zEx/8QxV9KYq7FXYq7FXYq7FXYq7FXYq7FXYq7FXYq7FXYq//9T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UV9Rm+r/AFzifQ5+nzptypy4/wDA4qhcVdirsVdirsVdirsVdirs&#13;&#10;VdirsVdirsVdirsVdirsVdirsVfVX/ODf/S7/wCjX/sYxV9VYq7FXYq7FXYq7FXYq7FX51/n9/yn&#13;&#10;Osf8xJ/UuKvP8VdirsVdirsVdirsVdirsVdirsVdirsVfYH/ADhF/wAcfVP+YmP/AIhir6UxV2Ku&#13;&#10;xV2KuxV2KuxV2KuxV2KuxV2KuxV2KuxV2KuxV2KuxV2KvzW/Nj/lLtZ/7aF1/wAnXxVimKuxV2Ku&#13;&#10;xV2KuxV2KuxV2KuxV2KuxV2KvtX/AJws/wCURuv+2hJ/yat8Ve/4q7FXYq7FXYq7FXYq7FXYq7FX&#13;&#10;Yq7FXYq7FXYq7FXYq7FWIfmMKwQf65/VhCsE44q4CmKt0xVrjirfHFXccVdxxVrjirqYqupirRGK&#13;&#10;tccVbApirRGx+WKvY7H+4j/1F/VgVXxV2KuxV2KuxV2KuxV2KuxV2KuxV2KuxV+df5/f8pzrH/MS&#13;&#10;f1Lirz/FXYq7FXYq7FXYq7FXYq7FXYq7FXYq7FX2B/zhF/xx9U/5iY/+IYq+lMVdirsVdirsVdir&#13;&#10;sVdirsVdirsVdirsVdirsVf/1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R/8Azj3+&#13;&#10;X1v598la3o89BKbiN4HP7Eixng3/ABq3+Tir5/1fSbjSLubTr1DHcQOY3U9QQcVQGKuxV2KuxV2K&#13;&#10;uxV2KuxV2KuxV2KuxV2KuxV2KuxV2KuxV9Vf84N/9Lv/AKNf+xjFX1VirsVdirsVdirsVdirsVfn&#13;&#10;X+f3/Kc6x/zEn9S4q8/xV2KuxV2KuxV2KuxV2KuxV2KuxV2KuxV9gf8AOEX/ABx9U/5iY/8AiGKv&#13;&#10;pTFXYq7FXYq7FXYq7FXYq7FXYq7FXYq7FXYq7FXYq7FXYq7FXYq/Nb82P+Uu1n/toXX/ACdfFWKY&#13;&#10;q7FXYq7FXYq7FXYq7FXYq7FXYq7FXYq+1f8AnCz/AJRG6/7aEn/Jq3xV7/irsVdirsVdirsVdirs&#13;&#10;VdirsVdirsVdirsVdirsVdirsVYj+Yv9xB/rn9WEKwXFXYq7FXYq7FXYq7FXYq44q4Yq7FXYq7FW&#13;&#10;m6H5Yq9isf7iP/UX9WBVfFXYq7FXYq7FXYq7FXYq7FXYq7FXYq7FX51/n9/ynOsf8xJ/UuKvP8Vd&#13;&#10;irsVdirsVdirsVdirsVdirsVdirsVfYH/OEX/HH1T/mJj/4hir6UxV2KuxV2KuxV2KuxV2KuxV2K&#13;&#10;uxV2KuxV2KuxV//W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P/ADl9+VX2POmnJ4R3YA/5FT/8aP8A7HFXyrirsVdirsVdirsVdirsVdirsVdirsVdirsV&#13;&#10;dirsVdirsVfVX/ODf/S7/wCjX/sYxV9VYq7FXYq7FXYq7FXYq7FX51/n9/ynOsf8xJ/UuKvP8Vdi&#13;&#10;rsVdirsVdirsVdirsVdirsVdirsVfYH/ADhF/wAcfVP+YmP/AIhir6UxV2KuxV2KuxV2KuxV2Kux&#13;&#10;V2KuxV2KuxV2KuxV2KuxV2KuxV2KvzW/Nj/lLtZ/7aF1/wAnXxVimKuxV2KuxV2KuxV2KuxV2Kux&#13;&#10;V2KuxV2KvtX/AJws/wCURuv+2hJ/yat8Ve/4q7FXYq7FXYq7FXYq7FXYq7FXYq7FXYq7FXYq7FXY&#13;&#10;q7FWI/mJ/cQf65/VhCsHxV2KuxV2KuxV2KuxV2KuxV2KuxV2KuxVpuh+WKvYLH+4j/1F/VgVXxV2&#13;&#10;KuxV2KuxV2KuxV2KuxV2KuxV2KuxV+df5/f8pzrH/MSf1Lirz/FXYq7FXYq7FXYq7FXYq7FXYq7F&#13;&#10;XYq7FX2B/wA4Rf8AHH1T/mJj/wCIYq+lMVdirsVdirsVdirsVdirsVdirsVdirsVdirsVf/X9U4q&#13;&#10;7FXYq7FXYq7FXYq7FXYq7FXYq7FXYq7FXYq7FXzX/wA5u/8AHH0v/mJk/wCIYq+P8VdirsVdirsV&#13;&#10;dirsVdirsVdirsVdirsVeq/84u/+TB0z/o4/5MTYq+/8VdirsVdir5V/5zj/AOlJ/wBHf/Yvir5V&#13;&#10;xV2KuxV2KuxV2KuxV2KuxV2KuxV2KuxV6t/zi9/5MHTP+jj/AJMTYq+/sVdirsVdirsVdirsVdir&#13;&#10;4r/5zT/5S61/7Z8f/J24xV8/4q7FXYq7FXYq7FXYq7FXYq7FXYq7FXYq+gP+cK/+Uuu/+2fJ/wAn&#13;&#10;bfFX2pirsVdirsVdirsVdirsVdirsVdirsVdirsVdirsVdirsVdirsVfNf8Azm7/AMcfS/8AmJk/&#13;&#10;4hir4/xV2KuxV2KuxV2KuxV2KuxV2KuxV2KuxV9gf84Rf8cfVP8AmJj/AOIYq+hdZ0e21mym02/Q&#13;&#10;SW1whjkQ9CCN8VfnX+avkGbyJ5gudDlJaOM84XP7Ubbxt/xq3+UrYqw7FXYq7FXY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l+YYrBB/rn9WEKwcDFXEUxVqmKupirYGKuIpirqYq3xxVaVxV1MVbAxVvjiruOK&#13;&#10;rWXY/LFXr9l/cx/6q/qwKr4q7FXYq7FXYq7FXYq7FXYq7FXYq7FXYq/Ov8/v+U51j/mJP6lxV5/i&#13;&#10;rsVdirsVdirsVdirsVdirsVdirsVdir7A/5wi/44+qf8xMf/ABDFX0pirsVdirsVdirsVdirsVdi&#13;&#10;rsVdirsVdirsVdir/9D1TirsVdirsVdirsVdirsVdirsVdirsVdirsVdirsVfNf/ADm7/wAcfS/+&#13;&#10;YmT/AIhir4/xV2KuxV2KuxV2KuxV2KuxV2KuxV2KuxV6r/zi7/5MHTP+jj/kxNir7/xV2KuxV2Kv&#13;&#10;lX/nOP8A6Un/AEd/9i+KvlXFXYq7FXYq7FXYq7FXYq7FXYq7FXYq7FXr/wDzilHz8/WP+THcH/kk&#13;&#10;4xV964q7FXYq7FXYq7FXYq7FXxX/AM5p/wDKXWv/AGz4/wDk7cYq+f8AFXYq7FXYq7FXYq7FXYq7&#13;&#10;FXYq7FXYq7FX0B/zhX/yl13/ANs+T/k7b4q+1MVdirsVdirsVdirsVdirsVdirsVdirsVdirsVdi&#13;&#10;rsVdirsVdir5r/5zd/44+l/8xMn/ABDFXx/irsVdirsVdirsVdirsVdirsVdirsVdir7A/5wi/44&#13;&#10;+qf8xMf/ABDFX0pir58/5y5/LM67pCeZ7Ja3enAiUDq0JO//ACJb4/8AVZ8VfF2KuxV2KuxV2Kux&#13;&#10;V2KuxV2KuxV2KuxV2KuxV2KuxV2Kvqr/AJwb/wCl3/0a/wDYxir6qxV2KuxV2KuxV2KuxV2Kvzr/&#13;&#10;AD+/5TnWP+Yk/qXFXn+KuxV2KuxV2KuxV2KuxV2KuxV2KuxV2KvsD/nCL/jj6p/zEx/8QxV9KYq7&#13;&#10;FXYq7FXYq7FXYq7FXYq7FXYq7FXYq7FXYq7FXYq7FXYq7FX5rfmx/wApdrP/AG0Lr/k6+KsUxV2K&#13;&#10;uxV2KuxV2KuxV2KuxV2KuxV2KuxV9q/84Wf8ojdf9tCT/k1b4q9/xV2KuxV2KuxV2KuxV2KuxV2K&#13;&#10;uxV2KuxV2KuxV2KuxV2KsS/MP+4h/wBc/qwhWEUOKuocVdTFXccVccVdQ4q6mKu3xVxxV1MVdQ4q&#13;&#10;7FXUOKrWBoflir1+y/uI/wDUX9WBVfFXYq7FXYq7FXYq7FXYq7FXYq7FXYq7FX51/n9/ynOsf8xJ&#13;&#10;/UuKvP8AFXYq7FXYq7FXYq7FXYq7FXYq7FXYq7FX2B/zhF/xx9U/5iY/+IYq+lMVdirsVdirsVdi&#13;&#10;rsVdirsVdirsVdirsVdirsVf/9H1TirsVdirsVdirsVdirsVdirsVdirsVdirsVdirsVfNf/ADm7&#13;&#10;/wAcfS/+YmT/AIhir4/xV2KuxV2KuxV2KuxV2KuxV2KuxV2KuxV6r/zi7/5MHTP+jj/kxNir7/xV&#13;&#10;2KuxV2KvlX/nOP8A6Un/AEd/9i+KvlXFXYq7FXYq7FXYq7FXYq7FXYq7FXYq7FXtv/OIcHqeeI2/&#13;&#10;33azt94VP+N8Vfc+KuxV2KuxV2KuxV2KuxV8V/8AOaf/ACl1r/2z4/8Ak7cYq+f8VdirsVdirsVd&#13;&#10;irsVdirsVdirsVdirsVfQH/OFf8Ayl13/wBs+T/k7b4q+1MVdirsVdirsVdirsVdirsVdirsVdir&#13;&#10;sVdirsVdirsVdirsVdir5r/5zd/44+l/8xMn/EMVfH+KuxV2KuxV2KuxV2KuxV2KuxV2KuxV2Kvs&#13;&#10;D/nCL/jj6p/zEx/8QxV9KYqh7m1iu4nt51DxSKUZSNiCOLDFX52fnF+XsvkTzFc6SQfqxPqW7H9q&#13;&#10;Jj8H/Af3bf5S4qwbFXYq7FXYq7FXYq7FXYq7FXYq7FXYq7FXYq7FXYq+qv8AnBv/AKXf/Rr/ANjG&#13;&#10;KvqrFXYq7FXYq7FXYq7FXYq/Ov8AP7/lOdY/5iT+pcVef4q7FXYq7FXYq7FXYq7FXYq7FXYq7FXY&#13;&#10;q+wP+cIv+OPqn/MTH/xDFX0pirsVdirsVdirsVdirsVdirsVdirsVdirsVdirsVdirsVdirsVfmt&#13;&#10;+bH/ACl2s/8AbQuv+Tr4qxTFXYq7FXYq7FXYq7FXYq7FXYq7FXYq7FX2r/zhZ/yiN1/20JP+TVvi&#13;&#10;r3/FXYq7FXYq7FXYq7FXYq7FXYq7FXYq7FXYq7FXYq7FXYqxP8wRWGH/AFz+rCFYPTFW6Yq3xxVq&#13;&#10;lMVaocVdTFXUxV1MVdTFXUxV1MVdTFXUxVzDY/LFXrtl/cR/6i/qwKr4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9B/84XWXq+aru5PSKxcfS0kX/NLYq+0cVdirsVdirsVdirsVdir4r/5zT/5S61/7&#13;&#10;Z8f/ACduMVfP+KuxV2KuxV2KuxV2KuxV2KuxV2KuxV2KvoD/AJwr/wCUuu/+2fJ/ydt8VfamKuxV&#13;&#10;2KuxV2KuxV2KuxV2KuxV2KuxV2KuxV2KuxV2KuxV2KuxV81/85u/8cfS/wDmJk/4hir4/wAVdirs&#13;&#10;VdirsVdirsVdirsVdirsVdirsVfYH/OEX/HH1T/mJj/4hir6UxV2KvC/+crvy3HmXy9+m7RK32l1&#13;&#10;c0G7Qn++X/Yf3v8AsWxV8P4q7FXYq7FXYq7FXYq7FXYq7FXYq7FXYq7FXYq7FX1V/wA4N/8AS7/6&#13;&#10;Nf8AsYxV9VYq7FXYq7FXYq7FXYq7FX51/n9/ynOsf8xJ/UuKvP8AFXYq7FXYq7FXYq7FXYq7FXYq&#13;&#10;7FXYq7FX2B/zhF/xx9U/5iY/+IYq+lMVdirsVdirsVdirsVdirsVdirsVdirsVdirsVdirsVdirs&#13;&#10;Vdir81vzY/5S7Wf+2hdf8nXxVimKuxV2KuxV2KuxV2KuxV2KuxV2KuxV2KvtX/nCz/lEbr/toSf8&#13;&#10;mrfFXv8AirsVdirsVdirsVdirsVdirsVdirsVdirsVdirsVdirsVYp+YH9zD/rn9WEKwnFXYq7FX&#13;&#10;Yq7FXYq7FXYq0RirgMVbxV2KuxVphsflir1uy/uI/wDUX9WBVfFXYq7FXYq7FXYq7FXYq7FXYq7F&#13;&#10;XYq7FX51/n9/ynOsf8xJ/UuKvP8AFXYq7FXYq7FXYq7FXYq7FXYq7FXYq7FX2B/zhF/xx9U/5iY/&#13;&#10;+IYq+lMVdirsVdirsVdirsVdirsVdirsVdirsVdirsVf/9P1TirsVdirsVdirsVdirsVdirsVdir&#13;&#10;sVdirsVdirsVfNf/ADm7/wAcfS/+YmT/AIhir4/xV2KuxV2KuxV2KuxV2KuxV2KuxV2KuxV6r/zi&#13;&#10;7/5MHTP+jj/kxNir7/xV2KuxV2KvlX/nOP8A6Un/AEd/9i+KvlXFXYq7FXYq7FXYq7FXYq7FXYq7&#13;&#10;FXYq7FX1H/zhBpxNxq9+RsqQRA+7GR2/4guKvrHFXYq7FXYq7FXYq7FXYq+K/wDnNP8A5S61/wC2&#13;&#10;fH/yduMVfP8AirsVdirsVdirsVdirsVdirsVdirsVdir6A/5wr/5S67/AO2fJ/ydt8VfamKuxV2K&#13;&#10;uxV2KuxV2KuxV2KuxV2KuxV2KuxV2KuxV2KuxV2KuxV81/8AObv/ABx9L/5iZP8AiGKvj/FXYq7F&#13;&#10;XYq7FXYq7FXYq7FXYq7FXYq7FX2B/wA4Rf8AHH1T/mJj/wCIYq+lMVdiqjcQJcRtFKAyOCrAioII&#13;&#10;3GKvzw/On8upPIXmK402hFpITLbN4xMTxH+tH/dt/q4qwD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K&#13;&#10;fmB/cw/65/VhCsKpirqYq6mKupirWKuxV2KuxV1MVdirsVdirdMVaboflir1qy/uI/8AUX9WBVfF&#13;&#10;XYq7FXYq7FXYq7FXYq7FXYq7FXYq7FX51/n9/wApzrH/ADEn9S4q8/xV2KuxV2KuxV2KuxV2KuxV&#13;&#10;2KuxV2KuxV9gf84Rf8cfVP8AmJj/AOIYq+lMVdirsVdirsVdirsVdirsVdirsVdirsVdirsVf//U&#13;&#10;9U4q7FXYq7FXYq7FXYq7FXYq7FXYq7FXYq7FXYq7FXzX/wA5u/8AHH0v/mJk/wCIYq+P8VdirsVd&#13;&#10;irsVdirsVdirsVdirsVdirsVeq/84u/+TB0z/o4/5MTYq+/8VdirsVdir5V/5zj/AOlJ/wBHf/Yv&#13;&#10;ir5VxV2KuxV2KuxV2KuxV2KuxV2KuxV2KuxV9n/84XaUbfyxeXzDe4vCB8o0T/jZ3xV9C4q7FXYq&#13;&#10;7FXYq7FXYq7FXxX/AM5p/wDKXWv/AGz4/wDk7cYq+f8AFXYq7FXYq7FXYq7FXYq7FXYq7FXYq7FX&#13;&#10;0B/zhX/yl13/ANs+T/k7b4q+1MVdirsVdirsVdirsVdirsVdirsVdirsVdirsVdirsVdirsVdir5&#13;&#10;r/5zd/44+l/8xMn/ABDFXx/irsVdirsVdirsVdirsVdirsVdirsVdir7A/5wi/44+qf8xMf/ABDF&#13;&#10;X0pirsVdirwz/nLH8u/8ReW/0zbJW80smTbqYT/fL/sPhl/2LYq+HsVdirsVdirsVdirsVdirsVd&#13;&#10;irsVdirsVdirsVfVX/ODf/S7/wCjX/sYxV9VYq7FXYq7FXYq7FXYq7FX51/n9/ynOsf8xJ/UuKvP&#13;&#10;8VdirsVdirsVdirsVdirsVdirsVdirsVfYH/ADhF/wAcfVP+YmP/AIhir6UxV2KuxV2KuxV2KuxV&#13;&#10;2KuxV2KuxV2KuxV2KuxV2KuxV2KuxV2KvzW/Nj/lLtZ/7aF1/wAnXxVimKuxV2KuxV2KuxV2KuxV&#13;&#10;2KuxV2KuxV2KvtX/AJws/wCURuv+2hJ/yat8Ve/4q7FXYq7FXYq7FXYq7FXYq7FXYq7FXYq7FXYq&#13;&#10;7FXYq7FWKfmB/cw/65/VhCsKocVdQ4q7FXUOKt0xV1MVdTFXUxVxGKupirqYq6mKupirTDY4q9Zs&#13;&#10;v7iP/UX9WBVfFXYq7FXYq7FXYq7FXYq7FXYq7FXYq7FX51/n9/ynOsf8xJ/UuKvP8VdirsVdirsV&#13;&#10;dirsVdirsVdirsVdirsVfYH/ADhF/wAcfVP+YmP/AIhir6UxV2KuxV2KuxV2KuxV2KuxV2KuxV2K&#13;&#10;uxV2KuxV/9X1TirsVdirsVdirsVdirsVdirsVdirsVdirsVdirsVfNf/ADm7/wAcfS/+YmT/AIhi&#13;&#10;r4/xV2KuxV2KuxV2KuxV2KuxV2KuxV2KuxV6r/zi7/5MHTP+jj/kxNir7/xV2KuxV2Kvkz/nOCcG&#13;&#10;70eEdRHcMfkTEP8AjXFXy9irsVdirsVdirsVdirsVdirsVdirsVdir9Bv+cbtF/RXkXTEIo86NcN&#13;&#10;7+q7SL/yT4Yq9OxV2KuxV2KuxV2KuxV2Kviv/nNP/lLrX/tnx/8AJ24xV8/4q7FXYq7FXYq7FXYq&#13;&#10;7FXYq7FXYq7FXYq+gP8AnCv/AJS67/7Z8n/J23xV9qYq7FXYq7FXYq7FXYq7FXYq7FXYq7FXYq7F&#13;&#10;XYq7FXYq7FXYq7FXzX/zm7/xx9L/AOYmT/iGKvj/ABV2KuxV2KuxV2KuxV2KuxV2KuxV2KuxV9gf&#13;&#10;84Rf8cfVP+YmP/iGKvpTFXYq7FVC5to7mNoJlDxupVlPQgj4lxV+cn5seR5PJXmO80VgfSjctCT3&#13;&#10;ib44m/4H4f8AWXFWG4q7FXYq7FXYq7FXYq7FXYq7FXYq7FXYq7FX1V/zg3/0u/8Ao1/7GMVfVWKu&#13;&#10;xV2KuxV2KuxV2KuxV+df5/f8pzrH/MSf1Lirz/FXYq7FXYq7FXYq7FXYq7FXYq7FXYq7FX2B/wA4&#13;&#10;Rf8AHH1T/mJj/wCIYq+lMVdirsVdirsVdirsVdirsVdirsVdirsVdirsVdirsVdirsVdir81vzY/&#13;&#10;5S7Wf+2hdf8AJ18VYpirsVdirsVdirsVdirsVdirsVdirsVdir7V/wCcLP8AlEbr/toSf8mrfFXv&#13;&#10;+KuxV2KuxV2KuxV2KuxV2KuxV2KuxV2KuxV2KuxV2KuxVivn/wDuYf8AXP6sIVhdaYq6uKuxV1cV&#13;&#10;dirhviriMVdirsVdirsVdirgK4q03T6MVesWf9zH/qr+rAqvirsVdirsVdirsVdirsVdirsVdirs&#13;&#10;Vdir86/z+/5TnWP+Yk/qXFXn+KuxV2KuxV2KuxV2KuxV2KuxV2KuxV2KvsD/AJwi/wCOPqn/ADEx&#13;&#10;/wDEMVfSmKuxV2KuxV2KuxV2KuxV2KuxV2KuxV2KuxV2Kv8A/9b1TirsVdirsVdirsVdirsVdirs&#13;&#10;VdirsVdirsVdirsVfNf/ADm7/wAcfS/+YmT/AIhir4/xV2KuxV2KuxV2KuxV2KuxV2KuxV2KuxV6&#13;&#10;r/zi7/5MHTP+jj/kxNir7/xV2KuxV2KviH/nMLX11DzgljGQVsbWONqdnctO3/CSR4q8JxV2KuxV&#13;&#10;2KuxV2KuxV2KuxV2KuxV2KorT7CW/uI7SAVlmdY0HizHiuKv060PS49JsLfToaenbQpCvyRQg/4j&#13;&#10;iqYYq7FXYq7FXYq7FXYq7FXxX/zmn/yl1r/2z4/+Ttxir5/xV2KuxV2KuxV2KuxV2KuxV2KuxV2K&#13;&#10;uxV9Af8AOFf/ACl13/2z5P8Ak7b4q+1MVdirsVdirsVdirsVdirsVdirsVdirsVdirsVdirsVdir&#13;&#10;sVdir5r/AOc3f+OPpf8AzEyf8QxV8f4q7FXYq7FXYq7FXYq7FXYq7FXYq7FXYq+wP+cIv+OPqn/M&#13;&#10;TH/xDFX0pirsVdirsVfNv/OZHkH69ptv5qtlrLZn0ZyBuY3P7tv+ecv/ACdxV8e4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r5+/uYf9c/qwhWGYq7FXYq7FXYq7FXYq7FXAVxV2KuxV2KuxVpuh+WKvV7T+5j/&#13;&#10;ANQfqwKr4q7FXYq7FXYq7FXYq7FXYq7FXYq7FXYq/Ov8/v8AlOdY/wCYk/qXFXn+KuxV2KuxV2Ku&#13;&#10;xV2KuxV2KuxV2KuxV2KvsD/nCL/jj6p/zEx/8QxV9KYq7FXYq7FXYq7FXYq7FXYq7FXYq7FXYq7F&#13;&#10;XYq//9f1TirsVdirsVdirsVdirsVdirsVdirsVdirsVdirsVfNf/ADm7/wAcfS/+YmT/AIhir4/x&#13;&#10;V2KuxV2KuxV2KuxV2KuxV2KuxV2KuxV6r/zi7/5MHTP+jj/kxNir7/xV2KuxVK/MGu2ugWE+qX7i&#13;&#10;O3to2kdjtsB/xJvsr/lYq/NfzR5iufMep3WsXhrPdytK3tyOyj/JRfgX/JxVJ8VdirsVdirsVdir&#13;&#10;sVdirsVdirsVdir1f/nGbyofMPnWyLLygsa3cm1aen/df8l2ixV9+4q7FXYq7FXYq7FXYq7FXYq+&#13;&#10;K/8AnNP/AJS61/7Z8f8AyduMVfP+KuxV2KuxV2KuxV2KuxV2KuxV2KuxV2KvoD/nCv8A5S67/wC2&#13;&#10;fJ/ydt8VfamKuxV2KuxV2KuxV2KuxV2KuxV2KuxV2KuxV2KuxV2KuxV2KuxV81/85u/8cfS/+YmT&#13;&#10;/iGKvj/FXYq7FXYq7FXYq7FXYq7FXYq7FXYq7FX2B/zhF/xx9U/5iY/+IYq+lMVdirsVdiqVeZdB&#13;&#10;t/MOm3Ok3grBdRNE49mFOX+x+0uKvzW8y6BceX9SudJvRSe1laJx4lTTl/qt9pcVSn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t58FYYf9c/qwhWGUpirdMVdxxVqlMVdSuKt8cVdxxV3HFWgK4q4imKupXFW6Yq6&#13;&#10;mKtN0+jFXqtp/cx/6g/VgVXxV2KuxV2KuxV2KuxV2KuxV2KuxV2KuxV+df5/f8pzrH/MSf1Lirz/&#13;&#10;ABV2KuxV2KuxV2KuxV2KuxV2KuxV2KuxV9gf84Rf8cfVP+YmP/iGKvpTFXYq7FXYq7FXYq7FXYq7&#13;&#10;FXYq7FXYq7FXYq7FX//Q9U4q7FXYq7FXYq7FXYq7FXYq7FXYq7FXYq7FXYq7FXzX/wA5u/8AHH0v&#13;&#10;/mJk/wCIYq+P8VdirsVdirsVdirsVdirsVdirsVdirsVeof84331vp/nrTbm8lSCJTMC8jBVBaGV&#13;&#10;F+Jvh+Jm4r/lYq/QCORZVDoQyncEGoOKukkWNS7kBR1JNBirz/zr+fHlLyjGxvL6OecDaC3IlkJ/&#13;&#10;loh4R/8APV0xV8gfnF+emqfmRcCJh9V0qJiYrZTWp/37O3+7Jf5f2I/2f2nZV5dirsVdirsVdirs&#13;&#10;VdirsVdirsVdirsVdir7S/5w98jHSNAm8wXC0m1J6RkjcQxkqv8AyMl9Rv8AYpir6CxV2KuxV2Ku&#13;&#10;xV2KuxV2KuxV8V/85p/8pda/9s+P/k7cYq+f8VdirsVdirsVdirsVdirsVdirsVdirsVZX+X35ja&#13;&#10;p5Cvn1TRGRbiSIwsZEDDiSr/AGf9aNcVegf9Deeef9+W3/Igf1xV3/Q3nnn/AH5bf8iB/XFXf9De&#13;&#10;eef9+W3/ACIH9cVd/wBDeeef9+W3/Igf1xV3/Q3nnn/flt/yIH9cVd/0N555/wB+W3/Igf1xV3/Q&#13;&#10;3nnn/flt/wAiB/XFXf8AQ3nnn/flt/yIH9cVd/0N555/35bf8iB/XFXf9Deeef8Aflt/yIH9cVd/&#13;&#10;0N555/35bf8AIgf1xV3/AEN555/35bf8iB/XFXf9Deeef9+W3/Igf1xV9A/840fmhrP5gaffXeuN&#13;&#10;G0lvMiJ6aBAAV5Hpir2jFXYq7FXYq7FXYq+a/wDnN3/jj6X/AMxMn/EMVfH+KuxV2KuxV2KuxV2K&#13;&#10;uxV2KuxV2KuxV2KvsD/nCL/jj6p/zEx/8QxV9KYq7FXYq7FXYq+QP+czfI31PUrXzTbrSO8X0JiP&#13;&#10;9+IP3bf7OL4f+eWKvmrFXYq7FXYq7FXYq7FXYq7FXYq7FXYq7FX1V/zg3/0u/wDo1/7GMVfVWKux&#13;&#10;V2KuxV2KuxV2KuxV+df5/f8AKc6x/wAxJ/UuKvP8VdirsVdirsVdirsVdirsVdirsVdirsVZ9+Xf&#13;&#10;50+YPy/t5rTQmiWO4cO/qRh9wOOKst/6G888/wC/Lb/kQP64q7/obzzz/vy2/wCRA/rirv8Aobzz&#13;&#10;z/vy2/5ED+uKu/6G888/78tv+RA/rirv+hvPPP8Avy2/5ED+uKu/6G888/78tv8AkQP64q7/AKG8&#13;&#10;88/78tv+RA/rirv+hvPPP+/Lb/kQP64q7/obzzz/AL8tv+RA/rirv+hvPPP+/Lb/AJED+uKu/wCh&#13;&#10;vPPP+/Lb/kQP64qzn8lP+cjPNfm/zZZaHqskDWlwZeYSIKfgiklWjV/mRcVfWGKuxV2KuxV2KuxV&#13;&#10;2KuxV+a35sf8pdrP/bQuv+Tr4qxTFXYq7FXYq7FXYq7FXYq7FXYq7FXYq7FXov5ffnp5j8g2L6Xo&#13;&#10;jwrbySmZhJGGPIhU+1/qxrirJv8Aobzzz/vy2/5ED+uKu/6G888/78tv+RA/rirv+hvPPP8Avy2/&#13;&#10;5ED+uKu/6G888/78tv8AkQP64q7/AKG888/78tv+RA/rirv+hvPPP+/Lb/kQP64q7/obzzz/AL8t&#13;&#10;v+RA/rirv+hvPPP+/Lb/AJED+uKu/wChvPPP+/Lb/kQP64q7/obzzz/vy2/5ED+uKu/6G888/wC/&#13;&#10;Lb/kQP64q7/obzzz/vy2/wCRA/rir6Q/5xv/ADE1Xz7oE+qa2yNcR3bwqY0CjiEicfD/AK0jYq9Z&#13;&#10;xV2KuxV2KuxVi3nwVhh/1z+rCFYdTFXAYq6mKuIxV2KuGKupirsVcBXFXUxV1MVdTFXEYq0V2Pyx&#13;&#10;V6paf3Mf+oP1YFV8VdirsVdirsVdirsVdirsVdirsVdirsVfnX+f3/Kc6x/zEn9S4q8/xV2KuxV2&#13;&#10;KuxV2KuxV2KuxV2KuxV2KuxV9gf84Rf8cfVP+YmP/iGKvpTFXYq7FXYq7FXYq7FXYq7FXYq7FXYq&#13;&#10;7FXYq7FX/9H1TirsVdirsVdirsVdirsVdirsVdirsVdirsVdirsVfNf/ADm7/wAcfS/+YmT/AIhi&#13;&#10;r4/xV2KuxV2KuxV2KuxV2KuxV2KuxV2KuxV2Ko631a8thwgnkjXwR2A/4U4q1c6teXI43E0si+DO&#13;&#10;xH/DHFUFirsVdirsVdirsVdirsVdirsVdirsVdirsVTryh5Zu/NGq22i6eK3F1II12qAD9uRv8iN&#13;&#10;OTv/AJK4q/Sjy9o8OiafbaXbbQ2sSQrtTZFCDFUyxV2KuxV2KuxV2KuxV2KuxV8V/wDOaf8Ayl1r&#13;&#10;/wBs+P8A5O3GKvn/ABV2KuxV2KuxV2KuxV2KuxV2KuxV2KuxV2KuxV2KuxV2KuxV2KuxV2KuxV2K&#13;&#10;uxV2KuxV9gf84Rf8cfVP+YmP/iGKvpTFXYq7FXYq7FXYq+a/+c3f+OPpf/MTJ/xDFXx/irsVdirs&#13;&#10;VdirsVdirsVdirsVdirsVdir7A/5wi/44+qf8xMf/EMVfSmKuxV2KuxV2KvLP+cl9Gj1TyLqPPZr&#13;&#10;cJcIfAo6/wDEk5r/ALLFX5/Yq7FXYq7FXYq7FXYq7FXYq7FXYq7FXYq+qv8AnBv/AKXf/Rr/ANjG&#13;&#10;KvqrFXYq7FXYq7FXYq7FXYq/Ov8AP7/lOdY/5iT+pcVef4q7FXYq7FXYq7FXYq7FXYq7FXYq7FXY&#13;&#10;q7FXYq7FXYq7FXYq7FXYq7FXYq7FXYq9U/5xg/8AJgaX85/+TE2Kv0AxV2KuxV2KuxV2KuxV2Kvz&#13;&#10;W/Nj/lLtZ/7aF1/ydfFWKYq7FXYq7FXYq7FXYq7FXYq7FXYq7FXYq7FXYq7FXYq7FXYq7FXYq7FX&#13;&#10;Yq7FXYq7FX2r/wA4Wf8AKI3X/bQk/wCTVvir3/FXYq7FXYq7FWL+e/7mH/XP6sIVh9MVa44q7FWi&#13;&#10;K4q3xxVumKupirXHFXccVbpirqYq6mKtYq0w2PyxV6pa/wByn+oP1YFVsVdirsVdirsVdirsVdir&#13;&#10;sVdirsVdirsVfnX+f3/Kc6x/zEn9S4q8/wAVdirsVdirsVdirsVdirsVdirsVdirsVfYH/OEX/HH&#13;&#10;1T/mJj/4hir6UxV2KuxV2KuxV2KuxV2KuxV2KuxV2KuxV2KuxV//0vVOKuxV2KuxV2KuxV2KuxV2&#13;&#10;KuxV2KuxV2KuxV2KuxV81/8AObv/ABx9L/5iZP8AiGKvj/FXYq7FXYq7FXYq7FXYq7FXYq7FXYq7&#13;&#10;FXYq7FXYq7FXYq7FXYq7FXYq7FXYq7FXYq7FXYq7FXYq+yP+cTfyhOi2J83arHS8vU42ysN0hP8A&#13;&#10;uz/XuP8Akzx/342KvozFXYq7FXYq7FXYq7FXYq7FXYq+K/8AnNP/AJS61/7Z8f8AyduMVfP+KuxV&#13;&#10;2KuxV2KuxV2KuxV2KuxV2KuxV2KuxV2KuxV2KuxV2KuxV2KuxV2KuxV2KuxV2KvsD/nCL/jj6p/z&#13;&#10;Ex/8QxV9KYq7FXYq7FXYq7FXzX/zm7/xx9L/AOYmT/iGKvj/ABV2KuxV2KuxV2KuxV2KuxV2KuxV&#13;&#10;2KuxV9gf84Rf8cfVP+YmP/iGKvpTFXYq7FXYq7FXn/5+/wDKDax/zDH9a4q/OvFXYq7FXYq7FXYq&#13;&#10;7FXYq7FXYq7FXYq7FX1V/wA4N/8AS7/6Nf8AsYxV9VYq7FXYq7FXYq7FXYq7FX51/n9/ynOsf8xJ&#13;&#10;/UuKvP8AFXYq7FXYq7FXYq7FXYq7FXYq7FXYq7FXYq7FXYq7FXYq7FXYq7FXYq7FXYq7FXqn/OMH&#13;&#10;/kwNL+c//JibFX6AYq7FXYq7FXYq7FXYq7FX5rfmx/yl2s/9tC6/5OvirFMVdirsVdirsVdirsVd&#13;&#10;irsVdirsVdirsVdirsVdirsVdirsVdirsVdirsVdirsVdir7V/5ws/5RG6/7aEn/ACat8Ve/4q7F&#13;&#10;XYq7FXYqxjz1/cw/65/VhCsOxV2KuxV2Ku3xVwxV2KuArirdMVaxV2KupiruOKtt0PyxV6ha/wBz&#13;&#10;H/qD9WBVfFXYq7FXYq7FXYq7FXYq7FXYq7FXYq7FX51/n9/ynOsf8xJ/UuKvP8VdirsVdirsVdir&#13;&#10;sVdirsVdirsVdirsVfYH/OEX/HH1T/mJj/4hir6UxV2KuxV2KuxV2KuxV2KuxV2KuxV2KuxV2Kux&#13;&#10;V//T9U4q7FXYq7FXYq7FXYq7FXYq7FXYq7FXYq7FXYq7FXzX/wA5u/8AHH0v/mJk/wCIYq+P8Vdi&#13;&#10;rsVdirsVdirsVdirsVdirsVdirsVdirsVdirsVdirsVdirsVdirsVdirsVdirsVdirsVe4/845fk&#13;&#10;c/na+Gs6vGRodq9SCCBPIP8AdK/8VJ/u9v8Anl+03BV9vRxrGoVQAoFABsABiqrirsVdirsVdirs&#13;&#10;VdirsVdirsVfFf8Azmn/AMpda/8AbPj/AOTtxir5/wAVdirsVdirsVdirsVdirsVdirsVdirsVdi&#13;&#10;rsVdirsVdirsVdirsVdirsVdirsVdirsVfYH/OEX/HH1T/mJj/4hir6UxV2KuxV2KuxV2Kvmv/nN&#13;&#10;3/jj6X/zEyf8QxV8f4q7FXYq7FXYq7FXYq7FXYq7FXYq7FXYq+wP+cIv+OPqn/MTH/xDFX0pirsV&#13;&#10;dirsVdirz/8AP3/lBtY/5hj+tcVfnXirsVdirsVdirsVdirsVdirsVdirsVdir6q/wCcG/8Apd/9&#13;&#10;Gv8A2MYq+qsVdirsVdirsVdirsVdir86/wA/v+U51j/mJP6lxV5/irsVdirsVdirsVdirsVdirsV&#13;&#10;dirsVdirsVdirsVdirsVdirsVdirsVdirsVdir1T/nGD/wAmBpfzn/5MTYq/QDFXYq7FXYq7FXYq&#13;&#10;7FXYq/Nb82P+Uu1n/toXX/J18VYpirsVdirsVdirsVdirsVdirsVdirsVdirsVdirsVdirsVdirs&#13;&#10;VdirsVdirsVdirsVfav/ADhZ/wAojdf9tCT/AJNW+Kvf8VdirsVdirsVYx56FYYf9c/qwhWIUpir&#13;&#10;sVdirsVdirsVdirsVdirsVdirsVdirmGx+WKvULX+5T/AFB+rAqtirsVdirsVdirsVdirsVdirsV&#13;&#10;dirsVdir86/z+/5TnWP+Yk/qXFXn+KuxV2KuxV2KuxV2KuxV2KuxV2KuxV2KvsD/AJwi/wCOPqn/&#13;&#10;ADEx/wDEMVfSmKuxV2KuxV2KuxV2KuxV2KuxV2KuxV2KuxV2Kv8A/9T1TirsVdirsVdirsVdirsV&#13;&#10;dirsVdirsVdirsVdirsVfNf/ADm7/wAcfS/+YmT/AIhir4/xV2KuxV2KuxV2KuxV2KuxV2KuxV2K&#13;&#10;uxV2KuxV2KuxV2KuxV2KuxV2KuxV2KuxV2KuxV2Kvc/yD/5x3ufO8qa1ratDoaGoBqr3BB+xH/LD&#13;&#10;/vyb/YRfFyeNV9qaVpNrpFrHYafEkFtCoWONBRVA7DFUbirsVdirsVdirsVdirsVdirsVdir4r/5&#13;&#10;zT/5S61/7Z8f/J24xV8/4q7FXYq7FXYq7FXYq7FXYq7FXYq7FXYq7FXYq7FXYq7FXYq7FXYq7FXY&#13;&#10;q7FXYq7FXYq+wP8AnCL/AI4+qf8AMTH/AMQxV9KYq7FXYq7FXYq7FXzX/wA5u/8AHH0v/mJk/wCI&#13;&#10;Yq+P8VdirsVdirsVdirsVdirsVdirsVdirsVfYH/ADhF/wAcfVP+YmP/AIhir6UxV2KuxV2KuxV5&#13;&#10;/wDn7/yg2sf8wx/WuKvzrxV2KuxV2KuxV2KuxV2KuxV2KuxV2KuxV9Vf84N/9Lv/AKNf+xjFX1Vi&#13;&#10;rsVdirsVdirsVdirsVfnX+f3/Kc6x/zEn9S4q8/xV2KuxV2KuxV2KuxV2KuxV2KuxV2KuxV2KuxV&#13;&#10;2KuxV2KuxV2KuxV2KuxV2KuxV6p/zjB/5MDS/nP/AMmJsVfoBirsVdirsVdirsVdirsVfmt+bH/K&#13;&#10;Xaz/ANtC6/5OvirFMVdirsVdirsVdirsVdirsVdirsVdirsVdirsVdirsVdirsVdirsVdirsVdir&#13;&#10;sVdir7V/5ws/5RG6/wC2hJ/yat8Ve/4q7FXYq7FXYqxnzx/dQ/65/VhCsQpXFXUxV1MVdTFXccVd&#13;&#10;xxV3HFXccVaIpirhireKuxV2KtN0PyxV6haf3Kf6o/VgVWxV2KuxV2KuxV2KuxV2KuxV2KuxV2Ku&#13;&#10;xV+df5/f8pzrH/MSf1Lirz/FXYq7FXYq7FXYq7FXYq7FXYq7FXYq7FX2B/zhF/xx9U/5iY/+IYq+&#13;&#10;lMVdirsVdirsVdirsVdirsVdirsVdirsVdirsVf/1fVOKuxV2KuxV2KuxV2KuxV2KuxV2KuxV2Ku&#13;&#10;xV2KuxV81/8AObv/ABx9L/5iZP8AiGKvj/FXYq7FXYq7FXYq7FXYq7FXYq7FXYq7FXYq7FXYq7FX&#13;&#10;Yq7FXYq7FXYq7FXYq7FXYqibS1lu5Vt7dGklchVVASzE/sqq/abFX1F+Sv8AzieQY9a87p0o0djX&#13;&#10;6eV23/Yuv/PVvtR4q+o4IEt0WKJQkaABVAAAAH2VxVWxV2KuxV2KuxV2KuxV2KuxV2KuxV2Kviv/&#13;&#10;AJzT/wCUutf+2fH/AMnbjFXz/irsVdirsVdirsVdirsVdirsVdirsVdirsVdirsVdirsVdirsVdi&#13;&#10;rsVdirsVdirsVdir7A/5wi/44+qf8xMf/EMVfSmKuxV2KuxV2KuxV81/85u/8cfS/wDmJk/4hir4&#13;&#10;/wAVdirsVdirsVdirsVdirsVdirsVdirsVfYH/OEX/HH1T/mJj/4hir6UxV2KuxV2KuxV5/+fv8A&#13;&#10;yg2sf8wx/WuKvzrxV2KuxV2KuxV2KuxV2KuxV2KuxV2KuxV9Vf8AODf/AEu/+jX/ALGMVfVWKuxV&#13;&#10;2KuxV2KuxV2KuxV+df5/f8pzrH/MSf1Lirz/ABV2KuxV2KuxV2KuxV2KuxV2KuxV2KuxV2KuxV2K&#13;&#10;uxV2KuxV2KuxV2KuxV2KuxV6p/zjB/5MDS/nP/yYmxV+gGKuxV2KuxV2KuxV2KuxV+a35sf8pdrP&#13;&#10;/bQuv+Tr4qxTFXYq7FXYq7FXYq7FXYq7FXYq7FXYq7FXYq7FXYq7FXYq7FXYq7FXYq7FXYq7FXYq&#13;&#10;+1f+cLP+URuv+2hJ/wAmrfFXv+KuxV2KuxV2Ksa87/3MX+uf1YQrEMVdirsVca4q7FXYq7FXYq7F&#13;&#10;XUxV1MVdTFXccVcRscVenWn9yn+qP1YFVsVdirsVdirsVdirsVdirsVdirsVdirsVfnX+f3/ACnO&#13;&#10;sf8AMSf1Lirz/FXYq7FXYq7FXYq7FXYq7FXYq7FXYq7FX2B/zhF/xx9U/wCYmP8A4hir6UxV2Kux&#13;&#10;V2KuxV2KuxV2KuxV2KuxV2KuxV2KuxV//9b1TirsVdirsVdirsVdirsVdirsVdirsVdirsVdirsV&#13;&#10;fNf/ADm7/wAcfS/+YmT/AIhir4/xV2KuxV2KuxV2KuxV2KuxV2KuxV2KuxV2KuxV2KuxV2KuxV2K&#13;&#10;uxV2KuxV2KuxV2Ksz/K78x7n8v8AWE1q0ghuSAVZJVFSp+16UtOcMn+Wn+yV1+HFX3B+V/50aF+Y&#13;&#10;kFdNk9K9UVktZCBIviy/79j/AOLI/wDZ8G+HFXoOKuxV2KuxV2KuxV2KuxV2KuxV2KuxV2Kviv8A&#13;&#10;5zT/AOUutf8Atnx/8nbjFXz/AIq7FXYq7FXYq7FXYq7FXYq7FXYq7FXYq7FXYq7FXYq7FXYq7FXY&#13;&#10;q7FXYq7FXYq7FXYq+wP+cIv+OPqn/MTH/wAQxV9KYq7FXYq7FXYq7FXzX/zm7/xx9L/5iZP+IYq+&#13;&#10;P8VdirsVdirsVdirsVdirsVdirsVdirsVfYH/OEX/HH1T/mJj/4hir6UxV2KuxV2KuxV5/8An7/y&#13;&#10;g2sf8wx/WuKvzrxV2KuxV2KuxV2KuxV2KuxV2KuxV2KuxV9Vf84N/wDS7/6Nf+xjFX1VirsVdirs&#13;&#10;VdirsVdirsVfnX+f3/Kc6x/zEn9S4q8/xV2KuxV2KuxV2KuxV2KuxV2KuxV2KuxV2KuxV2KuxV2K&#13;&#10;uxV2KuxV2KuxV2KuxV6p/wA4wf8AkwNL+c//ACYmxV+gGKuxV2KuxV2KuxV2KuxV+a35sf8AKXaz&#13;&#10;/wBtC6/5OvirFMVdirsVdirsVdirsVdirsVdirsVdirsVdirsVdirsVdirsVdirsVdirsVdirsVd&#13;&#10;ir7V/wCcLP8AlEbr/toSf8mrfFXv+KuxV2KuxV2Ksa87/wBzF/rH9WEKxE4q1irsVdirZxVrFXAY&#13;&#10;q2RirVMVdTFXYquG+KtVxVx6H5Yq9Ntf7pP9UfqwKrYq7FXYq7FXYq7FXYq7FXYq7FXYq7FXYq/O&#13;&#10;v8/v+U51j/mJP6lxV5/irsVdirsVdirsVdirsVdirsVdirsVdir7A/5wi/44+qf8xMf/ABDFX0pi&#13;&#10;rsVdirsVdirsVdirsVdirsVdirsVdirsVdir/9f1TirsVdirsVdirsVdirsVdirsVdirsVdirsVd&#13;&#10;irsVfNf/ADm7/wAcfS/+YmT/AIhir4/xV2KuxV2KuxV2KuxV2KuxV2KuxV2KuxV2KuxV2KuxV2Ku&#13;&#10;xV2KuxV2KuxV2KuxV2KuxVGabqNzptxHeWUjw3ETBkkQlWUjurLir67/ACL/AOcoYdf9PQfNrLDq&#13;&#10;JosVzsscp7JL+zFO38391J/kN8LKvo3FXYq7FXYq7FXYq7FXYq7FXYq7FXYq+K/+c0/+Uutf+2fH&#13;&#10;/wAnbjFXz/irsVdirsVdirsVdirsVdirsVdirsVdirsVdirsVdirsVdirsVdirsVdirsVdirsVdi&#13;&#10;r7A/5wi/44+qf8xMf/EMVfSmKuxV2KuxV2KuxV81/wDObv8Axx9L/wCYmT/iGKvj/FXYq7FXYq7F&#13;&#10;XYq7FXYq7FXYq7FXYq7FX2B/zhF/xx9U/wCYmP8A4hir6UxV2KuxV2KuxV5/+fv/ACg2sf8AMMf1&#13;&#10;rir868VdirsVdirsVdirsVdirsVdirsVdirsVfVX/ODf/S7/AOjX/sYxV9VYq7FXYq7FXYq7FXYq&#13;&#10;7FX51/n9/wApzrH/ADEn9S4q8/xV2KuxV2KuxV2KuxV2KuxV2KuxV2KuxV2KuxV2KuxV2KuxV2Ku&#13;&#10;xV2KuxV2KuxV6p/zjB/5MDS/nP8A8mJsVfoBirsVdirsVdirsVdirsVfmt+bH/KXaz/20Lr/AJOv&#13;&#10;irFMVdirsVdirsVdirsVdirsVdirsVdirsVdirsVdirsVdirsVdirsVdirsVdirsVdir7V/5ws/5&#13;&#10;RG6/7aEn/Jq3xV7/AIq7FXYq7FXYqxrzsP3UX+sf1YQrEuOKu44q7jirqYq7FXYq4Yq3irsVaOKu&#13;&#10;xVwxV2KuYbH5Yq9Mtf7pP9UfqwKrYq7FXYq7FXYq7FXYq7FXYq7FXYq7FXYq/Ov8/v8AlOdY/wCY&#13;&#10;k/qXFXn+KuxV2KuxV2KuxV2KuxV2KuxV2KuxV2KvsD/nCL/jj6p/zEx/8QxV9KYq7FXYq7FXYq7F&#13;&#10;XYq7FXYq7FXYq7FXYq7FXYq//9D1TirsVdirsVdirsVdirsVdirsVdirsVdirsVdirsVfNf/ADm7&#13;&#10;/wAcfS/+YmT/AIhir4/xV2KuxV2KuxV2KuxV2KuxV2KuxV2KuxV2KuxV2KuxV2KuxV2KuxV2KuxV&#13;&#10;2KuxV2KuxV2KuxV9S/8AOO//ADkq0Rg8rebJOSEiO2vHO6/yQ3JP7P7Mc37P2ZPh+NVX1firsVdi&#13;&#10;rsVdirsVdirsVdirsVdir4r/AOc0/wDlLrX/ALZ8f/J24xV8/wCKuxV2KuxV2KuxV2KuxV2KuxV2&#13;&#10;KuxV2KuxV2KuxV2KuxV2KuxV2KuxV2KuxV2KuxV2KvsD/nCL/jj6p/zEx/8AEMVfSmKuxV2KuxV2&#13;&#10;KuxV81/85u/8cfS/+YmT/iGKvj/FXYq7FXYq7FXYq7FXYq7FXYq7FXYq7FX2B/zhF/xx9U/5iY/+&#13;&#10;IYq+lMVdirsVdirsVef/AJ+/8oNrH/MMf1rir868VdirsVdirsVdirsVdirsVdirsVdirsVfVX/O&#13;&#10;Df8A0u/+jX/sYxV9VYq7FXYq7FXYq7FXYq7FX51/n9/ynOsf8xJ/UuKvP8VdirsVdirsVdirsVdi&#13;&#10;rsVdirsVdirsVdirsVdirsVdirsVdirsVdirsVdirsVeqf8AOMH/AJMDS/nP/wAmJsVfoBirsVdi&#13;&#10;rsVdirsVdirsVfmt+bH/ACl2s/8AbQuv+Tr4qxTFXYq7FXYq7FXYq7FXYq7FXYq7FXYq7FXYq7FX&#13;&#10;Yq7FXYq7FXYq7FXYq7FXYq7FXYq+1f8AnCz/AJRG6/7aEn/Jq3xV7/irsVdirsVdirG/Ov8AdRf6&#13;&#10;x/VhCsTxVx2xV1cVaxVumKupirqYq6mKuAxVxGKupirqYq6mKtEbH5Yq9Ltf7pP9UfqwKrYq7FXY&#13;&#10;q7FXYq7FXYq7FXYq7FXYq7FXYq/Ov8/v+U51j/mJP6lxV5/irsVdirsVdirsVdirsVdirsVdirsV&#13;&#10;dir7A/5wi/44+qf8xMf/ABDFX0pirsVdirsVdirsVdirsVdirsVdirsVdirsVdir/9H1TirsVdir&#13;&#10;sVdirsVdirsVdirsVdirsVdirsVdirsVfNf/ADm7/wAcfS/+YmT/AIhir4/xV2KuxV2KuxV2KuxV&#13;&#10;2KuxV2KuxV2KuxV2KuxV2KuxV2KuxV2KuxV2KuxV2KuxV2KuxV2KuxV2Kvs3/nFj86W8xWn+FNYk&#13;&#10;5ajaJW3kY7ywr+wT+1LB/wAPF/qO2KvofFXYq7FXYq7FXYq7FXYq7FXYq+K/+c0/+Uutf+2fH/yd&#13;&#10;uMVfP+KuxV2KuxV2KuxV2KuxV2KuxV2KuxV2KuxV2KuxV2KuxV2KuxV2KuxV2KuxV2KuxV2KvsD/&#13;&#10;AJwi/wCOPqn/ADEx/wDEMVfSmKuxV2KuxV2KuxV81/8AObv/ABx9L/5iZP8AiGKvj/FXYq7FXYq7&#13;&#10;FXYq7FXYq7FXYq7FXYq7FX2B/wA4Rf8AHH1T/mJj/wCIYq+lMVdirsVdirsVef8A5+/8oNrH/MMf&#13;&#10;1rir868VdirsVdirsVdirsVdirsVdirsVdirsVfVX/ODf/S7/wCjX/sYxV9VYq7FXYq7FXYq7FXY&#13;&#10;q7FX51/n9/ynOsf8xJ/UuKvP8VdirsVdirsVdirsVdirsVdirsVdirsVdirsVdirsVdirsVdirsV&#13;&#10;dirsVdirsVeqf84wf+TA0v5z/wDJibFX6AYq7FXYq7FXYq7FXYq7FX5rfmx/yl2s/wDbQuv+Tr4q&#13;&#10;xTFXYq7FXYq7FXYq7FXYq7FXYq7FXYq7FXYq7FXYq7FXYq7FXYq7FXYq7FXYq7FXYq+1f+cLP+UR&#13;&#10;uv8AtoSf8mrfFXv+KuxV2KuxV2Ksc86CsUX+sf1YQrE+OKupirqYq7jirqYq6mKupirqYq6mKuIp&#13;&#10;irWKuArirdMVaYUB+WKvSrX+6T/VH6sCq2KuxV2KuxV2KuxV2KuxV2KuxV2KuxV2Kvzr/P7/AJTn&#13;&#10;WP8AmJP6lxV5/irsVdirsVdirsVdirsVdirsVdirsVdir7A/5wi/44+qf8xMf/EMVfSmKuxV2Kux&#13;&#10;V2KuxV2KuxV2KuxV2KuxV2KuxV2Kv//S9U4q7FXYq7FXYq7FXYq7FXYq7FXYq7FXYq7FXYq7FXzX&#13;&#10;/wA5u/8AHH0v/mJk/wCIYq+P8VdirsVdirsVdirsVdirsVdirsVdirsVdirsVdirsVdirsVdirsV&#13;&#10;dirsVdirsVdirsVdirsVdiqa+Xdfu/L1/BqunuY7m2kEiN7jx/yW+y6/tLir9JPJ/mWDzNpFprVs&#13;&#10;R6d3CkgA3oSPjT/nm/JG/wBXFU7xV2KuxV2KuxV2KuxV2KuxV8V/85p/8pda/wDbPj/5O3GKvn/F&#13;&#10;XYq7FXYq7FXYq7FXYq7FXYq7FXYq7FXYq7FXYq7FXYq7FXYq7FXYq7FXYq7FXYq7FX2B/wA4Rf8A&#13;&#10;HH1T/mJj/wCIYq+lMVdirsVdirsVdir5r/5zd/44+l/8xMn/ABDFXx/irsVdirsVdirsVdirsVdi&#13;&#10;rsVdirsVdir7A/5wi/44+qf8xMf/ABDFX0pirsVdirsVdirz/wDP3/lBtY/5hj+tcVfnXirsVdir&#13;&#10;sVdirsVdirsVdirsVdirsVdir6q/5wb/AOl3/wBGv/Yxir6qxV2KuxV2KuxV2KuxV2Kvzr/P7/lO&#13;&#10;dY/5iT+pcVef4q7FXYq7FXYq7FXYq7FXYq7FXYq7FXYq7FXYq7FXYq7FXYq7FXYq7FXYq7FXYq9U&#13;&#10;/wCcYP8AyYGl/Of/AJMTYq/QDFXYq7FXYq7FXYq7FXYq/Nb82P8AlLtZ/wC2hdf8nXxVimKuxV2K&#13;&#10;uxV2KuxV2KuxV2KuxV2KuxV2KuxV2KuxV2KuxV2KuxV2KuxV2KuxV2KuxV9q/wDOFn/KI3X/AG0J&#13;&#10;P+TVvir3/FXYq7FXYq7FWOecv7qL/XP6sIVilcVdXFW8VaJxV1MVbxV2KtEYq4CmKurirqjFXHFX&#13;&#10;Yq5uh+WKvSLX+6T/AFR+rAqtirsVdirsVdirsVdirsVdirsVdirsVdir86/z+/5TnWP+Yk/qXFXn&#13;&#10;+KuxV2KuxV2KuxV2KuxV2KuxV2KuxV2KvsD/AJwi/wCOPqn/ADEx/wDEMVfSmKuxV2KuxV2KuxV2&#13;&#10;KuxV2KuxV2KuxV2KuxV2Kv8A/9P1TirsVdirsVdirsVdirsVdirsVdirsVdirsVdirsVfNf/ADm7&#13;&#10;/wAcfS/+YmT/AIhir4/xV2KuxV2KuxV2KuxV2KuxV2KuxV2KuxV2KuxV2KuxV2KuxV2KuxV2KuxV&#13;&#10;2KuxV2KuxV2KuxV2KuxV9Z/84YeejNb3nlO4aphP1q3BP7LEJcJ/sX9OT/no+KvqHFXYq7FXYq7F&#13;&#10;XYq7FXYq7FXxX/zmn/yl1r/2z4/+Ttxir5/xV2KuxV2KuxV2KuxV2KuxV2KuxV2KuxV6h+QP5Y2H&#13;&#10;5ja3NpGpSywxRWrThoSobkHij/3Yr/D+9xV7/wD9CU+V/wDltv8A/gov+qOKu/6Ep8r/APLbf/8A&#13;&#10;BRf9UcVd/wBCU+V/+W2//wCCi/6o4q7/AKEp8r/8tt//AMFF/wBUcVd/0JT5X/5bb/8A4KL/AKo4&#13;&#10;q7/oSnyv/wAtt/8A8FF/1RxV3/QlPlf/AJbb/wD4KL/qjiqyX/nCry0acL++X5mM/wDMrFWh/wA4&#13;&#10;T+W/+W++++L/AKpYq7/oSfy3/wAt9998X/VLFXf9CT+W/wDlvvvvi/6pYq7/AKEn8t/8t9998X/V&#13;&#10;LFXf9CT+W/8Alvvvvi/6pYq9L/Kf8otP/LW2uLPTZ5p1upBIxm41BA4fD6apirPsVdirsVdirsVd&#13;&#10;ir5r/wCc3f8Ajj6X/wAxMn/EMVfH+KuxV2KuxV2KuxV2KuxV2KuxV2KuxV2KvsD/AJwi/wCOPqn/&#13;&#10;ADEx/wDEMVfSmKuxV2KuxV2KvP8A8/f+UG1j/mGP61xV+deKuxV2KuxV2KuxV2KuxV2KuxV2KuxV&#13;&#10;2Kvqr/nBv/pd/wDRr/2MYq+qsVdirsVdirsVdirsVdir86/z+/5TnWP+Yk/qXFXn+KuxV2KuxV2K&#13;&#10;uxV2KuxV2KuxV2KuxV2Kvdv+ce/yI0j8yrC8vNTnuIXtpljUQlACCvL4vUSTFXrP/QlPlf8A5bb/&#13;&#10;AP4KL/qjirv+hKfK/wDy23//AAUX/VHFVOX/AJwo8tn7F/ej5mM/8ysVWf8AQk3l7/q43v3R/wDV&#13;&#10;PFXf9CTeXv8Aq43v3R/9U8Vd/wBCTeXv+rje/dH/ANU8Vd/0JN5e/wCrje/dH/1TxV3/AEJN5d76&#13;&#10;he0/55/9U8VRNn/zhh5Whk5z3d7MlD8JeNd/9ZYsVTL/AKE68k+N5/yOH/VPFXf9CdeSfG8/5HD/&#13;&#10;AKp4qnXkv/nGzyv5O1WHXdLNz9at+XD1JAy/GrRNVeC/su2KvV8VdirsVdirsVdirsVdir81vzY/&#13;&#10;5S7Wf+2hdf8AJ18VYpirsVdirsVdirsVdirsVdirsVdirsVdir6D/IH/AJx80b8x9Em1bU7i5hli&#13;&#10;ungCwlApUJFJX95HJ8X73FXpn/QlPlf/AJbb/wD4KL/qjirv+hKfK/8Ay23/APwUX/VHFXf9CU+V&#13;&#10;/wDltv8A/gov+qOKu/6Ep8r/APLbf/8ABRf9UcVd/wBCU+V/+W2//wCCi/6o4q7/AKEp8r/8tt//&#13;&#10;AMFF/wBUcVUX/wCcKPLpNU1C9A8D6Z/5l4q1/wBCTeXv+rje/dH/ANU8VX/9CT+W/wDlvvvvi/6p&#13;&#10;Yq7/AKEn8t/8t9998X/VLFXf9CT+W/8Alvvvvi/6pYq7/oSfy3/y3333xf8AVLFXqX5VflfZflzp&#13;&#10;suk6dNLPFLM05abjyBKpHx/dqnw/usVZvirsVdirsVdirHfOX91F/rH9WEKxSmKuGKt4q49cVccV&#13;&#10;axV1MVbpirgMVdTFWqYq4CuKt0xVa3T6MVekWv8AdJ/qj9WBVbFXYq7FXYq7FXYq7FXYq7FXYq7F&#13;&#10;XYq7FX51/n9/ynOsf8xJ/UuKvP8AFXYq7FXYq7FXYq7FXYq7FXYq7FXYq7FX2B/zhF/xx9U/5iY/&#13;&#10;+IYq+lMVdirsVdirsVdirsVdirsVdirsVdirsVdirsVf/9T1TirsVdirsVdirsVdirsVdirsVdir&#13;&#10;sVdirsVdirsVfNf/ADm7/wAcfS/+YmT/AIhir4/xV2KuxV2KuxV2KuxV2KuxV2KuxV2KuxV2KuxV&#13;&#10;2KuxV2KuxV2KuxV2KuxV2KuxV2KuxV2KuxV2KuxVnv5H+bP8K+btO1F24wmYQynt6cv7ly3+pz9T&#13;&#10;/YYq/RfFXYq7FXYq7FXYq7FXYq7FXxX/AM5p/wDKXWv/AGz4/wDk7cYq+f8AFXYq7FXYq7FXYq7F&#13;&#10;XYq7FXYq7FXYq7FX0B/zhX/yl13/ANs+T/k7b4q+1MVdirsVdirsVdirsVdirsVdirsVdirsVdir&#13;&#10;sVdirsVdirsVdir5r/5zd/44+l/8xMn/ABDFXx/irsVdirsVdirsVdirsVdirsVdirsVdir7A/5w&#13;&#10;i/44+qf8xMf/ABDFX0pirsVdirsVdirz/wDP3/lBtY/5hj+tcVfnXirsVdirsVdirsVdirsVdirs&#13;&#10;VdirsVdir6q/5wb/AOl3/wBGv/Yxir6qxV2KuxV2KuxV2KuxV2Kvzr/P7/lOdY/5iT+pcVef4q7F&#13;&#10;XYq7FXYq7FXYq7FXYq7FXYq7FXYq+wP+cIv+OPqn/MTH/wAQxV9KYq7FXYq7FXYq7FXYq7FXYq7F&#13;&#10;XYq7FXYq7FXYq7FXYq7FXYq7FX5rfmx/yl2s/wDbQuv+Tr4qxTFXYq7FXYq7FXYq7FXYq7FXYq7F&#13;&#10;XYq7FX2r/wA4Wf8AKI3X/bQk/wCTVvir3/FXYq7FXYq7FXYq7FXYq7FXYq7FXYq7FXYq7FXYq7FX&#13;&#10;Yqx3zkKxRf65/VhCsV44q7jirdMVa44quxVbxxVumKt4q1TFXUxV1MVapirdMVaI2OKvR7b+6T/V&#13;&#10;H6sCquKuxV2KuxV2KuxV2KuxV2KuxV2KuxV2Kvzr/P7/AJTnWP8AmJP6lxV5/irsVdirsVdirsVd&#13;&#10;irsVdirsVdirsVdir7A/5wi/44+qf8xMf/EMVfSmKuxV2KuxV2KuxV2KuxV2KuxV2KuxV2KuxV2K&#13;&#10;v//V9U4q7FXYq7FXYq7FXYq7FXYq7FXYq7FXYq7FXYq7FXzX/wA5u/8AHH0v/mJk/wCIYq+P8Vdi&#13;&#10;rsVdirsVdirsVdirsVdirsVdirsVejf84/8Al+w8w+dLDS9WhW4s5vW5xtWh4wyuv2f8tVbFX2T/&#13;&#10;ANC8+Q/+rRB97/8ANeKrJP8AnHXyJKpB0iEA+DSA/esmKsB84/8AOG/l7UI2k8vTzafcblVcmWI+&#13;&#10;xD/vl/1vVb/UbFXy35+/LjWfIt+dO1qH03I5RyLvHIv88Un7X+Uv20/bVcVYrirsVdirsVdirsVd&#13;&#10;irsVdirsVdirsVdiq4Eg1GxGKv0u/LvXv8QeXdO1YmrXNrE7H/LKj1P+SnLFWSYq7FXYq7FXYq7F&#13;&#10;XYq7FXxX/wA5p/8AKXWv/bPj/wCTtxir5/xV2KuxV2KuxV2KuxV2KuxV2KuxV2KuxV9Af84V/wDK&#13;&#10;XXf/AGz5P+Ttvir7UxV2KuxV2KuxV2KuxV2KuxV2KuxV2KuxV2KuxV2KuxV2KuxV2Kvmv/nN3/jj&#13;&#10;6X/zEyf8QxV8f4q7FXYq7FXYq7FXYq7FXYq7FXYq7FXYq+wP+cIv+OPqn/MTH/xDFX0pirsVdirs&#13;&#10;Vdirz/8AP3/lBtY/5hj+tcVfnXirsVdirsVdirsVdirsVdirsVdirsVdir6q/wCcG/8Apd/9Gv8A&#13;&#10;2MYq+qsVdirsVdirsVdirsVdir86/wA/v+U51j/mJP6lxV5/irsVdirsVdirsVdirsVdirsVdirs&#13;&#10;Vdir7A/5wi/44+qf8xMf/EMVfSmKuxV2KuxV2KuxV2KuxV2KuxV2KuxV2KuxV2KuxV2KuxV2KuxV&#13;&#10;+a35sf8AKXaz/wBtC6/5OvirFMVdirsVdirsVdirsVdirsVdirsVdirsVfav/OFn/KI3X/bQk/5N&#13;&#10;W+Kvf8VdirsVdirsVdirsVdirsVdirsVdirsVdirsVdirsVdirHvOP8AdRf65/VhCsVOKuFcVbxV&#13;&#10;o4q3irsVdirsVaOKuGKt4q7FXUxVo9Dir0a2/uk/1R+rAqrirsVdirsVdirsVdirsVdirsVdirsV&#13;&#10;dir86/z+/wCU51j/AJiT+pcVef4q7FXYq7FXYq7FXYq7FXYq7FXYq7FXYq+wP+cIv+OPqn/MTH/x&#13;&#10;DFX0pirsVdirsVdirsVdirsVdirsVdirsVdirsVdir//1vVOKuxV2KuxV2KuxV2KuxV2KuxV2Kux&#13;&#10;V2KuxV2KuxV81/8AObv/ABx9L/5iZP8AiGKvj/FXYq7FXYq7FXYq7FXYq7FXYq7FXYq7FXqv/OLv&#13;&#10;/kwdM/6OP+TE2Kvv/FXYq7FWH/mf+Xdj590abSL5R6hBaCSnxRyAfBIp/wCFkX9tOS4q/ObULCbT&#13;&#10;7iWzulKTwu0bqeoZTxdf+CxVCYq7FXYq7FXYq7FXYq7FXYq7FXYq7FXYq+8P+cT9YOoeRbaJjU2k&#13;&#10;00B9hy9Zf+FmxV7JirsVdirsVdirsVdirsVfFf8Azmn/AMpda/8AbPj/AOTtxir5/wAVdirsVdir&#13;&#10;sVdirsVdirsVdirsVdirsVfQH/OFf/KXXf8A2z5P+Ttvir7UxV2KuxV2KuxV2KuxV2KuxV2KuxV2&#13;&#10;KuxV2KuxV2KuxV2KuxV2Kvmv/nN3/jj6X/zEyf8AEMVfH+KuxV2KuxV2KuxV2KuxV2KuxV2KuxV2&#13;&#10;KvsD/nCL/jj6p/zEx/8AEMVfSmKuxV2KuxV2KvP/AM/f+UG1j/mGP61xV+deKuxV2KuxV2KuxV2K&#13;&#10;uxV2KuxV2KuxV2Kvqr/nBv8A6Xf/AEa/9jGKvqrFXYq7FXYq7FXYq7FXYq/Ov8/v+U51j/mJP6lx&#13;&#10;V5/irsVdirsVdirsVdirsVdirsVdirsVdir7A/5wi/44+qf8xMf/ABDFX0pirsVdirsVdirsVdir&#13;&#10;sVdirsVdirsVdirsVdirsVdirsVdirsVfmt+bH/KXaz/ANtC6/5OvirFMVdirsVdirsVdirsVdir&#13;&#10;sVdirsVdirsVfav/ADhZ/wAojdf9tCT/AJNW+Kvf8VdirsVdirsVdirsVdirsVdirsVdirsVdirs&#13;&#10;VdirsVdirHvOP91FX+c/qwhWLUxVumKtUxVumKtbYq7bFXbYq7bFXUxVumKtUxV1MVbxVphsTir0&#13;&#10;W2/uk/1R+rAqrirsVdirsVdirsVdirsVdirsVdirsVdir86/z+/5TnWP+Yk/qXFXn+KuxV2KuxV2&#13;&#10;KuxV2KuxV2KuxV2KuxV2KvsD/nCL/jj6p/zEx/8AEMVfSmKuxV2KuxV2KuxV2KuxV2KuxV2KuxV2&#13;&#10;KuxV2Kv/1/VOKuxV2KuxV2KuxV2KuxV2KuxV2KuxV2KuxV2KuxV81/8AObv/ABx9L/5iZP8AiGKv&#13;&#10;j/FXYq7FXYq7FXYq7FXYq7FXYq7FXYq7FXqv/OLv/kwdM/6OP+TE2Kvv/FXYq7FXYq+E/wDnLDyw&#13;&#10;ui+dJbmJeMWoQpc7dORrFL/wTxc2/wBfFXi+KuxV2KuxV2KuxV2KuxV2KuxV2KuxV2Kvr/8A5wl1&#13;&#10;L1NI1SwJ/uriOUDw9ROH/MjFX0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qr/nBv/pd/wDRr/2MYq+qsVdirsVdirsVdirsVdir86/z+/5T&#13;&#10;nWP+Yk/qXFXn+KuxV2KuxV2KuxV2KuxV2KuxV2KuxV2KvsD/AJwi/wCOPqn/ADEx/wDEMVfSmKux&#13;&#10;V2KuxV2KuxV2KuxV2KuxV2KuxV2KuxV2KuxV2KuxV2KuxV+a35sf8pdrP/bQuv8Ak6+KsUxV2Kux&#13;&#10;V2KuxV2KuxV2KuxV2KuxV2KuxV9q/wDOFn/KI3X/AG0JP+TVvir3/FXYq7FXYq7FXYq7FXYq7FXY&#13;&#10;q7FXYq7FXYq7FXYq7FXYqx7zgKxRf65/VhCsYpirqYq6mKupirqYq7jiriuKtccVbpirqYq6mKup&#13;&#10;irqYq5hsflir0O2/uk/1R+rAqrirsVdirsVdirsVdirsVdirsVdirsVdir86/wA/v+U51j/mJP6l&#13;&#10;xV5/irsVdirsVdirsVdirsVdirsVdirsVdir7A/5wi/44+qf8xMf/EMVfSmKuxV2KuxV2KuxV2Ku&#13;&#10;xV2KuxV2KuxV2KuxV2Kv/9D1TirsVdirsVdirsVdirsVdirsVdirsVdirsVdirsVfNf/ADm7/wAc&#13;&#10;fS/+YmT/AIhir4/xV2KuxV2KuxV2KuxV2KuxV2KuxV2KuxV6r/zi7/5MHTP+jj/kxNir7/xV2Kux&#13;&#10;V2Kvkn/nN+2C3ukXA+00U6H5K0bD/ieKvmHFXYq7FXYq7FXYq7FXYq7FXYq7FXYq7FX0z/zhFeld&#13;&#10;T1a07PbxSU/1HZf+ZuKvr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Vf84N/9Lv8A6Nf+xjFX1VirsVdirsVdirsVdirsVfnX+f3/ACnOsf8A&#13;&#10;MSf1Lirz/FXYq7FXYq7FXYq7FXYq7FXYq7FXYq7FX2B/zhF/xx9U/wCYmP8A4hir6UxV2KuxV2Ku&#13;&#10;xV2KuxV2KuxV2KuxV2KuxV2KuxV2KuxV2KuxV2KvzW/Nj/lLtZ/7aF1/ydfFWKYq7FXYq7FXYq7F&#13;&#10;XYq7FXYq7FXYq7FXYq+1f+cLP+URuv8AtoSf8mrfFXv+KuxV2KuxV2KuxV2KuxV2KuxV2KuxV2Ku&#13;&#10;xV2KuxV2KuxVj/m8Vij/ANY/qwhWMUxVrFXYq7FXAVxVdirVMVdTFXUxV1MVdTFXUxV1MVabocVe&#13;&#10;h2/90n+qP1YFVcVdirsVdirsVdirsVdirsVdirsVdirsVfnX+f3/ACnOsf8AMSf1Lirz/FXYq7FX&#13;&#10;Yq7FXYq7FXYq7FXYq7FXYq7FX2B/zhF/xx9U/wCYmP8A4hir6UxV2KuxV2KuxV2KuxV2KuxV2Kux&#13;&#10;V2KuxV2KuxV//9H1TirsVdirsVdirsVdirsVdirsVdirsVdirsVdirsVfNf/ADm7/wAcfS/+YmT/&#13;&#10;AIhir4/xV2KuxV2KuxV2KuxV2KuxV2KuxV2KuxV6r/zi7/5MHTP+jj/kxNir7/xV2KuxV2KvlX/n&#13;&#10;OT/pSf8AR1/2L4q+VcVdirsVdirsVdirsVdirsVdirsVdirsVe+f84aXZi83zxV2msZR9IeF8Vfb&#13;&#10;GKuxV2KuxV2KuxV2KuxV8V/85p/8pda/9s+P/k7cYq+f8VdirsVdirsVdirsVdirsVdirsVdirsV&#13;&#10;fQH/ADhX/wApdd/9s+T/AJO2+KvtTFXYq7FXYq7FXYq7FXYq7FXYq7FXYq7FXYq7FXYq7FXYq7FX&#13;&#10;Yq+a/wDnN3/jj6X/AMxMn/EMVfH+KuxV2KuxV2KuxV2KuxV2KuxV2KuxV2KvsD/nCL/jj6p/zEx/&#13;&#10;8QxV9KYq7FXYq7FXYq8//P3/AJQbWP8AmGP61xV+deKuxV2KuxV2KuxV2KuxV2KuxV2KuxV2Kvqr&#13;&#10;/nBv/pd/9Gv/AGMYq+qsVdirsVdirsVdirsVdir86/z+/wCU51j/AJiT+pcVef4q7FXYq7FXYq7F&#13;&#10;XYq7FXYq7FXYq7FXYq+wP+cIv+OPqn/MTH/xDFX0pirsVdirsVdirsVdirsVdirsVdirsVdirsVd&#13;&#10;irsVdirsVdirsVfmt+bH/KXaz/20Lr/k6+KsUxV2KuxV2KuxV2KuxV2KuxV2KuxV2KuxV9q/84Wf&#13;&#10;8ojdf9tCT/k1b4q9/wAVdirsVdirsVdirsVdirsVdirsVdirsVdirsVdirsVdiqQebjSKP8A1j+r&#13;&#10;CFYwTXFXYq7FXYq7FXYq13xVvFXYq7FXYq7FXYq4jY4q9Bt/7pP9UfqwKq4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tP/OI83p+eoF/nt51/wCF5/8AGuKvu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IfNv93H/AKx/VhCsZpirqYq6mKupirqYq6mKupir&#13;&#10;qYq6mKupirqYq6mKupirTLscVegW/wDdp/qj9WBVXFXYq7FXYq7FXYq7FXYq7FXYq7FXYq7FX51/&#13;&#10;n9/ynOsf8xJ/UuKvP8VdirsVdirsVdirsVdirsVdirsVdirsVfYH/OEX/HH1T/mJj/4hir6UxV2K&#13;&#10;uxV2KuxV2KuxV2KuxV2KuxV2KuxV2KuxV//T9U4q7FXYq7FXYq7FXYq7FXYq7FXYq7FXYq7FXYq7&#13;&#10;FXzX/wA5u/8AHH0v/mJk/wCIYq+P8VdirsVdirsVdirsVdirsVdirsVdirsVeq/84u/+TB0z/o4/&#13;&#10;5MTYq+/8VdirsVdir5V/5zj/AOlJ/wBHf/Yvir5VxV2KuxV2KuxV2KuxV2KuxV2KuxV2KuxV67/z&#13;&#10;itJw8/2A6ckuB/yRkxV974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kPm3+7j/1j+rCFY1TFWuOKt0xV1MVaIxVumKupirXHFW6Yq6mKupirQFcVccVc&#13;&#10;w2PyxVn9v/dJ/qj9WBVXFXYq7FXYq7FXYq7FXYq7FXYq7FXYq7FX51/n9/ynOsf8xJ/UuKvP8Vdi&#13;&#10;rsVdirsVdirsVdirsVdirsVdirsVfYH/ADhF/wAcfVP+YmP/AIhir6UxV2KuxV2KuxV2KuxV2Kux&#13;&#10;V2KuxV2KuxV2KuxV/9T1TirsVdirsVdirsVdirsVdirsVdirsVdirsVdirsVfNf/ADm7/wAcfS/+&#13;&#10;YmT/AIhir4/xV2KuxV2KuxV2KuxV2KuxV2KuxV2KuxV6r/zi7/5MHTP+jj/kxNir7/xV2KuxV2Kv&#13;&#10;lX/nOP8A6Un/AEd/9i+KvlXFXYq7FXYq7FXYq7FXYq7FXYq7FXYq7FXq3/OL3/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VX/ODf/S7/AOjX/sYxV9VYq7FXYq7FXYq7FXYq7FX51/n9/wApzrH/ADEn9S4q8/xV2KuxV2Ku&#13;&#10;xV2KuxV2KuxV2KuxV2KuxV9gf84Rf8cfVP8AmJj/AOIYq+lMVdirsVdirsVdirsVdirsVdirsVdi&#13;&#10;rsVdirsVdirsVdirsVdir81vzY/5S7Wf+2hdf8nXxVimKuxV2KuxV2KuxV2KuxV2KuxV2KuxV2Kv&#13;&#10;tX/nCz/lEbr/ALaEn/Jq3xV7/irsVdirsVdirsVdirsVdirsVdirsVdirsVdirsVdirsVSHzZ/dR&#13;&#10;/wCsf1YQrG8VdirsVdirsVdirsVdirsVdTFXYq0cVdTFWiDQ4qz+3/u0/wBUfqwKq4q7FXYq7FXY&#13;&#10;q7FXYq7FXYq7FXYq7FXYq/Ov8/v+U51j/mJP6lxV5/irsVdirsVdirsVdirsVdirsVdirsVdir7A&#13;&#10;/wCcIv8Ajj6p/wAxMf8AxDFX0pirsVdirsVdirsVdirsVdirsVdirsVdirsVdir/AP/V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Ui81/3Uf8ArH9WEKxsUxVvbFWtsVdirsVd&#13;&#10;irsVdirYxVxxVrbFXYq7FWyNvoxVndv/AHaf6o/VgVVxV2KuxV2KuxV2KuxV2KuxV2KuxV2KuxV+&#13;&#10;df5/f8pzrH/MSf1Lirz/ABV2KuxV2KuxV2KuxV2KuxV2KuxV2KuxV9gf84Rf8cfVP+YmP/iGKvpT&#13;&#10;FXYq7FXYq7FXYq7FXYq7FXYq7FXYq7FXYq7FX//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1V/zg3/0u/wDo1/7GMVfVWKuxV2KuxV2KuxV2KuxV+df5/f8AKc6x&#13;&#10;/wAxJ/UuKvP8VdirsVdirsVdirsVdirsVdirsVdirsVfYH/OEX/HH1T/AJiY/wDiGKvpTFXYq7FX&#13;&#10;Yq7FXYq7FXYq7FXYq7FXYq7FXYq7FXYq7FXYq7FXYq/Nb82P+Uu1n/toXX/J18VYpirsVdirsVdi&#13;&#10;rsVdirsVdirsVdirsVdir7V/5ws/5RG6/wC2hJ/yat8Ve/4q7FXYq7FXYq7FXYq7FXYq7FXYq7FX&#13;&#10;Yq7FXYq7FXYq7FUj81Cscf8ArH9WEKxumKupirqYq7FXYq7FXYq7FXYq7FXbYq7FXYq49MVZ3b/3&#13;&#10;af6o/VgVVxV2KuxV2KuxV2KuxV2KuxV2KuxV2KuxV+df5/f8pzrH/MSf1Lirz/FXYq7FXYq7FXYq&#13;&#10;7FXYq7FXYq7FXYq7FX2B/wA4Rf8AHH1T/mJj/wCIYq+lMVdirsVdirsVdirsVdirsVdirsVdirsV&#13;&#10;dirsVf/X9U4q7FXYq7FXYq7FXYq7FXYq7FXYq7FXYq7FXYq7FXzX/wA5u/8AHH0v/mJk/wCIYq+P&#13;&#10;8VdirsVdirsVdirsVdirsVdirsVdirsVeq/84u/+TB0z/o4/5MTYq+/8VdirsVdir5V/5zj/AOlJ&#13;&#10;/wBHf/Yvir5VxV2KuxV2KuxV2KuxV2KuxV2KuxV2KuxV6r/zi7/5MHTP+jj/AJMTYq+/8VdirsVd&#13;&#10;irsVdirsVdir4r/5zT/5S61/7Z8f/J24xV8/4q7FXYq7FXYq7FXYq7FXYq7FXYq7FXYq+gP+cK/+&#13;&#10;Uuu/+2fJ/wAnbfFX2pirsVdirsVdirsVdirsVdirsVdirsVdirsVdirsVdirsVdirsVfNf8Azm7/&#13;&#10;AMcfS/8AmJk/4hir4/xV2KuxV2KuxV2KuxV2KuxV2KuxV2KuxV9gf84Rf8cfVP8AmJj/AOIYq+lM&#13;&#10;VdirsVdirsVef/n7/wAoNrH/ADDH9a4q/Ov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Uj80/3cf8ArH9WEKx3&#13;&#10;jiruOKtUxVqmKrqVxV3HFXccVdxxVqmKupirqDFW+OKupiriNsVZzb/3af6o/VgVVxV2KuxV2Kux&#13;&#10;V2KuxV2KuxV2KuxV2KuxV+df5/f8pzrH/MSf1Lirz/FXYq7FXYq7FXYq7FXYq7FXYq7FXYq7FX2B&#13;&#10;/wA4Rf8AHH1T/mJj/wCIYq+lMVdirsVdirsVdirsVdirsVdirsVdirsVdirsVf/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1V/zg3/0u/wDo1/7GMVfVWKuxV2Ku&#13;&#10;xV2KuxV2KuxV+df5/f8AKc6x/wAxJ/UuKvP8VdirsVdirsVdirsVdirsVdirsVdirsVfYH/OEX/H&#13;&#10;H1T/AJiY/wDiGKvpTFXYq7FXYq7FXYq7FXYq7FXYq7FXYq7FXYq7FXYq7FXYq7FXYq/Nb82P+Uu1&#13;&#10;n/toXX/J18VYpirsVdirsVdirsVdirsVdirsVdirsVdir7V/5ws/5RG6/wC2hJ/yat8Ve/4q7FXY&#13;&#10;q7FXYq7FXYq7FXYq7FXYq7FXYq7FXYq7FXYq7FUk80/3cf8ArH9WEKx3FXYq1TFXUxVulMVdirsV&#13;&#10;dirRFMVcBirqYq3irqVxVx6Yqzi3/u0/1R+rAqrirsVdirsVdirsVdirsVdirsVdirsVdir86/z+&#13;&#10;/wCU51j/AJiT+pcVef4q7FXYq7FXYq7FXYq7FXYq7FXYq7FXYq+wP+cIv+OPqn/MTH/xDFX0pirs&#13;&#10;VdirsVdirsVdirsVdirsVdirsVdirsVdir//0f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N/84Ta1DFqOq6SwYzXEMUykAcQsLNG/Lf7VbmPj8P8ANir65xV2KuxV&#13;&#10;2KuxV2KuxV2Kvzr/AD+/5TnWP+Yk/qXFXn+KuxV2KuxV2KuxV2KuxV2KuxV2KuxV2KvsD/nCL/jj&#13;&#10;6p/zEx/8QxV9KYq7FXYq7FXYq7FXYq7FXYq7FXYq7FXYq7FXYq7FXYq7FXYq7FX5rfmx/wApdrP/&#13;&#10;AG0Lr/k6+KsUxV2KuxV2KuxV2KuxV2KuxV2KuxV2KuxV9q/84Wf8ojdf9tCT/k1b4q9/xV2KuxV2&#13;&#10;KuxV2KuxV2KuxV2KuxV2KuxV2KuxV2KuxV2KpJ5oH7uP/WP6sIVj1MVdTFXUxVojFW8VdTFXccVd&#13;&#10;irqYq1TFW6Yq6mKuxVojY4qzi3/u0/1R+rAqrirsVdirsVdirsVdirsVdirsVdirsVdir86/z+/5&#13;&#10;TnWP+Yk/qXFXn+KuxV2KuxV2KuxV2KuxV2KuxV2KuxV2KvsD/nCL/jj6p/zEx/8AEMVfSmKuxV2K&#13;&#10;uxV2KuxV2KuxV2KuxV2KuxV2KuxV2Kv/0v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kvmcVjj/wBY/qwhWPUxV3HFW+OKtUxV1MVbpirqYq1TFXUxV1MVdTFWwBirVMVc&#13;&#10;RscVZvB/dp8h+rAqpirsVdirsVdirsVdirsVdirsVdirsVdir86/z+/5TnWP+Yk/qXFXn+KuxV2K&#13;&#10;uxV2KuxV2KuxV2KuxV2KuxV2KvsD/nCL/jj6p/zEx/8AEMVfSmKuxV2KuxV2KuxV2KuxV2KuxV2K&#13;&#10;uxV2KuxV2Kv/0/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Af8&#13;&#10;4Wf8pddf9s+T/k7b4q+1MVdirsVdirsVdirsVdir86/z+/5TnWP+Yk/qXFXn+KuxV2KuxV2KuxV2&#13;&#10;KuxV2KuxV2KuxV2KvsD/AJwi/wCOPqn/ADEx/wDEMVfSmKuxV2KuxV2KuxV2KuxV2KuxV2KuxV2K&#13;&#10;uxV2KuxV2KuxV2KuxV+a35sf8pdrP/bQuv8Ak6+KsUxV2KuxV2KuxV2KuxV2KuxV2KuxV2KuxV9q&#13;&#10;/wDOFn/KI3X/AG0JP+TVvir3/FXYq7FXYq7FXYq7FXYq7FXYq7FXYq7FXYq7FXYq7FXYqk3mb7Ef&#13;&#10;+sf1YQrH6Yq6lMVdirqYq6mKupirqYq6mKtUxV1MVdTFXUxV1MVcRscVZrB/dp/qj9WBVXFXYq7F&#13;&#10;XYq7FXYq7FXYq7FXYq7FXYq7FX51/n9/ynOsf8xJ/UuKvP8AFXYq7FXYq7FXYq7FXYq7FXYq7FXY&#13;&#10;q7FX2B/zhF/xx9U/5iY/+IYq+lMVdirsVdirsVdirsVdirsVdirsVdirsVdirsVf/9T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N5lFUj/1j+rCFSCmKupirqYq6mKup&#13;&#10;irqYq6mKupiriMVdTFXUxV1MVdTFXEbHFWZwf3af6o/VgVVxV2KuxV2KuxV2KuxV2KuxV2KuxV2K&#13;&#10;uxV+df5/f8pzrH/MSf1Lirz/ABV2KuxV2KuxV2KuxV2KuxV2KuxV2KuxV9gf84Rf8cfVP+YmP/iG&#13;&#10;KvpTFXYq7FXYq7FXYq7FXYq7FXYq7FXYq7FXYq7FX//V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TeZfsR/6x/VhCpBirYFcVdTFWsVbArirqYq47Yq3irVMVaxV2Kux&#13;&#10;V1MVce+Ks0g/u1+Q/VgVUxV2KuxV2KuxV2KuxV2KuxV2KuxV2KuxV+df5/f8pzrH/MSf1Lirz/FX&#13;&#10;Yq7FXYq7FXYq7FXYq7FXYq7FXYq7FX2B/wA4Rf8AHH1T/mJj/wCIYq+lMVdirsVdirsVdirsVdir&#13;&#10;sVdirsVdirsVdirsVf/W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9gf84Rf8cfVP8A&#13;&#10;mJj/AOIYq+lMVdirsVdirsVef/n7/wAoNrH/ADDH9a4q/OvFXYq7FXYq7FXYq7FXYq7FXYq7FXYq&#13;&#10;7FX0B/zhZ/yl11/2z5P+Ttvir7UxV2KuxV2KuxV2KuxV2Kvzr/P7/lOdY/5iT+pcVef4q7FXYq7F&#13;&#10;XYq7FXYq7FXYq7FXYq7FXYq+wP8AnCL/AI4+qf8AMTH/AMQxV9KYq7FXYq7FXYq7FXYq7FXYq7FX&#13;&#10;Yq7FXYq7FXYq7FXYq7FXYq7FX5rfmx/yl2s/9tC6/wCTr4qxTFXYq7FXYq7FXYq7FXYq7FXYq7FX&#13;&#10;Yq7FX2r/AM4Wf8ojdf8AbQk/5NW+Kvf8VdirsVdirsVdirsVdirsVdirsVdirsVdirsVdirsVdiq&#13;&#10;T+Y/sR/6x/VhCpDirhireKtYq4HFW8VaJxVw3xVvFWjTFXYq7FXDFXHFWZQ/3a/IYFVMVdirsVdi&#13;&#10;rsVdirsVdirsVdirsVdirsVfnX+f3/Kc6x/zEn9S4q8/xV2KuxV2KuxV2KuxV2KuxV2KuxV2KuxV&#13;&#10;9gf84Rf8cfVP+YmP/iGKvpTFXYq7FXYq7FXYq7FXYq7FXYq7FXYq7FXYq7FX/9f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QH/OFn/KXXX/bPk/5O2+KvtTFXYq7F&#13;&#10;XYq7FXYq7FXYq/Ov8/v+U51j/mJP6lxV5/irsVdirsVdirsVdirsVdirsVdirsVdir7A/wCcIv8A&#13;&#10;jj6p/wAxMf8AxDFX0pirsVdirsVdirsVdirsVdirsVdirsVdirsVdirsVdirsVdirsVfmt+bH/KX&#13;&#10;az/20Lr/AJOvirFMVdirsVdirsVdirsVdirsVdirsVdirsVfav8AzhZ/yiN1/wBtCT/k1b4q9/xV&#13;&#10;2KuxV2KuxV2KuxV2KuxV2KuxV2KuxV2KuxV2KuxV2KpP5jFUj/1j+rCFSPjirqYq6mKu44q7FXdc&#13;&#10;VdxxV3HFXUxV3HFXccVdxxV1MVcRscVZhD9hfkP1YFVMVdirsVdirsVdirsVdirsVdirsVdirsVf&#13;&#10;nX+f3/Kc6x/zEn9S4q8/xV2KuxV2KuxV2KuxV2KuxV2KuxV2KuxV9gf84Rf8cfVP+YmP/iGKvpTF&#13;&#10;XYq7FXYq7FXYq7FXYq7FXYq7FXYq7FXYq7FX/9D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R5h+xH8z+rCFSOmKupirqYq6mKupirqUxVrFXYq7FV2KtUxVvFWqYq0Rt&#13;&#10;irMIfsL8h+rAqpirsVdirsVdirsVdirsVdirsVdirsVdir86/wA/v+U51j/mJP6lxV5/irsVdirs&#13;&#10;VdirsVdirsVdirsVdirsVdir7A/5wi/44+qf8xMf/EMVfSmKuxV2KuxV2KuxV2KuxV2KuxV2KuxV&#13;&#10;2KuxV2Kv/9H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T5h+wnzP6&#13;&#10;sIVI8VdirsVdirsVdirsVaIxVsDFXUxV1MVdTFXUxVx6Yqy6H7C/IfqwKqY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qv/OLv/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T5gFUT5n9WEKklMVdTFXUxV3HFW+OKu44q1TFXYq2&#13;&#10;AO+Kt0GKtbYq3QYq1tirTDbFWWw/YX5D9WBVTFXYq7FXYq7FXYq7FXYq7FXYq7FXYq7FX51/n9/y&#13;&#10;nOsf8xJ/UuKvP8VdirsVdirsVdirsVdirsVdirsVdirsVfYH/OEX/HH1T/mJj/4hir6UxV2KuxV2&#13;&#10;KuxV2KuxV2KuxV2KuxV2KuxV2KuxV//T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VeYPsJ8z+rCFSSmKupirqYq7FXYq7FXUxV1MVdTFW6DFXEDFWsVXUGKrWFAcVZZD&#13;&#10;9hfkP1YFVMVdirsVdirsVdirsVdirsVdirsVdirsVfnX+f3/ACnOsf8AMSf1Lirz/FXYq7FXYq7F&#13;&#10;XYq7FXYq7FXYq7FXYq7FX2B/zhF/xx9U/wCYmP8A4hir6UxV2KuxV2KuxV2KuxV2KuxV2KuxV2Ku&#13;&#10;xV2KuxV//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VrwqifM/q&#13;&#10;whUm44q6mKu44q7jiruOKupiruOKupTFXUririuKupirqYq7jirTDY4qyuH7C/IfqwKqYq7FXYq7&#13;&#10;FXYq7FXYq7FXYq7FXYq7FXYq/Ov8/v8AlOdY/wCYk/qXFXn+KuxV2KuxV2KuxV2KuxV2KuxV2Kux&#13;&#10;V2KvsD/nCL/jj6p/zEx/8QxV9KYq7FXYq7FXYq7FXYq7FXYq7FXYq7FXYq7FXYq//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Xr32E+Z/VhVJsVdTFXYq7FW8Vapir&#13;&#10;dMVapirQxVvFWqYq3TFXYq0/fFWVQ/YX5D9WBVTFXYq7FXYq7FXYq7FXYq7FXYq7FXYq7FX51/n9&#13;&#10;/wApzrH/ADEn9S4q8/xV2KuxV2KuxV2KuxV2KuxV2KuxV2KuxV9gf84Rf8cfVP8AmJj/AOIYq+lM&#13;&#10;VdirsVdirsVdirsVdirsVdirsVdirsVdirsVf//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V66KonzP6sIVJ+OKupiruOKu44q7FV2Kra4q6uKuxVwFcVdirq4q7FWi&#13;&#10;NsVZTD9hfkP1YFVMVdirsVdirsVdirsVdirsVdirsVdirsVfnX+f3/Kc6x/zEn9S4q8/xV2KuxV2&#13;&#10;KuxV2KuxV2KuxV2KuxV2KuxV9gf84Rf8cfVP+YmP/iGKvpTFXYq7FXYq7FXYq7FXYq7FXYq7FXYq&#13;&#10;7FXYq7FX/9f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Zrf2E+Z/V&#13;&#10;hCpRirqYq3irsVWjFWzirVMVdxxVumKt4q1SuKtccVbAxVojFWTw/YX5D9WBVTFXYq7FXYq7FXYq&#13;&#10;7FXYq7FXYq7FXYq7FX51/n9/ynOsf8xJ/UuKvP8AFXYq7FXYq7FXYq7FXYq7FXYq7FXYq7FX2B/z&#13;&#10;hF/xx9U/5iY/+IYq+lMVdirsVdirsVdirsVdirsVdirsVdirsVdirsVf/9D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2B/zhF/xx9U/wCYmP8A4hir6UxV2KuxV2KuxV5/+fv/ACg2sf8A&#13;&#10;MMf1rir868VdirsVdirsVdirsVdirsVdirsVdirsVfQH/OFn/KXXX/bPk/5O2+KvtTFXYq7FXYq7&#13;&#10;FXYq7FXYq/Ov8/v+U51j/mJP6lxV5/irsVdirsVdirsVdirsVdirsVdirsVdir7A/wCcIv8Ajj6p&#13;&#10;/wAxMf8AxDFX0pirsVdirsVdirsVdirsVdirsVdirsVdirsVdirsVdirsVdirsVfmt+bH/KXaz/2&#13;&#10;0Lr/AJOvirFMVdirsVdirsVdirsVdirsVdirsVdirsVfav8AzhZ/yiN1/wBtCT/k1b4q9/xV2Kux&#13;&#10;V2KuxV2KuxV2KuxV2KuxV2KuxV2KuxV2KuxV2KpZrgqifM/qwhUopirqYq6mKupiruOKupirqYq6&#13;&#10;mKupirqYq6mKupirqYq4jbFWTQ/YX5D9WBVTFXYq7FXYq7FXYq7FXYq7FXYq7FXYq7FX51/n9/yn&#13;&#10;Osf8xJ/UuKvP8VdirsVdirsVdirsVdirsVdirsVdirsVfYH/ADhF/wAcfVP+YmP/AIhir6UxV2Ku&#13;&#10;xV2KuxV2KuxV2KuxV2KuxV2KuxV2KuxV/9H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2B/zhF/xx9U/wCYmP8A4hir6UxV2KuxV2KuxV5/+fv/ACg2sf8AMMf1rir868VdirsVdirsVdir&#13;&#10;sVdirsVdirsVdirsVfQH/OFn/KXXX/bPk/5O2+KvtTFXYq7FXYq7FXYq7FXYq/Ov8/v+U51j/mJP&#13;&#10;6lxV5/irsVdirsVdirsVdirsVdirsVdirsVdir7A/wCcIv8Ajj6p/wAxMf8AxDFX0pirsVdirsVd&#13;&#10;irsVdirsVdirsVdirsVdirsVdirsVdirsVdirsVfmt+bH/KXaz/20Lr/AJOvirFMVdirsVdirsVd&#13;&#10;irsVdirsVdirsVdirsVfav8AzhZ/yiN1/wBtCT/k1b4q9/xV2KuxV2KuxV2KuxV2KuxV2KuxV2Ku&#13;&#10;xV2KuxV2KuxV2Kpbrf2U+Z/VhCpTTFXUxV1MVdTFXUxV1MVdTFXUpirsVdTFXUxV1MVdTFWjirJY&#13;&#10;fsL8h+rAqpirsVdirsVdirsVdirsVdirsVdirsVdir86/wA/v+U51j/mJP6lxV5/irsVdirsVdir&#13;&#10;sVdirsVdirsVdirsVdir7A/5wi/44+qf8xMf/EMVfSmKuxV2KuxV2KuxV2KuxV2KuxV2KuxV2Kux&#13;&#10;V2Kv/9L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QH/OFn/KXX&#13;&#10;X/bPk/5O2+KvtTFXYq7FXYq7FXYq7FXYq/Ov8/v+U51j/mJP6lxV5/irsVdirsVdirsVdirsVdir&#13;&#10;sVdirsVdir7A/wCcIv8Ajj6p/wAxMf8AxDFX0pirsVdirsVdirsVdirsVdirsVdirsVdirsVdirs&#13;&#10;VdirsVdirsVfmt+bH/KXaz/20Lr/AJOvirFMVdirsVdirsVdirsVdirsVdirsVdirsVfav8AzhZ/&#13;&#10;yiN1/wBtCT/k1b4q9/xV2KuxV2KuxV2KuxV2KuxV2KuxV2KuxV2KuxV2KuxV2KpdrP2U+Z/VhCpV&#13;&#10;irsVdirsVaApireKurirRocVcKDFW64q6uKurirqjFXEbYqyKH7C/IfqwKqYq7FXYq7FXYq7FXYq&#13;&#10;7FXYq7FXYq7FXYq/Ov8AP7/lOdY/5iT+pcVef4q7FXYq7FXYq7FXYq7FXYq7FXYq7FXYq+wP+cIv&#13;&#10;+OPqn/MTH/xDFX0pirsVdirsVdirsVdirsVdirsVdirsVdirsVdir//T9U4q7FXYq7FXYq7FXYq7&#13;&#10;FXYq7FXYq7FXYq7FXYq7FXzX/wA5u/8AHH0v/mJk/wCIYq+P8VdirsVdirsVdirsVdirsVdirsVd&#13;&#10;irsVeq/84u/+TB0z/o4/5MTYq+/8VdirsVdir5V/5zj/AOlJ/wBHf/Yvir5VxV2KuxV2KuxV2Kux&#13;&#10;V2KuxV2KuxV2KuxV6t/zi9/5MHTP+jj/AJMTYq+/sVdirsVdirsVdirsVdir4r/5zT/5S61/7Z8f&#13;&#10;/J24xV8/4q7FXYq7FXYq7FXYq7FXYq7FXYq7FXYq+gP+cK/+Uuu/+2fJ/wAnbfFX2pirsVdirsVd&#13;&#10;irsVdirsVdirsVdirsVdirsVdirsVdirsVdirsVfNf8Azm7/AMcfS/8AmJk/4hir4/xV2KuxV2Ku&#13;&#10;xV2KuxV2KuxV2KuxV2KuxV9gf84Rf8cfVP8AmJj/AOIYq+lMVdirsVdirsVef/n7/wAoNrH/ADDH&#13;&#10;9a4q/OvFXYq7FXYq7FXYq7FXYq7FXYq7FXYq7FX0B/zhZ/yl11/2z5P+Ttvir7UxV2KuxV2KuxV2&#13;&#10;KuxV2Kvzr/P7/lOdY/5iT+pcVef4q7FXYq7FXYq7FXYq7FXYq7FXYq7FXYq+wP8AnCL/AI4+qf8A&#13;&#10;MTH/AMQxV9KYq7FXYq7FXYq7FXYq7FXYq7FXYq7FXYq7FXYq7FXYq7FXYq7FX5rfmx/yl2s/9tC6&#13;&#10;/wCTr4qxTFXYq7FXYq7FXYq7FXYq7FXYq7FXYq7FX2r/AM4Wf8ojdf8AbQk/5NW+Kvf8VdirsVdi&#13;&#10;rsVdirsVdirsVdirsVdirsVdirsVdirsVdiqXaz9lPmf1YQqVYq7FXYq3irtsVaxtXYq7FXUriru&#13;&#10;OKu44q7jiruOKuI2xVkUP2F+Q/VgVUxV2KuxV2KuxV2KuxV2KuxV2KuxV2KuxV+df5/f8pzrH/MS&#13;&#10;f1Lirz/FXYq7FXYq7FXYq7FXYq7FXYq7FXYq7FX2B/zhF/xx9U/5iY/+IYq+lMVdirsVdirsVdir&#13;&#10;sVdirsVdirsVdirsVdirsVf/1PVOKuxV2KuxV2KuxV2KuxV2KuxV2KuxV2KuxV2KuxV81/8AObv/&#13;&#10;ABx9L/5iZP8AiGKvj/FXYq7FXYq7FXYq7FXYq7FXYq7FXYq7FXqv/OLv/kwdM/6OP+TE2Kvv/FXY&#13;&#10;q7FXYq+Vf+c4/wDpSf8AR3/2L4q+VcVdirsVdirsVdirsVdirsVdirsVdirsVeu/84rJy8/WBpXi&#13;&#10;lwfl+5kxV974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LtZFVX5n9WEKlfHFXccVdxxV3HFXUwK7jiruOKu44q6lMVbpirqYq6mKupirRG2FWQxfYHyH&#13;&#10;6sCqmKuxV2KuxV2KuxV2KuxV2KuxV2KuxV2Kvzr/AD+/5TnWP+Yk/qXFXn+KuxV2KuxV2KuxV2Ku&#13;&#10;xV2KuxV2KuxV2KvsD/nCL/jj6p/zEx/8QxV9KYq7FXYq7FXYq7FXYq7FXYq7FXYq7FXYq7FXYq//&#13;&#10;1fVOKuxV2KuxV2KuxV2KuxV2KuxV2KuxV2KuxV2KuxV81/8AObv/ABx9L/5iZP8AiGKvj/FXYq7F&#13;&#10;XYq7FXYq7FXYq7FXYq7FXYq7FXqv/OLv/kwdM/6OP+TE2Kvv/FXYq7FXYq+Vf+c4/wDpSf8AR3/2&#13;&#10;L4q+VcVdirsVdirsVdirsVdirsVdirsVdirsVezf84lRc/Pls38kFwf+EK/8bYq+7sVdirsVdirs&#13;&#10;VdirsVdir4r/AOc0/wDlLrX/ALZ8f/J24xV8/wCKuxV2KuxV2KuxV2KuxV2KuxV2KuxV2KvoD/nC&#13;&#10;v/lLrv8A7Z8n/J23xV9qYq7FXYq7FXYq7FXYq7FXYq7FXYq7FXYq7FXYq7FXYq7FXYq7FXzX/wA5&#13;&#10;u/8AHH0v/mJk/wCIYq+P8VdirsVdirsVdirsVdirsVdirsVdirsVfYH/ADhF/wAcfVP+YmP/AIhi&#13;&#10;r6UxV2KuxV2KuxV5/wDn7/yg2sf8wx/WuKvzrxV2KuxV2KuxV2KuxV2KuxV2KuxV2KuxV9Af84Wf&#13;&#10;8pddf9s+T/k7b4q+1MVdirsVdirsVdirsVdir86/z+/5TnWP+Yk/qXFXn+KuxV2KuxV2KuxV2Kux&#13;&#10;V2KuxV2KuxV2KvsD/nCL/jj6p/zEx/8AEMVfSmKuxV2KuxV2KuxV2KuxV2KuxV2KuxV2KuxV2Kux&#13;&#10;V2KuxV2KuxV+a35sf8pdrP8A20Lr/k6+KsUxV2KuxV2KuxV2KuxV2KuxV2KuxV2KuxV9q/8AOFn/&#13;&#10;ACiN1/20JP8Ak1b4q9/xV2KuxV2KuxV2KuxV2KuxV2KuxV2KuxV2KuxV2KuxV2Kpfq/2U+Z/VhCp&#13;&#10;ZTFXUxV1MVdTFXUwK1TFXYq7FXYq3TFXUxV1MVdTFXUwqyGP7I+WBV2KuxV2KuxV2KuxV2KuxV2K&#13;&#10;uxV2KuxV2Kvzr/P7/lOdY/5iT+pcVef4q7FXYq7FXYq7FXYq7FXYq7FXYq7FXYq+wP8AnCL/AI4+&#13;&#10;qf8AMTH/AMQxV9KYq7FXYq7FXYq7FXYq7FXYq7FXYq7FXYq7FXYq/wD/1vVOKuxV2KuxV2KuxV2K&#13;&#10;uxV2KuxV2KuxV2KuxV2KuxV81/8AObv/ABx9L/5iZP8AiGKvj/FXYq7FXYq7FXYq7FXYq7FXYq7F&#13;&#10;XYq7FXqv/OLv/kwdM/6OP+TE2Kvv/FXYq7FXYq+Vf+c4/wDpSf8AR3/2L4q+VcVdirsVdirsVdir&#13;&#10;sVdirsVdirsVdirsVe5f84ew+p525fyWczfeY0/42xV9xYq7FXYq7FXYq7FXYq7FXxX/AM5p/wDK&#13;&#10;XWv/AGz4/wDk7cYq+f8AFXYq7FXYq7FXYq7FXYq7FXYq7FXYq7FX0B/zhX/yl13/ANs+T/k7b4q+&#13;&#10;1MVdirsVdirsVdirsVdirsVdirsVdirsVdirsVdirsVdirsVdir5r/5zd/44+l/8xMn/ABDFXx/i&#13;&#10;rsVdirsVdirsVdirsVdirsVdirsVdir7A/5wi/44+qf8xMf/ABDFX0pirsVdirsVdirz/wDP3/lB&#13;&#10;tY/5hj+tcVfnXirsVdirsVdirsVdirsVdirsVdirsVdir6A/5ws/5S66/wC2fJ/ydt8VfamKuxV2&#13;&#10;KuxV2KuxV2KuxV+df5/f8pzrH/MSf1Lirz/FXYq7FXYq7FXYq7FXYq7FXYq7FXYq7FX2B/zhF/xx&#13;&#10;9U/5iY/+IYq+lMVdirsVdirsVdirsVdirsVdirsVdirsVdirsVdirsVdirsVdir81vzY/wCUu1n/&#13;&#10;ALaF1/ydfFWKYq7FXYq7FXYq7FXYq7FXYq7FXYq7FXYq+1f+cLP+URuv+2hJ/wAmrfFXv+KuxV2K&#13;&#10;uxV2KuxV2KuxV2KuxV2KuxV2KuxV2KuxV2KuxVAar9lfn/DCFSzFXYq7FW8VaBwK0cVdTFXUxVul&#13;&#10;MVdirsVdirsVdhVkEf2R8sCrsVdirsVdirsVdirsVdirsVdirsVdirsVfnX+f3/Kc6x/zEn9S4q8&#13;&#10;/wAVdirsVdirsVdirsVdirsVdirsVdirsVfYH/OEX/HH1T/mJj/4hir6UxV2KuxV2KuxV2KuxV2K&#13;&#10;uxV2KuxV2KuxV2KuxV//1/VOKuxV2KuxV2KuxV2KuxV2KuxV2KuxV2KuxV2KuxV81/8AObv/ABx9&#13;&#10;L/5iZP8AiGKvj/FXYq7FXYq7FXYq7FXYq7FXYq7FXYq7FXqv/OLv/kwdM/6OP+TE2Kvv/FXYq7FX&#13;&#10;Yq+Vf+c5P+lJ/wBHX/Yvir5VxV2KuxV2KuxV2KuxV2KuxV2KuxV2KuxV9Df84V2vPzPezn/ddiwH&#13;&#10;+yki/wCacVfZ2KuxV2KuxV2KuxV2KuxV8V/85p/8pda/9s+P/k7cYq+f8VdirsVdirsVdirsVdir&#13;&#10;sVdirsVdirsVfQH/ADhX/wApdd/9s+T/AJO2+KvtTFXYq7FXYq7FXYq7FXYq7FXYq7FXYq7FXYq7&#13;&#10;FXYq7FXYq7FXYq+a/wDnN3/jj6X/AMxMn/EMVfH+KuxV2KuxV2KuxV2KuxV2KuxV2KuxV2KvsD/n&#13;&#10;CL/jj6p/zEx/8QxV9KYq7FXYq7FXYq8//P3/AJQbWP8AmGP61xV+deKuxV2KuxV2KuxV2KuxV2Ku&#13;&#10;xV2KuxV2KvoD/nCz/lLrr/tnyf8AJ23xV9qYq7FXYq7FXYq7FXYq7FX51/n9/wApzrH/ADEn9S4q&#13;&#10;8/xV2KuxV2KuxV2KuxV2KuxV2KuxV2KuxV9gf84Rf8cfVP8AmJj/AOIYq+lMVdirsVdirsVdirsV&#13;&#10;dirsVdirsVdirsVdirsVdirsVdirsVdir81vzY/5S7Wf+2hdf8nXxVimKuxV2KuxV2KuxV2KuxV2&#13;&#10;KuxV2KuxV2KvtX/nCz/lEbr/ALaEn/Jq3xV7/irsVdirsVdirsVdirsVdirsVdirsVdirsVdirsV&#13;&#10;dirsVQGq/ZX5/wAMIVLaYq6mKupirqYq1TArqYq7virqYq4Yq6mKupirqYq6mKuOFWQR/ZHywKux&#13;&#10;V2KuxV2KuxV2KuxV2KuxV2KuxV2KuxV+df5/f8pzrH/MSf1Lirz/ABV2KuxV2KuxV2KuxV2KuxV2&#13;&#10;KuxV2KuxV9gf84Rf8cfVP+YmP/iGKvpTFXYq7FXYq7FXYq7FXYq7FXYq7FXYq7FXYq7FX//Q9U4q&#13;&#10;7FXYq7FXYq7FXYq7FXYq7FXYq7FXYq7FXYq7FXzX/wA5u/8AHH0v/mJk/wCIYq+P8VdirsVdirsV&#13;&#10;dirsVdirsVdirsVdirsVeq/84u/+TB0z/o4/5MTYq+/8VdirsVdir5K/5zfnBvNHg/aWK4Y/ItFT&#13;&#10;/iGKvmDFXYq7FXYq7FXYq7FXYq7FXYq7FXYq7FX09/zhBaFr7V7rskMCf8E0jf8AMvFX1tirsVdi&#13;&#10;rsVdirsVdirsVfFf/Oaf/KXWv/bPj/5O3GKvn/FXYq7FXYq7FXYq7FXYq7FXYq7FXYq7FX0B/wA4&#13;&#10;V/8AKXXf/bPk/wCTtvir7UxV2KuxV2KuxV2KuxV2KuxV2KuxV2KuxV2KuxV2KuxV2KuxV2Kvmv8A&#13;&#10;5zd/44+l/wDMTJ/xDFXx/irsVdirsVdirsVdirsVdirsVdirsVdir7A/5wi/44+qf8xMf/EMVfSm&#13;&#10;KuxV2KuxV2KvP/z9/wCUG1j/AJhj+tcVfnXirsVdirsVdirsVdirsVdirsVdirsVdir6A/5ws/5S&#13;&#10;66/7Z8n/ACdt8VfamKuxV2KuxV2KuxV2KuxV+df5/f8AKc6x/wAxJ/UuKvP8VdirsVdirsVdirsV&#13;&#10;dirsVdirsVdirsVfYH/OEX/HH1T/AJiY/wDiGKvpTFXYq7FXYq7FXYq7FXYq7FXYq7FXYq7FXYq7&#13;&#10;FXYq7FXYq7FXYq/Nb82P+Uu1n/toXX/J18VYpirsVdirsVdirsVdirsVdirsVdirsVdir7V/5ws/&#13;&#10;5RG6/wC2hJ/yat8Ve/4q7FXYq7FXYq7FXYq7FXYq7FXYq7FXYq7FXYq7FXYq7FUBqoqq/P8AhiqX&#13;&#10;UxV1MVdTFXUxVx3xVwGKu44q6mKuxV3HFXccVdxxVwGKuI2xVPo/sj5YquxV2KuxV2KuxV2KuxV2&#13;&#10;KuxV2KuxV2KuxV+df5/f8pzrH/MSf1Lirz/FXYq7FXYq7FXYq7FXYq7FXYq7FXYq7FX2B/zhF/xx&#13;&#10;9U/5iY/+IYq+lMVdirsVdirsVdirsVdirsVdirsVdirsVdirsVf/0fVOKuxV2KuxV2KuxV2KuxV2&#13;&#10;KuxV2KuxV2KuxV2KuxV81/8AObv/ABx9L/5iZP8AiGKvj/FXYq7FXYq7FXYq7FXYq7FXYq7FXYq7&#13;&#10;FXqv/OLv/kwdM/6OP+TE2Kvv/FXYq7FXYq+HP+cvPMS6p5xNlGwKWFvHCafzNWd/+TqL/scVeHYq&#13;&#10;7FXYq7FXYq7FXYq7FXYq7FXYq7FXYq+vP+cIbLjpmrXf+/J4o/8AgEZv+ZuKvpjFXYq7FXYq7FXY&#13;&#10;q7FXYq+K/wDnNP8A5S61/wC2fH/yduMVfP8AirsVdirsVdirsVdirsVdirsVdirsVdir6A/5wr/5&#13;&#10;S67/AO2fJ/ydt8VfamKuxV2KuxV2KuxV2KuxV2KuxV2KuxV2KuxV2KuxV2KuxV2KuxV81/8AObv/&#13;&#10;ABx9L/5iZP8AiGKvj/FXYq7FXYq7FXYq7FXYq7FXYq7FXYq7FX2B/wA4Rf8AHH1T/mJj/wCIYq+l&#13;&#10;MVdirsVdirsVef8A5+/8oNrH/MMf1rir868VdirsVdirsVdirsVdirsVdirsVdirsVfQH/OFn/KX&#13;&#10;XX/bPk/5O2+KvtTFXYq7FXYq7FXYq7FXYq/Ov8/v+U51j/mJP6lxV5/irsVdirsVdirsVdirsVdi&#13;&#10;rsVdirsVdir7A/5wi/44+qf8xMf/ABDFX0pirsVdirsVdirsVdirsVdirsVdirsVdirsVdirsVdi&#13;&#10;rsVdirsVfmt+bH/KXaz/ANtC6/5OvirFMVdirsVdirsVdirsVdirsVdirsVdirsVfav/ADhZ/wAo&#13;&#10;jdf9tCT/AJNW+Kvf8VdirsVdirsVdirsVdirsVdirsVdirsVdirsVdirsVdiqB1TovzP6sVS6mKu&#13;&#10;pirqYq6mKupirgKYq3irVMVdTFXAYq3irsVdirR6Yqnsf2R8hiq7FXYq7FXYq7FXYq7FXYq7FXYq&#13;&#10;7FXYq7FX51/n9/ynOsf8xJ/UuKvP8VdirsVdirsVdirsVdirsVdirsVdirsVfYH/ADhF/wAcfVP+&#13;&#10;YmP/AIhir6UxV2KuxV2KuxV2KuxV2KuxV2KuxV2KuxV2KuxV/9L1TirsVdirsVdirsVdirsVdirs&#13;&#10;VdirsVdirsVdirsVfNf/ADm7/wAcfS/+YmT/AIhir4/xV2KuxV2KuxV2KuxV2KuxV2KuxV2KuxV6&#13;&#10;r/zi7/5MHTP+jj/kxNir7/xV2KuxVJvNfmaz8saXcazqDhLe2jLtU9T+yi/5cjfAn+U2KvzY8w63&#13;&#10;ca7qFxqt4eVxdSvK57VY8v8Agf5cVSvFXYq7FXYq7FXYq7FXYq7FXYq7FXYq7FX2/wD84d6f9W8l&#13;&#10;tPTe4vJXr7ARw/8AMvFXuuKuxV2KuxV2KuxV2KuxV8V/85p/8pda/wDbPj/5O3GKvn/FXYq7FXYq&#13;&#10;7FXYq7FXYq7FXYq7FXYq7FX0B/zhX/yl13/2z5P+Ttvir7UxV2KuxV2KuxV2KuxV2KuxV2KuxV2K&#13;&#10;uxV2KuxV2KuxV2KuxV2Kvmv/AJzd/wCOPpf/ADEyf8QxV8f4q7FXYq7FXYq7FXYq7FXYq7FXYq7F&#13;&#10;XYq+wP8AnCL/AI4+qf8AMTH/AMQxV9KYq7FXYq7FXYq8/wDz9/5QbWP+YY/rXFX514q7FXYq7FXY&#13;&#10;q7FXYq7FXYq7FXYq7FXYq+gP+cLP+Uuuv+2fJ/ydt8VfamKuxV2KuxV2KuxV2KuxV+df5/f8pzrH&#13;&#10;/MSf1Lirz/FXYq7FXYq7FXYq7FXYq7FXYq7FXYq7FX2B/wA4Rf8AHH1T/mJj/wCIYq+lMVdirsVd&#13;&#10;irsVdirsVdirsVdirsVdirsVdirsVdirsVdirsVdir81vzY/5S7Wf+2hdf8AJ18VYpirsVdirsVd&#13;&#10;irsVdirsVdirsVdirsVdir7V/wCcLP8AlEbr/toSf8mrfFXv+KuxV2KuxV2KuxV2KuxV2KuxV2Ku&#13;&#10;xV2KuxV2KuxV2KuxVA6p0X5n9WKpfirsVdirsVbxVrFXYq4Yq44q6mKuxV2KuxVxG2Kp5H9kfIYq&#13;&#10;uxV2KuxV2KuxV2KuxV2KuxV2KuxV2KuxV+df5/f8pzrH/MSf1Lirz/FXYq7FXYq7FXYq7FXYq7FX&#13;&#10;Yq7FXYq7FX2B/wA4Rf8AHH1T/mJj/wCIYq+lMVdirsVdirsVdirsVdirsVdirsVdirsVdirsVf/T&#13;&#10;9U4q7FXYq7FXYq7FXYq7FXYq7FXYq7FXYq7FXYq7FXzX/wA5u/8AHH0v/mJk/wCIYq+P8VdirsVd&#13;&#10;irsVdirsVdirsVdirsVdirsVel/8476zZ6N5306+1KZLe2QzBpJCFUFoZY05O3wr8bKuKvvu21qx&#13;&#10;ukElvcRSIejK6kH/AIE4qtu9d0+zXnc3MMS+LyKo/wCGOKvNvOv/ADkv5P8ALMbCK7Go3IqBFaUf&#13;&#10;f/Km/uF/4Pl/kNir5S/N789dX/MiVYplFpp0R5JbIxILf78mf4fVk/l+FVT9lftMyrzHFXYq7FXY&#13;&#10;q7FXYq7FXYq7FXYq7FXYq7FXYq/Qz/nHnSf0X5F0qGlDJCZjX/i1mm/4i+KvSMVdirsVdirsVdir&#13;&#10;sVdir4r/AOc0/wDlLrX/ALZ8f/J24xV8/wCKuxV2KuxV2KuxV2KuxV2KuxV2KuxV2Kvcf+cStf07&#13;&#10;QvM9zc6tcw2kLWMiB5pFjUsZIGCcpCo5fC3w4q+uf+VseUf+rzp//SVF/wA14q7/AJWx5R/6vOn/&#13;&#10;APSVF/zXirv+VseUf+rzp/8A0lRf814q7/lbHlH/AKvOn/8ASVF/zXirv+VseUf+rzp//SVF/wA1&#13;&#10;4q7/AJWx5R/6vOn/APSVF/zXirv+VseUf+rzp/8A0lRf814qg7785/JtkoabWLIhjQcJlf8A5NF+&#13;&#10;OKoX/lfvkb/q8W33n/mnFXf8r98jf9Xi2+8/804q7/lfvkb/AKvFt95/5pxV3/K/fI3/AFeLb7z/&#13;&#10;AM04q7/lfvkb/q8W33n/AJpxVHaD+b3lbX7yPTNJ1KC4u5q8I0JqeILt2/kVmxVmWKuxV2KuxV2K&#13;&#10;uxV81/8AObv/ABx9L/5iZP8AiGKvj/FXYq7FXYq7FXYq7FXYq7FXYq7FXYq7FX2B/wA4Rf8AHH1T&#13;&#10;/mJj/wCIYq+lMVdirsVdirsVef8A5+/8oNrH/MMf1rir868VdirsVdirsVdirsVdirsVdirsVdir&#13;&#10;sVfQH/OFn/KXXX/bPk/5O2+KvtTFXYq7FXYq7FXYq7FXYq/Ov8/v+U51j/mJP6lxV5/irsVdirsV&#13;&#10;dirsVdirsVdirsVdirsVdir6o/5xB836NoOlajHq99bWbyXEZRZ5kjLAJ+yJGXlir6C/5Wx5R/6v&#13;&#10;On/9JUX/ADXirv8AlbHlH/q86f8A9JUX/NeKu/5Wx5R/6vOn/wDSVF/zXirv+VseUf8Aq86f/wBJ&#13;&#10;UX/NeKu/5Wx5R/6vOn/9JUX/ADXirX/K2PKP/V50/wD6Sov+a8VSuT89/JMTmN9YteSmhoxIr/rK&#13;&#10;OLf7HFWv+V++Rv8Aq8W33n/mnFXf8r98jf8AV4tvvP8AzTirv+V++Rv+rxbfef8AmnFXf8r98jf9&#13;&#10;Xi2+8/8ANOKu/wCV++Rv+rxbfef+acVZboGv2PmCzj1PS5luLSWvCROh4ko3/Dqy4qmeKuxV2Kux&#13;&#10;V2KuxV2KvzW/Nj/lLtZ/7aF1/wAnXxVimKuxV2KuxV2KuxV2KuxV2KuxV2KuxV2KvtX/AJws/wCU&#13;&#10;Ruv+2hJ/yat8Ve/4q7FXYq7FXYq7FXYq7FXYq7FXYq7FXYq7FXYq7FXYq7FUFqX2V+f8MVS8UxVu&#13;&#10;mKu2xVqmKtjFXEVxV3HFXUGKuGKupirqYq6mKu2xVo4qncf2R8hiq7FXYq7FXYq7FXYq7FXYq7FX&#13;&#10;Yq7FXYq7FX51/n9/ynOsf8xJ/UuKvP8AFXYq7FXYq7FXYq7FXYq7FXYq7FXYq7FX2B/zhF/xx9U/&#13;&#10;5iY/+IYq+lMVdirsVdirsVdirsVdirsVdirsVdirsVdirsVf/9T1TirsVdirsVdirsVdirsVdirs&#13;&#10;VdirsVdirsVdirsVfNf/ADm7/wAcfS/+YmT/AIhir4/xV2KuxV2KuxV2KuxV2KuxV2KuxV2KuxV2&#13;&#10;KtgkdMVcST1xVrFXYq7FXYq7FXYq7FXYq7FXYq7FXYq7FXYq7FVWKJpXEaCrMQAPEnFX6eeXNLGk&#13;&#10;6ZaacooLaCKIf7BVT/jXFUzxV2KuxV2KuxV2KuxV2Kviv/nNP/lLrX/tnx/8nbjFXz/irsVdirsV&#13;&#10;dirsVdirsVdirsVdirsVdirsVdirsVdirsVdirsVdirsVdirsVdirsVdir1b/nF7/wAmDpn/AEcf&#13;&#10;8mJsVff2KuxV2KuxV2KuxV81/wDObv8Axx9L/wCYmT/iGKvj/FXYq7FXYq7FXYq7FXYq7FXYq7FX&#13;&#10;Yq7FX2B/zhF/xx9U/wCYmP8A4hir6UxV2KuxV2KuxV5/+fv/ACg2sf8AMMf1rir868VdirsVdirs&#13;&#10;VdirsVdirsVdirsVdirsVfQH/OFn/KXXX/bPk/5O2+KvtTFXYq7FXYq7FXYq7FXYq/Ov8/v+U51j&#13;&#10;/mJP6lxV5/irsVdirsVdirsVdirsVdirsVdirsVdirsVdirsVdirsVdirsVdirsVdirsVdirsVff&#13;&#10;/wDzi7/5L7TP+jj/AJPzYq9VxV2KuxV2KuxV2KuxV+a35sf8pdrP/bQuv+Tr4qxTFXYq7FXYq7FX&#13;&#10;Yq7FXYq7FXYq7FXYq7FX2r/zhZ/yiN1/20JP+TVvir3/ABV2KuxV2KuxV2KuxV2KuxV2KuxV2Kux&#13;&#10;V2KuxV2KuxV2KoLUei/M/qxVAADFV22KtEDFWsVdirsVdirsVdire2Ku2xVvbFVpAxV1MVTqP7I+&#13;&#10;QxVdirsVdirsVdirsVdirsVdirsVdirsVdir86/z+/5TnWP+Yk/qXFXn+KuxV2KuxV2KuxV2KuxV&#13;&#10;2KuxV2KuxV2KvsD/AJwi/wCOPqn/ADEx/wDEMVfSmKuxV2KuxV2KuxV2KuxV2KuxV2KuxV2KuxV2&#13;&#10;Kv8A/9X1TirsVdirsVdirsVdirsVdirsVdirsVdirsVdirsVfNf/ADm7/wAcfS/+YmT/AIhir4/x&#13;&#10;V2KuxV2KuxV2KuxV2KuxV2KuxV2KuxV2KuxV2KuxV2KuxV2KuxV2KuxV2KuxV2KuxV2KuxV2KuxV&#13;&#10;mf5PaD+nfN2lafQlXuo2cf5MZ9aT/hI2xV+kOKuxV2KuxV2KuxV2KuxV2Kviv/nNP/lLrX/tnx/8&#13;&#10;nbjFXz/irsVdirsVdirsVdirsVdirsVdirsVdirsVdirsVdirsVdirsVdirsVdirsVdirsVdir1X&#13;&#10;/nF3/wAmDpn/AEcf8mJsVff+KuxV2KuxV2KuxV81/wDObv8Axx9L/wCYmT/iGKvj/FXYq7FXYq7F&#13;&#10;XYq7FXYq7FXYq7FXYq7FX2B/zhF/xx9U/wCYmP8A4hir6UxV2KuxV2KuxV5/+fv/ACg2sf8AMMf1&#13;&#10;rir868VdirsVdirsVdirsVdirsVdirsVdirsVfQH/OFn/KXXX/bPk/5O2+KvtTFXYq7FXYq7FXYq&#13;&#10;7FXYq/Ov8/v+U51j/mJP6lxV5/irsVdirsVdirsVdirsVdirsVdirsVdirsVdirsVdirsVdirsVd&#13;&#10;irsVdirsVdirsVff/wDzi9/5L7TP+jj/AJPzYq9VxV2KuxV2KuxV2KuxV+a35sf8pdrP/bQuv+Tr&#13;&#10;4qxTFXYq7FXYq7FXYq7FXYq7FXYq7FXYq7FX2r/zhZ/yiN1/20JP+TVvir3/ABV2KuxV2KuxV2Ku&#13;&#10;xV2KuxV2KuxV2KuxV2KuxV2KuxV2KoPURVV+eKoHjiruOKu44q7jirqDFXEDFXccVdxxV1MVdTFX&#13;&#10;BRirqDFXccVdTFU4j+yPkMVXYq7FXYq7FXYq7FXYq7FXYq7FXYq7FXYq/Ov8/v8AlOdY/wCYk/qX&#13;&#10;FXn+KuxV2KuxV2KuxV2KuxV2KuxV2KuxV2KvsD/nCL/jj6p/zEx/8QxV9KYq7FXYq7FXYq7FXYq7&#13;&#10;FXYq7FXYq7FXYq7FXYq//9b1TirsVdirsVdirsVdirsVdirsVdirsVdirsVdirsVfNf/ADm7/wAc&#13;&#10;fS/+YmT/AIhir4/xV2KuxV2KuxV2KuxV2KuxV2KuxV2KuxV2KuxV2KuxV2KuxV2KuxV2KuxV2Kux&#13;&#10;V2KuxV2KuxV2KuxV9Af84a+XPr/mifVXFUsLY0Pg8p9Nf+SfrYq+1MVdirsVdirsVdirsVdirsVf&#13;&#10;Ff8Azmn/AMpda/8AbPj/AOTtxir5/wAVdirsVdirsVdirsVdirsVdirsVdirsVdirsVdirsVdirs&#13;&#10;VdirsVdirsVdirsVdirsVeq/84u/+TB0z/o4/wCTE2Kvv/FXYq7FXYq7FXYq+a/+c3f+OPpf/MTJ&#13;&#10;/wAQxV8f4q7FXYq7FXYq7FXYq7FXYq7FXYq7FXYq+wP+cIv+OPqn/MTH/wAQxV9KYq7FXYq7FXYq&#13;&#10;8/8Az9/5QbWP+YY/rXFX514q7FXYq7FXYq7FXYq7FXYq7FXYq7FXYq+gP+cLP+Uuuv8Atnyf8nbf&#13;&#10;FX2pirsVdirsVdirsVdirsVfnX+f3/Kc6x/zEn9S4q8/xV2KuxV2KuxV2KuxV2KuxV2KuxV2KuxV&#13;&#10;2KuxV2KuxV2KuxV2KuxV2KuxV2KuxV2Kvv8A/wCcXv8AyX2mf9HH/J+bFXquKuxV2KuxV2KuxV2K&#13;&#10;vzW/Nj/lLtZ/7aF1/wAnXxVimKuxV2KuxV2KuxV2KuxV2KuxV2KuxV2KvtX/AJws/wCURuv+2hJ/&#13;&#10;yat8Ve/4q7FXYq7FXYq7FXYq7FXYq7FXYq7FXYq7FXYq7FXYq7FUJf8A2R8/4YqgaYq7FXYq6mKu&#13;&#10;44q6lMVdirqYq6mKu44q6mKupirqYq0cVTiP7I+QxVdirsVdirsVdirsVdirsVdirsVdirsVdir8&#13;&#10;6/z+/wCU51j/AJiT+pcVef4q7FXYq7FXYq7FXYq7FXYq7FXYq7FXYq+wP+cIv+OPqn/MTH/xDFX0&#13;&#10;pirsVdirsVdirsVdirsVdirsVdirsVdirsVdir//1/VOKuxV2KuxV2KuxV2KuxV2KuxV2KuxV2Ku&#13;&#10;xV2KuxV81/8AObv/ABx9L/5iZP8AiGKvj/FXYq7FXYq7FXYq7FXYq7FXYq7FXYq7FXYq7FXYq7FX&#13;&#10;Yq7FXYq7FXYq7FXYq7FXYq7FXYq7FXYq7FX29/ziH5QbRfKjapMtJtTmMg8fTT91F/w3qv8A6r4q&#13;&#10;92xV2KuxV2KuxV2KuxV2KuxV8V/85p/8pda/9s+P/k7cYq+f8VdirsVdirsVdirsVdirsVdirsVd&#13;&#10;irsVdirsVdirsVdirsVdirsVdirsVdirsVdirsVeq/8AOLv/AJMHTP8Ao4/5MTYq+/8AFXYq7FXY&#13;&#10;q7FXYq+a/wDnN3/jj6X/AMxMn/EMVfH+KuxV2KuxV2KuxV2KuxV2KuxV2KuxV2KvsD/nCL/jj6p/&#13;&#10;zEx/8QxV9KYq7FXYq7FXYq8//P3/AJQbWP8AmGP61xV+deKuxV2KuxV2KuxV2KuxV2KuxV2KuxV2&#13;&#10;KvoD/nCz/lLrr/tnyf8AJ23xV9qYq7FXYq7FXYq7FXYq7FX51/n9/wApzrH/ADEn9S4q8/xV2Kux&#13;&#10;V2KuxV2KuxV2KuxV2KuxV2KuxV2KuxV2KuxV2KuxV2KuxV2KuxV2KuxV2Kvv/wD5xe/8l9pn/Rx/&#13;&#10;yfmxV6rirsVdirsVdirsVdir81vzY/5S7Wf+2hdf8nXxVimKuxV2KuxV2KuxV2KuxV2KuxV2KuxV&#13;&#10;2KvtX/nCz/lEbr/toSf8mrfFXv8AirsVdirsVdirsVdirsVdirsVdirsVdirsVdirsVdirsVQmof&#13;&#10;ZX54qgsVdirsVdirsVdirsVca4q4VxV2KuNcVdvirjviriu2Kpsn2R8hiq7FXYq7FXYq7FXYq7FX&#13;&#10;Yq7FXYq7FXYq7FX51/n9/wApzrH/ADEn9S4q8/xV2KuxV2KuxV2KuxV2KuxV2KuxV2KuxV9gf84R&#13;&#10;f8cfVP8AmJj/AOIYq+lMVdirsVdirsVdirsVdirsVdirsVdirsVdirsVf//Q9U4q7FXYq7FXYq7F&#13;&#10;XYq7FXYq7FXYq7FXYq7FXYq7FXzX/wA5u/8AHH0v/mJk/wCIYq+P8VdirsVdirsVdirsVdirsVdi&#13;&#10;rsVdirsVdirsVdirsVdirsVdirsVdirsVdirsVdirsVdirsVdiqN0zTZ9TuobC0UvPcSLHGo6lmP&#13;&#10;BR/wWKv0x8saImhaXaaVFThaQRwimwPBQlf9liqbYq7FXYq7FXYq7FXYq7FXYq+K/wDnNP8A5S61&#13;&#10;/wC2fH/yduMVfP8AirsVdirsVdirsVdirsVdirsVdirsVdirsVdirsVdirsVdirsVdirsVdirsVd&#13;&#10;irsVdir1X/nF3/yYOmf9HH/JibFX3/irsVdirsVdirsVfNf/ADm7/wAcfS/+YmT/AIhir4/xV2Ku&#13;&#10;xV2KuxV2KuxV2KuxV2KuxV2KuxV9gf8AOEX/ABx9U/5iY/8AiGKvpTFXYq7FXYq7FXn/AOfv/KDa&#13;&#10;x/zDH9a4q/OvFXYq7FXYq7FXYq7FXYq7FXYq7FXYq7FX0B/zhZ/yl11/2z5P+Ttvir7UxV2KuxV2&#13;&#10;KuxV2KuxV2Kvzr/P7/lOdY/5iT+pcVef4q7FXYq7FXYq7FXYq7FXYq7FXYq7FXYq7FXYq7FXYq7F&#13;&#10;XYq7FXYq7FXYq7FXYq7FX3//AM4vf+S+0z/o4/5PzYq9VxV2KuxV2KuxV2KuxV+a35sf8pdrP/bQ&#13;&#10;uv8Ak6+KsUxV2KuxV2KuxV2KuxV2KuxV2KuxV2KuxV9q/wDOFn/KI3X/AG0JP+TVvir3/FXYq7FX&#13;&#10;Yq7FXYq7FXYq7FXYq7FXYq7FXYq7FXYq7FXYqhb7dR88VQdMVdTFXUxV2KuAxV3HFXUxV1MVdQYq&#13;&#10;6mKuxV2KtUxVumKponQfIYquxV2KuxV2KuxV2KuxV2KuxV2KuxV2KuxV+df5/f8AKc6x/wAxJ/Uu&#13;&#10;KvP8VdirsVdirsVdirsVdirsVdirsVdirsVfYH/OEX/HH1T/AJiY/wDiGKvpTFXYq7FXYq7FXYq7&#13;&#10;FXYq7FXYq7FXYq7FXYq7FX//0fVOKuxV2KuxV2KuxV2KuxV2KuxV2KuxV2KuxV2KuxV81/8AObv/&#13;&#10;ABx9L/5iZP8AiGKvj/FXYq7FXYq7FXYq7FXYq7FXYq7FXYq7FXYq7FXYq7FXYq7FXYq7FXYq7FXY&#13;&#10;q7FXYq7FXYq7FXYq+hP+cQvy6Ota2/ma7Wtppm0RPRp3Hw/8iY/j/wBdosVfaGKuxV2KuxV2KuxV&#13;&#10;2KuxV2KuxV8V/wDOaf8Ayl1r/wBs+P8A5O3GKvn/ABV2KuxV2KuxV2KuxV2KuxV2KuxV2KuxV2Ku&#13;&#10;xV2KuxV2KuxV2KuxV2KuxV2KuxV2KuxV6r/zi7/5MHTP+jj/AJMTYq+/8VdirsVdirsVdir5r/5z&#13;&#10;d/44+l/8xMn/ABDFXx/irsVdirsVdirsVdirsVdirsVdirsVdir7A/5wi/44+qf8xMf/ABDFX0pi&#13;&#10;rsVdirsVdirz/wDP3/lBtY/5hj+tcVfnXirsVdirsVdirsVdirsVdirsVdirsVdir6A/5ws/5S66&#13;&#10;/wC2fJ/ydt8VfamKuxV2KuxV2KuxV2KuxV+df5/f8pzrH/MSf1Lirz/FXYq7FXYq7FXYq7FXYq7F&#13;&#10;XYq7FXYq7FXYq7FXYq7FXYq7FXYq7FXYq7FXYq7FXYq+/wD/AJxe/wDJfaZ/0cf8n5sVeq4q7FXY&#13;&#10;q7FXYq7FXYq/Nb82P+Uu1n/toXX/ACdfFWKYq7FXYq7FXYq7FXYq7FXYq7FXYq7FXYq+1f8AnCz/&#13;&#10;AJRG6/7aEn/Jq3xV7/irsVdirsVdirsVdirsVdirsVdirsVdirsVdirsVdirsVQt8PhHzxVB0xVd&#13;&#10;TFWiMVapireKt0xVojFXYq4jFWqYq6mKtgYq3TFWqb4qmadB8hiq7FXYq7FXYq7FXYq7FXYq7FXY&#13;&#10;q7FXYq7FX51/n9/ynOsf8xJ/UuKvP8VdirsVdirsVdirsVdirsVdirsVdirsVfYH/OEX/HH1T/mJ&#13;&#10;j/4hir6UxV2KuxV2KuxV2KuxV2KuxV2KuxV2KuxV2KuxV//S9U4q7FXYq7FXYq7FXYq7FXYq7FXY&#13;&#10;q7FXYq7FXYq7FXzX/wA5u/8AHH0v/mJk/wCIYq+P8VdirsVdirsVdirsVdirsVdirsVdirsVdirs&#13;&#10;VdirsVdirsVdirsVdirsVdirsVdirsVdirsVTnyt5YvvNGpQaPpaGS6uXCIOw/mdz+yiL8bt+yuK&#13;&#10;v0T/AC68kWnkjRLfQrEVWFau9KGSQ/3srf67f8CnFP2cVZRirsVdirsVdirsVdirsVdirsVfFf8A&#13;&#10;zmn/AMpda/8AbPj/AOTtxir5/wAVdirsVdirsVdirsVdirsVdirsVdirsVdirsVdirsVdirsVdir&#13;&#10;sVdirsVdirsVdirsVeq/84u/+TB0z/o4/wCTE2Kvv/FXYq7FXYq7FXYq+a/+c3f+OPpf/MTJ/wAQ&#13;&#10;xV8f4q7FXYq7FXYq7FXYq7FXYq7FXYq7FXYq+wP+cIv+OPqn/MTH/wAQxV9KYq7FXYq7FXYq8/8A&#13;&#10;z9/5QbWP+YY/rXFX514q7FXYq7FXYq7FXYq7FXYq7FXYq7FXYq+gP+cLP+Uuuv8Atnyf8nbfFX2p&#13;&#10;irsVdirsVdirsVdirsVfnX+f3/Kc6x/zEn9S4q8/xV2KuxV2KuxV2KuxV2KuxV2KuxV2KuxV2Kux&#13;&#10;V2KuxV2KuxV2KuxV2KuxV2KuxV2Kvv8A/wCcXv8AyX2mf9HH/J+bFXquKuxV2KuxV2KuxV2KvzW/&#13;&#10;Nj/lLtZ/7aF1/wAnXxVimKuxV2KuxV2KuxV2KuxV2KuxV2KuxV2KvtX/AJws/wCURuv+2hJ/yat8&#13;&#10;Ve/4q7FXYq7FXYq7FXYq7FXYq7FXYq7FXYq7FXYq7FXYq7FUNe9B88VQlMVcMVcRirqYq7FXYq7F&#13;&#10;XUxVxxV1MVdTFXUOKuocVdTFUyToPkMVXYq7FXYq7FXYq7FXYq7FXYq7FXYq7FXYq/Ov8/v+U51j&#13;&#10;/mJP6lxV5/irsVdirsVdirsVdirsVdirsVdirsVdir7A/wCcIv8Ajj6p/wAxMf8AxDFX0pirsVdi&#13;&#10;rsVdirsVdirsVdirsVdirsVdirsVdir/AP/T9U4q7FXYq7FXYq7FXYq7FXYq7FXYq7FXYq7FXYq7&#13;&#10;FXzX/wA5u/8AHH0v/mJk/wCIYq+P8VdirsVdirsVdirsVdirsVdirsVdirsVdirsVdirsVdirsVd&#13;&#10;irsVdirsVdirsVdirsVdiqZaNod5rd1Fp+nRPcXUzBUjQVJJ/wA/ib7K/tYq+5fyF/Iu2/LuzN5e&#13;&#10;8ZtauVHrSDdY16/V4f8AJ/35J/uxv8lVxV67irsVdirsVdirsVdirsVdirsVdir4r/5zT/5S61/7&#13;&#10;Z8f/ACduMVfP+KuxV2KuxV2KuxV2KuxV2KuxV2KuxV2KuxV2KuxV2KuxV2KuxV2KuxV2KuxV2Kux&#13;&#10;V2KvVf8AnF3/AMmDpn/Rx/yYmxV9/wCKuxV2KuxV2KuxV81/85u/8cfS/wDmJk/4hir4/wAVdirs&#13;&#10;VdirsVdirsVdirsVdirsVdirsVfYH/OEX/HH1T/mJj/4hir6UxV2KuxV2KuxV5/+fv8Ayg2sf8wx&#13;&#10;/WuKvzrxV2KuxV2KuxV2KuxV2KuxV2KuxV2KuxV9Af8AOFn/ACl11/2z5P8Ak7b4q+1MVdirsVdi&#13;&#10;rsVdirsVdir86/z+/wCU51j/AJiT+pcVef4q7FXYq7FXYq7FXYq7FXYq7FXYq7FXYq7FXYq7FXYq&#13;&#10;7FXYq7FXYq7FXYq7FXYq7FX3/wD84vf+S+0z/o4/5PzYq9VxV2KuxV2KuxV2KuxV+a35sf8AKXaz&#13;&#10;/wBtC6/5OvirFMVdirsVdirsVdirsVdirsVdirsVdirsVfav/OFn/KI3X/bQk/5NW+Kvf8VdirsV&#13;&#10;dirsVdirsVdirsVdirsVdirsVdirsVdirsVdiqHvOg+eKoXFXYq7FXYq1TFXUxV1MVbGKuxV2Kux&#13;&#10;V2KuxVxxVME6D5DFV2KuxV2KuxV2KuxV2KuxV2KuxV2KuxV2Kvzr/P7/AJTnWP8AmJP6lxV5/irs&#13;&#10;VdirsVdirsVdirsVdirsVdirsVdir7A/5wi/44+qf8xMf/EMVfSmKuxV2KuxV2KuxV2KuxV2KuxV&#13;&#10;2KuxV2KuxV2Kv//U9U4q7FXYq7FXYq7FXYq7FXYq7FXYq7FXYq7FXYq7FXzX/wA5u/8AHH0v/mJk&#13;&#10;/wCIYq+P8VdirsVdirsVdirsVdirsVdirsVdirsVdirsVdirsVdirsVdirsVdirsVdirsVdirsVe&#13;&#10;u/ld/wA42+YvOrJdXCHTtMJBM8ykMw/4ogPF5P8AXbhF/l4q+xPy6/KvQ/INoLTR4QJCB6k70Msh&#13;&#10;/wAuT+X/AIrTjGv8uKszxV2KuxV2KuxV2KuxV2KuxV2KuxV2Kviv/nNP/lLrX/tnx/8AJ24xV8/4&#13;&#10;q7FXYq7FXYq7FXYq7FXYq7FXYq7FXYq7FXYq7FXYq7FXYq7FXYq7FXYq7FXYq7FXYq9V/wCcXf8A&#13;&#10;yYOmf9HH/JibFX3/AIq7FXYq7FXYq7FXzX/zm7/xx9L/AOYmT/iGKvj/ABV2KuxV2KuxV2KuxV2K&#13;&#10;uxV2KuxV2KuxV9gf84Rf8cfVP+YmP/iGKvpTFXYq7FXYq7FXn/5+/wDKDax/zDH9a4q/OvFXYq7F&#13;&#10;XYq7FXYq7FXYq7FXYq7FXYq7FX0B/wA4Wf8AKXXX/bPk/wCTtvir7UxV2KuxV2KuxV2KuxV2Kvzr&#13;&#10;/P7/AJTnWP8AmJP6lxV5/irsVdirsVdirsVdirsVdirsVdirsVdirsVdirsVdirsVdirsVdirsVd&#13;&#10;irsVdirsVff/APzi9/5L7TP+jj/k/Nir1XFXYq7FXYq7FXYq7FX5rfmx/wApdrP/AG0Lr/k6+KsU&#13;&#10;xV2KuxV2KuxV2KuxV2KuxV2KuxV2KuxV9q/84Wf8ojdf9tCT/k1b4q9/xV2KuxV2KuxV2KuxV2Ku&#13;&#10;xV2KuxV2KuxV2KuxV2KuxV2Koe76D54qhq4q1irq4q7vireKuxV2KtUxVsCmKuOKtYq6mKt4q1XF&#13;&#10;UxXoMVbxV2KuxV2KuxV2KuxV2KuxV2KuxV2KuxV+df5/f8pzrH/MSf1Lirz/ABV2KuxV2KuxV2Ku&#13;&#10;xV2KuxV2KuxV2KuxV9gf84Rf8cfVP+YmP/iGKvpTFXYq7FXYq7FXYq7FXYq7FXYq7FXYq7FXYq7F&#13;&#10;X//V9U4q7FXYq7FXYq7FXYq7FXYq7FXYq7FXYq7FXYq7FXzX/wA5u/8AHH0v/mJk/wCIYq+P8Vdi&#13;&#10;rsVdirsVdirsVdirsVdirsVdirsVdirsVdirsVdirsVdirsVdirsVdiqdaB5Q1fzDJ6Wj2c92xNP&#13;&#10;3UbMB/rMo4r/ALLFXsfk7/nD7zPqxWTW5ItMgNCQSJZf+RcR9P8A4KbFX0F+Xv8Azjh5V8lut2kJ&#13;&#10;vb5NxPc0ah/4qi/uo/8AJbi0i/78xV6rirsVdirsVdirsVdirsVdirsVdirsVdirsVfFf/Oaf/KX&#13;&#10;Wv8A2z4/+Ttxir5/xV2KuxV2KuxV2KuxV2KuxV2KuxV2KuxV2KuxV2KuxV2KuxV2KuxV2KuxV2Ku&#13;&#10;xV2KuxV6r/zi7/5MHTP+jj/kxNir7/xV2KuxV2KuxV2Kvmv/AJzd/wCOPpf/ADEyf8QxV8f4q7FX&#13;&#10;Yq7FXYq7FXYq7FXYq7FXYq7FXYq+wP8AnCL/AI4+qf8AMTH/AMQxV9KYq7FXYq7FXYq8/wDz9/5Q&#13;&#10;bWP+YY/rXFX514q7FXYq7FXYq7FXYq7FXYq7FXYq7FXYq+gP+cLP+Uuuv+2fJ/ydt8VfamKuxV2K&#13;&#10;uxV2KuxV2KuxV+df5/f8pzrH/MSf1Lirz/FXYq7FXYq7FXYq7FXYq7FXYq7FXYq7FXYq7FXYq7FX&#13;&#10;Yq7FXYq7FXYq7FXYq7FXYq+//wDnF7/yX2mf9HH/ACfmxV6rirsVdirsVdirsVdir81vzY/5S7Wf&#13;&#10;+2hdf8nXxVimKuxV2KuxV2KuxV2KuxV2KuxV2KuxV2KvtX/nCz/lEbr/ALaEn/Jq3xV7/irsVdir&#13;&#10;sVdirsVdirsVdirsVdirsVdirsVdirsVdirsVULoVA+eKoalMVdTFWuOKu44q2FxV3HFXccVdxxV&#13;&#10;3HFXEYq1xxVumKupirguKo9egxVvFXYq7FXYq7FXYq7FXYq7FXYq7FXYq7FX51/n9/ynOsf8xJ/U&#13;&#10;uKvP8VdirsVdirsVdirsVdirsVdirsVdirsVfYH/ADhF/wAcfVP+YmP/AIhir6UxV2KuxV2KuxV2&#13;&#10;KuxV2KuxV2KuxV2KuxV2KuxV/9b1TirsVdirsVdirsVdirsVdirsVdirsVdirsVdirsVfOf/ADmb&#13;&#10;pt1f6VpiWcMkzLcSEiNCxA4f5IxV8m/4T1f/AJYrn/kS/wDzTirv8J6v/wAsVz/yJf8A5pxV3+E9&#13;&#10;X/5Yrn/kS/8AzTirv8J6v/yxXP8AyJf/AJpxV3+E9X/5Yrn/AJEv/wA04q7/AAnq/wDyxXP/ACJf&#13;&#10;/mnFXf4T1f8A5Yrn/kS//NOKu/wnq/8AyxXP/Il/+acVd/hPV/8Aliuf+RL/APNOKu/wnq//ACxX&#13;&#10;P/Il/wDmnFXf4T1f/liuf+RL/wDNOKu/wnq//LFc/wDIl/8AmnFXf4T1f/liuf8AkS//ADTirv8A&#13;&#10;Cer/APLFc/8AIl/+acVd/hPV/wDliuf+RL/804q7/Cer/wDLFc/8iX/5pxVenlDWXPFbG6J8BC5/&#13;&#10;41xVEQ+QPMU393pl61fC3kP/ABpiqZW35M+crn+70a+/2UDr/wATVcVTez/5xy8+3ZpHpMq+7vGn&#13;&#10;/JyRcVZDY/8AOInni5p6sVtb1/35OD/yZEuKsq0z/nCTV5KHUdUtoR3EUbyH/h/QxVnOh/8AOF3l&#13;&#10;u1o2p3l1dsOy8YlP0BZH/wCSmKvQ9A/ILyToXFrXSoZHXcNODMa/89zIv/ArirPLa2itYxFAixxr&#13;&#10;sFUAAf7FcVV8VdirsVdirsVdirsVdirsVdirsVdirsVdirsVdir44/5zB0O/v/NdtLaW80yCwjBa&#13;&#10;ONmAIkn7qMVeEf4T1f8A5Yrn/kS//NOKu/wnq/8AyxXP/Il/+acVd/hPV/8Aliuf+RL/APNOKu/w&#13;&#10;nq//ACxXP/Il/wDmnFXf4T1f/liuf+RL/wDNOKu/wnq//LFc/wDIl/8AmnFXf4T1f/liuf8AkS//&#13;&#10;ADTirv8ACer/APLFc/8AIl/+acVd/hPV/wDliuf+RL/804q7/Cer/wDLFc/8iX/5pxV3+E9X/wCW&#13;&#10;K5/5Ev8A804q7/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vUP+ca/L+pWnnvTZrm1nijX16s8bKBWGX9p&#13;&#10;lxV93Yq7FXYq7FXYq7FXzn/zmbpt1f6TpiWcMkzrcyEiNSxA4f5AxV8m/wCE9X/5Yrn/AJEv/wA0&#13;&#10;4q7/AAnq/wDyxXP/ACJf/mnFXf4T1f8A5Yrn/kS//NOKu/wnq/8AyxXP/Il/+acVd/hPV/8Aliuf&#13;&#10;+RL/APNOKu/wnq//ACxXP/Il/wDmnFXf4T1f/liuf+RL/wDNOKu/wnq//LFc/wDIl/8AmnFXf4T1&#13;&#10;f/liuf8AkS//ADTirv8ACer/APLFc/8AIl/+acVd/hPV/wDliuf+RL/804q7/Cer/wDLFc/8iX/5&#13;&#10;pxV3+E9X/wCWK5/5Ev8A804q+sv+cMtNurDStTS8hkhZriMgSIVJHD/KGKvozFXYq7FXYq7FWBfn&#13;&#10;pBJceStWihVnka3ICqCSTVeijFX5/f4T1f8A5Yrn/kS//NOKu/wnq/8AyxXP/Il/+acVd/hPV/8A&#13;&#10;liuf+RL/APNOKu/wnq//ACxXP/Il/wDmnFXf4T1f/liuf+RL/wDNOKu/wnq//LFc/wDIl/8AmnFX&#13;&#10;f4T1f/liuf8AkS//ADTirv8ACer/APLFc/8AIl/+acVd/hPV/wDliuf+RL/804q7/Cer/wDLFc/8&#13;&#10;iX/5pxV3+E9X/wCWK5/5Ev8A804q7/Cer/8ALFc/8iX/AOacVd/hPV/+WK5/5Ev/AM04q93/AOcP&#13;&#10;tEv7DzXcy3dvNChsJAGkjZQSZID1YYq+x8VdirsVdirsVdirsVdir8/vzy8u6nc+ddXmgtJ5I2uS&#13;&#10;QyROQRRf2guKsC/wnq//ACxXP/Il/wDmnFXf4T1f/liuf+RL/wDNOKu/wnq//LFc/wDIl/8AmnFX&#13;&#10;f4T1f/liuf8AkS//ADTirv8ACer/APLFc/8AIl/+acVd/hPV/wDliuf+RL/804q7/Cer/wDLFc/8&#13;&#10;iX/5pxV3+E9X/wCWK5/5Ev8A804q7/Cer/8ALFc/8iX/AOacVd/hPV/+WK5/5Ev/AM04q7/Cer/8&#13;&#10;sVz/AMiX/wCacVd/hPV/+WK5/wCRL/8ANOKu/wAJ6v8A8sVz/wAiX/5pxV3+E9X/AOWK5/5Ev/zT&#13;&#10;irv8J6v/AMsVz/yJf/mnFXf4T1f/AJYrn/kS/wDzTirv8J6v/wAsVz/yJf8A5pxV3+E9X/5Yrn/k&#13;&#10;S/8AzTirv8J6v/yxXP8AyJf/AJpxV3+E9X/5Yrn/AJEv/wA04q7/AAnq/wDyxXP/ACJf/mnFXf4T&#13;&#10;1f8A5Yrn/kS//NOKu/wnq/8AyxXP/Il/+acVd/hPV/8Aliuf+RL/APNOKu/wnq//ACxXP/Il/wDm&#13;&#10;nFXf4T1f/liuf+RL/wDNOKvuz/nGm1ltPImnQ3CNFIvr1VwVIrNL+y2KvUsVdirsVdirsVdirsVf&#13;&#10;nV+aHlrVJvNWryxWlw6Nf3JDCJyCDK/fjirFv8J6v/yxXP8AyJf/AJpxV3+E9X/5Yrn/AJEv/wA0&#13;&#10;4q7/AAnq/wDyxXP/ACJf/mnFXf4T1f8A5Yrn/kS//NOKu/wnq/8AyxXP/Il/+acVd/hPV/8Aliuf&#13;&#10;+RL/APNOKu/wnq//ACxXP/Il/wDmnFXf4T1f/liuf+RL/wDNOKu/wnq//LFc/wDIl/8AmnFXf4T1&#13;&#10;f/liuf8AkS//ADTirv8ACer/APLFc/8AIl/+acVd/hPV/wDliuf+RL/804q7/Cer/wDLFc/8iX/5&#13;&#10;pxV9jf8AOHlhc2PlW6hu4nhc38hCyKVNPSg7MMVe8Yq7FXYq7FXYq7FXYq7FXYq7FXYq7FXYq7FX&#13;&#10;Yq7FXYq7FVG5BIFPHFVDifA/diruJ98Va4exxVxUjscVdxI7HFW+B8DirRU+BxV3E+BxV1G8Diri&#13;&#10;reB+7FWgreB+7FW+B8DiruB8DirgpHY4qjV6Yq3irsVdirsVdirsVdirsVdirsVdirsVdir8/vz0&#13;&#10;8u6nc+ddXmgtJ5I2uCQyRMQRRf2lXFWBf4T1f/liuf8AkS//ADTirv8ACer/APLFc/8AIl/+acVd&#13;&#10;/hPV/wDliuf+RL/804q7/Cer/wDLFc/8iX/5pxV3+E9X/wCWK5/5Ev8A804q7/Cer/8ALFc/8iX/&#13;&#10;AOacVd/hPV/+WK5/5Ev/AM04q7/Cer/8sVz/AMiX/wCacVd/hPV/+WK5/wCRL/8ANOKu/wAJ6v8A&#13;&#10;8sVz/wAiX/5pxV3+E9X/AOWK5/5Ev/zTirv8J6v/AMsVz/yJf/mnFXf4T1f/AJYrn/kS/wDzTir6&#13;&#10;y/5wy026sNK1NLyGSFmuIyBIhUkcP8oYq+jMVdirsVdirsVdirsVdirsVdirsVdirsVdirsVf//X&#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9D1T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0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S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P1TirsVdir&#13;&#10;sVdirsVdirsVdirsVdirsVdirsVdiriaYqlB82aQDQ3tvUf8Wp/zVirf+LdH/wCW23/5Gp/zVirv&#13;&#10;8W6P/wAttv8A8jU/5qxV3+LdH/5bbf8A5Gp/zVirv8W6P/y22/8AyNT/AJqxV3+LdH/5bbf/AJGp&#13;&#10;/wA1Yq7/ABbo/wDy22//ACNT/mrFXf4t0f8A5bbf/kan/NWKtp5o0p9lvLcn/jKv/NWKomLVbSXa&#13;&#10;OaNj7OD/ABxVFhgRUb4q3irsVdirsVdirsVdirsVdirsVdirsVdirsVdirsVdirsVdirsVUvrEf8&#13;&#10;6/eMVd68f8y/eMVd68f8y/eMVd68f8y/eMVd68f8y/eMVd68f8y/eMVd68f8y/eMVd68f8y/eMVd&#13;&#10;68f8y/eMVd68f8y/eMVd68f8y/eMVd68f8y/eMVd68f8y/eMVd68f8y/eMVd68f8y/eMVd68f8y/&#13;&#10;eMVd68f8y/eMVXJIr/ZIPyNcVX4q7FXYq7FXYq7FXYq7FXYq7FXYq7FXYq7FXYq7FUPdXcNsnqXD&#13;&#10;rGg7uQB/w2Ksa1H80dBsaj6x6zDtEC3/AA32P+GxpWM3355wqSLO0dvAyOF/4VQ//EsNKkd1+der&#13;&#10;y1EMUEQ+TMf+Jf8AGuGlSuX81vMMnS4VB4LGg/g2NKhZPzE19+t7IPkFH6lxpVn/ACsDXv8Altl+&#13;&#10;8f8ANONKuT8xNfTpeyH5hT/xrjSouL81fMMfW4DjwaND+pcaVMrX86dYi2ljglHupU/8K2NKnVj+&#13;&#10;eimgvLMjxMbg/wDCuF/4lgpWSaf+bOg3lA8rQMe0qED/AIJea/8ADYKVlFlqdtfrztJUmXxRgw/4&#13;&#10;U4qi8VdirsVdirsVdirsVdirsVdirsVdirsVdirsVdirsVdirsVdirsVdirsVQV/q9np687yaOEe&#13;&#10;LsB+vFWKah+cGh2pKxPJcEf77Q0/4J+GGlY9efnodxaWfyMj/wDGqL/xtjSpLdfnPrUv90sEQ9kJ&#13;&#10;P/DNhpUum/NLzDL/AMfIUeCog/41xpUK/wCYevt1vZB8qD/jXGlW/wDKwNe/5bZfvH/NONKqR/mP&#13;&#10;r8fS8c/MKf1rjSo2D82vMEXWZH/1o1/41C40qaWv526pGQJ4IZB3pyU/rfBSp9Y/njZOaXdrLH4l&#13;&#10;CHH4+njSsl0z8ydC1CgjulRj+zKCh/4f4f8AhsFKyOGdJlEkbB1PdTUHFVXFXYq7FXYq7FXYq7FX&#13;&#10;Yq7FXYq7FXYq7FVKWVIVMkjBVUVJJoBiqG/Tlh/y0Q/8jF/rirv05Yf8tEP/ACMX+uKu/Tlh/wAt&#13;&#10;EP8AyMX+uKqttf29ySLeRJCOoRgaf8DiqJxV2KuxV2KuxV2KuxV2KuxV2KuxV2KuxV2KuxV2KuxV&#13;&#10;2KuxV2Koa5vre1p9YkSPl05sBWn+tiql+nLD/loh/wCRi/1xV36csP8Aloh/5GL/AFxV36csP+Wi&#13;&#10;H/kYv9cVRgIYVG4OKrsVdirRIpU4qgv05Yf8tEP/ACMX+uKu/Tlh/wAtEP8AyMX+uKu/Tlh/y0Q/&#13;&#10;8jF/rirv05Yf8tEP/Ixf64q79OWH/LRD/wAjF/rirv05Yf8ALRD/AMjF/rirv05Yf8tEP/Ixf64q&#13;&#10;79OWH/LRD/yMX+uKu/Tlh/y0Q/8AIxf64q79OWH/AC0Q/wDIxf64q79OWH/LRD/yMX+uKu/Tlh/y&#13;&#10;0Q/8jF/rirv05Yf8tEP/ACMX+uKu/Tlh/wAtEP8AyMX+uKu/Tlh/y0Q/8jF/rirv05Yf8tEP/Ixf&#13;&#10;64q79OWH/LRD/wAjF/riqpb6jb3JKwSpIQKkKwJH/A4qisVdirsVdirsVSjVfNOmaTKIb+4SGRhy&#13;&#10;AY0qK0xVCf8AKxNA/wCW2L7z/TGld/ysTQP+W2L7z/TGld/ysTQP+W2L7z/TGld/ysTQP+W2L7z/&#13;&#10;AExpXf8AKxNA/wCW2L7z/TGld/ysTQP+W2L7z/TGld/ysTQP+W2L7z/TGlaH5haAel7D9+NKiIvO&#13;&#10;mjS7LewfS4H6ziqOg1eznp6U8b16cXB/jiqNBrirsVdirsVdirsVdirsVdirsVdirsVdiq0sFFTs&#13;&#10;Biqz6xH/ADr94xV3rx/zL94xV3rx/wAy/eMVbEyMaBgT4VxVUxV2KuxV2KuxV2KuxV2KuxV2KuxV&#13;&#10;2KuxV2KuxV2KuxV2KrSQBU7AYqs+sR/zr94xV3rx/wAy/eMVd68f8y/eMVbWRW2Ug/IjFVTFXYq7&#13;&#10;FXYq7FXYq7FXYq7FXYq7FXYq/wD/1PVOKuxV2KuxV2KuxV2KuxV2KuxV2KuxV2KuxV2KuPTFXync&#13;&#10;geq/+sf1nJKpUGFXUGKuoMVdQYq6gxV1BirqDFW6DwxVwFDUbH2xVEwandWxrBNKn+q5H8cCpzZf&#13;&#10;mHrtmQY7uRgOz0cf8OMaVkmnfnbqUNBeQxzDuVqh/wCNlxpWT6f+dOk3BCXUctuT3IDAf8AeX/C4&#13;&#10;KVmmma1Z6qnq2MyTL4oa0/5pwKj8VdirsVdirsVdirsVdirsVdirsVdirsVdirsVUrj+7f8A1T+r&#13;&#10;FXyqxO+56+OSCtfSfvwq76T9+Ku+k/firvpP34q76T9+Ku+k/firvpP34q76T9+Ku+k/firvpP34&#13;&#10;q76T9+Ku+k/firvpP34q76T9+Ku+k/firvpP34q9J/I0/wC5C6/4wj/iWRKvZ8CuxV2KuxV2KuxV&#13;&#10;2KuxV2KuxV2KuxV2Koe9voLKMz3UixRL1ZiAB9+KsG1b85tJtSUs0kumHQgBVJ/1n+L/AITDSsH1&#13;&#10;n83dZv6pbFLWM9oxVqe8j/8AGqrhpWH3l7PeuZbqR5nPd2LH/hjiqhhV2KuxV2KuxV2KuxV2KuxV&#13;&#10;2KuxVUgnkt3EkDmNx0KEg/8AC4FZZo35q63pxCySC5jH7MwqfokX4/8AguWNKzrSPzp025KpfRyW&#13;&#10;zHYt9tAfmvx/8JgpWe2WoQX8QuLSRZYmFQyEEHAqJxV2KuxV2KuxV2KuxV2KuxV2KuxV2KuxV2Ku&#13;&#10;xV2KuxVAaprNnpcXrX8yQp4saV/1f2m/2OKsD1b87LGHkmnwPOw2DPRFP/En/wCFXDSsG1j8z9c1&#13;&#10;Oq+t9XjP7MI4/wDD/wB5/wANhpWKyyNMxeUl3PUsSScVW4VdirsVdirsVdirsVdirsVdirsVRen6&#13;&#10;td6a3Oymkhb/ACGIB+eBWa6N+cuqWhCXyJdxjqacHp/rKOH/AAmNKzzQvzX0fVCI5HNrKdgJqAE+&#13;&#10;0gPD/guORpWYq4cclNQehGKr8VdirsVdirsVdirsVdirsVdiqHvbOO8hktpxyjlUqw8QRTFXzJre&#13;&#10;jvpF7Np8wBaFytadR1Vv9kuSVA8F8B92FXcF8B92Ksq/LTXxousRs5pDcfuX7AciODf7F/8AjbAV&#13;&#10;fQ+RV2KuxV2KuxV2KuxV2KuxV2KuxV2KuxV2KuxV2KuxV2KuxV2Kvnr8zvMA1vV34GsFtWJPAkH9&#13;&#10;43+yf/hVXJBWJ8F8B92FXcF8B92Ksi8g+Whr2rRW7KDDGfUl224qR8P+zb4cBV9HAClBkVbxV2Kq&#13;&#10;Vx/dv/qn9WKvlMotTsOp7ZNXcF8B92Ku4L4D7sVdwXwH3Yq7gvgPuxV3BfAfdiruC+A+7FXcF8B9&#13;&#10;2Ku4L4D7sVdwXwH3Yq7gvgPuxV3BfAfdiruC+A+7FXcF8B92Ku4L4D7sVdwXwH3Yq7gvgPuxV6V+&#13;&#10;RigahdUFP3K/8SyJV7PgV2KuxV2KuxV4r+eH/HUt/wDjAP8AibYQrznJK7FXYq7FXYq7FXYq7FWq&#13;&#10;DFWwKGo2PtiqNtNavrTe3uJYz/kuR/HAqf6f+aWv2VAbgTKO0ihv+G+Fv+GxpWVaZ+eTCg1C1B/y&#13;&#10;om/40f8A5rwUrLdG/M3RdVIRZvRkOwWYcd/9b7H/AA2ClZUrBwCpqD3GKr8VdirsVdirsVdirsVd&#13;&#10;iqlNEkyNFIAysCCD3BxV89+ffJ8nlq9KpU2kpLQtvsK/3bH+ZP8AhlyQKsY+k/fhV30n78VRFjez&#13;&#10;WM8dzAxWaJgynwIwK+jPKXmaDzFYrew/C32ZErurDqv/ADTgVPMCuxV2KuxV2KuxV2KuxV2KuxV2&#13;&#10;KuxV2KuxV2KuxV2KvKvzd86iNToNmTzYAzsD0B6Rf7L7T/5P+thAV5J9J+/JK76T9+Kro0eVgiAs&#13;&#10;zEAAVJJJwK+gfy+8nDy7ZfvqG8mo0p60/ljX2TIlWW4q7FXYq7FXYq7FXYq7FXYq7FXYq7FX/9X1&#13;&#10;TirsVdirsVdirsVdirsVdirsVdirsVdirsVdirj0xV8p3P8Aev8A6x/XklU8KuxV2KuxV2KuxV2K&#13;&#10;uxV2KuxV2KuxV2Koiyv57CQT2kjRSjoyEg4FejeWPzmmgIg1pPVTp6qCjD/XT9r/AGPHBSvVtM1S&#13;&#10;21OFbmykWWJujKa4FRmKuxV2KuxV2KuxV2KuxV2KuxV2KuxV2KqVx/dv/qn9WKvlU9T88kFawq7F&#13;&#10;XYq7FXYq7FXYq7FXYq7FXYq7FXYq7FXYq7FXpP5Hf8dC6/4wj/iWRKvZ8CuxV2KuxV2KuxV2KuxV&#13;&#10;2KuxV2KqF1dxWkbTXDrHGu5ZiABirzXzN+c0MBMGioJnFR6zghB/qJ9p/wDhcNK8w1jX77WZPV1C&#13;&#10;Z5j2BNFH+qg+FcNKl+FXYq7FXYq6tMVXRRPMaRKXPgoJP4YFTS38p6vcisVnOwPf02A/Vjao2P8A&#13;&#10;LrX5NxZSD5lR/wAbY2qt/wAqx8w/8sh/4NP+a8bVa/5aeYU62jH5Mh/42xtUHP5J1uEVkspwB3CE&#13;&#10;/wDEOWNqlVxZT2xpPG8Z/wAtSP8AiQxVRBB3GFXYq7FXYq7FUw0bXr7RZfX0+ZoW7gGoP+uh+FsF&#13;&#10;K9T8rfnJb3XG31lRbynYSrUxk/5X7Uf/ABH/AFcFK9IimSVRJGQysKgg1BGBVXFXYq7FXYq7FXYq&#13;&#10;7FXYq7FXYq7FXYq7FULfahBYQtcXUixRKKlmIAGKvL/NX5yluVvoS07Gdx/ybjP/ABKT/gMICvMb&#13;&#10;6/uL+U3F3I8sp6sxJOFUPhV2KuxV2KuxVdFG0ppGCx8ACTiqZW/lbVbkVhtJ2B7iNqfqwWqMT8v9&#13;&#10;efpZSj5gD9ZxtV//ACrrX/8Alik+9f8AmrG1UpPImux7tZTfQtf+InG1S650S/tf7+2mSn80bD+G&#13;&#10;KoImhoevhhV2KuxV2KuxV2Kp75e866noLAWcpMQO8T/Eh/2P7P8AsOOCleseVvzW0/V+MF5/olya&#13;&#10;ABj8DH/Ik/41fj/ssFKzsGuBXYq7FXYq7FXYq7FXYq7FXYq8a/OzRWhvIdUQfBMnpsfBlqV/4JP+&#13;&#10;IYQrzTJK7FXb9jQ+OKvpHyRrv6c0qC8Y1k48ZP8AXX4W/wCC+1kFT/FXYq7FXYq7FXYq7FXYq7FX&#13;&#10;Yq7FXYq7FXYq7FXYq7FXYqx/zzrw0PSZ7tTSWnCP/Xb4V/4H7f8AscVfN9SdyanxyauxV2Kvbvye&#13;&#10;0D6jph1CUUluzUV6hF+x/wAF8T/8DkSr0LArsVdiqlP/AHbf6p/Vir5U8fmcmrsVdirsVdirsVdi&#13;&#10;rsVdirsVdirsVdirsVdirsVdir0n8jv+Ohdf8YR/xLIlXs+BXYq7FXYq7FXiv54f8dS3/wCMA/4m&#13;&#10;2EK85ySuxV2KuxV2KuxV2KuxV2KuxV2KuxV2KuxVkXlrz3qfl+i20nOAGpikqV/2P7Sf7HBSvYPK&#13;&#10;P5jaf5gpDX0Lun9256/8Y2/b/wCJZGlZdirsVdirsVdirsVdirsVSXzV5bh8w2EljNszbo9N1YfZ&#13;&#10;b/P9nCr5xvrGawuJLW4UpLExVh7jwwqh8KuxVlP5eebT5d1ANKT9Umoko8B+zJ/sP+IcsBCvoNGD&#13;&#10;gMpqDuCDtTIqqYq7FXYq7FXYq7FXYq7FXYq7FXYq7FXYq7FXYqx/zp5oj8uae921DM3wxKf2nPT/&#13;&#10;AGK/abCr5zubmS6leedi8jsWZj1JJ64VU8KuxV6b+T3lBbiQ65cgFYiVhBHVh9qT/YfZX/K5fy5E&#13;&#10;lXseBXYq7FXYq7FXYq7FXYq7FXYq7FXYq7FX/9b1TirsVdirsVdirsVdirsVdirsVdirsVdirsVd&#13;&#10;irj0xV8p3P8Aev8A6x/XklU8KuxVmf5eeR7fzQJzcSPF6JSnADetf5hgJVmX/KjbD/lpm+5f6YLV&#13;&#10;3/KjbD/lpm+5f6Y2rv8AlRth/wAtM33L/TG1d/yo2w/5aZvuX+mNqov+RdsfsXkg+aA/xXG1Qdx+&#13;&#10;Rk3+6LxT/rxkf8RbG1SW9/J3XLckxCKYf5D0P/DhcNqxrUvK2qaYCby1ljUftFSR/wAEvw42qV1r&#13;&#10;0wq7FXYq7FU38ueZ73y/OLiyegP20NSjj/KX/jb7WAhXvflPzba+ZLb6xbnjItBJGTup/wCaf5Wy&#13;&#10;Kp9irsVdirsVdirsVdirsVdirsVdirsVUrj+7f8A1T+rFXyqep+eSCtYVdirJtM/LvWtTto7y0hD&#13;&#10;wyiqkugqK+HLBaon/lU/mH/lnH/IxP8AmrG1d/yqfzD/AMs4/wCRif8ANWNq7/lU/mH/AJZx/wAj&#13;&#10;E/5qxtXf8qn8w/8ALOP+Rif81Y2rv+VT+Yf+Wcf8jE/5qxtXf8qn8w/8s4/5GJ/zVjau/wCVT+Yf&#13;&#10;+Wcf8jE/5qxtXf8AKp/MP/LOP+Rif81Y2rv+VT+Yf+Wcf8jE/wCasbV3/Kp/MP8Ayzj/AJGJ/wA1&#13;&#10;Y2rv+VT+Yf8AlnH/ACMT/mrG1d/yqfzD/wAs4/5GJ/zVjau/5VP5h/5Zx/yMT/mrG1Zp+Vnk7U9A&#13;&#10;vLibUIhGkkYVSHVqkGv7JwEq9NwK7FXYq7FXYq7FXYq7FXYq7FWJecPzDsfLqmIn1rwjaJe1e8jf&#13;&#10;sf8AEv8AJxpXivmTzbqHmGT1L6QlAapGuyL/ALH/AI2b4slSpNhV2KuxVwBJAG5OwHjirJ9E/LjW&#13;&#10;tWAeOAwxH9uY8RT/AFft/wDCYLVm+lfkfboA2pXLyHusQCj/AIJuTf8AEcFqy/Tvy+0OwA9K0jZh&#13;&#10;+1IOZ/5KcsVT2C2jgHGJFQeCgAfhgVWxV2KuxV2KuxVTkRXHFwCD2IriqS6l5G0bUQfrFpHyP7Sj&#13;&#10;gf8Ago+ONqxDVvyQspatp88kJ7K9HX/jV/8AiWG1YRrX5Y63pdW9H6xEP2oTy2/1P7z/AIXDasUY&#13;&#10;FSVYEEGhBFCD8sVawq7FXYqyPyr57v8Ay2wEDepbE1aFyePvw/323+r/ALJcBCvoe3l9aNJOgdQa&#13;&#10;fMVyKq2KuxV2KuxV2KuxV2KuxV2KuxV2KsO85fmRZeXgYI6T3tNowdl/4yt+z/q/bxAV4rr/AJlv&#13;&#10;9fm9e/kL0J4oNkUf5Cf8bfayVKlWFXYq7FXE064qn2h+RtX1qjWluwjP+7H+Ff8Agm+1/seWC1Z5&#13;&#10;pH5HxrR9TuSx7pCAB/wb8v8AiC4LVl2nflvoVhQx2qOw7y1cn/gzx/4XBasgtrOG2XjBGkY8FAA/&#13;&#10;DFURirsVdirsVdiqAvdDsb8EXdvFLXrzQH9YxVi+pflFoV4CYke3Y942NP8AgX5rjasP1f8AJO+g&#13;&#10;q+nTJcAdFccG+/4k/wCI4bVguq6FfaQ/p38DwnoCw2P+q4+FsKoDCrsVdiruuKsx8ofmVf6AVgmJ&#13;&#10;uLMbcGPxKP8Aip/+NG+H/VwEK9q0DzJZa9ALmwkDr0ZejKf5XX9nIqmuKuxV2KuxV2KuxV2KuxVj&#13;&#10;3nnQf05pM9oorLTnH/rr8S/8F9j/AGWIV84UI2Ox7jJq7FXYq9O/JLXDFcTaTIfhlHqoP8pfhf8A&#13;&#10;4JeP/AYCr2LIq7FXYq7FXYq7FXYq7FXYq7FXYq7FXYq7FXYq7FXYq7FXjH51a99ZvItKjNUtxzcD&#13;&#10;+Zh8P/Ap/wATwhXm2SV2Kph5f0d9Zv4dPirWZwCR2Ufbb/YpgV9NW1sltEsMQpGihVA7ADIqrYq7&#13;&#10;FXYqpT/3bf6p/Vir5U8fmcmrsVdirKdD/LfVtbtEvrQRmGQkDk1DsSprtgtUw/5U5r3hD/yMP/NO&#13;&#10;Nq7/AJU5r3hD/wAjD/zTjau/5U5r3hD/AMjD/wA042rv+VOa94Q/8jD/AM042rv+VOa94Q/8jD/z&#13;&#10;Tjau/wCVOa94Q/8AIw/8042rv+VOa94Q/wDIw/8ANONq7/lTmveEP/Iw/wDNONq7/lTmveEP/Iw/&#13;&#10;8042rv8AlTmveEP/ACMP/NONq7/lTmveEP8AyMP/ADTjau/5U5r3hD/yMP8AzTjau/5U5r3hD/yM&#13;&#10;P/NONqzD8svIuo+Xbuee+EYSSMIODVNQeWAlXo+BXYq7FXYq7FXiv54f8dS3/wCMA/4m2EK85ySu&#13;&#10;xVH6DZJf39vaSkiOaREYg0NCe2BXsX/KltE/mn/4Mf8ANOC1d/ypXRf5p/8Agx/zTjau/wCVK6L/&#13;&#10;ADT/APBj/mnG1d/ypXRf5p/+DH/NONqsl/JTSGHwSTr/ALIH/jXG1Qkv5GWR/uruVfmqn/mnG1Sy&#13;&#10;8/I26Xe1u0f2dCv/ABEvjasd1D8qteswSIRMo7xOCf8AgTxbDasYvLGeycxXUbxOOzqQf+GGKqGF&#13;&#10;XYq7FW1YqQykgg1BBoQcVes/l5+aBlZdM1p/jNFjmO1T/JL/AMav/wAFkSFerYFdirsVdirsVdir&#13;&#10;sVdirzX83PJv16D9M2i1ngFJQBuyD9r/AFov+If6uEK8ZySuxV2KvZfyh84fXbf9DXbVngH7ok/a&#13;&#10;Qfs/60X/ABD/AFciQr0vArsVdirsVdirsVdirsVdirsVdirsVdirsVWO4QEk0AFT8sVfPPn/AM2N&#13;&#10;5j1AyIT9ViqkI8RX4pP+en/EeOSCsYwq7FU18seXptfvo7CCo5GrtTZVH2n/AOaf8rASr6Q03Tod&#13;&#10;Nto7O2XjFEoVR7DIqi8VdirsVdirsVdirsVdirsVdirsVdirsVf/1/VOKuxV2KuxV2KuxV2KuxV2&#13;&#10;KuxV2KuxV2KuxV2KuPTFXync/wB6/wDrH9eSVTwq7FXrP5F9L35x/qbIlXq+BXYq7FXYq7FXYq7F&#13;&#10;VpAIodwcVY3rv5e6PrILTQBJT/uyP4W/5pb/AGS42rynzb+V9/oitc25+s2o3LKKOo/y0/42XJAq&#13;&#10;wvCrsVdiqZ+XvMFzoV2t9amjLsynoy/yNgV9F6DrcGtWcd/amscgrQ9Qf2kb/VyKplirsVdirsVd&#13;&#10;irsVdirsVdirsVdiqlcf3b/6p/Vir5VPU/PJBWsKuwK+jPy4/wCUfsv+Mf8AE5FWSYq7FXYq7FXY&#13;&#10;q7FXYq7FXYq7FXYq7FXYq7FXYq7FXYq7FXYq7FXYq7FXYq8v/MP80DZM2maOwMw2kmFCEP8AJH/l&#13;&#10;/wAzfsf632SAryGSRpGLuSzsSSSSSSe9cKrcKuxVsKSQACSTQAbknFWd+WPyk1DVAJ78m0tzuARW&#13;&#10;Qj/U/Y/2f/AZG1eqeX/I2laEAbOEer3kf4n/AOC/Z/2HHArIMVdirsVdirsVdirsVdirsVdirsVd&#13;&#10;irsVSTXvJ+m64tL6FWelBIPhcf7NcVeX+ZfycvLKs2kt9ZiH+6zQSAf8Qk/4X/Vw2rz2aF4HMUql&#13;&#10;JFNCrAgg4VWYVcRUYCr6n08Ut4geyKPwyKonFXYq7FXYq7FXYq7FXYq7FVpIAqdqYq8o8/fmsVLa&#13;&#10;fob7ioe4Hb/Jh/6qf8B/NhAV5UzF2LsSWJJJJqSTklW4q7FXHbFWX+Wfyy1PXAJnH1W2O/OQGpH+&#13;&#10;RH9pv9lxXASr1Xy9+W+kaLSRY/XnH+7JfiIP+Sv2EyJKssApirsVdirsVdirsVdirsVdirsVdirs&#13;&#10;VUbi3juEMUyh0YUKsAQfoxVgfmP8n9Ov6y6cTaTHcAbxk/6n7H+w/wCBw2ryfzF5Wv8Ay/L6V9GQ&#13;&#10;pNFkFSjf6r/8a/awgqlOFXYq7FUw0TXbvRLgXVi/BxsQdww/kdf2lwK928mefLXzLFxX91dqKvET&#13;&#10;v/rR/wA6f8R/awKyrArsVdirsVdirsVdirsVfPX5laB+h9YkCCkNx++Tw+I/Gv8AsX/41yQVimFX&#13;&#10;YqmvlbWjoup29/8AsxuA/uh+GT/hcBV9MI4cBlNQRUHxrkVX4q7FXYq7FXYq7FXYq7FXYq7FXYq7&#13;&#10;FXYq7FXYq7FULqF9HYW8l3MaRxKXY+wGKvmPU9Qk1K6lvZjWSZy59qnp/sfs5JULhV2KvUPyR0cy&#13;&#10;T3GquPgRREhPiaM//C8f+CyJV7BgV2KuxV2KqU/923+qf1Yq+VPH5nJq7FXYq+gfyn/5R63+cn/E&#13;&#10;2yBVl+KuxV2KuxV2KuxV2KuxV2KuxV2KuxV2KuxV2KuxV2KuxV2KvFfzw/46lv8A8YB/xNsIV5zk&#13;&#10;ldiqb+UP+OvZ/wDGdP1jAVfTORV2KuxV2KuxV2KuxV2KoW90+3vozFdxpKh6hgCPxxV595l/Jq1u&#13;&#10;QZtHb6vL19NiSh/42T/hsIKvJdU0q50qdrS9jMUy9Qe48VP7S4VQmFXYq7FXs/5U+d21GP8ARF81&#13;&#10;biIVjYnd0H7P+un/ABHIkK9JwK7FXYq7FXYq7FXYqtIDAgioOKvAPzH8nny/fGSAf6HcEtHTop/a&#13;&#10;i/2P7H+R/q5IFWIYVdiqJ03UZtNuI7y1PGaJgyn3HY/5LfZbAVfSHlrX4desY7+DYOKMvdWH20OR&#13;&#10;VN8VdirsVdirsVdirsVdirsVdirsVdirsVed/m15v/Rlr+irVqXNyDzIO6x9/wDZSfZ/1eWEBXif&#13;&#10;TJK7FW1UkgAEkmgA3JJxV79+W/k8eXrEPOB9cnAaQ/yj9mL/AGP7X+XkCrMcVdirsVdirsVdirsV&#13;&#10;dirsVdirsVdirsVdir//0PVOKuxV2KuxV2KuxV2KuxV2KuxV2KuxV2KuxV2KuPTFXync/wB6/wDr&#13;&#10;H9eSVTwq7FXrP5F9L35x/qbIlXq+BXYq7FXYq7FXYq7FXYq7FWiARTxxV43+afkGOwB1jTkIiY0m&#13;&#10;RRspP+7FH7K/zYQVeaZJXYq7FXoP5Q+aP0ffHS52pBdGq16CQDt/r/Z/4HIkK9vwK7FXYq7FXYq7&#13;&#10;FXYq7FXYq7FXYqpXH92/+qf1Yq+VT1PzyQVrCrsCvoz8uP8AlH7L/jH/ABORVkmKuxV2KuxV2Kux&#13;&#10;V2KuxV2KuxV2KuxV2KuxV2KuxV2KuxV2KuxV2KtEilTiryX8x/zM5ctK0Z9txLMp6+McTf8AE5P9&#13;&#10;iuEBXlWSV2KuxVM9B8uX2uzC3sIi5rRmOyqP8t/82wWr2ryb+W9l5fpcS/v72m8hGy1/30v7P+t9&#13;&#10;vIkqzPFXYq7FXYq7FXYq7FXYq7FXYq7FXYq7FXYq7FXYq7FWN+aPI+neYlJuU4TgUEyUDD5/zL/k&#13;&#10;tjavGvNX5fal5fYu6Ga26iZASAP+LF/3X/xH/KyQKsYG/TEq+qbVeMKA9Qo/VkVV8VdirsVdirsV&#13;&#10;dirsVdiqmzhAWY0A3JPbFXjX5l/mK1+7aVpcn+ijaWRT/eH+RW/31/xP/V+0QFecZJXYq7FUw0XQ&#13;&#10;bzW5xa2MZkc9T0VR/M7/ALOAlXs/lD8rbHRAtxdgXV4N+TD4VP8AxWh/4m3xf6uAlWc4FdirsVdi&#13;&#10;rsVdirsVdirsVdirsVdirsVdirsVdiqHu7OG8iaC5RZImFCrAEHFXlHnH8n2iDXeh1ZRUm3JqR/x&#13;&#10;ib9r/Ub/AILDavMZoXgcxSqUkU0KsCCD9OFVmFXYqrWd5NZyrcWzGOVDVWU0IOBXunkH8wofMMQt&#13;&#10;rorHfoN1rQOP54/+Nk/Z/wBXAQrNsCuxV2KuxV2KuxV2KsB/N/y/+kdLF7EKzWh57dSh2kH/ABF/&#13;&#10;9jhCvDckrsVd1xV79+V2vfpbRo0c1mtv3L160H923/AZAqzLFXYq7FXYq7FXYq7FXYq7FXYq7FXY&#13;&#10;q7FXYq7FXYq82/OfXxa2MelRH95cnk4B3CKf+N3/AOIthCvGMkrsVXIjSMEQEuSAANySemBX0l5Q&#13;&#10;0EaHpkFjQc1WshHdm+J/x+HIqnmKuxV2KuxVSn/u2/1T+rFXyp4/M5NXYq7FX0D+U/8Ayj1v85P+&#13;&#10;JtkCrL8VdirsVdirsVdirsVdirsVdirsVdirsVdirsVdirsVdirsVeK/nh/x1Lf/AIwD/ibYQrzn&#13;&#10;JK7FU38of8dez/4zp+sYCr6ZyKuxV2KuxV2KuxV2KuxV2KuxVj3m/wAoW3mS1MEwCzKCY5AN1P8A&#13;&#10;zR/MuKvnrVNMn0u4ezu1KTRmhHb2I/yWySoXCrsVROn382nXEd5bGksTBlPuOxwK+ltC1eLWLKK+&#13;&#10;g+zKoNPA/tL/ALFsiqY4q7FXYq7FXYq7FXYqlHmby/Br9jJYXGwcVVu6sPsOMKvnHVdLn0u5ks7t&#13;&#10;Sk0RII7HwZf8lv2cKoTCrsVZn+WXnD9A331e5alnckByTsrfsSf8av8A5P8Aq4CFe9qQwqDUHIqu&#13;&#10;xV2KuxV2KuxV2KuxV2KuxV2KuxVLPMGu2+iWcl9dGiINhWhYn7KL/lNir5u1jVZ9Xu5L66NZZWJP&#13;&#10;gB+yq/5K/ZySoPCrsVekflL5LN9P+mbxf3EJ/cgj7T/z/wCrH/xP/VyJKvaMCuxV2KuxV2KuxV2K&#13;&#10;uxV2KuxV2KuxV2KuxV2Kv//R9U4q7FXYq7FXYq7FXYq7FXYq7FXYq7FXYq7FXYq49MVfKdz/AHr/&#13;&#10;AOsf15JVPCrsVes/kX0vfnH+psiVer4FdirsVdirsVdirsVdirsVdiqjc26XMbQTANG4KsD3BGKv&#13;&#10;mrzTobaHqU1galUaqE91P2P+FyQVKsKuxVUgmaCRZkNGjIYH3BwK+oNLv11C1iu4/syorj6RkVRm&#13;&#10;KuxV2KuxV2KuxV2KuxV2KuxVSuP7t/8AVP6sVfKp6n55IK1hV2BX0Z+XH/KP2X/GP+JyKskxV2Ku&#13;&#10;xV2KuxV2KuxV2KuxV2KuxV2KuxV2KuxV2KuxV2KuxV2KuxV5L+a3n8gtoenNTtcSA/8AJFf+Zn/A&#13;&#10;fzYQFeU9OmSV2KuxVlnkfyDceZJPVesViho0lN2I/Yi/yv5m+ymAlXu2k6TbaTbraWSCOJBsB/xJ&#13;&#10;j+03+VkVR2KuxV2KuxV2KuxV2KuxV2KuxV2KuxV2KuxV2KuxV2KuxV2KtMoYUO4OKvMvO35Sx3XK&#13;&#10;90QCOatWh6K3/GP/AH23+T9j/Vw2r0qJeCKvcADAqpirsVdirsVdirsVdirsVeMfmf8AmCb930fT&#13;&#10;W/0ZSRM4P2yP91r/AMVr+1/P/q/aICvNskrsVdirKfJXkK68zS+oaxWSGjykdSP2Iq/ab/hU/wCF&#13;&#10;wEq910XQrTRbdbSxjEcY+8n+Z2/abIqmWKuxV2KuxV2KuxV2KuxV2KuxV2KuxV2KuxV2KuxV2Kux&#13;&#10;V2KsW85eQ7TzLGWYCK7UUSUDf/Vk/nT/AIj+ziCrwfWtEutGuWs75Cki7g9Qw/nRv2lySoDCrsVX&#13;&#10;xSvC6yxEq6EFWBoQR74Fe7/l159XzFB9WuiFv4R8Q6BwP92L/wAbr+zkSFZtirsVdirsVdirsVUp&#13;&#10;YlmQxyAFGBBB6EHFXzR5m0VtE1GfT2BpE54E91PxR/8AC5IKleFXYqzf8o9d/R2ri2c0iux6Z/1x&#13;&#10;8UZ/4kn+ywFXvORV2KuxV2KuxV2KuxV2KuxV2KuxV2KuxV2KuxV2KvnL8wdY/Sut3M6NyjRvTQ9q&#13;&#10;J8O3+z5NkgrHMKuxVm/5S+X/ANJ6sLuQVhswHNehc/3X/Nf+xwFXvORV2KuxV2KuxVSn/u2/1T+r&#13;&#10;FXyp4/M5NXYq7FX0D+U//KPW/wA5P+JtkCrL8VdirsVdirsVdirsVdirsVdirsVdirsVdirsVdir&#13;&#10;sVdirsVeK/nh/wAdS3/4wD/ibYQrznJK7FU38of8dez/AOM6frGAq+mcirsVdirsVdirsVdirsVd&#13;&#10;irsVdiryj86/L4Kw6xENxSKSngf7tv8AiS4QrybJK7FXYq9b/JDWSyXGlufsESoPY/C//GuRKvVc&#13;&#10;CuxV2KuxV2KuxV2KuxV51+bvlFtStRqtqKz2oPMAbtH3/wCRf2v9XliFeKdcmrsVdir2n8pPOH6R&#13;&#10;tv0TdNW4tx+7JO7R/wDNUf2f9XjkSFej4FdirsVdirsVdirsVdirsVdiriaYq8C/Mzzh+nr/ANC3&#13;&#10;atnbEqlOjt+3J/xqn+T/AK2SAVhmFXYqnfk/yxL5jv0skqIx8Urj9lQf+JN9lf8AKwEq+jbOziso&#13;&#10;UtrdQkUahVA6ADIqiMVdirsVdirsVdirsVdirsVdirsVdirsVdirsVf/0vVOKuxV2KuxV2KuxV2K&#13;&#10;uxV2KuxV2KuxV2KuxV2KuPTFXync/wB6/wDrH9eSVTwq7FXrP5F9L35x/qbIlXq+BXYq7FXYq7FX&#13;&#10;Yq7FXYq7FXYq7FXkP55aYFltdQUbuGiY/L4l/wCNsIV5bkldirsVe9flFqBu9CjjJqYHeP6AeS/8&#13;&#10;SyBVm2KuxV2KuxV2KuxV2KuxV2KuxVSuP7t/9U/qxV8qnqfnkgrWFXYFfRn5cf8AKP2X/GP+JyKs&#13;&#10;kxV2KuxV2KuxV2KuxV2KuxV2KuxV2KuxV2KuxV2KuxV2KuxV2KsL/Mnzn/h+z9C2I+u3FQn+SP2p&#13;&#10;f+aP8r/VxAV4ISWJJJJJJJO5JOTVrFXYqyzyD5Hk8yXPOWqWMRHqMNix6+kn+V/M37C4CVe+WdnD&#13;&#10;ZQrb26hIkACqBQADIqiMVdirsVdirsVdirsVdirsVdirsVdirsVdirsVdirsVdirsVdirsVdirsV&#13;&#10;dirsVdirsVdirsVdirzb81vPH6OiOj2TUuZR+8YHdEP7P+vJ/wAKn+suEBXjHTJK7FXYqy/yB5Ck&#13;&#10;8yzetPVLCM0dxsXP++4/+N2/Y/1sBKvebOzhsoltrdQkUYAVQKAAZFURirsVdirsVdirsVdirsVd&#13;&#10;irsVdirsVdirsVdirsVdirsVdirsVdiqQ+a/Kdp5ktjb3Qo61McgHxKfb/J/mX9rEFXz7ruhXOh3&#13;&#10;bWN4tJF3BHRgf20/yf8ArnJKl+FXYqidPv59PuEu7Zik0RBUjx8D/k/zYFfRPk/zRD5jsVvIqK4+&#13;&#10;GRK7qw6/7H9pP8nAqfYFdirsVdirsVdiryj87NAqsOsRDcfuZKeBq0bf8SX/AGS4QVeTZJXYqvgn&#13;&#10;eB1miNJEIZSOxB64FfTfl/V01ewgv4+kyBiPA/tr/sWyKplirsVdirsVdirsVdirsVdirsVdirsV&#13;&#10;dirsVY758179B6TNdKaSkenH/rN8I/4H7f8AscKvnHJK7FXdN8VfQP5ZeX/0Po8fqCk9x++evUVH&#13;&#10;wL/sU4/8NkCrL8VdirsVdirsVUp/7tv9U/qxV8qePzOTV2KuxV9A/lP/AMo9b/OT/ibZAqy/FXYq&#13;&#10;7FXYq7FXYq7FXYq7FXYq7FXYq7FXYq7FXYq7FXYq7FXiv54f8dS3/wCMA/4m2EK85ySuxVN/KH/H&#13;&#10;Xs/+M6frGAq+mcirsVdirsVdirsVdirsVdirsVdiqS+cNMGpaVdWrCpaJiPmo5L/AMNir5pHvk1d&#13;&#10;irsVZl+Ut0YNfhWtBKjoffbkP+I4Cr37Iq7FXYq7FXYq7FXYq7FWiKih3xV4D+ZXk8+X771rcUs7&#13;&#10;glkp0U/tRf8AGyf5P+rkgVYdhV2Ko7RNWl0i8hv4N3hcNStKjoyf7JfhwK+k9I1WDVrWO9tjyilU&#13;&#10;MPEf5P8ArL9lsiqPxV2KuxV2KuxV2KuxV2KuxV59+bHm/wDRVp+jbZqXVyCCQd1j/aP+s/2F/wBl&#13;&#10;hAV4hSm2SV2KroomlYIgLOxAAG5JJ8MVfQvkHykvlvTxG4BupaPMw8afYH+THkVZTgV2KuxV2Kux&#13;&#10;V2KuxV2KuxV2KuxV2KuxV2KuxV2Kv//T9U4q7FXYq7FXYq7FXYq7FXYq7FXYq7FXYq7FXYq49MVf&#13;&#10;Kdz/AHr/AOsf15JVPCrsVes/kX0vfnH+psiVer4FdirsVdirsVdirsVdirsVdirsVYB+c1t6miiX&#13;&#10;vHMh+ggrhCvDskrsVdir2D8jZi1rdwnosiMPpB/5pyJV6hgV2KuxV2KuxV2KuxV2KuxV2KqVx/dv&#13;&#10;/qn9WKvlU9T88kFawq7Ar6M/Lj/lH7L/AIx/xORVkmKuxV2KuxV2KuxV2KuxV2KuxV2KuxV2KuxV&#13;&#10;2KuxV2KuxV2KoTUr+HT7eS7uDxiiUsx9gMVfNvmPXptdvpNQn2LmirXZUH2E/wA/2skqWYVdiqb+&#13;&#10;V/Ls/mC9SxgqAd3elQqj7Tf80/5WAlX0Vo+k2+k2sdlaLwijFAO5/wApv8pv2siqPxV2KuxV2Kux&#13;&#10;V2KuxV2KuxV2KuxV2KuxV2KuxV2KuxV2KuxV2KuxV2KuxV2KuxV2KuxV2KuxV2KpF5v8zReXdPe9&#13;&#10;koZPsxr/ADOfsj/jZsKvnK8vJbyZ7m4YvLIxZ2PcnCqjhV2Kp/5L8pzeZr0WyVWBKNK/8q+A/wAt&#13;&#10;/wBn/gsBKvobTtOg06BLS1UJDGAqgeAyKovFXYq7FXYq7FXYq7FXYq7FXYq7FXYq7FXYq7FXYq7F&#13;&#10;XYq7FXYq7FXYq7FWKef/ACcvmSy4R0W7hq0THuabxt/kv/xLi2IKvn6eB7d2hmUpIhKspFCCDvkl&#13;&#10;U8KuxVkXkXzS/l7UUnJJtpSEmXsVJ2f/AFo/tf8ABYCr6LVgw5A1B3GRVfirsVdirsVdiqWeYtHT&#13;&#10;WLCawk6SoQD4H9hv9i2Kvma4ge3keGUUkRirA9iDTJKp4Vdir138ktd9SGfSJDvGfVjH+S394P8A&#13;&#10;Yv8A8TyJV6ngV2KuxV2KuxV2KuxV2KuxV2KuxV2KuxV2KvFvzo1/6zexaXGfgthyen87Db/gU/4n&#13;&#10;hCvOMkrsVT/yNoB1zVobRhWEH1JP9Ve3+y+x/ssBV9IAdhtTIq3irsVdirsVdiqlP/dt/qn9WKvl&#13;&#10;Tx+ZyauxV2KvoH8p/wDlHrf5yf8AE2yBVl+KuxV2KuxV2KuxV2KuxV2KuxV2KuxV2KuxV2KuxV2K&#13;&#10;uxV2KvFfzw/46lv/AMYB/wATbCFec5JXYqm/lD/jr2f/ABnT9YwFX0zkVdirsVdirsVdirsVdirs&#13;&#10;VdirsVWMgYFT0IIOKvlrUIDBcyxHqjsv3E5IKh8KuxVPvIk5g1yycGlZlB+TfDgKvpLIq7FXYq7F&#13;&#10;XYq7FXYq7FXYqlXmTQINdspLCfYOKqw6qw+w4/1cVfN+q6ZPpd1JZXQ4zRMVI7H/ACh/kt9pckqE&#13;&#10;wq7FXoX5SecP0bdfom6altcH4CTskh7f6sv/ABPjgIV7dkVdirsVdirsVdirsVdiqXa5rMGjWcl/&#13;&#10;dGkcYrTuT+yi/wCUzYq+bta1efWLuS+ujWSU1I7AdFRf8lVySoHCrsVen/lB5N9d/wBO3a/AhIgB&#13;&#10;HVhs0v8Asfsp/lcv5ciSr2HArsVdirsVdirsVdirsVdirsVdirsVdirsVdirsVdir//U9U4q7FXY&#13;&#10;q7FXYq7FXYq7FXYq7FXYq7FXYq7FXYq49MVfKdz/AHr/AOsf15JVPCrsVes/kX0vfnH+psiVer4F&#13;&#10;dirsVdirsVdirsVdirsVdirsVYb+bf8AxwJv9eP/AIkMQrwHJq7FXYq9Y/Iv/j9+cf8AxtkSr1jA&#13;&#10;rsVdirsVdirsVdirsVdirsVUrj+7f/VP6sVfKp6n55IK1hV2BX0Z+XH/ACj9l/xj/icirJMVdirs&#13;&#10;VdirsVdirsVdirsVdirsVdirsVdirsVdirsVdirsVeT/AJ0eZqenokB60kmoe3+60/43/wCAwgK8&#13;&#10;nySuxV3TFXvv5YeWDommCWdQLq5pI+24BH7uP/YrkSVZngV2KuxV2KuxV2KuxV2KuxV2KuxV2Kux&#13;&#10;V2KuxV2KuxV2KuxV2KuxV2KuxV2KuxV2KuxV2KuxV2KuxV4B+Z3mk65qRhhatrakolOhb/dkn/Gq&#13;&#10;/wCSuSCsOwq7FVazs5b2ZLW3UvLKwVQO5OBX0Z5Q8rw+XbBLOKjOfikem7Mep/1f2V/yciqfYq7F&#13;&#10;XYq7FXYq7FXYq7FXYq7FXYq7FXYq7FXYq7FXYq7FXYq7FXYq7FXYq7FXYq8q/N7yaJUOu2i0dABO&#13;&#10;AOo/Zl/2H2X/AMn/AFcIKvJMkrsVdir2/wDKPzSdTsTp07VntQACTuYz9j/gPsf8BkSr0HArsVdi&#13;&#10;rsVdirsVeE/m95f/AEfqovYxSK7HI06B1p6n/Gr5IKwXCrsVTvyZrn6E1W3vSaRhuEn+q3wv/wA1&#13;&#10;f7HAVfSYPIVB2ORVdirsVdirsVdirsVdirsVdirsVdirsVQmpahHp1tJeTGkcSFz8gMVfMeo38mo&#13;&#10;XMl5MaySuXPzJ6ZJUNhV2KvaPyZ0D6pYvqkopJdGiE9Qimn/AA7/APEVyJV6RgV2KuxV2KuxV2Kq&#13;&#10;U/8Adt/qn9WKvlTx+ZyauxV2KvoH8p/+Uet/nJ/xNsgVZfirsVdirsVdirsVdirsVdirsVdirsVd&#13;&#10;irsVdirsVdirsVdirxX88P8AjqW//GAf8TbCFec5JXYqm/lD/jr2f/GdP1jAVfTORV2KuxV2KuxV&#13;&#10;2KuxV2KuxV2KuxV2Kvl/X/8Ajo3X/GaT/iRyQVL8KuxVNvKX/HXs/wDjPH+sYCr6ayKuxV2KuxV2&#13;&#10;KuxV2KuxV2KuxV55+bHk39KWv6UtF/0q3U8gBu8Y3/4KP7S/7JcIV4l16ZJXYq4Eg1BoRuCMVe//&#13;&#10;AJbebxr9gEmNby3AWSvVh+xL/s/2v8vIFWY4q7FXYq7FXYq7FXYq8K/NXzj+l7z9HWzf6LbEgkHZ&#13;&#10;pB9pv9VPsr/ssICsEySuxVNvK/l6bX7+OwhBAY1duyqPtt/zT/lYCVfSdpaR2cKW8ChY41CqB0AG&#13;&#10;RVXxV2KuxV2KuxV2KuxV2KuxV2KuxV2KuxV2KuxV2KuxV//V9U4q7FXYq7FXYq7FXYq7FXYq7FXY&#13;&#10;q7FXYq7FXYq49MVfKdz/AHr/AOsf15JVPCrsVes/kX0vfnH+psiVer4FdirsVdirsVdirsVdirsV&#13;&#10;dirsVYL+cdx6Wien/vyVF+6rf8a4QrwnJK7FXYq9c/IuEiG9l8XjUfQGrkSr1TArsVdirsVdirsV&#13;&#10;dirsVdirsVUrj+7f/VP6sVfKp6n55IK1hV2BX0Z+XH/KP2X/ABj/AInIqyTFXYq7FXYq7FXYq7FX&#13;&#10;Yq7FXYq7FXYq7FXYq7FXYq7FXYqo3VyttE80myopY/IDFXzBq2py6rdSX1wayTMWPsD9lR/qr8OS&#13;&#10;VCYVdirMfyu8rrrepiWda21qA7A9C1f3af8AG3+xwFXv+RV2KuxV2KuxV2KuxV2KuxV2KuxV2Kux&#13;&#10;V2KuxV2KuxV2KuxV2KuxV2KuxV2KuxV2KuxV2KuxV2KuxVh/5meZDomlP6LUubg+nGR1FR8b/wCx&#13;&#10;T/hmXEK+f8mrsVdir1v8mPK8YjbW51rISY4ajoBtI/8Asvsf7FsiVeq4FdirsVdirsVdirsVdirs&#13;&#10;VdirsVdirsVdirsVdirsVdirsVdirsVdirsVdirsVdiqlLEsyGOQBlYEEHoQcVfO/nzyufLupvbo&#13;&#10;D9Xk+OE/5JP2P+ef2f8AgckCrHMKuxVNfK+vSaDqEV/GTRDRwP2kP21/z/awFX0tBOk6LLGQyOAy&#13;&#10;kdwdxkVVcVdirsVdirsVYr+Y3l4azpEqIKzwgyxnvVRuv+zTkuIV88g1FcmrsVcRXY4q+gPyw186&#13;&#10;xo8YlNZ7f909fb7DfSnHIlWYYFdirsVdirsVdirsVdirsVdirsVdirzL86vMBt7WLSYj8VwecgH8&#13;&#10;in4R/s3/AOIYQrxzJK7FUfoWkyaxfQ2EX2pnCkjsOrt/sVwFX0zZWkdlCltAAsUShVA7ADIqiMVd&#13;&#10;irsVdirsVdiqlP8A3bf6p/Vir5U8fmcmrsVdir6B/Kf/AJR63+cn/E2yBVl+KuxV2KuxV2KuxV2K&#13;&#10;uxV2KuxV2KuxV2KuxV2KuxV2KuxV2KvFfzw/46lv/wAYB/xNsIV5zkldiqb+UP8Ajr2f/GdP1jAV&#13;&#10;fTORV2KuxV2KuxV2KuxV2KuxV2KuxVY7hQWPQCuKvlrUJzcXMsx6u7N95OSCofCrsVTzyRAZtbsk&#13;&#10;Ar++Qn5A8sBV9KZFXYq7FXYq7FXYq7FXYq7FXYq7FXhX5o+SholyL+zWlnOTUAbI/wDL/qv9pP8A&#13;&#10;ZL/LkgVYJhV2Kpp5a8w3GgXqX1udwaOnZlJ+JP8AP9rAQr6Q0vUodSto722blFKoZT88iqMxV2Ku&#13;&#10;xV2KuxVg35p+bH0SwFvavxurk8Qa7qo+2/8Axov+t/k4hXhGTV2Kro42kYIgJdiAABUkk7Yq+gvy&#13;&#10;+8mp5dsh6oBvJgDK3WnhEP8AJTIFWWYq7FXYq7FXYq7FXYq7FXYq7FXYq7FXYq7FXYq7FXYq7FX/&#13;&#10;1vVOKuxV2KuxV2KuxV2KuxV2KuxV2KuxV2KuxV2KuPTFXync/wB6/wDrH9eSVTwq7FXrP5F9L35x&#13;&#10;/qbIlXq+BXYq7FXYq7FXYq7FXYq7FXYq7FXkn546mC1rp6nccpWHz+BP+NsIV5VkldirsVe6/k7Y&#13;&#10;G20X1iCDPIz7+Aog/wCI5EqzvArsVdirsVdirsVdirsVdirsVUrj+7f/AFT+rFXyqep+eSCtYVdg&#13;&#10;V9Gflx/yj9l/xj/icirJMVdirsVdirsVdirsVdirsVdirsVdirsVdirsVdirsVdirB/zc1r9H6M1&#13;&#10;uhpJdMIx/q/ak/4X4f8AZYhXg+TV2KuxV9AflhoH6J0aIuKTXH75/H4h8C/7FOOQKswxV2KuxV2K&#13;&#10;uxV2KuxV2KuxV2KuxV2KuxV2KuxV2KuxV2KuxV2KuxV2KuxV2KuxV2KuxV2KuxV2KuxV4L+beunU&#13;&#10;dYNshrFaD0x4cz8Un/NH+wyQVhOFXYqitL06XUrqKygFZJnCD2qd2P8Aq/awK+mtL0+LTbaOytxS&#13;&#10;KFQgHyGRVGYq7FXYq7FXYq7FXYq7FXYq7FXYq7FXYq7FXYq7FXYq7FXYq7FXYq7FXYq7FXYq7FXY&#13;&#10;qwn81vLg1bSmuIhWe0rItOpX/dq/8D8X+xxCvBeuTV2KuxV7r+UOt/pDSPqkhrJaNw368D8Uf/Gy&#13;&#10;f7DIFWd4q7FXYq7FXYq7FXzj5/0H9CavNboKQufUj8OLf80NyXJBWO4VdirPPyf136hqpsnNI7te&#13;&#10;Ir05rVk/42XAVe6ZFXYq7FXYq7FXYq7FXYq7FXYq7FVrEKKk0AxV82+dNeOuarPeg1jLcI/9RfhX&#13;&#10;/gvt/wCyyQVI8KuxV6p+SegVabWZRsP3MZPiaGVv+Ir/AMFkSr1zArsVdirsVdirsVdiqlP/AHbf&#13;&#10;6p/Vir5U8fmcmrsVdir6B/Kf/lHrf5yf8TbIFWX4q7FXYq7FXYq7FXYq7FXYq7FXYq7FXYq7FXYq&#13;&#10;7FXYq7FXYq8V/PD/AI6lv/xgH/E2whXnOSV2Kpv5Q/469n/xnT9YwFX0zkVdirsVdirsVdirsVdi&#13;&#10;rsVdirsVSLzrqY0zSLq5JoRGVX5t8C/8SxCvmzoMmrsVdirMfymtTPr8LUqIkdz7bFR/xLAVe/5F&#13;&#10;XYq7FXYq7FXYq7FXYq7FXYq7FUv1rSoNWtJLG6FYpVIPiPBl/wApftYq+cPMGiT6JeyWFyPijOxp&#13;&#10;syn7Lr/rZIKl2FXYq9H/ACh83/Ubg6NdNSCc1iJ6K5/Z/wCev/E/9bIkK9pwK7FXYq7FUJqOoQ6d&#13;&#10;byXdywWKJSzE+AxV83+ZvMM2v30l/PUcjRF7Ko+wn/NX+VkqVKsKuxV6b+UHk76xL+nLtf3cZIgB&#13;&#10;HVh9qX/YfZT/ACv9XIkq9jwK7FXYq7FXYq7FXYq7FXYq7FXYq7FXYq7FXYq7FXYq7FXYq//X9U4q&#13;&#10;7FXYq7FXYq7FXYq7FXYq7FXYq7FXYq7FXYq49MVfKdz/AHr/AOsf15JVPCrsVes/kX0vfnH+psiV&#13;&#10;er4FdirsVdirsVdirsVdirsVdiqjcXCW8bSykLGgLMT0AHXFXzZ5t15td1Ka/NQjmiA9lH2MkFSj&#13;&#10;CrsVXRxtIwRBVmIAHuTQYq+ntC0xdNsYLJOkKKv0gfF/w2QVMMVdirsVdirsVdirsVdirsVdiqlc&#13;&#10;f3b/AOqf1Yq+VT1PzyQVrCrsCvo38vYjHoNkrjifSBofAksMirI8VdirsVdirsVdirsVdirsVdir&#13;&#10;sVdirsVdirsVdirsVdirxL86dUM+qR2Sn4beMEj/ACnPL/iHDJBXnmFXYqmXl3S/0rqNvYDpLIoP&#13;&#10;+rWr/wDCYCr6bRAgCqKACgHhTIqvxV2KuxV2KuxV2KuxV2KuxV2KuxV2KuxV2KuxV2KuxV2KuxV2&#13;&#10;KuxV2KuxV2KuxV2KuxV2KuxV2Koe8uBbQyTt0jUsfoFcVfLdxcPcyvPIavIxck9yTyySqeFXYq9I&#13;&#10;/JXRBPezam4qtuoRP9d/tf8AAp/xPIlXtGBXYq7FXYq7FXYq7FXYq7FXYq7FXYq7FXYq7FXYq7FX&#13;&#10;Yq7FXYq7FXYq7FXYq7FXYq7FXYqsdA4KsKg7EeOKvmjzXox0XU7iwoQiOSle6n4o/wDhckFSnCrs&#13;&#10;VZz+UGr/AFLWhbMaJdIUNf5h8af8bL/ssBV7vkVdirsVdirsVdirzb86dEFxYR6mg+O3cKx/yHNP&#13;&#10;+FfjhCvGMkrsVVbS6ktJUuITSSNg6nwIPIYFfTmi6lHqtnDfRfZmQMB4VH2foyKo/FXYq7FXYq7F&#13;&#10;XYq7FXYq7FXYqxD8zvMH6I0eQIaTXH7lPH4h8bf7FOWIV8/dOmTV2Kr4IXndYogS7kKoHck7YFfT&#13;&#10;HlrRk0WwhsE/3UoBPix+23/BZFU1xV2KuxV2KuxV2KuxVSn/ALtv9U/qxV8qePzOTV2KuxV9A/lP&#13;&#10;/wAo9b/OT/ibZAqy/FXYq7FXYq7FXYq7FXYq7FXYq7FXYq7FXYq7FXYq7FXYq7FXiv54f8dS3/4w&#13;&#10;D/ibYQrznJK7FU38of8AHXs/+M6frGAq+mcirsVdirsVdirsVdirsVdirsVdiryH86/MPqSRaNEd&#13;&#10;kpJJTxP92v8Axt/wOEK8tySuxV2KvW/yR0UqlxqrinMiJPkPif8A41yJV6rgV2KuxV2KuxV2KuxV&#13;&#10;2KuxV2KuxV2KsG/NLykus2BvIR/pdqCy0G7KN3j/AONk/wAr/WxCvCOvTJq7FW1YqQykggggjYgj&#13;&#10;FX0F+XXm4eYNPBlI+twUSUdyf2ZP+en/ABLlkCrLcVdirsVeMfm/5v8Ark/6FtW/dQkGYjozj9j/&#13;&#10;AJ5/8T/1MICvNskrsVTvyf5Zl8x36WSVEY+KVx+ygP8AxJvsrgJV9G2VnFZwpbW6hIo1Cqo7AZFU&#13;&#10;RirsVdirsVdirsVdirsVdirsVdirsVdirsVdirsVdirsVdir/9D1TirsVdirsVdirsVdirsVdirs&#13;&#10;VdirsVdirsVdirj0xV8p3P8Aev8A6x/XklU8KuxV6z+RfS9+cf6myJV6vgV2KuxV2KuxV2KuxV2K&#13;&#10;uxVokDfFXj/5p/mBHeqdG0x+UYP76RTsaf7qU/8AE/8AgcICvMMkrsVdirN/yq8rnVtSF5KK21qQ&#13;&#10;xr0L/wC61/43wFXvORV2KuxV2KuxV2KuxV2KuxV2KuxVSuP7t/8AVP6sVfKp6n55IK1hVo9MVfTf&#13;&#10;lL/jkWX/ADDxf8QXIKm2KuxV2KuxV2KuxV2KuxV2KuxV2KuxV2KuxV2KuxV2KuxV8z+cb/8ASGr3&#13;&#10;dyDUNMwB9lPBf+I5IKk+FXYqz/8AJfThcau9yRtbxEj5uQn/ABHngKvccirsVdirsVdirsVdirsV&#13;&#10;dirsVdirsVdirsVdirsVdirsVdirsVdirsVdirsVdirsVdirsVdirsVdirEvzQ1I2Og3BBo0wEQ/&#13;&#10;2Zo3/CcsQr58yauxV2KvoH8rdK/R+hQEijz1mb/ZH4f+E45Aqy/FXYq7FXYq7FXYq7FXYq7FXYq7&#13;&#10;FXYq7FXYq7FXYq7FXYq7FXYq7FXYq7FXYq7FXYq7FXYq7FXjf536UIrq21FRQSoY2Pup5L/wrf8A&#13;&#10;C4QrzPJK7FUXpN+2n3kN4p3ikR/uIrgV9Qo4kUMu4IBB+eRVUxV2KuxV2KuxVAa1pceqWU1hN9iZ&#13;&#10;CpPhX9r/AGLfFir5kvLSSzme2nFJImKMPAg5JVHCrsVexfkprvr2s2lSH4oG9RB/kMfiH+xf/ieR&#13;&#10;KvTsCuxV2KuxV2KuxV2KuxV2KuxV4T+b2vfpHVfqcZrFZjj7cz8Un/Gqf7HJBWC4VdirO/yh8v8A&#13;&#10;6R1Q3sgrFZjlv0Lmvp/8D8T/APA4Cr3XIq7FXYq7FXYq7FXYq7FVKf8Au2/1T+rFXyp4/M5NXYq7&#13;&#10;FX0F+VYA8u2pHf1Cf+DfIFWXYq7FXYq7FXYq7FXYq7FXYq7FXYq7FXYq7FXYq7FXYq7FXYq8V/PD&#13;&#10;/jqW/wDxgH/E2whXnOSV2Kpv5Q/469n/AMZ0/WMBV9M5FXYq7FXYq7FXYq7FXYq7FXYqxLzx58tv&#13;&#10;LcRjQiS9cfBHXpXo8n8q/wDEsQFeB3t3LezPc3DF5ZCWZj1JOSVQwq7FUVpmmzalcx2duKyysFA+&#13;&#10;fUn/AFcCvpXQtIi0iyisIPsRKBXxP7Tf7JsiqY4q7FXYq7FXYq7FXYq7FXYq7FXYq7FXYq8F/NDy&#13;&#10;b+g7365bLSzuSSAOiP8AtJ/qt9pP+B/ZyQKsJwq7FU68oeZZfLuoJepUx/ZkUftIT8X+y/aX/KwE&#13;&#10;K+jrO7jvIUuYGDxSKGVh0IIyKojFWKfmF5tXy9p5eMj61NVIh4GnxSH/AIx/8S44hXz4zs5LOSWJ&#13;&#10;JJO5JOSVbhVdFG0jBEBZ2IAAFSSTTFX0J+X/AJRXy5p4SShu5qPMw8abRj/Jj/4lybIFWVYq7FXY&#13;&#10;q7FXYq7FXYq7FXYq7FXYq7FXYq7FXYq7FXYq7FXYq7FX/9H1TirsVdirsVdirsVdirsVdirsVdir&#13;&#10;sVdirsVdirj0xV8p3P8Aev8A6x/XklU8KuxV6z+RfS9+cf6myJV6vgV2KuxV2KuxV2KuxVBX2r2l&#13;&#10;gvK7mjiA/nYD9ZxVh+tfnDpFiCtnyupB04Cif8G3/GqthpXnfmf8zdT1xTApFtbkUKRk1I/y3/65&#13;&#10;w0rEMKuxV2Kpl5f0C5127WytBVmNWY9EX+dsBKvofy15et9AsksbbcLuzEbsx+07ZFU3xV2KuxV2&#13;&#10;KuxV2KuxV2KuxV2KuxVSuP7t/wDVP6sVfKp6n55IK1hVo9MVfTflL/jkWX/MPF/xBcgqbYq7FXYq&#13;&#10;7FXYq7FXYq7FXYq7FXYq7FXYq7FXYq7FXYqhtQuPqttLcf77Rn+4FsVfLBcuS56k1PzOTV2KuxV7&#13;&#10;D+RtlxtLu7I+3KqA+yDl/wAzMiVen4FdirsVdirsVdirsVdirsVdirsVdirsVdirsVdirsVdirsV&#13;&#10;dirsVdirsVdirsVdirsVdirsVdirsVeX/nlelbW0tB0eRnI/1Rx/5mYQrx/JK7FV8EBndIV+07BR&#13;&#10;8yeOBX1LaWy2kMdun2Y1VB8gOIyKojFXYq7FXYq7FXYq7FXYq7FXYq7FXYq7FXYq7FXYq7FXYq7F&#13;&#10;XYq7FXYq7FXYq7FXYq7FXYq7FWDfnBp4utDeYD4reRJB8ifTb/ieEK8IySuxVxFRTFX0p5Kvvruj&#13;&#10;WdwephUH5qOB/wCI5BU8xV2KuxV2KuxV2KvEvzk8u/U79NUiFI7oUf2dQP8Aiaf8RbJBXnmFXYqn&#13;&#10;vkjXzoWqw3hP7snhIP8AIb7R/wBj9v8A2OAq+kQQRUbg5FV2KuxV2KuxV2KuxV2KuxVKvM2tJomn&#13;&#10;zag+/pKSo8WP2F/4LFXzRcTvPI80prI7FmJ7knJKp4Vd0xV9B/lloY0rRoeS8ZZx6z18W+z/AMJx&#13;&#10;yBVluKuxV2KuxV2KuxV2KuxVSn/u2/1T+rFXyp4/M5NXYq7FX0J+Vf8Ayjtr/wA9P+Tj5AqyzFXY&#13;&#10;q7FXYq7FXYq7FXYq7FXYq7FXYq7FXYq7FXYq7FXYq7FXiv54f8dS3/4wD/ibYQrznJK7FU38o/8A&#13;&#10;HYs/+M6frGAq+mcirsVdirsVdirsVdiqFu9RtrMFrmVIgO7sB/xLFWLat+a2h2AIjlNw46CIEj/g&#13;&#10;/sY0rBNd/ObULxTFp8a2qnbkTyen3cVyVKwCad53MsrF5GNSzEkk4qswq7FW1UuQqgliQAAKkk9N&#13;&#10;sCvcPy08gfoOP9IXoreyrQKf91qf2f8AXb9v/gcBKs/wK7FXYq7FXYq7FXYq7FXYq7FXYq7FXYq7&#13;&#10;FUu13RYNZtJLG6FY5BSvcH9l1/ylxV85eYdBn0K9ksLkVZDs1KBlP2XX/W/5tyQVLcKuxV6x+UHn&#13;&#10;IEDQbsgEAmBieo+00X/Gyf7LIkK9O1C/hsIJLq5YJFEpZiewGBXzn5u8zzeY7572UFUA4xpWvFR/&#13;&#10;xs32myQVJcKuxV6n+UfkrmRr14NgSLdSO/8Av4/8Rj/4L+XIkq9dwK7FXYq7FXYq7FXYq7FXYq7F&#13;&#10;XYq7FXYq7FXYq7FXYq7FXYq7FXYq/wD/0vVOKuxV2KuxV2KuxV2KuxV2KuxV2KuxV2KuxV2KuPTF&#13;&#10;Xync/wB6/wDrH9eSVTwq7FUdput32l8vqE8kHOnLgSK0wUqO/wAca5/y3T/8GcaV3+ONc/5bp/8A&#13;&#10;gzjSu/xxrn/LdP8A8GcaV3+ONc/5bp/+DONK7/HGuf8ALdP/AMGcaV3+ONc/5bp/+DONKh7jzVq1&#13;&#10;wKS3k7DwMjU/XjSpa7tIeTkk+JNTiq3CrsVdirsVTjy15VvvMU4gsk+AH45DUKo/yv8Amn7WAlXv&#13;&#10;XlTyna+W7b0LYVkahkkI3Y/80/yrkVT7FXYq7FXYq7FXYq7FXYq7FXYq7FXYqpXH92/+qf1Yq+VT&#13;&#10;1PzyQVrCrsVZpYfmzrFjbx2sQh9OFFRaqSaKOO/xYKVE/wDK6Nb8IP8AgD/zXgpXf8ro1vwg/wCA&#13;&#10;P/NeNK7/AJXRrfhB/wAAf+a8aV3/ACujW/CD/gD/AM140rv+V0a34Qf8Af8AmvGld/yujW/CD/gD&#13;&#10;/wA140rv+V0a34Qf8Af+a8aV3/K6Nb8IP+AP/NeNK7/ldGt+EH/AH/mvGld/yujW/CD/AIA/8140&#13;&#10;rJvy6/MLUvMOovZ3gjEYiZxwUg1BUfzf5WJCvTcCuxV2KuxV2KuxVIfPM3oaHeuP98uPvHHFXzbk&#13;&#10;1dirsVe8fk5D6ehK388sjfjx/wCNciVZxgV2KuxV2KuxV2KuxV2KuxV2KuxV2KuxV2KuxV2KuxV2&#13;&#10;KuxV2KuxV2KuxV2KuxV2KuxV2KuxV2KuxV4x+eM3LUbaKv2ISaf6zEf8aYQrzbJK7FU68l2/1jWr&#13;&#10;KIioM6E/IHn/AMa4Cr6WyKuxV2KuxV2KuxV2KuxV2KuxV2KuxV2KuxV2KuxV2KuxV2KuxV2KuxV2&#13;&#10;KuxV2KuxV2KuxV2KuxVIvO1r9a0W9j8YHP0gcv8AjXFXzYN8mrsVdir338o7j1dAhU/7reRf+GLf&#13;&#10;8bZAqzPFXYq7FXYq7FXYqxzz9oH6c0ma1QVmUepH/rLuP+C+x/ssQr5yyauxVxFRTFX0b5C1ldW0&#13;&#10;a3uK/GqiN/Zk+A/81ZAqyPFXYq7FXYq7FXYq7FXYq8k/O3X6tDo8R2H76SnjusS/8Sb/AIHCFeVZ&#13;&#10;JXYqnvknQDruqw2ZFYq85P8AVX7X/BfY/wBlgKvpEAKKDYDIquxV2KuxV2KuxV2KuxV2KqU/923+&#13;&#10;qf1Yq+VPH5nJq7FXYqyXR/zE1jSLZLGzlRYY68QUUkVJbwwUqN/5W55h/wB/J/yKX+mNK7/lbnmH&#13;&#10;/fyf8il/pjSu/wCVueYf9/J/yKX+mNK7/lbnmH/fyf8AIpf6Y0rv+VueYf8Afyf8il/pjSu/5W55&#13;&#10;h/38n/Ipf6Y0rv8AlbnmH/fyf8il/pjSu/5W55h/38n/ACKX+mNK7/lbnmH/AH8n/Ipf6Y0rv+Vu&#13;&#10;eYf9/J/yKX+mNK7/AJW55h/38n/Ipf6Y0qd+SPzE1nVtYt7K7lRoZCwYBFBNFZhuMBCvY8CuxV2K&#13;&#10;uxV2KuxV2KvFfzw/46lv/wAYB/xNsIV5zkldiq6ORomDoSrg1BBoQR74qjv8Q6l/y1T/API1/wDm&#13;&#10;rBSu/wAQ6j/y1T/8jX/rjSu/xDqP/LVP/wAjX/rjSu/xDqP/AC1T/wDI1/640rv8Q6j/AMtU/wDy&#13;&#10;Nf8ArjSu/wAQ6j/y1T/8jX/rjSrW13UGFGupiD4yN/XGlQckjSHk5LHxJJP44qtwq7FXYq7FVeys&#13;&#10;p72Zbe1RpJXNAqipOBXtPkH8s49EK3+o0kvafCBusfy/mk/yv+BwEq9AwK7FXYq7FXYq7FXYq7FX&#13;&#10;Yq7FXYq7FXYq7FXYq7FWFfmX5N/T1l69stby3BKU6sv7UX/NH+ViFeCEEbHY+ByauxVUt7iS2lSe&#13;&#10;BikiEMrDqCDgVmXnb8xpPMNjb2UQMY4h7gdAzj9lf+K/2/8Agf5MQFYThV2Ksg8keVm8x6itqSRA&#13;&#10;g5ykdQoP2f8AWf7OAlX0Vb26QRrDEAsaAKoHQAdMiqtirsVdirsVdirsVdirsVdirsVdirsVdirs&#13;&#10;VdirsVdirsVdirsVdir/AP/T9U4q7FXYq7FXYq7FXYq7FXYq7FXYq7FXYq7FXYq49MVfKdz/AHr/&#13;&#10;AOsf15JVPCrsVdirsVdirsVdirsVdirsVdirsVdiqta2kt3KtvboZJXNFUdST2wK9L8r/kzLKRPr&#13;&#10;b8F2Pooak/68n7P+w/4LBavVNO02206FbazjWKJeiqKDAqLxV2KuxV2KuxV2KuxV2KuxV2KuxV2K&#13;&#10;uxVSuP7t/wDVP6sVfKp6n55IK1hV2KuxV2KuxV2KuxV2KuxV2KuxV2KuxVn/AOSv/Haf/mHf/iSY&#13;&#10;Cr3HIq7FXYq7FXYq7FWMfmSaeX72n8g/FlxCvnbJq7FXYq+gvyrUDy7anx9Qn/g3yBVl2KuxV2Ku&#13;&#10;xV2KuxV2KuxV2KuxV2KuxV2KuxV2KuxV2KuxV2KuxV2KuxV2KuxV2KuxV2KuxV2KuxV2KvDPzoYn&#13;&#10;W0B6CBAPvc5IKwLCrsVZP+Wic/MFoPBmP3I2Aq+icirsVdirsVdirsVdirsVdirsVdirsVdirsVd&#13;&#10;irsVdirsVdirsVdirsVdirsVdirsVdirsVdirsVQOtKHsbhT0MTj/hTir5cTcD5DJq3irsVe4/ku&#13;&#10;1dEYeFw4H3JkSrP8CuxV2KuxV2KuxV2Kvnb8xtA/QusTIgpDN++j8KMfiX/YvyyQVjGFXYq9M/JT&#13;&#10;XfRuptJkPwzD1EB/mXZ/+CT/AIhkSr2TArsVdirsVdirsVdiqjcTpBG0shARAWYnoABvir5m8xay&#13;&#10;+s38+oPX985IB7KNkX/gMkFS7CrsVezfkvoH1ayk1WUUe4PBK/yKev8As3/4jkSr0rArsVdirsVd&#13;&#10;irsVdirsVdiqlP8A3bf6p/Vir5U8fmcmrsVdirsVdirsVdirsVdirsVdirsVdirsVdirKfyw/wCU&#13;&#10;htPm/wDxBsBV9D5FXYq7FXYq7FXYq7FXiv54f8dS3/4wD/ibYQrznJK7FXYq7FXYq7FXYq7FXYq7&#13;&#10;FXYq7FXYq7FWZeTfy2u/MSC6eRYbQkgsCGY0/lT9n/Z4CVexeXPKGn+X4vTsowGIo0jbu3+s3/Gu&#13;&#10;RtU8xV2KuxV2KuxV2KuxV2KuxV2KuxV2KuxV2KuxV2KuxV2KvE/za8mfo64/S9qtLe4b94ANlkPf&#13;&#10;/Vk/4n/rYQVed5JXYq7FXYquRGkYIgJYkAACpJPtgV9B/l95RXy7p4WQA3c1HlPvT4Y/9WP/AIly&#13;&#10;yJVleKuxV2KuxV2KuxV2KuxV2KuxV2KuxV2KuxV2KuxV2KuxV2KuxV2KuxV//9T1TirsVdirsVdi&#13;&#10;rsVdirsVdirsVdirsVdirsVdirj0xV8p3P8Aev8A6x/XklU8KuxVfHC8leClqdaAmn3YFX/U5v8A&#13;&#10;fb/8Cf6Yq76nN/vt/wDgT/TFXfU5v99v/wACf6Yq76nN/vt/+BP9MVd9Tm/32/8AwJ/pirX1Sb/f&#13;&#10;b/8AAn+mKrHjdPtqR8wRiq3rhV2KuxVtWIIIJBG4IxV6R5G/NWWyK2OssZICQFmO7L/r/wA6f8Mu&#13;&#10;RIV7FFKk6CSMhkYVBG4IOBVXFXYq7FXYq7FXYq7FXYq7FXYq7FXYq7FVK4/u3/1T+rFXyqep+eSC&#13;&#10;tYVdirsCuxV2KuxV2KuxV2KuxV2KuxV2Ks+/Jb/jtP8A8w7/APEkxKvcsirsVdirsVdirsVYx+ZY&#13;&#10;r5evP9Qf8SXEK+dsmrsVdir6C/Ks18u2vt6g/wCHfIFWXYq7FXYq7FXYq7FXYq7FXYq7FXYq7FXY&#13;&#10;q7FXYq7FXYq7FXYq7FXYq7FXYq7FXYq7FXYq7FXYq7FXYq8L/OcEa2D4wJ+t8kFYHhV2Kso/LFqe&#13;&#10;YbT5uP8AhGwFX0RkVdirsVdirsVdirsVdirsVdirsVdirsVdirsVdirsVdirsVdirsVdirsVdirs&#13;&#10;VdirsVdirsVdiqD1igspz4RP/wAROKvlpPsj5DJq3irsVe4/kqP9wrnsbh/1JkSrP8CuxV2KuxV2&#13;&#10;KuxV2KvPvzj0H69pov4xWW0NTTrwbZ/+B+FsQrxDJq7FUbouqPpV5DfR/ahcPTxAPxL/ALJcBV9O&#13;&#10;Wlyl1Ek8RrHIoZT4giuRVXxV2KuxV2KuxV2KsM/NXW103RpYgf3t1+5Uex/vP+ExCvAsmrsVRela&#13;&#10;bJqd3FYwj95MwUe1Tu3+x+1gV9N6fYx2FvHaQikcShFHsBkVRWKuxV2KuxV2KuxV2KuxV2KqU/8A&#13;&#10;dt/qn9WKvlTx+ZyauxV2KuLAdTgVrkPEYVdyHiMVdyHiMVdyHiMVdyHiMVdyHiMVdyHiMVdyHiMV&#13;&#10;dyHiMVdyHiMVdyHiMVZT+WDA+YbTfu//ABB8BV9EZFXYq7FXYq7FXYq7FXiv54f8dS3/AOMA/wCJ&#13;&#10;thCvOckrsVXRxtKwSMFnJoABUkntiqO/w9qP/LLP/wAin/pgtXf4e1H/AJZZ/wDkU/8ATG1d/h7U&#13;&#10;f+WWf/kU/wDTG1d/h7Uf+WWf/kU/9MbV3+HtR/5ZZ/8AkU/9MbV3+H9S/wCWWf8A5FP/AExtVraF&#13;&#10;qCirWswHvG39MbVBvG0Z4uCp8CCD92KrcKuxV2Kpv5c8033l+cT2T0BPxod1Yf5S/wDG32sFK948&#13;&#10;o+cbTzLb+tbnhMu0kZO6n/jZf8rArIcCuxV2KuxV2KuxV2KuxV2KuxV2KuxV2KuxV2KuxV2KuxVB&#13;&#10;6npsOpW8lncrzhlUqw9jir5w8z+XptAvpLCep4mqNTZlP2X/AOav8rJBUqwq7FXYq9O/KDyd9Yk/&#13;&#10;Tl2v7uMkQA92H2pf9h9lP+bciVexYFdirsVdirsVdirsVdirsVdirsVdirsVdirsVdirsVdirsVd&#13;&#10;irsVdirsVf/V9U4q7FXYq7FXYq7FXYq7FXYq7FXYq7FXYq7FXYq49MVfKdz/AHr/AOsf15JVPCrs&#13;&#10;Ves/kX0vfnH+psiVer4FdirsVdirsVdiqjNbxzArKquPBgDirF9b/LLRtVBYRfV5T+1F8O/+p9jG&#13;&#10;1eVeafy31LQeUwX6xajf1EHQf8WJ9pf+I5IFWJYVdirsVeh/lj5+OlyDS9Qb/RHNI2P+62Pb/jG3&#13;&#10;/C4CFe2AilRkVbxV2KuxV2KuxV2KuxV2KuxV2KuxV2KqVx/dv/qn9WKvlU9T88kFawq7FXunkTyn&#13;&#10;pV5olpcXNrFJK6VZmQEk1ORVP/8AA+if8sUH/ADArv8AA+if8sUH/ADFXf4H0T/lig/4AYq7/A+i&#13;&#10;f8sUH/ADFXf4H0T/AJYoP+AGKu/wPon/ACxQf8AMVd/gfRP+WKD/AIAYq7/A+if8sUH/AAAxV3+B&#13;&#10;9E/5YoP+AGKu/wAD6J/yxQf8AMVROn+W9N06T17O3jhkIK8kUA08MVTTFXYq7FXYq7FXYqx/z9CZ&#13;&#10;tCvUHX0WP3fFiFfN+TV2KuxV71+T8/qaBGv8kki/jy/42yBVm2KuxV2KuxV2KuxV2KuxV2KuxV2K&#13;&#10;uxV2KuxV2KuxV2KuxV2KuxV2KuxV2KuxV2KuxV2KuxV2KuxV2KvFPzvh46pby9ngp9Ks3/NWEK86&#13;&#10;ySuxVPvIk/oa5ZPWn75VP+yqn/G2Aq+ksirsVdirsVdirsVdirsVdirsVdirsVdirsVdirsVdirs&#13;&#10;VdirsVdirsVdirsVdirsVdirsVdirsVSfzdcC20i8lO1IJKfMqcVfM4FBTJq7FXYq95/J6AxaCjH&#13;&#10;9uWRh8q8f+NcgVZvirsVdirsVdirsVdiqhdW0d1E8EorHIpVh4gimKvmbXtHk0a+m0+YHlE5AJ7r&#13;&#10;1Rv9kuSCpfhV2Kvcfyg18X+l/UXNZrQ8aHqUO8f/ABsn+xyJVn+BXYq7FXYq7FXYq8G/NrzCNU1Y&#13;&#10;2sRrDaAxinQuf73/AJo/2OSCsIwq7FXp35K+XTLPJrMo+CIGOInux/vG/wBivw/7PIlXsWBXYq7F&#13;&#10;XYq7FXYq7FXYq7FXYqpT/wB23+qf1Yq+VPH5nJq7FXYq90/LDR7K50G3lmgikcl6syKSaO3tkCrL&#13;&#10;P8Pad/yywf8AItf+acVd/h7Tv+WWD/kWv/NOKu/w9p3/ACywf8i1/wCacVd/h7Tv+WWD/kWv/NOK&#13;&#10;u/w9p3/LLB/yLX/mnFXf4e07/llg/wCRa/8ANOKu/wAPad/yywf8i1/5pxV3+HtO/wCWWD/kWv8A&#13;&#10;zTirv8Pad/yywf8AItf+acVd/h7Tv+WWD/kWv/NOKu/w9p3/ACywf8i1/wCacVXQ6NYwOJYbeJHH&#13;&#10;RlRQR9IGKo7FXYq7FXYq7FXYq7FXiv54f8dS3/4wD/ibYQrznJK7FU38o/8AHYs/+M6frGAq+mci&#13;&#10;rsVdirsVdirsVdiqX6jodlqa8LyGOUH+ZQT/AMFirznzR+TSFTcaGxDDf0XNQf8AUc/8bf8ABYbV&#13;&#10;5bfWM9jM1vcoYpUO6sKEYVQ+FXYqj9E1q50W6S9s24yIdx2I/kb/ACWwK+ifLHmS28wWa3lseuzr&#13;&#10;3Vu6nIqnGKuxV2KuxV2KuxV2KuxV2KuxV2KuxV2KuxV2KuxV2KuxV57+c2lwTaUL1x+/gdQjDrRj&#13;&#10;xZcIV4jkldiqI063W5uYoHJCySIhI60JC4FfUFlZxWUKW1uoSKNQqgdABkVRGKuxV2KuxV2KuxV2&#13;&#10;KuxV2KuxV2KuxV2KuxV2KuxV2KuxV2KuxV2KuxV2Kv8A/9b1TirsVdirsVdirsVdirsVdirsVdir&#13;&#10;sVdirsVdirj0xV8p3P8Aev8A6x/XklU8KuxV6z+RfS9+cf6myJV6vgV2KuxV2KuxV2KuxV2KrHQO&#13;&#10;CrCoIpQ4q8Y/M78vV0snVdOWlqx/eIP2Cf2l/wAhv+Fwgq85ySuxV2Kvc/yp82fpax+oXLVurYAb&#13;&#10;ndk/Zb/Y/ZbIEKz3FXYq7FXYq7FXYq7FXYq7FXYq7FXYqpXH92/+qf1Yq+VT1PzyQVrCrsCvoz8u&#13;&#10;P+Ufsv8AjH/E5FWSYq7FXYq7FXYq7FXYq7FXYq7FXYq7FXYq7FXYq7FXYqgdZtvrNlPB19SJ1p81&#13;&#10;IxV8ugECh65NXYq7FXsv5H3fPT7m2J3jmDfQ6j/mjIlXpeBXYq7FXYq7FXYq7FXYq7FXYq7FXYq7&#13;&#10;FXYq7FXYq7FXYq7FXYq7FXYq7FXYq7FXYq7FXYq7FXYq7FXlX562lY7O6A6M6E/MBl/4i2EK8kyS&#13;&#10;uxVWsrk2s8dwOsbq/wDwJDYFfU0UqyqHTdWAIPsciqpirsVdirsVdirsVdirsVdirsVdirsVdirs&#13;&#10;VdirsVdirsVdirsVdirsVdirsVdirsVdirsVdirDfzZvhbaBMlaGZkiH0nkf+FVsQrwHJq7FXdMV&#13;&#10;fR/kCzNnodnERQmIOf8AZ/vP+NsgVZDirsVdirsVdirsVdirsVeS/nboFDDrMQ/4pkp/wUTf8SX/&#13;&#10;AIHCFeU5JXYqyv8ALPXP0TrURc0in/cv4fEfgP8AyM44Cr6FyKuxV2KuxV2KpP5r1tdF02e/anKN&#13;&#10;DxB7sfhQf8Fir5pkkaRi7klmJJJ6kk5JVuFV8UTzOsUYJdyFUDqST0wK+l/K+iLounQWC0rGo5Ed&#13;&#10;2PxO3/BZFU2xV2KuxV2KuxV2KuxV2KuxV2KqU/8Adt/qn9WKvlTx+ZyauxV2KvoH8p/+Uet/nJ/x&#13;&#10;NsgVZfirsVdirsVdirsVdirsVdirsVdirsVdirsVdirsVdirsVdirxX88P8AjqW//GAf8TbCFec5&#13;&#10;JXYqm/lD/jr2f/GdP1jAVfTORV2KuxV2KuxV2KuxV2KuxVjHnXyXb+ZbYqQEukB9OSm4P8rf5DYg&#13;&#10;q+fb2ylsZntbhSksbFWB7EZJVDCrsVZZ+W/ms6BqIEzUtZ6LJXoP5ZP9j/xHAQr6BVgwBBqDuMiq&#13;&#10;/FXYq7FXYq7FXYq7FXYq7FXYq7FXYq7FXYq7FXYq7FWE/m//AMo/J/xkj/4liFeC5NXYqjdE/wB7&#13;&#10;7b/jNH/xIYCr6jyKuxV2KuxV2KuxV2KuxV2KuxV2KuxV2KuxV2KuxV2KuxV2KuxV2KuxV2KuxV//&#13;&#10;1/VOKuxV2KuxV2KuxV2KuxV2KuxV2KuxV2KuxV2KuPTFXync/wB6/wDrH9eSVTwq7FXrP5F9L35x&#13;&#10;/qbIlXq+BXYq7FXYq7FXYq7FXYq7FVC6tY7uJoJlDROCrA9CDir5587+T5fLV4Yt2tpKtE/iK/Yb&#13;&#10;/LTJAqxzCrsVR+h61Pot3Hf2hpJGenYg/aRv9bAVfRnl3X7fXbNL61PwuKEHqrD7SNkVTXFXYq7F&#13;&#10;XYq7FXYq7FXYq7FXYq7FVK4/u3/1T+rFXyqep+eSCtYVdgV9Gflx/wAo/Zf8Y/4nIqyTFXYq7FXY&#13;&#10;q7FXYq7FXYq7FXYq7FXYq7FXYq7FXYq7FXYq+X/MFj9Q1C5taU9KZ1HyqeP/AAuSVL8KuxV6P+SO&#13;&#10;oejqNxaE0E0QYDxKH/ml8BV7TkVdirsVdirsVdirsVdirsVdirsVdirsVdirsVdirsVdirsVdirs&#13;&#10;VdirsVdirsVdirsVdirsVdirsVYV+bmn/W9CkcCpgdJR8geDf8K+EK8EySuxVxFRTFX0Z+X2qfpL&#13;&#10;RLWYmrKgjb5p8H/GuQVkmKuxV2KuxV2KuxV2KuxV2KuxV2KuxV2KuxV2KuxV2KuxV2KuxV2KuxV2&#13;&#10;KuxV2KuxV2KuxV2KvJ/zx1P/AHk09TvVpmH/AAif8b4QryfJK7FVa0tWu5o7ZBVpXVAPdiFwK+pL&#13;&#10;a3W3iSFPsooUfICmRVWxV2KuxV2KuxV2KuxV2KpV5l0ZNa0+ewen71CAT2YfYb/gsVfM8sTwu0Uo&#13;&#10;IdCVYHsQemSVZhVwJBBBoRuCOxwK+lPJ2uDW9Lt707yMtH/1l+F/+GyKp5irsVdirsVeRfnbr3J4&#13;&#10;dHjOyj1pAPE1WNT/AMM3/A4QryzJK7FWc/lH5f8A0lqovJBWGzHP25n+7/42f/Y4Cr3fIq7FXYq7&#13;&#10;FXYq7FXYq7FXYq7FXYqpT/3bf6p/Vir5U8fmcmrsVdir6B/Kf/lHrf5yf8TbIFWX4q7FXYq7FXYq&#13;&#10;7FXYq7FXYq7FXYq7FXYq7FXYq7FXYq7FXYq8V/PD/jqW/wDxgH/E2whXnOSV2Kpv5Q/469n/AMZ0&#13;&#10;/WMBV9M5FXYq7FXYq7FXYq7FXYq7FXYq82/NXyL+kYzrFkP9JiX94oH21Hf/AF0/4ZcIKvGMkrsV&#13;&#10;dir2H8p/PH1pBot8376MfuWJ+0o/3X/rJ+z/AJORIV6fgV2KuxV2KuxV2KuxV2KuxV2KuxV2KuxV&#13;&#10;2KuxV2KuxVhP5v8A/KPyf8ZI/wDiWIV4Lk1diqN0T/e+2/4zR/8AEhgKvqPIq7FXYq7FXYq7FXYq&#13;&#10;7FXYq7FXYq7FXYq7FXYq7FXYq7FXYq7FXYq7FXYq7FX/0PVOKuxV2KuxV2KuxV2KuxV2KuxV2Kux&#13;&#10;V2KuxV2KuPTFXync/wB6/wDrH9eSVTwq7FXrP5F9L35x/qbIlXq+BXYq7FXYq7FXYq7FXYq7FXYq&#13;&#10;x/zn5Xj8x2D2jfDKPijbwYf8at9lsQr52vbKaxne1uFKSxkqwPYjJKoYVdirK/y985P5cvQJSTZz&#13;&#10;ELKvgf2Zf9j+1/k4CFfQSOHAZdwdwfHIqvxV2KuxV2KuxV2KuxV2KuxV2KqVx/dv/qn9WKvlU9T8&#13;&#10;8kFawq7Ar6M/Lj/lH7L/AIx/xORVkmKuxV2KuxV2KuxV2KuxV2KuxV2KuxV2KuxV2KuxV2KuxV4L&#13;&#10;+b2mGz1tpwKLcosg+YHpv/xHJBWE4Vdiqd+S9V/RWsWt2TRBIFc/5L/u2/4lgKvpXIq7FXYq7FXY&#13;&#10;q7FXYq7FXYq7FXYq7FXYq7FXYq7FXYq7FXYq7FXYq7FXYq7FXYq7FXYq7FXYq7FXYqgtXslvrOa0&#13;&#10;cVE0bIR8wRir5dZShKtsQSCPcZNWsVdir1j8kNZ2uNKc7giZB7GiSf8AGmRKvWMCuxV2KuxV2Kux&#13;&#10;V2KuxV2KuxV2KuxV2KuxV2KuxV2KuxV2KuxV2KuxV2KuxV2KuxV2KuxV2KvnL8wdaGr6zcToaxof&#13;&#10;TQ9qJ8P/AAzcmyQVjmFXYqy/8q9J/SGuQud0twZm+Y+FP+HZcBV9A5FXYq7FXYq7FXYq7FXYq7FX&#13;&#10;Yq8H/NzQP0dqxu4xSG8HP2Dj+8/41f8A2WSCsHwq7FXqH5Ja76cs+kSHaQetGD4iiyU/2PFv9jkS&#13;&#10;r2DArsVdiqjc3CW0TTSmkaKWYnsAMVfMvmDV31i/m1CStZnJAPZeiL/sUyQVL8KuqBucCvoP8tPL&#13;&#10;/wChtHjEgpPP+9k8QW+wv+xTjkSrLcVdirsVdirsVdirsVdirsVdirsVUp/7tv8AVP6sVfKnj8zk&#13;&#10;1dirsVfQP5T/APKPW/zk/wCJtkCrL8VdirsVdirsVdirsVdirsVdirsVdirsVdirsVdirsVdirsV&#13;&#10;eK/nh/x1Lf8A4wD/AIm2EK85ySuxVN/KH/HXs/8AjOn6xgKvpnIq7FXYq7FXYq7FXYq7FXYq7FXE&#13;&#10;VxV4R+aXk/8AQ179dtkpZ3Brt0Vz9pP9l9pckCrBsKuxVUt7h7eRZoWKSIQysNiCN8CvoPyF5wj8&#13;&#10;yWQdqC6iAEq+/wDOv+S+RIVlOKuxV2KuxV2KuxV2KuxV2KuxV2KuxV2KuxV2KuxVhP5v/wDKPyf8&#13;&#10;ZI/+JYhXguTV2Ko3RP8Ae+2/4zR/8SGAq+o8irsVdirsVdirsVdirsVdirsVdirsVdirsVdirsVd&#13;&#10;irsVdirsVdirsVdirsVf/9H1TirsVdirsVdirsVdirsVdirsVdirsVdirsVdirj0xV8p3P8Aev8A&#13;&#10;6x/XklU8KuxV6z+RfS9+cf6myJV6vgV2KuxV2KuxV2KuxV2KuxV2KuxV51+avkn9KQHVbNa3UI+M&#13;&#10;Abug/wCN0/4jiFeKZNXYq7FXrX5TeefUC6HfN8QH7hieo/31/wA0f8DkSFerYFdirsVdirsVdirs&#13;&#10;VdirsVdiqlcf3b/6p/Vir5VPU/PJBWsKuwK+jPy4/wCUfsv+Mf8AE5FWSYq7FXYq7FXYq7FXYq7F&#13;&#10;XYq7FXYq7FXYq7FXYq7FXYq7FXm/51aN9Y0+LUEFWtno1P5X2/4nwwhXi+SV2KuO+Kvo7yHro1rS&#13;&#10;ILomsgX05P8AXT4W/wCC+1kFZFirsVdirsVdirsVdirsVdirsVdirsVdirsVdirsVdirsVdirsVd&#13;&#10;irsVdirsVdirsVdirsVdirsVdir55/MvQ/0TrUwUUin/AHyeFGPxj/kZyyQViuFXYqm3lTXG0PUo&#13;&#10;L8V4I1HA7qfhf/hcBV9KxSrKokQgqwBBHQg5FVXFXYq7FXYq7FXYq7FXYq7FXYq7FXYq7FXYq7FX&#13;&#10;Yq7FXYq7FXYq7FXYq7FXYq7FXYq7FWN+ffMA0PSZrhTSZx6cQ/y2G3/Afb/2OIV85/PJq7FXYq9o&#13;&#10;/JfRDa2EmouKNcvRT/kJt/wz8siVekYFdirsVdirsVdirsVdirsVdirD/wAz/L/6X0iRoxWa3/fJ&#13;&#10;Tqaf3i/7JMQr5/G++TV2Kph5f1dtGv4L9K1hcEgd1P21/wCAwFX03BOk6LLGao4DAjuD0yKquKux&#13;&#10;VgP5wa/9Q0sWUZpLeHht1CD4pD/xFP8AZYhXhuTV2Ksg8iaAdc1aG1YVhU+pL/qJ/wA1txT/AGWA&#13;&#10;q+jwBSgyKt4q7FXYq7FXYq7FXYq7FXYq7FXYqpT/AN23+qf1Yq+VPH5nJq7FXYq+gfyn/wCUet/n&#13;&#10;J/xNsgVZfirsVdirsVdirsVdirsVdirsVdirsVdirsVdirsVdirsVdirxX88P+Opb/8AGAf8TbCF&#13;&#10;ec5JXYqm/lD/AI69n/xnT9YwFX0zkVdirsVdirsVdirsVdirsVdirsVS/WdIg1e1ksroco5BQ+IP&#13;&#10;Zl/ylxV85+ZPL8+g3z2NwKlTVGpsyn7L5IKleFXYqnPlPzJJ5ev47+MFlHwugNOSn7X/ADUv+VgK&#13;&#10;vozTtRh1G3S7tmDxSgFSPA5FUXirsVdirsVdirsVdirsVdirsVdirsVdirsVdirCfzf/AOUfk/4y&#13;&#10;R/8AEsQrwXJq7FUbon+99t/xmj/4kMBV9R5FXYq7FXYq7FXYq7FXYq7FXYq7FXYq7FXYq7FXYq7F&#13;&#10;XYq7FXYq7FXYq7FXYq//0vVOKuxV2KuxV2KuxV2KuxV2KuxV2KuxV2KuxV2KuPTFXync/wB6/wDr&#13;&#10;H9eSVTwq7FXrP5F9L35x/qbIlXq+BXYq7FXYq7FXYq7FXYq7FXYq7FXYq8T/ADV8kfo2b9LWKUtp&#13;&#10;TSRQNkY/tbfsP/xLCCrzvJK7FV0cjRsHQlWBBBBoQRir3n8uPO48wWv1e5NL6EAOP5h/vz/mv/Ky&#13;&#10;BCs1xV2KuxV2KuxV2KuxV2KuxVSuP7t/9U/qxV8qnqfnkgrWFXYFfRn5cf8AKP2X/GP+JyKskxV2&#13;&#10;KuxV2KuxV2KuxV2KuxV2KuxV2KuxV2KuxV2KuxV2KoLV9OTUrSaylAKTIykH3GKvmCeB7eR4JQRI&#13;&#10;hKsD1BB3ySqeFXYqz/8AKDzL+j9QOnTNSC7oFqdhIPs/8Gvwf63DAVe45FXYq7FXYq7FXYq7FXYq&#13;&#10;7FXYq7FXYq7FXYq7FXYq7FXYq7FXYq7FXYq7FXYq7FXYq7FXYq7FXYq7FWC/m15b/Smlm7iWs9oe&#13;&#10;Yp1Kf7tX/jf/AGOIV4Tk1dirsVe2/k95iF9px06ViZ7U0Fevpn7H/AfY/wCByJV6HgV2KuxV2Kux&#13;&#10;V2KuxV2KuxV2KuxV2KuxV2KuxV2KuxV2KuxV2KuxV2KuxV2KuxV2KuxV4F+aHmr9N6kYIWra2pKJ&#13;&#10;Q7F/92Sf8aL/AJK/5WSAVhmFXYqjtE0mXV7yGwg+3M4WvgOrN/sV+LAr6ZsbKKxgjtYAFjiUKoHY&#13;&#10;AUyKonFXYq7FXYq7FXYq7FXYq7FXYqtKhgQdwcVfNPm/R20fVbmypRFcsnhxb4k/4XJBUnwq7FXu&#13;&#10;f5Qa7+kNJ+qSGsto3DfrwPxR/wDGyf7HIFWe4q7FXzt+Y2vnWtYmdDWCE+lHvtRT8Tf7J+WSCsYw&#13;&#10;q7FXt35O+XvqOmnUZBSW7NQT19MfY/4L4n/4HIlXoWBXYq7FXYq7FXYq7FXYq7FXYq7FXYqpT/3b&#13;&#10;f6p/Vir5U8fmcmrsVdir6B/Kf/lHrf5yf8TbIFWX4q7FXYq7FXYq7FXYq7FXYq7FXYq7FXYq7FXY&#13;&#10;q7FXYq7FXYq8V/PD/jqW/wDxgH/E2whXnOSV2Kpv5Q/469n/AMZ0/WMBV9M5FXYq7FXYq7FXYq7F&#13;&#10;XYq7FXYq7FXYqxjzz5Pi8y2RjUAXUYJic9Qf5P8AUfEFXz1c20lrK8E6lJIyVZTsQRtklU8KuxVm&#13;&#10;v5a+d20C5FpdsTYzEA1OyMf92f8ANf8AwWAhXvCsHAZTUHcHtkVX4q7FXYq7FXYq7FXYq7FXYq7F&#13;&#10;XYq7FXYq7FWE/m//AMo/J/xkj/4liFeC5NXYqjdE/wB77b/jNH/xIYCr6jyKuxV2KuxV2KuxV2Ku&#13;&#10;xV2KuxV2KuxV2KuxV2KuxV2KuxV2KuxV2KuxV2KuxV//0/VOKuxV2KuxV2KuxV2KuxV2KuxV2Kux&#13;&#10;V2KuxV2KuPTFXync/wB6/wDrH9eSVTwq7FXrP5F9L35x/qbIlXq+BXYq7FXYq7FXYq7FXYq7FXYq&#13;&#10;7FXYqh72yivoXtrhQ8UgKsD0IOKvnfzp5Tl8t3xtmqYHq0Tnuvh/rL+1kgVY/hV2Ko7RtYuNHuo7&#13;&#10;60aksZqPAjurf5LYCr6L8teYYNfskvrc0DbMtd1YfaQ5FU3xV2KuxV2KuxV2KuxV2KqVx/dv/qn9&#13;&#10;WKvlU9T88kFawq7Ar6M/Lj/lH7L/AIx/xORVkmKuxV2KuxV2KuxV2KuxV2KuxV2KuxV2KuxV2Kux&#13;&#10;V2KuxV2KvD/zg8t/UNQGpxCkN19qnQSAfF/wa/F/rc8IKvP8krsVXRyNGwdCQ6kEEdQQdqYq+i/I&#13;&#10;vmUeYdNjum2mX4JR4MBv/wAF9rIKyPFXYq7FXYq7FXYq7FXYq7FXYq7FXYq7FXYq7FXYq7FXYq7F&#13;&#10;XYq7FXYq7FXYq7FXYq7FXYq7FXYqsZQ44sKg7EHFXzn568st5e1OS2UH0H+OE+Kk/Z/55/YyQVj2&#13;&#10;FXYqmnlvX5tBvo7+DfgaMvZkP20/z/awEK+kNL1KDU7aO8tW5wyqGU/PIqjMVdirsVdirsVdirsV&#13;&#10;dirsVdirsVdirsVdirsVdirsVdirsVdirsVdirsVdirsVYP+aHnEaHZfVLdqXlyCFp1VOjyf8ap/&#13;&#10;lf6uEBXg+SV2KuxV69+TPlf0Yn1ucUaUFIQeyg/G/wDs2+H/AGP+VkSr1LArsVdirsVdirsVdirs&#13;&#10;VdirsVdirsVeVfnZoHOKHWIhuh9KQjwP923/AAXw/wCzwhXkmSV2Ksw/KzXP0VrMaSGkN0PRbwqd&#13;&#10;4z/wfw/7LAQr6AyKsc8+69+hNJmulNJmHpx/6zbD/gft/wCxxCvnLJK7CqO0TTG1S+gsFNDNIqE+&#13;&#10;AJ+I/wDA4Cr6btraO2iWCIARxqFUeAA2yKq+KuxV2KuxV2KuxV2KuxV2KuxV2KuxVSn/ALtv9U/q&#13;&#10;xV8qePzOTV2KuxV9A/lP/wAo9b/OT/ibZAqy/FXYq7FXYq7FXYq7FXYq7FXYq7FXYq7FXYq7FXYq&#13;&#10;7FXYq7FXiv54f8dS3/4wD/ibYQrznJK7FU38of8AHXs/+M6frGAq+mcirsVdirsVdirsVdirsVdi&#13;&#10;rsVdirsVdirzD82PJH1uM6zYr++QfvlA3ZR/uz/WT9r/ACcIV49kldirsVeu/lN549ZRol81ZFH7&#13;&#10;hidyB/uo/wCr+x/k5EhXqeBXYq7FXYq7FXYq7FXYq7FXYq7FXYq7FXYqwn83/wDlH5P+Mkf/ABLE&#13;&#10;K8FyauxVG6J/vfbf8Zo/+JDAVfUeRV2KuxV2KuxV2KuxV2KuxV2KuxV2KuxV2KuxV2KuxV2KuxV2&#13;&#10;KuxV2KuxV2Kv/9T1TirsVdirsVdirsVdirsVdirsVdirsVdirsVdirj0xV8p3P8Aev8A6x/XklU8&#13;&#10;KuxV6z+RfS9+cf6myJV6vgV2KuxV2KuxV2KuxV2KuxV2KuxV2KuxVIfN/lmHzHYtaSUEgq0b91Yd&#13;&#10;P+bsKvnS+sZrGd7W4UpLGSrA9iMKqGFXYqybyH5wfy5eB3JNpKQJVHYf78UfzJgIV9CW9xHcxrNC&#13;&#10;weNwGUjcEHociqtirsVdirsVdirsVdiqlcf3b/6p/Vir5VPU/PJBWsKuwK+jPy4/5R+y/wCMf8Tk&#13;&#10;VZJirsVdirsVdirsVdirsVdirsVdirsVdirsVdirsVdirsVdiqTeatAi1/T5bCWgLiqN/K4+w2Kv&#13;&#10;m68tJbOZ7a4UpLExVgexBySqOFXYqyfyF5wfy1fB3JNpLRZlG9B2kX/KT/hlwEK+gre4juI1mhYP&#13;&#10;G4BVgaggjIqr4q7FXYq7FXYq7FXYq7FXYq7FXYq7FXYq7FXYq7FXYq7FXYq7FXYq7FXYq7FXYq7F&#13;&#10;XYq7FXYq7FWKfmH5SXzDpxWID61DV4j4n9qP/np/xLjiFfPbKyEq4IYEgg7EEZJWsKuxVnf5Y+ef&#13;&#10;0JP+j71qWMx2J6Ruf2v9R/2/+C/mwEK90BBFR0yKt4q7FXYq7FXYq7FXYq7FXYq7FXYq7FXYq7FX&#13;&#10;Yq7FXYq7FXYq7FXYq7FXYqlPmTzDb6DZvfXR+FdlUdWY/ZRcVfOmt61cazdyX12aySGtB0AH2UX/&#13;&#10;ACVyQVAYVdiqa+WPL82vX8djCDRjV27Ko+23+f7WAq+lLW1jtYlghULHGoVQOgA6ZFVfFXYq7FXY&#13;&#10;q7FXYq7FXYq7FXYq7FXYql2u6THq1jNYS/ZmQrXwP7Lf7FvixV8y3VtJayvbzCkkbFGHgQckqlhV&#13;&#10;cjsjB0JDAggjqCOmKvpfyrrS61psF+PtSIOYHZh8Lj/gsgry386Nf+tX0elxn93bDk9P52G3/Ap/&#13;&#10;xPJBXnGFXYq9K/JXy/8AWLqXVpR8MA9OOvdmHxn/AGKf8TyJV7NgV2KuxV2KuxV2KuxV2KuxV2Ku&#13;&#10;xV2KuxVSn/u2/wBU/qxV8qePzOTV2KuxV9A/lP8A8o9b/OT/AIm2QKsvxV2KuxV2KuxV2KuxV2Ku&#13;&#10;xV2KuxV2KuxV2KuxV2KuxV2KuxV4r+eH/HUt/wDjAP8AibYQrznJK7FU38of8dez/wCM6frGAq+m&#13;&#10;cirsVdirsVdirsVdirsVdirsVdirsVdiq0gMKHcHFXg/5m+S/wBB3f1y2X/QrgkinRHP7H/NGSBV&#13;&#10;hOFXYqvhmeB1liJV0IIINCCO4wK+gfy/85J5ksx6hAvIgBKo7+Ei/wCS2RIVlmKuxV2KuxV2KuxV&#13;&#10;2KuxV2KuxV2KuxV2KsJ/N/8A5R+T/jJH/wASxCvBcmrsVRuif7323/GaP/iQwFX1HkVdirsVdirs&#13;&#10;VdirsVdirsVdirsVdirsVdirsVdirsVdirsVdirsVdirsVdir//V9U4q7FXYq7FXYq7FXYq7FXYq&#13;&#10;7FXYq7FXYq7FXYq49MVfKdz/AHr/AOsf15JVPCrsVes/kX0vfnH+psiVer4FdirsVdirsVdirsVd&#13;&#10;irsVdirsVdirsVdirzr81fJX6TgOq2a/6VCPjAG7oP8AjZP+I4QVeKZJXYq7FXpn5TeeDayDRb5/&#13;&#10;3Ln9yxP2WP8Auv8A1W/Z/wArIkK9kwK7FXYq7FXYq7FXYqpXH92/+qf1Yq+VT1PzyQVrCrsCvoz8&#13;&#10;uP8AlH7L/jH/ABORVkmKuxV2KuxV2KuxV2KuxV2KuxV2KuxV2KuxV2KuxV2KuxV2KuxV5b+bvkv1&#13;&#10;0/TlotZIwBOANyo6S/7D9v8AyP8AVwgq8hySuxV2KvQvyz/MH9DsNL1Fv9Dc/A5/3WSen/GJv+Ew&#13;&#10;EK9sDBgCNwciq7FXYq7FXYq7FXYq7FXYq7FXYq7FXYq7FXYq7FXYq7FXYq7FXYq7FXYq7FXYq7FX&#13;&#10;Yq7FXYq7FXYq8g/NvyQYnOu2K/Ax/wBIUDof9/D/AJmf8F/NhBV5dkldirsVep/lh+Yoi4aNqjfD&#13;&#10;ssMrHp/xVIT/AMk2/wBhkSFeu4FdirsVdirsVdirsVdirsVdirsVdirsVdirsVdirsVdirsVdirs&#13;&#10;VdiqFv7+Cwge6unEcMYJZj0AGKvn/wA8+dJvMt0CKpaRE+kh6/8AGR/8tv8Ahfs5IBWM4Vdiq6KJ&#13;&#10;pWEcYLOxAAAqSTtTAr3/APL3yYvlyy5TAG8mAMp60/liU+CZElWX4q7FXYq7FXYq7FXYq7FXYq7F&#13;&#10;XYq7FXYq7FXh35w6B9Q1Nb+MUiu1qadA605/8EvFv+CyQVgGFXYq9T/KLzLFYWF9DctRLcfWAD4U&#13;&#10;4v8A8Mqf8FkSrzTUL6TULiS8mNZJXLt8yemFUPhVtVLEKoJYkAAdSTir6S8naCND0yCxoOarykI7&#13;&#10;u3xP/wA05BU9xV2KuxV2KuxV2KuxV2KuxV2KuxV2KuxVSn/u2/1T+rFXyp4/M5NXYq7FX0D+U/8A&#13;&#10;yj1v85P+JtkCrL8VdirsVdirsVdirsVdirsVdirsVdirsVdirsVdirsVdirsVeK/nh/x1Lf/AIwD&#13;&#10;/ibYQrznJK7FU38of8dez/4zp+sYCr6ZyKuxV2KuxV2KuxV2KuxV2KuxV2KuxV2KuxVAaxpMGr2s&#13;&#10;lldryjkFD7Hsy/5S4q+cvMnl+fQb17G4FSpqjU2ZT9l8kqV4VdiqZeX9cuNCvEvrY0ZDQjsyn7SN&#13;&#10;gV9GaFrcGtWkd9amsbjp3BH2kb/VyKplirsVdirsVdirsVdirsVdirsVdirsVYT+b/8Ayj8n/GSP&#13;&#10;/iWIV4Lk1diqN0T/AHvtv+M0f/EhgKvqPIq7FXYq7FXYq7FXYq7FXYq7FXYq7FXYq7FXYq7FXYq7&#13;&#10;FXYq7FXYq7FXYq7FX//W9U4q7FXYq7FXYq7FXYq7FXYq7FXYq7FXYq7FXYq49MVfKdz/AHr/AOsf&#13;&#10;15JVPCrsVes/kX0vfnH+psiVer4FdirsVdirsVdirsVdirsVdirsVdirsVdirRApQ4q8L/M3yJ+h&#13;&#10;J/r9kp+pSncfyMf2f9Rv2f8AgckCrBMKuxVsEg1BoRuCO2KvdPyw86HXLU2l4wN7BtXuyfsv/rfz&#13;&#10;5EhWd4FdirsVdirsVdiqlcf3b/6p/Vir5VPU/PJBWsKuwK+jPy4/5R+y/wCMf8TkVZJirsVdirsV&#13;&#10;dirsVdirsVdirsVdirsVdirsVdirsVdirsVdirsVU3QOCrAEEUIPfFXh35lfl+dBk+v2Ck2Mh3HX&#13;&#10;02J+z/xjb9j+X7H8uSBVgmFXYq7FWeeQ/wAzptF42Oo1lsRsDuXj/wCao/8AI/Z/Z/lwEK9ssryG&#13;&#10;9hW5tmEkTiqspqCDkVRGKuxV2KuxV2KuxV2KuxV2KuxV2KuxV2KuxV2KuxV2KuxV2KuxVIr3zfYW&#13;&#10;t/DpQfndzNx4Lvx2LVk/l/1ftYqnuKuxV2KuxV2KuxV2KuxVSljWZTG4DKwIIIqCDirwz8xfy9Og&#13;&#10;P9esQTYOaEdTGT+z/wAY/wCRv9i2SBVg+FXYq7FXpXkP81ZLEpp+sEvbABVm3LL/AMZP50/yvtL/&#13;&#10;AJWRIV7BDOk6CWJg6MAQwIIIPgRgVWxV2KuxV2KuxV2KuxV2KuxV2KuxV2KuxV2KuxV2KuxV2Kux&#13;&#10;VKfMPmOz0G3N1fPxXoqjdmP8qLirwnzh55vPMslJaRWqElIlOw8Gk/nf/iP7OSAVjeFXYq4AkgAV&#13;&#10;J2AHjir2j8tfy5GmKmq6ktbwisaH/dYI/a/4t/4h/rZElXpGBXYq7FXYq7FXYq7FXYq7FXYq7FXY&#13;&#10;q7FXYq7FWMfmD5cGuaVLCgrPEPVi8eSj7P8As1+HEK+dskrsKr45njDBCQHHFgDSoqDTAqzCrsVZ&#13;&#10;r+VHlz9LaqLmUVgtAJD4F6/ul/43/wBjgKve8irsVdirsVdirsVdirsVdirsVdirsVdirsVUp/7t&#13;&#10;v9U/qxV8qePzOTV2KuxV9A/lP/yj1v8AOT/ibZAqy/FXYq7FXYq7FXYq7FXYq7FXYq7FXYq7FXYq&#13;&#10;7FXYq7FXYq7FXiv54f8AHUt/+MA/4m2EK85ySuxVN/KH/HXs/wDjOn6xgKvpnIq7FXYq7FXYq7FX&#13;&#10;Yq7FXYq7FXYq7FXYq7FXYqxT8wPJ6+Y7ErGALuKrRN0qf2oz/kviCr59lieJzFICrqSCDsQRklWY&#13;&#10;VdirKvIPnWTy3dcZCTZSkCRepHb1E/yl/wCGXAQr6BilWZFkjIZWAII7g5FVXFXYq7FXYq7FXYq7&#13;&#10;FXYq7FXYq7FWE/m//wAo/J/xkj/4liFeC5NXYqjdE/3vtv8AjNH/AMSGAq+o8irsVdirsVdirsVd&#13;&#10;irsVdirsVdirsVdirsVdirsVdirsVdirsVdirsVdirsVf//X9U4q7FXYq7FXYq7FXYq7FXYq7FXY&#13;&#10;q7FXYq7FXYq49MVfKdz/AHr/AOsf15JVPCrsVes/kX0vfnH+psiVer4FdirsVdirsVdirsVdirsV&#13;&#10;dirsVdirsVdirsVQmp6bDqVu9pdKHikBVgffFXzn5s8szeXr5rOapT7Ub02ZT/n8WSBVJsKuxVGa&#13;&#10;Rq0+k3Ud7aNxljNR4Efyt/ktgKvoryt5lg8w2SXlvsTs613Vu6/805FU6xV2KuxV2KuxVSuP7t/9&#13;&#10;U/qxV8qnqfnkgrWFXYFfRn5cf8o/Zf8AGP8AicirJMVdirsVdirsVdirsVdirsVdirsVdirsVdir&#13;&#10;sVdirsVdirsVdirsVULq0iu4mgnUPE4KspFQQcVeDef/ACBN5cmM8AMmnufgfqUJ/wB1yf8AGj/t&#13;&#10;f62SBVh+FXYq7FWQ+U/O175al5W5527GrwsfhP8Aq/yP/lf8FgIV7f5W852HmOPlaPxlAq0TbOv0&#13;&#10;ftL/AJS5FWQYq7FXYq7FXYq7FXYq7FXYq7FXYq7FXYq7FXYq7FXYql2r63Z6PCbi+lWKMdOR3J/y&#13;&#10;V+03+xxV5N5u/N65vg1to4NvAdjKf7wj/J/31/xP/Vw0rHfy8Yt5gs2YkkyEkk1JJVtzhKvozIq7&#13;&#10;FXYq7FXYq7FXYq7FXYqo3NtHcxtDMoeJwQykVBBxV4N+YPkKTy5P69uC9hIfhY78Cf8AdT/8aN+1&#13;&#10;/rZIFWHYVdirsVZZ5J/MG68tyCJ6zWJPxR13Wv7UX8v+r9lv+GwEK9w0LzDZ65B9ZsJBIncdGU/y&#13;&#10;uv7ORVNMVdirsVdirsVdirsVdirsVdirsVdirsVdirsVdirsVYT5y/M2z0INbW1Li9G3AH4VP/Fr&#13;&#10;f8aL8WEBXimta5d61cG7vpDJIdh2Cj+VF/ZXDSoDCrsVbVSxAAJJNABuSTir2H8uPy0+o8dV1ZR9&#13;&#10;Z2MUR3CeDv8A8W/8m/8AX+zElXp2BXYq7FXYq7FXYq7FXYq7FXYq7FXYq7FXYq7FXYq7FXzp+Ymg&#13;&#10;foXWJokFIZT6sfhRj9n/AGL8lyQVjWFXYq7FXdOuKvoH8sfL/wCh9IjMgpPcfvXr1FR8C/7FMgVZ&#13;&#10;firsVdirsVdirsVdirsVdirsVdirsVdirsVUp/7tv9U/qxV8qePzOTV2KuxV9A/lP/yj1v8AOT/i&#13;&#10;bZAqy/FXYq7FXYq7FXYq7FXYq7FXYq7FXYq7FXYq7FXYq7FXYq7FXiv54f8AHUt/+MA/4m2EK85y&#13;&#10;SuxVN/KH/HXs/wDjOn6xgKvpnIq7FXYq7FXYq7FXYq7FXYq7FXYq7FXYq7FXYq7FXlH5t+R+QOuW&#13;&#10;K/EP79QOo/37/wA1/wDBYQVeTZJXYq7FXrH5TeeKhdCv23G0DE9R/vr/AJo/4HIlXrGBXYq7FXYq&#13;&#10;7FXYq7FXYq7FXYq7FWE/m/8A8o/J/wAZI/8AiWIV4Lk1diqN0T/e+2/4zR/8SGAq+o8irsVdirsV&#13;&#10;dirsVdirsVdirsVdirsVdirsVdirsVdirsVdirsVdirsVdirsVf/0PVOKuxV2KuxV2KuxV2KuxV2&#13;&#10;KuxV2KuxV2KuxV2KuPTFXync/wB6/wDrH9eSVTwq7FXrP5F9L35x/qbIlXq+BXYq7FXYq7FXYq7F&#13;&#10;XYq7FXYq7FXYq7FXYq7FXYqxvzx5Ri8yWJgNBcR1aJj2an2T/kv+1hV883dpLaSvbzqUljJVgeoI&#13;&#10;64VUcKuxVkfkfzbL5avhNubaSiyr4j+Yf5SYCFfQ1rcx3USzwsHjcBlI6EHIqr4q7FXYq7FVK4/u&#13;&#10;3/1T+rFXyqep+eSCtYVdgV9Gflx/yj9l/wAY/wCJyKskxV2KuxV2KuxV2KuxV2KuxV2KuxV2KuxV&#13;&#10;2KuxV2KuxV2KuxV2KuxV2KqF3axXcTW9woeJxRlYVBBxV4Z5/wDy7m0CQ3dkrSaed69TGT+y/wDk&#13;&#10;fyv/AMF/lSBVhOFXYq7FVW0u5bOVZ7Z2jlT7LKaEYFen+V/zoZAINcTkBt60Y3/56R/8bJ/wGCle&#13;&#10;maVrVnq0QnsZUmTxU1I/1l+0v+ywKmGKuxV2KuxV2KuxV2KuxV2KuxV2KuxV2KpfquuWWlR+rfTJ&#13;&#10;Cv8AlGhP+qv2m/2OKvOPMX51KAYtFiJ7erKKD/YRf818f9XDSvMdU1W61Wc3V9I0sp7seg8FH7K/&#13;&#10;6uFUJhVkf5df8d+y/wCMh/4i2Aq+jcirsVdirsVdirsVdirsVdirsVULu0iu4mt7hRJE4oysKgg4&#13;&#10;q8T89/llNoxa900Gax3JXq0f/Ncf+X+z+3/NkgVYFhV2KuxVF6Zq11pUwubGRoZR3U9R/lD9pf8A&#13;&#10;JbAr1Tyx+c0E4EGtL6L7D1kBKH/XT7Sf8Mv+rgIV6TZ3kN5GJ7Z1ljbcMhBBwKiMVdirsVdirsVd&#13;&#10;irsVdirsVdirsVdirsVSTzB5u03Qk5X0wV6VEY3c/JB/xtiryLzb+at/rHK3sibW0O1Af3jD/Lf9&#13;&#10;n/VT/gmyQCsHwq7FXYqrWdnNezLb2yGSVzRVUVJOBXtXkH8s4tE432ogS31Nh1WP/V/mk/y/+A/m&#13;&#10;yNq9AxV2KuxV2KuxV2KuxV2KuxV2KuxV2KuxV2KuxV2KuxV2KvO/zl0D65pq6hGKyWhq3iUbZv8A&#13;&#10;gW4thCvE8krsVdiqfeR9AOu6tDaMKxA85f8AUX/mr7H+ywFX0gBQUG1Miq7FXYq7FXYq7FXYq7FX&#13;&#10;Yq7FXYq7FXYq7FXYqpT/AN23+qf1Yq+VPH5nJq7FXYq+gfyn/wCUet/nJ/xNsgVZfirsVdirsVdi&#13;&#10;rsVdirsVdirsVdirsVdirsVdirsVdirsVdirxX88P+Opb/8AGAf8TbCFec5JXYqm/lD/AI69n/xn&#13;&#10;T9YwFX0zkVdirsVdirsVdirsVdirsVdirsVdirsVdirsVdiqnJGsilHAKkEEHwxV4F+YvkxvLt56&#13;&#10;kAJspyTGf5T3j/5p/wAnJAqxDCrsVXRyNGwdCQykEEGhBGBXv35dec18w2fCYgXkIAkHSo/35/sv&#13;&#10;2v8AKyJVmGKuxV2KuxV2KuxV2KuxV2KuxVhP5v8A/KPyf8ZI/wDiWIV4Lk1diqN0T/e+2/4zR/8A&#13;&#10;EhgKvqPIq7FXYq7FXYq7FXYq7FXYq7FXYq7FXYq7FXYq7FXYq7FXYq7FXYq7FXYq7FX/0fVOKuxV&#13;&#10;2KuxV2KuxV2KuxV2KuxV2KuxV2KuxV2KuPTFXync/wB6/wDrH9eSVTwq7FXrP5F9L35x/qbIlXq+&#13;&#10;BXYq7FXYq7FXYq7FXYq7FXYq7FXYq7FXYq7FXYq7FXmX5seRzeRnWbFazxj98oG7KP2/9ZP+I/6u&#13;&#10;EFXjmSV2KuxV6R+VHnj6jINGvm/cSH90xOysf2P9R/8AiX+tkSr2jArsVdirsVUrj+7f/VP6sVfK&#13;&#10;p6n55IK1hV2KvSPLX5upounw6cbQyGFePMSAV3P7PDI0qZ/8r2j/AOWFv+Ro/wCaMaV3/K9o/wDl&#13;&#10;hb/kaP8AmjGld/yvaP8A5YW/5Gj/AJoxpXf8r2j/AOWFv+Ro/wCaMaV3/K9o/wDlhb/kaP8AmjGl&#13;&#10;d/yvaP8A5YW/5Gj/AJoxpXf8r2j/AOWFv+Ro/wCaMaV3/K9o/wDlhb/kaP8AmjGld/yvaP8A5YW/&#13;&#10;5Gj/AJoxpXf8r2j/AOWFv+Ro/wCaMaV3/K9o/wDlhb/kaP8AmjGld/yvaP8A5YW/5Gj/AJoxpXf8&#13;&#10;r2j/AOWFv+Ro/wCaMaVkXkj8xF803EtstuYfSQPUvyrU8afZXEhWZ4FdirsVdirsVdirsVdirsVU&#13;&#10;5I1kUo4BUihB3Briryzzr+UQcteaCADuWtyaA/8AGE/s/wDGNvh/lwgq8quLeS3kaGdDHIhoysCC&#13;&#10;DhVTwq7FXYqrWd7PZSCe1keKQdGQkHArOdE/OTVLKiX6JdRjufhen+so4/8ACY0rONJ/N7RL0BZ2&#13;&#10;e1c9pF2r/rpyX/guORpWXWep218oe0lSZT3Rgf1HFUXirsVdirsVdirsVdiqV6j5k07TRW8uYoyO&#13;&#10;oLCv/A/axViOq/nRpVsCtkklyw7gcF/4J/i/4TDSsJ1n83tZv6pbFLWM/wC+xVv+Rj/8aquGlYZc&#13;&#10;3Ut05muHaSQ9Wckk/wDBYqpYVdirsVZH+XX/AB37L/jIf+ItgKvo3Iq7FXYq7FXYq7FXYq7FXYq7&#13;&#10;FXYq0QKUOKvNfOv5SxXxa80YLFOalojsjH/I/wB9t/wn+rhtXkV5ZT2MzQXMbRSoaFWFCMKofCrs&#13;&#10;VdiqO0nXL3SJPVsJnhbvxOx/1lPwt/ssFK9B0X87biIBNVgEoGxeI8W/4Bvh/wCGTBSs70j8w9E1&#13;&#10;QARXKo5/Yl+A/wDD/D/wLYqyJJFcBkIIPQg1GBVTFXYq7FXYq7FXYq7FUDqGs2enKXvZo4gBX42A&#13;&#10;/XirD9Y/OTSLMFbMPduP5BxX/g3/AONVbDSsB1382dY1OqQMLSI7Ui+0R/xlb4v+A4YaVhskjSMX&#13;&#10;clnJqSSSSfeuKrcKuxV2Kp15a8o3/mKX07JP3YNHlaoRf9l/N/kL8WC1e3+UPItl5ZjrFWS5cUeV&#13;&#10;huf8lf5EyNqyfFXYq7FXYq7FXYq7FXYq7FXYq7FXYq7FXYq7FXYq7FXYq7FUPeWkd3C9vMKxyKUY&#13;&#10;eIIxV8yazpcmlXk1hL9qFytfED7Lf7JfiyQVBYVdir2f8mNA+q2MmqSCkl0aLXsin/jd/wDiK5Eq&#13;&#10;9JwK7FXYq7FXYq7FXYq7FXYq7FXYq7FXYq7FXYqpT/3bf6p/Vir5U8fmcmrsVdirOfLH5qT6BYR6&#13;&#10;dHbJIsZYhi5BNSW6UwUqbf8AK87r/ljj/wCDP/NOCld/yvO6/wCWOP8A4M/8040rv+V53X/LHH/w&#13;&#10;Z/5pxpXf8rzuv+WOP/gz/wA040rv+V53X/LHH/wZ/wCacaV3/K87r/ljj/4M/wDNONK7/led1/yx&#13;&#10;x/8ABn/mnGld/wArzuv+WOP/AIM/8040rv8Aled1/wAscf8AwZ/5pxpXf8rzuv8Aljj/AODP/NON&#13;&#10;K7/led1/yxx/8Gf+acaV3/K87r/ljj/4M/8ANONK7/led1/yxx/8Gf8AmnGlZN5A/MObzRczW8sC&#13;&#10;QiJAwKsTWp4+GAhWd4q7FXYq7FXYq8V/PD/jqW//ABgH/E2whXnOSV2Kpv5Q/wCOvZ/8Z0/WMBV9&#13;&#10;M5FXYq7FXYq7FXYq7FXYq7FXYq7FXYq7FXYq7FXYq7FUs8waFBrdnJYXQ+BxsR1Uj7Lr7rir5y13&#13;&#10;RLjRbuSxuhR0Ox7MD9l1/wBbJKl+FXYqmGha3caLdx31qaOh3HZgftI3+tgV9G+X9ct9cs0vrU1R&#13;&#10;xuD1U/tI3+rkVTPFXYq7FXYq7FXYq7FXYq7FWE/m/wD8o/J/xkj/AOJYhXguTV2Ko3RP977b/jNH&#13;&#10;/wASGAq+o8irsVdirsVdirsVdirsVdirsVdirsVdirsVdirsVdirsVdirsVdirsVdirsVf/S9U4q&#13;&#10;7FXYq7FXYq7FXYq7FXYq7FXYq7FXYq7FXYq49MVfKdz/AHr/AOsf15JVPCrsVes/kX0vfnH+psiV&#13;&#10;er4FdirsVdirsVdirsVdirsVdirsVdirsVdirsVdirsVWkVFCKg4q8M/MzyIdFnOo2i/6DM24H7D&#13;&#10;H9n/AFG/Y/4HJAqwTCrsVcCRuMVe3flj59GrxLpd63+mxL8LH/dijv8A66/tf8FkSFehYFdirsVU&#13;&#10;rj+7f/VP6sVfKp6n55IK1hV2KuxV2KuxV2KuxV2KuxV2KuxV2KuxV2KuxV2KvSfyO/46F1/xhH/E&#13;&#10;siVez4FdirsVdirsVdirsVdirsVdirsVSDzN5L0/zDHS7jpKB8MqbOP9l+1/qthV5N5h/KTVdN5S&#13;&#10;2gF3CNxw2en/ABi/5oZsNqwl0aNijghgaEEUIPvhVbirsVdirsVXRu0Tc4yVYdwSD+GKpxZ+dNZs&#13;&#10;wBBeTADoC5Yfc/LBSptB+bPmCIUM6P8A60an/iIXGlRkf50a2o3WBvmhH/G+NKv/AOV061/vu3/4&#13;&#10;Bv8AmvGlUJfzj15/smFPlHX/AIk2NKgLn8z/ADBcChuig/yEVfx440qT3vmLUr6oubqaQHsXNP14&#13;&#10;ql1N698KuxV2KuxV2KtqpdgigliaAAVJPtTFWZaF+U+samFlmUWsR7y15U/4xfa/4PhgtXqXlb8u&#13;&#10;tM8vUmjUzXI/3bJ1H+ov2U/4l/lZElWV4q7FXYq7FXYq7FXYq7FXYq7FXYq7FXYqk3mHytYa/F6N&#13;&#10;/EGIHwuNnX/UfFXknmP8otR07lNYEXcA3AApIB/qft/7D/gckCrBZEaNijgqwNCCCCD74qtwq7FX&#13;&#10;Yq4iuxxVFWWq3dgeVpNJCR/I5H6jgVkFn+Z3mC1AAuS4HaRFb8acsaVNrf8AOvWIxSSKCT3KsD+D&#13;&#10;40qMT88r2nxWkRPs7D+GClX/APK87r/ljj/4M/8ANONKoyfnlqBHwWsI+ZY/xXGlS+5/OPXZa+mY&#13;&#10;Yv8AVSv/ABMthpUjvvPWt31RPeS8T1CHgP8AkmFxpUjdjIxdyWY9SSScKtYq7FXYq7FUfo+hXusy&#13;&#10;+hp8LSt3IGw/13PwrgV6V5Y/JgIwn1yQPQ1EMZND/wAZJP8AjVP+CwWr0+1s4bOJYLZFjiQUCqAA&#13;&#10;BgVEYq7FXYq7FXYq7FXYq7FXYq7FXYq7FXYq7FXYq7FXYq7FXYq7FXYq8f8Azq8venLFrMQ+FwIp&#13;&#10;KfzCvpt/wPw/7FcIV5fklRui6TLq95DYQfblYLXwH7Tf7FfiwK+mrCyjsYI7WAUjiUIo9gMiqJxV&#13;&#10;2KuxV2KuxV2KuxV2KuxV2KuxV2KuxV2KuxVSn/u2/wBU/qxV8qePzOTV2KuxV2KuxV2KuxV2KuxV&#13;&#10;2KuxV2KuxV2KuxV2KuxV6T+R3/HQuv8AjCP+JZEq9nwK7FXYq7FXYq8V/PD/AI6lv/xgH/E2whXn&#13;&#10;OSV2Kpv5Q/469n/xnT9YwFX0zkVdirsVdirsVdirsVdirsVdirsVdirsVdirsVdirsVdirDvzD8k&#13;&#10;r5itQ8AAvIQfTJ2BH++2/wCNcQVeBzQvA7RSgq6EhgdiCDTJKswq7FWU+QfOr+Wrv95VrOYgSKNy&#13;&#10;P+LFH8y/8MuAhX0BbXMd1Es8DB43AZWG4IORVXxV2KuxV2KuxV2KuxV2KsJ/N/8A5R+T/jJH/wAS&#13;&#10;xCvBcmrsVRuif7323/GaP/iQwFX1HkVdirsVdirsVdirsVdirsVdirsVdirsVdirsVdirsVdirsV&#13;&#10;dirsVdirsVdir//T9U4q7FXYq7FXYq7FXYq7FXYq7FXYq7FXYq7FXYq49MVfKdz/AHr/AOsf15JV&#13;&#10;PCrsVes/kX0vfnH+psiVer4FdirsVdirsVdirsVdirsVdirsVdirsVdirsVdirsVdiqE1HTodRt3&#13;&#10;tLlQ8UgKsD4HFXzn5r8uS+X797GU1UfFG38yn7P/ADdkgVSbCrsVVrO7ls5kubdiksZDKR1BGKvo&#13;&#10;fyV5th8yWInWizpRZU8G/wCaW/ZyCsjxV2KqVx/dv/qn9WKvlU9T88kFawq7FXYq7FXYq7FXYq7F&#13;&#10;XYq7FXYq7FXYq7FXYq7FXpP5Hf8AHQuv+MI/4lkSr2fArsVdirsVdirsVdirsVdirsVdirsVdiqQ&#13;&#10;+YfJuma8p+vRD1O0ifC4/wBmP+NsVea67+St9bkyaXKtwnZHojff/dt/wmEFWB6no17pb+nfQvCf&#13;&#10;8tSAfk32Wwqg8KuxV2KuxV2KuxV2KuxV2KuxV2KuxVxNOuKplpPlzUdXNLC3klHiBRR/s2+D/hsF&#13;&#10;qzvQ/wAk7mWj6rMIV6lI/ib/AIM/Av8Aw+C1ej+X/KGmaEoFjCFelDI27n/Zn/jXAqeYq7FXYq7F&#13;&#10;XYq7FXYq7FXYq7FXYq7FXYq7FXYq7FXYqkWv+TdM15T9ehBkpQSL8Lj/AGY/425LirzbXfyWvLcm&#13;&#10;TSpRcJ1CPRW/4L7Df8JhtWA6no17pb+nfwvC3bmCAf8AZfZbCqDwq7FXYq7FXYq7FXYq7FXYq7FX&#13;&#10;Yq7FXVA64qnuieRtX1mhtbdxGf23+Ff+Cb7X+x5YLV6R5f8AyYtLekurSG4kG/ppVUH/ABu//CYL&#13;&#10;V6FY2EFjGILWNYox0VAABgVE4q7FXYq7FXYq7FXYq7FXYq7FXYq7FXYq7FXYq7FXYq7FXYq7FXYq&#13;&#10;7FXYqlHmjRF1rTp7BqVkU8SezD4kb/gsVfNEkbRMY5AQ6kgg9QQckr1L8k9A5PNrEo2X91FXxO8r&#13;&#10;f8RX/gsBV65gV2KuxV2KuxV2KuxV2KuxV2KuxV2KuxV2KuxV2KqU/wDdt/qn9WKvlTx+ZyauxV2K&#13;&#10;uxV2KuxV2KuxV2KuxV2KuxV2KuxV2KuxV2KvSfyO/wCOhdf8YR/xLIlXs+BXYq7FXYq7FXiv54f8&#13;&#10;dS3/AOMA/wCJthCvOckrsVTfyh/x17P/AIzp+sYCr6ZyKuxV2KuxV2KuxV2KuxV2KuxV2KuxV2Ku&#13;&#10;xV2KuxV2KuxV2KvKfza8keop1uyX4gP36gdR/v36P28IKvJckrsVdir0r8p/PH1KQaNfNSCQ/uWJ&#13;&#10;2Vj+xX+V/wBn/KyJV7NgV2KuxV2KuxV2KuxV2KsJ/N//AJR+T/jJH/xLEK8FyauxVG6J/vfbf8Zo&#13;&#10;/wDiQwFX1HkVdirsVdirsVdirsVdirsVdirsVdirsVdirsVdirsVdirsVdirsVdirsVdir//1PVO&#13;&#10;KuxV2KuxV2KuxV2KuxV2KuxV2KuxV2KuxV2KuIxVibflb5eYkm1qSa/3kn/NeNq7/lVfl3/ll/5K&#13;&#10;Sf8ANeNq7/lVfl3/AJZf+Skn/NeNqmmheVNO0Hn+jYvS9SnL4mNaf67NiqcYq7FXYq7FXYq7FXYq&#13;&#10;7FXYq7FXYq7FXYq7FXYq7FXYq7FXYqk+ueVNO13h+kYRL6deJqQRX/UK4qlf/Kq/Lv8Ayy/8lJP+&#13;&#10;a8bV3/Kq/Lv/ACy/8lJP+a8bV3/Kq/Lv/LL/AMlJP+a8bVHaL5L0rRZTcafCYpGHEkO5BH+qzMuN&#13;&#10;qn2KuxVayhgQehxViv8Ayqvy7/yy/wDJST/mvG1d/wAqr8u/8sv/ACUk/wCa8bV3/Kq/Lv8Ayy/8&#13;&#10;lJP+a8bV3/Kq/Lv/ACy/8lJP+a8bV3/Kq/Lv/LL/AMlJP+a8bV3/ACqvy7/yy/8AJST/AJrxtXf8&#13;&#10;qr8u/wDLL/yUk/5rxtXf8qr8u/8ALL/yUk/5rxtXf8qr8u/8sv8AyUk/5rxtXf8AKq/Lv/LL/wAl&#13;&#10;JP8AmvG1d/yqvy7/AMsv/JST/mvG1d/yqvy7/wAsv/JST/mvG1d/yqvy7/yy/wDJST/mvG1d/wAq&#13;&#10;r8u/8sv/ACUk/wCa8bV3/Kq/Lv8Ayy/8lJP+a8bV3/Kq/Lv/ACy/8lJP+a8bV3/Kq/Lv/LL/AMlJ&#13;&#10;P+a8bVMND8naZoUjTadD6TuoVjyY1ANf22bCqeYFdirsVdirsVdirsVdirsVdirsVdirsVdirsVU&#13;&#10;poEnQxyqHQ9QwBB+jFWLar+V2hahVvQ9Bz+1CSv/AAv93/wmNqxPUfyMYVawuwR2WVP+N0P/ABph&#13;&#10;tWM335T6/a1KwrMo7xuDX/YvwbDapJdeVNWtK+vaTqB39Mkf8KMbVLpYJYjSRGU+BBH8MVUiwHUg&#13;&#10;YVa5r4j78VXBgehriqtDZzTmkUbuf8lSf4YFTS18la1dU9KymIPcoVH3vxxtU8sPyf1y5I9VY7dT&#13;&#10;1LuCR/sY+eNqyjTfyOgWhv7p38VjUKP+Cfn/AMRwWrLNK/LrQ9Mo0VsruP2pfjP/AA/w/wDC4LVk&#13;&#10;aIEHFQAB0AGKr8VdirsVdirsVdirsVdirsVdirsVdirsVdirsVdirsVdirsVdirsVUp4I50Mcyh0&#13;&#10;PUMARirFNV/KzQtQqwhNu57wkr/wnxR/8LjasQ1L8jp1JNhdqw7CVSD/AMEnL/iGG1Y5e/lXr9rU&#13;&#10;i3EwHeNwa/QxVsNqkl15Y1W0/v7SdAO5jan3gY2qXyRPGaOpU+BBGFVMsB1IxVrmviPvxVcDXpvi&#13;&#10;qtDYzzmkUbuT/KhP8MCptaeSNbuyPSspqHoWXgP+SnHG1T+w/JrW7g1nMVuP8p+R/wCSYb/iWNqy&#13;&#10;bTfyPtI6G/uZJT3WMBB/xu3/ABHBasx0nyRo+k0NrbIHH7bDk3/BPywKn2KuxV2KuxV2KuxV2Kux&#13;&#10;V2KuxV2KuxV2KuxV2KuxV2KuxV2KuxV2KuxV2KuxV2KuxV2KvB/zU8uNZ62HtlqL6jIB/OTwdf8A&#13;&#10;ZN8X+zyQKvYvLWipounwWCU/dKAxHdj9tv8AgsiqbYq7FXYq7FXYq7FXYq7FXYq7FXYq7FXYq7FX&#13;&#10;Yq7FVpAYUO4OKsf/AOVd6B/yxRfcf642rv8AlXegf8sUX3H+uNq7/lXegf8ALFF9x/rjau/5V3oH&#13;&#10;/LFF9x/rjau/5V3oH/LFF9x/rjau/wCVd6B/yxRfcf642rv+Vd6B/wAsUX3H+uNq7/lXegf8sUX3&#13;&#10;H+uNq7/lXegf8sUX3H+uNq7/AJV3oH/LFF9x/rjau/5V3oH/ACxRfcf642rv+Vd6B/yxRfcf642r&#13;&#10;v+Vd6B/yxRfcf642rv8AlXegf8sUX3H+uNq7/lXegf8ALFF9x/rjau/5V3oH/LFF9x/rjau/5V3o&#13;&#10;H/LFF9x/rjaozSfLGm6TI0un26Qu44sUFKgHFU2xV2KuxV2KuxVKNV8raZq8gnv7dJpFHEFhUgVr&#13;&#10;iqE/5V3oH/LFF9x/rjau/wCVd6B/yxRfcf642q638h6JbSLPDZxJJGQysBuCMbVkGKuxV2KuxV2K&#13;&#10;uxV2KuxV2KuxV2KuxV2KuxV2KuxV2KuxV2KqbxrIpRgCpBBB8DiqQf8AKvNA/wCWKH7v7cbVv/lX&#13;&#10;egf8sUX3H+uNq7/lXegf8sUX3H+uNq1/yrzQBuLKL7j/AFxtWQRxiNQi7AAAfRiq/FXYq7FXYq7F&#13;&#10;XYq7FUv1jRbXWLc2l8nqQkglakbg1H2SuKpH/wAqr8u/8sv/ACUk/wCa8bV3/Kq/Lv8Ayy/8lJP+&#13;&#10;a8bVuH8stBgdZY7ajoQwPNzQg1/nxtWV4q7FXYq7FXYq7FXYq7FXYq7FXYq7FXYq7FXYq7FXYq7F&#13;&#10;XYq7FXYq7FXYq7FX/9X1TirsVdirsVdirsVdirsVdirsVdirsVdirsVdirsVdirsVdirsVdirsVd&#13;&#10;irsVdirsVdirsVdirsVdirsVdirsVdirsVdirsVdirsVdirsVdirsVdirsVdirsVdirsVdirsVdi&#13;&#10;rsVdirsVdirsVdirsVdirsVdirsVdirsVdirsVdirsVdirsVdirsVdirsVdirsVdirsVdirsVdir&#13;&#10;sVdiqx0DCjAH5iuKqEmm2r/bhjPzQH+GKtfoiz/3xF/wC/0xVcmn2yfYiQfJQMVVwABQbYquxV2K&#13;&#10;uxV2KuxV2KuxV2KuxV2KuxV2KuxV2KuxV2KuxV2KuxV2KuxV2KuxV2KuxV2KuxV2KuxV2KuxVZJG&#13;&#10;rijAEe4riqHfS7Rt2hjPzQf0xV36Is/98R/8Av8ATFVyWFvH9mNF+SgYqiAKbDFW8VdirsVdirsV&#13;&#10;dirsVdirsVdirsVdirsVdirsVdirsVdirsVdirsVdirsVdirsVdirsVdirsVdirsVSrUtAt9RurW&#13;&#10;7nFZLNy6eFSOP/NL/wCsuKprirsVdirsVdirsVdirsVdirsVdirsVdirsVdirsVdirsVdirsVdir&#13;&#10;sVdirsVdirsVdirsVdirsVdirsVdirsVdirsVdirsVdirsVdirsVdirsVdirsVdirsVdirsVdirs&#13;&#10;VdirsVdirsVdirsVdirsVdirsVdirsVdirsVdirsVdirsVdirsVdirsVdirsVdirsVdirsVdirsV&#13;&#10;dirsVdirsVdirsVdirsVdirsVdirsVdirsVdirsVdirsVdirsVdirsVdir//1v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X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9D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v//S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9P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2VBLAwQUAAYACAAAACEA0mM/DOYAAAASAQAADwAAAGRycy9kb3ducmV2LnhtbExPy07D&#13;&#10;MBC8I/EP1iJxa+2QFkIap6rK41Qh0SIhbtt4m0SN7Sh2k/TvcU5wWc1qZ+eRrUfdsJ46V1sjIZoL&#13;&#10;YGQKq2pTSvg6vM0SYM6jUdhYQxKu5GCd395kmCo7mE/q975kQcS4FCVU3rcp566oSKOb25ZMuJ1s&#13;&#10;p9GHtSu56nAI4rrhD0I8co21CQ4VtrStqDjvL1rC+4DDJo5e+935tL3+HJYf37uIpLy/G19WYWxW&#13;&#10;wDyN/u8Dpg4hP+Qh2NFejHKskTCLlmIRuBOKkxjYxBGJeAJ2DGjxDDzP+P8q+S8AAAD//wMAUEsD&#13;&#10;BBQABgAIAAAAIQA3ncEYugAAACEBAAAZAAAAZHJzL19yZWxzL2Uyb0RvYy54bWwucmVsc4SPywrC&#13;&#10;MBBF94L/EGZv07oQkaZuRHAr9QOGZJpGmwdJFPv3BtwoCC7nXu45TLt/2ok9KCbjnYCmqoGRk14Z&#13;&#10;pwVc+uNqCyxldAon70jATAn23XLRnmnCXEZpNCGxQnFJwJhz2HGe5EgWU+UDudIMPlrM5YyaB5Q3&#13;&#10;1MTXdb3h8ZMB3ReTnZSAeFINsH4Oxfyf7YfBSDp4ebfk8g8FN7a4CxCjpizAkjL4DpvqGjTwruVf&#13;&#10;j3UvAAAA//8DAFBLAQItABQABgAIAAAAIQDa9j37DQEAABQCAAATAAAAAAAAAAAAAAAAAAAAAABb&#13;&#10;Q29udGVudF9UeXBlc10ueG1sUEsBAi0AFAAGAAgAAAAhADj9If/WAAAAlAEAAAsAAAAAAAAAAAAA&#13;&#10;AAAAPgEAAF9yZWxzLy5yZWxzUEsBAi0AFAAGAAgAAAAhAJA+dt+HBAAASAwAAA4AAAAAAAAAAAAA&#13;&#10;AAAAPQIAAGRycy9lMm9Eb2MueG1sUEsBAi0ACgAAAAAAAAAhAPg7FfPingIA4p4CABQAAAAAAAAA&#13;&#10;AAAAAAAA8AYAAGRycy9tZWRpYS9pbWFnZTEuanBnUEsBAi0AFAAGAAgAAAAhANJjPwzmAAAAEgEA&#13;&#10;AA8AAAAAAAAAAAAAAAAABKYCAGRycy9kb3ducmV2LnhtbFBLAQItABQABgAIAAAAIQA3ncEYugAA&#13;&#10;ACEBAAAZAAAAAAAAAAAAAAAAABenAgBkcnMvX3JlbHMvZTJvRG9jLnhtbC5yZWxzUEsFBgAAAAAG&#13;&#10;AAYAfAEAAAioAgAAAA==&#13;&#10;">
              <v:rect id="Rectangle 1"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LN0myAAAAN8AAAAPAAAAZHJzL2Rvd25yZXYueG1sRI/BasJA&#13;&#10;EIbvBd9hmUIv0mzag2jiKsVSqODBxkLobchOk7TZ2ZDdxOjTu4LgZYbh5/+Gb7keTSMG6lxtWcFL&#13;&#10;FIMgLqyuuVTwffh4noNwHlljY5kUnMjBejV5WGKi7ZG/aMh8KQKEXYIKKu/bREpXVGTQRbYlDtmv&#13;&#10;7Qz6cHal1B0eA9w08jWOZ9JgzeFDhS1tKir+s94ooMXPOcu3u3lebuMp/el+tvdTpZ4ex/c0jLcU&#13;&#10;hKfR3xs3xKcODnD1uW65ugAAAP//AwBQSwECLQAUAAYACAAAACEA2+H2y+4AAACFAQAAEwAAAAAA&#13;&#10;AAAAAAAAAAAAAAAAW0NvbnRlbnRfVHlwZXNdLnhtbFBLAQItABQABgAIAAAAIQBa9CxbvwAAABUB&#13;&#10;AAALAAAAAAAAAAAAAAAAAB8BAABfcmVscy8ucmVsc1BLAQItABQABgAIAAAAIQArLN0myAAAAN8A&#13;&#10;AAAPAAAAAAAAAAAAAAAAAAcCAABkcnMvZG93bnJldi54bWxQSwUGAAAAAAMAAwC3AAAA/AIAAAAA&#13;&#10;" fillcolor="#c81521" stroked="f">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jdD1xgAAAN8AAAAPAAAAZHJzL2Rvd25yZXYueG1sRI9BawIx&#13;&#10;FITvBf9DeIKXoln3UMpqFFGEQhGs7cXbc/PcXU1eliSu6783hUIvA8Mw3zDzZW+N6MiHxrGC6SQD&#13;&#10;QVw63XCl4Od7O34HESKyRuOYFDwowHIxeJljod2dv6g7xEokCIcCFdQxtoWUoazJYpi4ljhlZ+ct&#13;&#10;xmR9JbXHe4JbI/Mse5MWG04LNba0rqm8Hm5WwT4cP1lmO9Nhblb7y+b15E83pUbDfjNLspqBiNTH&#13;&#10;/8Yf4kMryOH3T/oCcvEEAAD//wMAUEsBAi0AFAAGAAgAAAAhANvh9svuAAAAhQEAABMAAAAAAAAA&#13;&#10;AAAAAAAAAAAAAFtDb250ZW50X1R5cGVzXS54bWxQSwECLQAUAAYACAAAACEAWvQsW78AAAAVAQAA&#13;&#10;CwAAAAAAAAAAAAAAAAAfAQAAX3JlbHMvLnJlbHNQSwECLQAUAAYACAAAACEAz43Q9c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R+LSxgAAAN8AAAAPAAAAZHJzL2Rvd25yZXYueG1sRI/RasJA&#13;&#10;FETfC/7DcoW+1Y2iotFVRC0tFAWjH3DJXrPR7N2Q3Zr4991CoS8DwzBnmOW6s5V4UONLxwqGgwQE&#13;&#10;ce50yYWCy/n9bQbCB2SNlWNS8CQP61XvZYmpdi2f6JGFQkQI+xQVmBDqVEqfG7LoB64mjtnVNRZD&#13;&#10;tE0hdYNthNtKjpJkKi2WHBcM1rQ1lN+zb6tgHi43s79/zL6yybk9Ts2huF21Uq/9breIslmACNSF&#13;&#10;/8Yf4lMrGMPvn/gF5OoHAAD//wMAUEsBAi0AFAAGAAgAAAAhANvh9svuAAAAhQEAABMAAAAAAAAA&#13;&#10;AAAAAAAAAAAAAFtDb250ZW50X1R5cGVzXS54bWxQSwECLQAUAAYACAAAACEAWvQsW78AAAAVAQAA&#13;&#10;CwAAAAAAAAAAAAAAAAAfAQAAX3JlbHMvLnJlbHNQSwECLQAUAAYACAAAACEA1Ufi0sYAAADfAAAA&#13;&#10;DwAAAAAAAAAAAAAAAAAHAgAAZHJzL2Rvd25yZXYueG1sUEsFBgAAAAADAAMAtwAAAPoCAAAAAA==&#13;&#10;" strokecolor="black [3213]" strokeweight="2p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B20AC2"/>
    <w:multiLevelType w:val="multilevel"/>
    <w:tmpl w:val="C04801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9BD"/>
    <w:rsid w:val="001559BD"/>
    <w:rsid w:val="00640B7B"/>
    <w:rsid w:val="00716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C3E5659"/>
  <w15:docId w15:val="{A0FFA424-A4DB-0446-A346-82451F35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F5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5113"/>
    <w:rPr>
      <w:rFonts w:ascii="Segoe UI" w:hAnsi="Segoe UI" w:cs="Segoe UI"/>
      <w:sz w:val="18"/>
      <w:szCs w:val="18"/>
    </w:rPr>
  </w:style>
  <w:style w:type="paragraph" w:styleId="Header">
    <w:name w:val="header"/>
    <w:basedOn w:val="Normal"/>
    <w:link w:val="HeaderChar"/>
    <w:uiPriority w:val="99"/>
    <w:unhideWhenUsed/>
    <w:rsid w:val="00EF5113"/>
    <w:pPr>
      <w:tabs>
        <w:tab w:val="center" w:pos="4680"/>
        <w:tab w:val="right" w:pos="9360"/>
      </w:tabs>
    </w:pPr>
  </w:style>
  <w:style w:type="character" w:customStyle="1" w:styleId="HeaderChar">
    <w:name w:val="Header Char"/>
    <w:basedOn w:val="DefaultParagraphFont"/>
    <w:link w:val="Header"/>
    <w:uiPriority w:val="99"/>
    <w:rsid w:val="00EF5113"/>
  </w:style>
  <w:style w:type="paragraph" w:styleId="Footer">
    <w:name w:val="footer"/>
    <w:basedOn w:val="Normal"/>
    <w:link w:val="FooterChar"/>
    <w:uiPriority w:val="99"/>
    <w:unhideWhenUsed/>
    <w:rsid w:val="00EF5113"/>
    <w:pPr>
      <w:tabs>
        <w:tab w:val="center" w:pos="4680"/>
        <w:tab w:val="right" w:pos="9360"/>
      </w:tabs>
    </w:pPr>
  </w:style>
  <w:style w:type="character" w:customStyle="1" w:styleId="FooterChar">
    <w:name w:val="Footer Char"/>
    <w:basedOn w:val="DefaultParagraphFont"/>
    <w:link w:val="Footer"/>
    <w:uiPriority w:val="99"/>
    <w:rsid w:val="00EF5113"/>
  </w:style>
  <w:style w:type="paragraph" w:styleId="ListParagraph">
    <w:name w:val="List Paragraph"/>
    <w:basedOn w:val="Normal"/>
    <w:uiPriority w:val="34"/>
    <w:qFormat/>
    <w:rsid w:val="00BC3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L2yfs/lXhj6sLYz+BkgKOwrM6Q==">AMUW2mUDUbZdBtU85O2/RHRwCsA/Vq/vu5Bu3yOKKgPkblP9YuTOLtIPEWUciau2anUPEGmTNBhX09odtay3IuFxcuXxkI4j6KQPYmnV6HsoQs4MGoB3W4A=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1691</Words>
  <Characters>9643</Characters>
  <Application>Microsoft Office Word</Application>
  <DocSecurity>0</DocSecurity>
  <Lines>80</Lines>
  <Paragraphs>22</Paragraphs>
  <ScaleCrop>false</ScaleCrop>
  <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Micah Hamsher</cp:lastModifiedBy>
  <cp:revision>2</cp:revision>
  <dcterms:created xsi:type="dcterms:W3CDTF">2020-11-30T16:31:00Z</dcterms:created>
  <dcterms:modified xsi:type="dcterms:W3CDTF">2020-12-18T00:57:00Z</dcterms:modified>
</cp:coreProperties>
</file>