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113D7C43" w:rsidR="00482B38" w:rsidRDefault="003C03BD" w:rsidP="003E307E">
      <w:pPr>
        <w:spacing w:after="0" w:line="240" w:lineRule="auto"/>
        <w:contextualSpacing/>
        <w:jc w:val="center"/>
        <w:rPr>
          <w:rFonts w:ascii="Barlow" w:hAnsi="Barlow" w:cs="Arial"/>
          <w:b/>
          <w:bCs/>
          <w:color w:val="315075"/>
          <w:sz w:val="28"/>
          <w:szCs w:val="28"/>
        </w:rPr>
      </w:pPr>
      <w:r>
        <w:rPr>
          <w:rFonts w:ascii="Barlow" w:hAnsi="Barlow" w:cs="Arial"/>
          <w:b/>
          <w:bCs/>
          <w:sz w:val="28"/>
          <w:szCs w:val="28"/>
        </w:rPr>
        <w:t>Participating Addendum</w:t>
      </w:r>
      <w:r w:rsidR="00A11A95">
        <w:rPr>
          <w:rFonts w:ascii="Barlow" w:hAnsi="Barlow" w:cs="Arial"/>
          <w:b/>
          <w:bCs/>
          <w:sz w:val="28"/>
          <w:szCs w:val="28"/>
        </w:rPr>
        <w:t xml:space="preserve"> Number </w:t>
      </w:r>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4F15D9F7" w:rsidR="00200BEF" w:rsidRPr="004E7DD5" w:rsidRDefault="006D4A12" w:rsidP="003E307E">
      <w:pPr>
        <w:spacing w:after="0" w:line="240" w:lineRule="auto"/>
        <w:contextualSpacing/>
        <w:jc w:val="center"/>
        <w:rPr>
          <w:rFonts w:ascii="Barlow" w:hAnsi="Barlow" w:cs="Arial"/>
          <w:b/>
          <w:bCs/>
          <w:color w:val="000000" w:themeColor="text1"/>
          <w:sz w:val="28"/>
          <w:szCs w:val="28"/>
        </w:rPr>
      </w:pPr>
      <w:r w:rsidRPr="004E7DD5">
        <w:rPr>
          <w:rFonts w:ascii="Barlow" w:hAnsi="Barlow" w:cs="Arial"/>
          <w:b/>
          <w:bCs/>
          <w:color w:val="000000" w:themeColor="text1"/>
          <w:sz w:val="28"/>
          <w:szCs w:val="28"/>
        </w:rPr>
        <w:t>ELECTR</w:t>
      </w:r>
      <w:r w:rsidR="00D90605">
        <w:rPr>
          <w:rFonts w:ascii="Barlow" w:hAnsi="Barlow" w:cs="Arial"/>
          <w:b/>
          <w:bCs/>
          <w:color w:val="000000" w:themeColor="text1"/>
          <w:sz w:val="28"/>
          <w:szCs w:val="28"/>
        </w:rPr>
        <w:t>O</w:t>
      </w:r>
      <w:r w:rsidRPr="004E7DD5">
        <w:rPr>
          <w:rFonts w:ascii="Barlow" w:hAnsi="Barlow" w:cs="Arial"/>
          <w:b/>
          <w:bCs/>
          <w:color w:val="000000" w:themeColor="text1"/>
          <w:sz w:val="28"/>
          <w:szCs w:val="28"/>
        </w:rPr>
        <w:t>NIC MONITORING</w:t>
      </w:r>
    </w:p>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7AEE9532"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0B80EE0" w14:textId="0D354674" w:rsidR="00090601" w:rsidRPr="004E7DD5" w:rsidRDefault="002325E5" w:rsidP="003E307E">
      <w:pPr>
        <w:spacing w:after="0" w:line="240" w:lineRule="auto"/>
        <w:contextualSpacing/>
        <w:jc w:val="center"/>
        <w:rPr>
          <w:rFonts w:ascii="Barlow" w:hAnsi="Barlow" w:cs="Arial"/>
          <w:b/>
          <w:bCs/>
          <w:sz w:val="24"/>
          <w:szCs w:val="24"/>
        </w:rPr>
        <w:sectPr w:rsidR="00090601" w:rsidRPr="004E7DD5" w:rsidSect="00090601">
          <w:headerReference w:type="default" r:id="rId8"/>
          <w:footerReference w:type="default" r:id="rId9"/>
          <w:footerReference w:type="first" r:id="rId10"/>
          <w:pgSz w:w="12240" w:h="15840"/>
          <w:pgMar w:top="720" w:right="1080" w:bottom="1152" w:left="1080" w:header="576" w:footer="432" w:gutter="0"/>
          <w:cols w:space="720"/>
          <w:titlePg/>
          <w:docGrid w:linePitch="360"/>
        </w:sectPr>
      </w:pPr>
      <w:r>
        <w:rPr>
          <w:rFonts w:ascii="Barlow" w:hAnsi="Barlow" w:cs="Arial"/>
          <w:b/>
          <w:bCs/>
          <w:color w:val="000000" w:themeColor="text1"/>
          <w:sz w:val="28"/>
          <w:szCs w:val="28"/>
        </w:rPr>
        <w:t>BI</w:t>
      </w:r>
      <w:r w:rsidR="00ED4915">
        <w:rPr>
          <w:rFonts w:ascii="Barlow" w:hAnsi="Barlow" w:cs="Arial"/>
          <w:b/>
          <w:bCs/>
          <w:color w:val="000000" w:themeColor="text1"/>
          <w:sz w:val="28"/>
          <w:szCs w:val="28"/>
        </w:rPr>
        <w:t xml:space="preserve">, Inc. </w:t>
      </w:r>
    </w:p>
    <w:p w14:paraId="7EE2D45A" w14:textId="5197413F" w:rsidR="00482B38" w:rsidRPr="00090601" w:rsidRDefault="00482B38" w:rsidP="00CF7027">
      <w:pPr>
        <w:spacing w:after="120" w:line="240" w:lineRule="auto"/>
        <w:rPr>
          <w:rFonts w:ascii="Barlow" w:hAnsi="Barlow" w:cs="Arial"/>
          <w:b/>
          <w:bCs/>
          <w:sz w:val="24"/>
          <w:szCs w:val="24"/>
        </w:rPr>
      </w:pPr>
    </w:p>
    <w:p w14:paraId="1AA2EC88" w14:textId="72ABB793"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532B3C">
        <w:rPr>
          <w:rFonts w:ascii="Arial" w:hAnsi="Arial" w:cs="Arial"/>
          <w:color w:val="C00000"/>
          <w:sz w:val="20"/>
          <w:szCs w:val="20"/>
        </w:rPr>
        <w:t>[Participating Entity</w:t>
      </w:r>
      <w:r w:rsidR="00206DE5" w:rsidRPr="00532B3C">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ValuePoint </w:t>
      </w:r>
      <w:r w:rsidR="00BE78E0">
        <w:rPr>
          <w:rFonts w:ascii="Arial" w:hAnsi="Arial" w:cs="Arial"/>
          <w:sz w:val="20"/>
          <w:szCs w:val="20"/>
        </w:rPr>
        <w:t xml:space="preserve">Master Agreement Number </w:t>
      </w:r>
      <w:r w:rsidR="00D92D9A" w:rsidRPr="00D92D9A">
        <w:rPr>
          <w:rFonts w:ascii="Arial" w:hAnsi="Arial" w:cs="Arial"/>
          <w:sz w:val="20"/>
          <w:szCs w:val="20"/>
        </w:rPr>
        <w:t>99SWC-NV26-</w:t>
      </w:r>
      <w:r w:rsidR="002325E5">
        <w:rPr>
          <w:rFonts w:ascii="Arial" w:hAnsi="Arial" w:cs="Arial"/>
          <w:sz w:val="20"/>
          <w:szCs w:val="20"/>
        </w:rPr>
        <w:t>29624</w:t>
      </w:r>
      <w:r w:rsidR="00D92D9A" w:rsidRPr="00D92D9A">
        <w:rPr>
          <w:rFonts w:ascii="Arial" w:hAnsi="Arial" w:cs="Arial"/>
          <w:sz w:val="20"/>
          <w:szCs w:val="20"/>
        </w:rPr>
        <w:t xml:space="preserve"> </w:t>
      </w:r>
      <w:r w:rsidR="00BE78E0">
        <w:rPr>
          <w:rFonts w:ascii="Arial" w:hAnsi="Arial" w:cs="Arial"/>
          <w:sz w:val="20"/>
          <w:szCs w:val="20"/>
        </w:rPr>
        <w:t xml:space="preserve">, executed by Contractor and the State of </w:t>
      </w:r>
      <w:r w:rsidR="006D4A12">
        <w:rPr>
          <w:rFonts w:ascii="Arial" w:hAnsi="Arial" w:cs="Arial"/>
          <w:sz w:val="20"/>
          <w:szCs w:val="20"/>
        </w:rPr>
        <w:t xml:space="preserve">Nevada </w:t>
      </w:r>
      <w:r w:rsidR="00FA0B31">
        <w:rPr>
          <w:rFonts w:ascii="Arial" w:hAnsi="Arial" w:cs="Arial"/>
          <w:sz w:val="20"/>
          <w:szCs w:val="20"/>
        </w:rPr>
        <w:t xml:space="preserve">(“Lead State”) </w:t>
      </w:r>
      <w:r w:rsidR="00BE78E0">
        <w:rPr>
          <w:rFonts w:ascii="Arial" w:hAnsi="Arial" w:cs="Arial"/>
          <w:sz w:val="20"/>
          <w:szCs w:val="20"/>
        </w:rPr>
        <w:t>for</w:t>
      </w:r>
      <w:r w:rsidR="006D4A12">
        <w:rPr>
          <w:rFonts w:ascii="Arial" w:hAnsi="Arial" w:cs="Arial"/>
          <w:sz w:val="20"/>
          <w:szCs w:val="20"/>
        </w:rPr>
        <w:t xml:space="preserve"> Electronic Monitoring</w:t>
      </w:r>
      <w:r w:rsidR="00BA259D">
        <w:rPr>
          <w:rFonts w:ascii="Arial" w:hAnsi="Arial" w:cs="Arial"/>
          <w:sz w:val="20"/>
          <w:szCs w:val="20"/>
        </w:rPr>
        <w:t xml:space="preserve"> (“Master Agreement”)</w:t>
      </w:r>
      <w:r w:rsidR="00AF4CB6">
        <w:rPr>
          <w:rFonts w:ascii="Arial" w:hAnsi="Arial" w:cs="Arial"/>
          <w:sz w:val="20"/>
          <w:szCs w:val="20"/>
        </w:rPr>
        <w:t>:</w:t>
      </w:r>
    </w:p>
    <w:p w14:paraId="1D219D93" w14:textId="1F6B7EC1" w:rsidR="0046417B" w:rsidRDefault="002325E5" w:rsidP="00ED4915">
      <w:pPr>
        <w:spacing w:after="0" w:line="240" w:lineRule="auto"/>
        <w:ind w:firstLine="360"/>
        <w:rPr>
          <w:rFonts w:ascii="Arial" w:hAnsi="Arial" w:cs="Arial"/>
          <w:sz w:val="20"/>
          <w:szCs w:val="20"/>
        </w:rPr>
      </w:pPr>
      <w:bookmarkStart w:id="1" w:name="_Hlk102399448"/>
      <w:r>
        <w:rPr>
          <w:rFonts w:ascii="Arial" w:hAnsi="Arial" w:cs="Arial"/>
          <w:sz w:val="20"/>
          <w:szCs w:val="20"/>
        </w:rPr>
        <w:t>BI</w:t>
      </w:r>
      <w:r w:rsidR="00ED4915" w:rsidRPr="00ED4915">
        <w:rPr>
          <w:rFonts w:ascii="Arial" w:hAnsi="Arial" w:cs="Arial"/>
          <w:sz w:val="20"/>
          <w:szCs w:val="20"/>
        </w:rPr>
        <w:t>, Inc</w:t>
      </w:r>
      <w:r w:rsidR="00ED4915">
        <w:rPr>
          <w:rFonts w:ascii="Arial" w:hAnsi="Arial" w:cs="Arial"/>
          <w:sz w:val="20"/>
          <w:szCs w:val="20"/>
        </w:rPr>
        <w:t xml:space="preserve">. </w:t>
      </w:r>
      <w:r w:rsidR="0046417B">
        <w:rPr>
          <w:rFonts w:ascii="Arial" w:hAnsi="Arial" w:cs="Arial"/>
          <w:sz w:val="20"/>
          <w:szCs w:val="20"/>
        </w:rPr>
        <w:t>(“Contractor”)</w:t>
      </w:r>
    </w:p>
    <w:p w14:paraId="72E16D16" w14:textId="211E93C7" w:rsidR="00ED4915" w:rsidRDefault="002325E5" w:rsidP="00ED4915">
      <w:pPr>
        <w:spacing w:after="0" w:line="240" w:lineRule="auto"/>
        <w:ind w:firstLine="360"/>
        <w:rPr>
          <w:rFonts w:ascii="Arial" w:hAnsi="Arial" w:cs="Arial"/>
          <w:color w:val="000000" w:themeColor="text1"/>
          <w:sz w:val="20"/>
          <w:szCs w:val="20"/>
        </w:rPr>
      </w:pPr>
      <w:r>
        <w:rPr>
          <w:rFonts w:ascii="Arial" w:hAnsi="Arial" w:cs="Arial"/>
          <w:color w:val="000000" w:themeColor="text1"/>
          <w:sz w:val="20"/>
          <w:szCs w:val="20"/>
        </w:rPr>
        <w:t>6265 Gunbarrel Avenue, Suite B</w:t>
      </w:r>
    </w:p>
    <w:p w14:paraId="6D4CC5EB" w14:textId="363B103F" w:rsidR="00ED4915" w:rsidRDefault="002325E5" w:rsidP="00ED4915">
      <w:pPr>
        <w:spacing w:after="0" w:line="240" w:lineRule="auto"/>
        <w:ind w:firstLine="360"/>
        <w:rPr>
          <w:rFonts w:ascii="Arial" w:hAnsi="Arial" w:cs="Arial"/>
          <w:color w:val="000000" w:themeColor="text1"/>
          <w:sz w:val="20"/>
          <w:szCs w:val="20"/>
        </w:rPr>
      </w:pPr>
      <w:r>
        <w:rPr>
          <w:rFonts w:ascii="Arial" w:hAnsi="Arial" w:cs="Arial"/>
          <w:color w:val="000000" w:themeColor="text1"/>
          <w:sz w:val="20"/>
          <w:szCs w:val="20"/>
        </w:rPr>
        <w:t>Boulder, Cob80301</w:t>
      </w:r>
    </w:p>
    <w:p w14:paraId="382C00D6" w14:textId="77777777" w:rsidR="00ED4915" w:rsidRPr="00ED4915" w:rsidRDefault="00ED4915" w:rsidP="00ED4915">
      <w:pPr>
        <w:spacing w:after="0" w:line="240" w:lineRule="auto"/>
        <w:ind w:firstLine="360"/>
        <w:rPr>
          <w:rFonts w:ascii="Arial" w:hAnsi="Arial" w:cs="Arial"/>
          <w:color w:val="000000" w:themeColor="text1"/>
          <w:sz w:val="20"/>
          <w:szCs w:val="20"/>
        </w:rPr>
      </w:pP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2" w:name="_Hlk135917403"/>
      <w:bookmarkEnd w:id="1"/>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0FB510C9" w14:textId="2B97EA4B" w:rsidR="004E7DD5" w:rsidRPr="004E7DD5" w:rsidRDefault="002325E5" w:rsidP="000B5A01">
      <w:pPr>
        <w:spacing w:after="0"/>
        <w:ind w:left="360" w:firstLine="360"/>
        <w:rPr>
          <w:rFonts w:ascii="Arial" w:hAnsi="Arial" w:cs="Arial"/>
          <w:color w:val="000000" w:themeColor="text1"/>
          <w:sz w:val="20"/>
          <w:szCs w:val="20"/>
        </w:rPr>
      </w:pPr>
      <w:r>
        <w:rPr>
          <w:rFonts w:ascii="Arial" w:hAnsi="Arial" w:cs="Arial"/>
          <w:color w:val="000000" w:themeColor="text1"/>
          <w:sz w:val="20"/>
          <w:szCs w:val="20"/>
        </w:rPr>
        <w:t>Isabel Yang</w:t>
      </w:r>
    </w:p>
    <w:p w14:paraId="3DD34623" w14:textId="1A89109F" w:rsidR="004E7DD5" w:rsidRDefault="002325E5" w:rsidP="000B5A01">
      <w:pPr>
        <w:spacing w:after="0"/>
        <w:ind w:left="360" w:firstLine="360"/>
        <w:rPr>
          <w:rFonts w:ascii="Arial" w:hAnsi="Arial" w:cs="Arial"/>
          <w:color w:val="C00000"/>
          <w:sz w:val="20"/>
          <w:szCs w:val="20"/>
        </w:rPr>
      </w:pPr>
      <w:hyperlink r:id="rId11" w:history="1">
        <w:r w:rsidRPr="00FE2D9C">
          <w:rPr>
            <w:rStyle w:val="Hyperlink"/>
          </w:rPr>
          <w:t>Isabel.yang@bi.com</w:t>
        </w:r>
      </w:hyperlink>
      <w:r>
        <w:t xml:space="preserve"> </w:t>
      </w:r>
    </w:p>
    <w:p w14:paraId="22249090" w14:textId="584225E8" w:rsidR="001C5CEC" w:rsidRDefault="002325E5" w:rsidP="000B5A01">
      <w:pPr>
        <w:spacing w:after="0"/>
        <w:ind w:left="360" w:firstLine="360"/>
        <w:rPr>
          <w:rFonts w:ascii="Arial" w:hAnsi="Arial" w:cs="Arial"/>
          <w:sz w:val="20"/>
          <w:szCs w:val="20"/>
        </w:rPr>
      </w:pPr>
      <w:r>
        <w:rPr>
          <w:rFonts w:ascii="Arial" w:hAnsi="Arial" w:cs="Arial"/>
          <w:color w:val="000000" w:themeColor="text1"/>
          <w:sz w:val="20"/>
          <w:szCs w:val="20"/>
        </w:rPr>
        <w:t>303-218-1000</w:t>
      </w:r>
    </w:p>
    <w:p w14:paraId="6FCABA1A" w14:textId="4EC34954" w:rsidR="001C5CEC" w:rsidRDefault="001C5CEC" w:rsidP="000B5A01">
      <w:pPr>
        <w:ind w:left="360" w:firstLine="360"/>
        <w:rPr>
          <w:rFonts w:ascii="Arial" w:hAnsi="Arial" w:cs="Arial"/>
          <w:sz w:val="20"/>
          <w:szCs w:val="20"/>
        </w:rPr>
      </w:pP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2"/>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77777777"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0B5A01">
        <w:rPr>
          <w:rFonts w:ascii="Arial" w:hAnsi="Arial" w:cs="Arial"/>
          <w:sz w:val="20"/>
          <w:szCs w:val="20"/>
        </w:rPr>
        <w:t xml:space="preserve">or </w:t>
      </w:r>
      <w:r w:rsidR="00061634" w:rsidRPr="00532B3C">
        <w:rPr>
          <w:rFonts w:ascii="Arial" w:hAnsi="Arial" w:cs="Arial"/>
          <w:color w:val="C00000"/>
          <w:sz w:val="20"/>
          <w:szCs w:val="20"/>
        </w:rPr>
        <w:t>[effective date]</w:t>
      </w:r>
      <w:r w:rsidR="00061634" w:rsidRPr="000B5A01">
        <w:rPr>
          <w:rFonts w:ascii="Arial" w:hAnsi="Arial" w:cs="Arial"/>
          <w:sz w:val="20"/>
          <w:szCs w:val="20"/>
        </w:rPr>
        <w:t xml:space="preserve">, whichever is later, and will terminate </w:t>
      </w:r>
      <w:r w:rsidR="00BE78E0" w:rsidRPr="000B5A01">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59092DAD" w14:textId="29A14F28" w:rsidR="004E7DD5" w:rsidRPr="00570E7A" w:rsidRDefault="004E7DD5" w:rsidP="004E7DD5">
      <w:pPr>
        <w:pStyle w:val="ListParagraph"/>
        <w:numPr>
          <w:ilvl w:val="1"/>
          <w:numId w:val="8"/>
        </w:numPr>
        <w:contextualSpacing w:val="0"/>
        <w:rPr>
          <w:rFonts w:ascii="Arial" w:hAnsi="Arial" w:cs="Arial"/>
          <w:sz w:val="20"/>
          <w:szCs w:val="20"/>
        </w:rPr>
      </w:pPr>
      <w:r>
        <w:rPr>
          <w:rFonts w:ascii="Arial" w:hAnsi="Arial" w:cs="Arial"/>
          <w:b/>
          <w:bCs/>
          <w:sz w:val="20"/>
          <w:szCs w:val="20"/>
        </w:rPr>
        <w:t>Products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products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for Categories 1, 2, 3, 4. </w:t>
      </w:r>
    </w:p>
    <w:p w14:paraId="6017A78C" w14:textId="6E3EB0C9" w:rsidR="00C23117" w:rsidRPr="004E7DD5" w:rsidRDefault="004E7DD5" w:rsidP="002C2317">
      <w:pPr>
        <w:pStyle w:val="ListParagraph"/>
        <w:numPr>
          <w:ilvl w:val="1"/>
          <w:numId w:val="8"/>
        </w:numPr>
        <w:contextualSpacing w:val="0"/>
        <w:rPr>
          <w:rFonts w:ascii="Arial" w:hAnsi="Arial" w:cs="Arial"/>
          <w:sz w:val="20"/>
          <w:szCs w:val="20"/>
        </w:rPr>
      </w:pPr>
      <w:r w:rsidRPr="004E7DD5">
        <w:rPr>
          <w:rFonts w:ascii="Arial" w:hAnsi="Arial" w:cs="Arial"/>
          <w:b/>
          <w:bCs/>
          <w:sz w:val="20"/>
          <w:szCs w:val="20"/>
        </w:rPr>
        <w:t>Services.</w:t>
      </w:r>
      <w:r w:rsidRPr="004E7DD5">
        <w:rPr>
          <w:rFonts w:ascii="Arial" w:hAnsi="Arial" w:cs="Arial"/>
          <w:sz w:val="20"/>
          <w:szCs w:val="20"/>
        </w:rPr>
        <w:t xml:space="preserve"> All services available through the Master Agreement may be offered and sold by Contractor to Purchasing Entities for Categories 1, 2, 3, 4.</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xml:space="preserve">. All subcontractors, dealers, distributors, resellers, and other partners identified on Contractor’s NASPO ValuePoint webpage as authorized to provide Products and Services to Participating Entity may provide Products and Services to users of this Participating Addendum. </w:t>
      </w:r>
      <w:r w:rsidRPr="00570E7A">
        <w:rPr>
          <w:rFonts w:ascii="Arial" w:hAnsi="Arial" w:cs="Arial"/>
          <w:sz w:val="20"/>
          <w:szCs w:val="20"/>
        </w:rPr>
        <w:lastRenderedPageBreak/>
        <w:t>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unless the amendment is rejected by Participating Entity in writing to Contractor within ten (10) calendar days of the amendment’s effective date</w:t>
      </w:r>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addenda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0A019F01" w14:textId="7A381926" w:rsidR="004E7DD5" w:rsidRDefault="00B07FB1" w:rsidP="004E7DD5">
      <w:pPr>
        <w:pStyle w:val="ListParagraph"/>
        <w:numPr>
          <w:ilvl w:val="1"/>
          <w:numId w:val="8"/>
        </w:numPr>
        <w:contextualSpacing w:val="0"/>
        <w:rPr>
          <w:rFonts w:ascii="Arial" w:hAnsi="Arial" w:cs="Arial"/>
          <w:color w:val="C0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Attachment C: Participating Entity-specific Pricing]</w:t>
      </w:r>
      <w:r w:rsidR="004E7DD5">
        <w:rPr>
          <w:rFonts w:ascii="Arial" w:hAnsi="Arial" w:cs="Arial"/>
          <w:color w:val="C00000"/>
          <w:sz w:val="20"/>
          <w:szCs w:val="20"/>
        </w:rPr>
        <w:t xml:space="preserve"> </w:t>
      </w:r>
      <w:r w:rsidR="004E7DD5">
        <w:rPr>
          <w:rFonts w:ascii="Arial" w:hAnsi="Arial" w:cs="Arial"/>
          <w:color w:val="C00000"/>
          <w:sz w:val="20"/>
          <w:szCs w:val="20"/>
        </w:rPr>
        <w:br w:type="page"/>
      </w:r>
    </w:p>
    <w:p w14:paraId="5529AEBB" w14:textId="77777777" w:rsidR="00B50BC8" w:rsidRPr="004E7DD5" w:rsidRDefault="00B50BC8" w:rsidP="00337815">
      <w:pPr>
        <w:pStyle w:val="ListParagraph"/>
        <w:ind w:left="1080"/>
        <w:contextualSpacing w:val="0"/>
        <w:rPr>
          <w:rFonts w:ascii="Arial" w:hAnsi="Arial" w:cs="Arial"/>
          <w:color w:val="C00000"/>
          <w:sz w:val="20"/>
          <w:szCs w:val="20"/>
        </w:rPr>
      </w:pP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7F8A55DC" w14:textId="77777777" w:rsidR="002325E5" w:rsidRPr="004E7DD5" w:rsidRDefault="002325E5" w:rsidP="002325E5">
      <w:pPr>
        <w:spacing w:after="0"/>
        <w:ind w:left="360" w:firstLine="360"/>
        <w:rPr>
          <w:rFonts w:ascii="Arial" w:hAnsi="Arial" w:cs="Arial"/>
          <w:color w:val="000000" w:themeColor="text1"/>
          <w:sz w:val="20"/>
          <w:szCs w:val="20"/>
        </w:rPr>
      </w:pPr>
      <w:r>
        <w:rPr>
          <w:rFonts w:ascii="Arial" w:hAnsi="Arial" w:cs="Arial"/>
          <w:color w:val="000000" w:themeColor="text1"/>
          <w:sz w:val="20"/>
          <w:szCs w:val="20"/>
        </w:rPr>
        <w:t>Isabel Yang</w:t>
      </w:r>
    </w:p>
    <w:p w14:paraId="790CE483" w14:textId="77777777" w:rsidR="002325E5" w:rsidRDefault="002325E5" w:rsidP="002325E5">
      <w:pPr>
        <w:spacing w:after="0"/>
        <w:ind w:left="360" w:firstLine="360"/>
        <w:rPr>
          <w:rFonts w:ascii="Arial" w:hAnsi="Arial" w:cs="Arial"/>
          <w:color w:val="C00000"/>
          <w:sz w:val="20"/>
          <w:szCs w:val="20"/>
        </w:rPr>
      </w:pPr>
      <w:hyperlink r:id="rId12" w:history="1">
        <w:r w:rsidRPr="00FE2D9C">
          <w:rPr>
            <w:rStyle w:val="Hyperlink"/>
          </w:rPr>
          <w:t>Isabel.yang@bi.com</w:t>
        </w:r>
      </w:hyperlink>
      <w:r>
        <w:t xml:space="preserve"> </w:t>
      </w:r>
    </w:p>
    <w:p w14:paraId="7EA75EB6" w14:textId="77777777" w:rsidR="002325E5" w:rsidRDefault="002325E5" w:rsidP="002325E5">
      <w:pPr>
        <w:spacing w:after="0"/>
        <w:ind w:left="360" w:firstLine="360"/>
        <w:rPr>
          <w:rFonts w:ascii="Arial" w:hAnsi="Arial" w:cs="Arial"/>
          <w:sz w:val="20"/>
          <w:szCs w:val="20"/>
        </w:rPr>
      </w:pPr>
      <w:r>
        <w:rPr>
          <w:rFonts w:ascii="Arial" w:hAnsi="Arial" w:cs="Arial"/>
          <w:color w:val="000000" w:themeColor="text1"/>
          <w:sz w:val="20"/>
          <w:szCs w:val="20"/>
        </w:rPr>
        <w:t>303-218-1000</w:t>
      </w:r>
    </w:p>
    <w:p w14:paraId="26B5C863" w14:textId="77777777" w:rsidR="004E7DD5" w:rsidRDefault="004E7DD5" w:rsidP="004E7DD5">
      <w:pPr>
        <w:spacing w:after="0"/>
        <w:ind w:left="360" w:firstLine="360"/>
        <w:rPr>
          <w:rFonts w:ascii="Arial" w:hAnsi="Arial" w:cs="Arial"/>
          <w:color w:val="000000" w:themeColor="text1"/>
          <w:sz w:val="20"/>
          <w:szCs w:val="20"/>
        </w:rPr>
      </w:pPr>
    </w:p>
    <w:p w14:paraId="3A4BBDC8" w14:textId="0044A518" w:rsidR="00570E7A" w:rsidRDefault="004E7DD5" w:rsidP="004E7DD5">
      <w:pPr>
        <w:spacing w:after="0"/>
        <w:ind w:left="360"/>
        <w:rPr>
          <w:rFonts w:ascii="Arial" w:hAnsi="Arial" w:cs="Arial"/>
          <w:sz w:val="20"/>
          <w:szCs w:val="20"/>
        </w:rPr>
      </w:pPr>
      <w:r>
        <w:rPr>
          <w:rFonts w:ascii="Arial" w:hAnsi="Arial" w:cs="Arial"/>
          <w:sz w:val="20"/>
          <w:szCs w:val="20"/>
        </w:rPr>
        <w:t>F</w:t>
      </w:r>
      <w:r w:rsidR="00570E7A">
        <w:rPr>
          <w:rFonts w:ascii="Arial" w:hAnsi="Arial" w:cs="Arial"/>
          <w:sz w:val="20"/>
          <w:szCs w:val="20"/>
        </w:rPr>
        <w:t>or Participating Entity:</w:t>
      </w:r>
    </w:p>
    <w:p w14:paraId="03CB2BE5" w14:textId="77777777" w:rsidR="004E7DD5" w:rsidRDefault="004E7DD5" w:rsidP="00570E7A">
      <w:pPr>
        <w:spacing w:after="0"/>
        <w:ind w:firstLine="360"/>
        <w:rPr>
          <w:rFonts w:ascii="Arial" w:hAnsi="Arial" w:cs="Arial"/>
          <w:color w:val="C00000"/>
          <w:sz w:val="20"/>
          <w:szCs w:val="20"/>
        </w:rPr>
      </w:pPr>
    </w:p>
    <w:p w14:paraId="06BC7F18" w14:textId="7B3D9006" w:rsidR="00570E7A" w:rsidRDefault="00570E7A" w:rsidP="004E7DD5">
      <w:pPr>
        <w:spacing w:after="0"/>
        <w:ind w:left="360"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4E7DD5">
      <w:pPr>
        <w:spacing w:after="0"/>
        <w:ind w:left="360"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4E7DD5">
      <w:pPr>
        <w:spacing w:after="0"/>
        <w:ind w:left="360"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4E7DD5">
      <w:pPr>
        <w:ind w:left="360"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ValuePoint at </w:t>
      </w:r>
      <w:hyperlink r:id="rId13"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3"/>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r w:rsidR="00192130">
        <w:rPr>
          <w:rFonts w:ascii="Arial" w:hAnsi="Arial" w:cs="Arial"/>
          <w:sz w:val="20"/>
          <w:szCs w:val="20"/>
        </w:rPr>
        <w:t xml:space="preserve">represents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Signature</w:t>
      </w:r>
    </w:p>
    <w:p w14:paraId="4F8344C5" w14:textId="77777777" w:rsidR="00331616" w:rsidRDefault="00331616" w:rsidP="00331616">
      <w:pPr>
        <w:spacing w:after="0"/>
        <w:rPr>
          <w:rFonts w:ascii="Arial" w:hAnsi="Arial" w:cs="Arial"/>
          <w:sz w:val="20"/>
          <w:szCs w:val="20"/>
        </w:rPr>
      </w:pPr>
    </w:p>
    <w:p w14:paraId="79F21CB1" w14:textId="420A85C8" w:rsidR="00331616" w:rsidRDefault="00331616" w:rsidP="00331616">
      <w:pPr>
        <w:spacing w:after="0"/>
        <w:contextualSpacing/>
        <w:rPr>
          <w:rFonts w:ascii="Arial" w:hAnsi="Arial" w:cs="Arial"/>
          <w:sz w:val="20"/>
          <w:szCs w:val="20"/>
        </w:rPr>
      </w:pPr>
      <w:r w:rsidRPr="00BF7010">
        <w:rPr>
          <w:rFonts w:ascii="Arial" w:hAnsi="Arial" w:cs="Arial"/>
          <w:sz w:val="20"/>
          <w:szCs w:val="20"/>
          <w:u w:val="single"/>
        </w:rPr>
        <w:t>_</w:t>
      </w:r>
      <w:r w:rsidR="002325E5">
        <w:rPr>
          <w:rFonts w:ascii="Arial" w:hAnsi="Arial" w:cs="Arial"/>
          <w:sz w:val="20"/>
          <w:szCs w:val="20"/>
          <w:u w:val="single"/>
        </w:rPr>
        <w:t xml:space="preserve">                      </w:t>
      </w:r>
      <w:r w:rsidRPr="00BF7010">
        <w:rPr>
          <w:rFonts w:ascii="Arial" w:hAnsi="Arial" w:cs="Arial"/>
          <w:sz w:val="20"/>
          <w:szCs w:val="20"/>
          <w:u w:val="single"/>
        </w:rPr>
        <w:t>_</w:t>
      </w:r>
      <w:r>
        <w:rPr>
          <w:rFonts w:ascii="Arial" w:hAnsi="Arial" w:cs="Arial"/>
          <w:sz w:val="20"/>
          <w:szCs w:val="20"/>
        </w:rPr>
        <w:t>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4D318363" w:rsidR="00331616" w:rsidRPr="007872A2" w:rsidRDefault="00331616" w:rsidP="00331616">
      <w:pPr>
        <w:spacing w:after="0"/>
        <w:contextualSpacing/>
        <w:rPr>
          <w:rFonts w:ascii="Arial" w:hAnsi="Arial" w:cs="Arial"/>
          <w:sz w:val="20"/>
          <w:szCs w:val="20"/>
        </w:rPr>
      </w:pPr>
      <w:r w:rsidRPr="00BF7010">
        <w:rPr>
          <w:rFonts w:ascii="Arial" w:hAnsi="Arial" w:cs="Arial"/>
          <w:sz w:val="20"/>
          <w:szCs w:val="20"/>
          <w:u w:val="single"/>
        </w:rPr>
        <w:t>___</w:t>
      </w:r>
      <w:r w:rsidR="002325E5">
        <w:rPr>
          <w:rFonts w:ascii="Arial" w:hAnsi="Arial" w:cs="Arial"/>
          <w:sz w:val="20"/>
          <w:szCs w:val="20"/>
          <w:u w:val="single"/>
        </w:rPr>
        <w:t xml:space="preserve">                                                            </w:t>
      </w:r>
      <w:r>
        <w:rPr>
          <w:rFonts w:ascii="Arial" w:hAnsi="Arial" w:cs="Arial"/>
          <w:sz w:val="20"/>
          <w:szCs w:val="20"/>
        </w:rPr>
        <w:t>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t>Title</w:t>
      </w:r>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Date</w:t>
      </w:r>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CB955" w14:textId="77777777" w:rsidR="00076674" w:rsidRDefault="00076674" w:rsidP="007922CE">
      <w:pPr>
        <w:spacing w:after="0" w:line="240" w:lineRule="auto"/>
      </w:pPr>
      <w:r>
        <w:separator/>
      </w:r>
    </w:p>
  </w:endnote>
  <w:endnote w:type="continuationSeparator" w:id="0">
    <w:p w14:paraId="7EB29177" w14:textId="77777777" w:rsidR="00076674" w:rsidRDefault="00076674"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559433263" name="Picture 1559433263"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870056128" name="Picture 870056128"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33ED4" w14:textId="77777777" w:rsidR="00076674" w:rsidRDefault="00076674" w:rsidP="007922CE">
      <w:pPr>
        <w:spacing w:after="0" w:line="240" w:lineRule="auto"/>
      </w:pPr>
      <w:r>
        <w:separator/>
      </w:r>
    </w:p>
  </w:footnote>
  <w:footnote w:type="continuationSeparator" w:id="0">
    <w:p w14:paraId="7C166EB1" w14:textId="77777777" w:rsidR="00076674" w:rsidRDefault="00076674"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3C2A145E" w:rsidR="007922CE" w:rsidRPr="00B95CD6" w:rsidRDefault="00E90788" w:rsidP="00B52BDD">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40886D53" w14:textId="3EE158AC" w:rsidR="007922CE" w:rsidRPr="00AF44D2" w:rsidRDefault="00AF44D2" w:rsidP="00B95CD6">
    <w:pPr>
      <w:spacing w:after="120" w:line="240" w:lineRule="auto"/>
      <w:rPr>
        <w:rStyle w:val="Strong"/>
        <w:rFonts w:ascii="Barlow" w:hAnsi="Barlow"/>
        <w:caps w:val="0"/>
        <w:sz w:val="20"/>
        <w:szCs w:val="20"/>
      </w:rPr>
    </w:pPr>
    <w:bookmarkStart w:id="0" w:name="_Hlk98400158"/>
    <w:r w:rsidRPr="00AF44D2">
      <w:rPr>
        <w:rStyle w:val="Strong"/>
        <w:rFonts w:ascii="Barlow" w:hAnsi="Barlow"/>
        <w:caps w:val="0"/>
        <w:sz w:val="20"/>
        <w:szCs w:val="20"/>
      </w:rPr>
      <w:t xml:space="preserve">Electronic Monitoring </w:t>
    </w:r>
  </w:p>
  <w:bookmarkEnd w:id="0"/>
  <w:p w14:paraId="4CD6E0D1" w14:textId="0B2F83BA" w:rsidR="007922CE" w:rsidRPr="00B95CD6" w:rsidRDefault="00A67DC6" w:rsidP="00387B0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387B0B">
      <w:rPr>
        <w:rFonts w:ascii="Barlow" w:hAnsi="Barlow" w:cs="Arial"/>
        <w:color w:val="3B3838" w:themeColor="background2" w:themeShade="40"/>
        <w:sz w:val="20"/>
        <w:szCs w:val="20"/>
      </w:rPr>
      <w:t xml:space="preserve"> </w:t>
    </w:r>
    <w:r w:rsidR="002325E5">
      <w:rPr>
        <w:rFonts w:ascii="Barlow" w:hAnsi="Barlow" w:cs="Arial"/>
        <w:color w:val="3B3838" w:themeColor="background2" w:themeShade="40"/>
        <w:sz w:val="20"/>
        <w:szCs w:val="20"/>
      </w:rPr>
      <w:t>BI</w:t>
    </w:r>
    <w:r w:rsidR="00ED4915">
      <w:rPr>
        <w:rFonts w:ascii="Barlow" w:hAnsi="Barlow" w:cs="Arial"/>
        <w:color w:val="3B3838" w:themeColor="background2" w:themeShade="40"/>
        <w:sz w:val="20"/>
        <w:szCs w:val="20"/>
      </w:rPr>
      <w:t xml:space="preserve">, Inc. </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61634"/>
    <w:rsid w:val="000727FE"/>
    <w:rsid w:val="0007426F"/>
    <w:rsid w:val="00076674"/>
    <w:rsid w:val="00083BB5"/>
    <w:rsid w:val="00090601"/>
    <w:rsid w:val="00097407"/>
    <w:rsid w:val="000A47D9"/>
    <w:rsid w:val="000B115E"/>
    <w:rsid w:val="000B228A"/>
    <w:rsid w:val="000B5A01"/>
    <w:rsid w:val="000B6004"/>
    <w:rsid w:val="000B6FBB"/>
    <w:rsid w:val="000D3DEF"/>
    <w:rsid w:val="000D6522"/>
    <w:rsid w:val="000E27A0"/>
    <w:rsid w:val="000F1C50"/>
    <w:rsid w:val="0010405F"/>
    <w:rsid w:val="0012657E"/>
    <w:rsid w:val="00130137"/>
    <w:rsid w:val="0014277C"/>
    <w:rsid w:val="00142CDC"/>
    <w:rsid w:val="00157D9D"/>
    <w:rsid w:val="00174D16"/>
    <w:rsid w:val="0018319D"/>
    <w:rsid w:val="00185EA1"/>
    <w:rsid w:val="00192130"/>
    <w:rsid w:val="0019321C"/>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6DE5"/>
    <w:rsid w:val="002152B5"/>
    <w:rsid w:val="0022359A"/>
    <w:rsid w:val="002325E5"/>
    <w:rsid w:val="00233A93"/>
    <w:rsid w:val="00234AA4"/>
    <w:rsid w:val="00240EAE"/>
    <w:rsid w:val="00241875"/>
    <w:rsid w:val="00247006"/>
    <w:rsid w:val="00250903"/>
    <w:rsid w:val="00254718"/>
    <w:rsid w:val="00261290"/>
    <w:rsid w:val="00261829"/>
    <w:rsid w:val="00262308"/>
    <w:rsid w:val="00262412"/>
    <w:rsid w:val="0027430F"/>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3B7"/>
    <w:rsid w:val="00312C54"/>
    <w:rsid w:val="00320274"/>
    <w:rsid w:val="0032071B"/>
    <w:rsid w:val="00323119"/>
    <w:rsid w:val="003279CB"/>
    <w:rsid w:val="00331616"/>
    <w:rsid w:val="00337815"/>
    <w:rsid w:val="0034060A"/>
    <w:rsid w:val="00351874"/>
    <w:rsid w:val="00357CE5"/>
    <w:rsid w:val="00364E83"/>
    <w:rsid w:val="00367A50"/>
    <w:rsid w:val="00381748"/>
    <w:rsid w:val="00387B0B"/>
    <w:rsid w:val="003A634F"/>
    <w:rsid w:val="003A6EAB"/>
    <w:rsid w:val="003B6423"/>
    <w:rsid w:val="003C03BD"/>
    <w:rsid w:val="003C1A5E"/>
    <w:rsid w:val="003C362C"/>
    <w:rsid w:val="003D2478"/>
    <w:rsid w:val="003D3AFA"/>
    <w:rsid w:val="003D7DD2"/>
    <w:rsid w:val="003E307E"/>
    <w:rsid w:val="003F1DDE"/>
    <w:rsid w:val="003F4947"/>
    <w:rsid w:val="003F5331"/>
    <w:rsid w:val="00406B81"/>
    <w:rsid w:val="00422F09"/>
    <w:rsid w:val="004275A3"/>
    <w:rsid w:val="0043027F"/>
    <w:rsid w:val="004317E9"/>
    <w:rsid w:val="00434119"/>
    <w:rsid w:val="0044207A"/>
    <w:rsid w:val="00442EBF"/>
    <w:rsid w:val="004445A1"/>
    <w:rsid w:val="00446495"/>
    <w:rsid w:val="0045377F"/>
    <w:rsid w:val="004546A2"/>
    <w:rsid w:val="0046417B"/>
    <w:rsid w:val="00464C4F"/>
    <w:rsid w:val="0046772A"/>
    <w:rsid w:val="00467EFD"/>
    <w:rsid w:val="00482B38"/>
    <w:rsid w:val="0048343C"/>
    <w:rsid w:val="0049452C"/>
    <w:rsid w:val="004B0F3D"/>
    <w:rsid w:val="004B1F84"/>
    <w:rsid w:val="004B2E53"/>
    <w:rsid w:val="004C481A"/>
    <w:rsid w:val="004D003E"/>
    <w:rsid w:val="004D1232"/>
    <w:rsid w:val="004D6299"/>
    <w:rsid w:val="004E2ECE"/>
    <w:rsid w:val="004E3130"/>
    <w:rsid w:val="004E7DD5"/>
    <w:rsid w:val="004F1C12"/>
    <w:rsid w:val="004F38F5"/>
    <w:rsid w:val="004F6E26"/>
    <w:rsid w:val="00500559"/>
    <w:rsid w:val="00502C01"/>
    <w:rsid w:val="00505E4F"/>
    <w:rsid w:val="00513D7B"/>
    <w:rsid w:val="0051605E"/>
    <w:rsid w:val="00516063"/>
    <w:rsid w:val="005169D6"/>
    <w:rsid w:val="00523A3D"/>
    <w:rsid w:val="00525210"/>
    <w:rsid w:val="00525384"/>
    <w:rsid w:val="00530E3A"/>
    <w:rsid w:val="00532B3C"/>
    <w:rsid w:val="00534A87"/>
    <w:rsid w:val="005436BE"/>
    <w:rsid w:val="00544DA4"/>
    <w:rsid w:val="00546700"/>
    <w:rsid w:val="005512B3"/>
    <w:rsid w:val="00554244"/>
    <w:rsid w:val="00570E7A"/>
    <w:rsid w:val="005739AC"/>
    <w:rsid w:val="00580FC7"/>
    <w:rsid w:val="005A6C01"/>
    <w:rsid w:val="005B4547"/>
    <w:rsid w:val="005C14B3"/>
    <w:rsid w:val="005D467C"/>
    <w:rsid w:val="005E0F94"/>
    <w:rsid w:val="005E3D9D"/>
    <w:rsid w:val="005E7DDD"/>
    <w:rsid w:val="005F0F5B"/>
    <w:rsid w:val="005F65A7"/>
    <w:rsid w:val="005F6643"/>
    <w:rsid w:val="005F72D9"/>
    <w:rsid w:val="00602FA0"/>
    <w:rsid w:val="006044D2"/>
    <w:rsid w:val="00605B3F"/>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C09A6"/>
    <w:rsid w:val="006C0E8D"/>
    <w:rsid w:val="006C5460"/>
    <w:rsid w:val="006D4A12"/>
    <w:rsid w:val="006E085B"/>
    <w:rsid w:val="006E0B74"/>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7D04"/>
    <w:rsid w:val="007922CE"/>
    <w:rsid w:val="007A496E"/>
    <w:rsid w:val="007B3629"/>
    <w:rsid w:val="007C6F8B"/>
    <w:rsid w:val="007D0003"/>
    <w:rsid w:val="007D441B"/>
    <w:rsid w:val="007D722F"/>
    <w:rsid w:val="007E70D6"/>
    <w:rsid w:val="00823B53"/>
    <w:rsid w:val="0082427F"/>
    <w:rsid w:val="008370B5"/>
    <w:rsid w:val="00847307"/>
    <w:rsid w:val="00855857"/>
    <w:rsid w:val="008767E3"/>
    <w:rsid w:val="00880EC4"/>
    <w:rsid w:val="00881C1D"/>
    <w:rsid w:val="008864F5"/>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25C52"/>
    <w:rsid w:val="00930CD3"/>
    <w:rsid w:val="00934DA2"/>
    <w:rsid w:val="00937C4A"/>
    <w:rsid w:val="0094395E"/>
    <w:rsid w:val="009458FC"/>
    <w:rsid w:val="00946A7D"/>
    <w:rsid w:val="00947604"/>
    <w:rsid w:val="00951F12"/>
    <w:rsid w:val="00963683"/>
    <w:rsid w:val="00964175"/>
    <w:rsid w:val="00967B86"/>
    <w:rsid w:val="00973A75"/>
    <w:rsid w:val="0098263F"/>
    <w:rsid w:val="00990056"/>
    <w:rsid w:val="009939DC"/>
    <w:rsid w:val="00994D4D"/>
    <w:rsid w:val="009963FB"/>
    <w:rsid w:val="009A257E"/>
    <w:rsid w:val="009B6540"/>
    <w:rsid w:val="009C0CCB"/>
    <w:rsid w:val="009C10A7"/>
    <w:rsid w:val="009C413F"/>
    <w:rsid w:val="009C616D"/>
    <w:rsid w:val="009D2000"/>
    <w:rsid w:val="009D2C65"/>
    <w:rsid w:val="009D57CB"/>
    <w:rsid w:val="00A0095C"/>
    <w:rsid w:val="00A10CDC"/>
    <w:rsid w:val="00A11A95"/>
    <w:rsid w:val="00A1563A"/>
    <w:rsid w:val="00A23579"/>
    <w:rsid w:val="00A3096B"/>
    <w:rsid w:val="00A309B6"/>
    <w:rsid w:val="00A3306B"/>
    <w:rsid w:val="00A345DD"/>
    <w:rsid w:val="00A37268"/>
    <w:rsid w:val="00A4115E"/>
    <w:rsid w:val="00A41FFF"/>
    <w:rsid w:val="00A47F52"/>
    <w:rsid w:val="00A51BEC"/>
    <w:rsid w:val="00A5462A"/>
    <w:rsid w:val="00A55728"/>
    <w:rsid w:val="00A67DC6"/>
    <w:rsid w:val="00A712D0"/>
    <w:rsid w:val="00A73419"/>
    <w:rsid w:val="00A75085"/>
    <w:rsid w:val="00A87873"/>
    <w:rsid w:val="00A87C38"/>
    <w:rsid w:val="00A933ED"/>
    <w:rsid w:val="00A948B7"/>
    <w:rsid w:val="00AB4AB2"/>
    <w:rsid w:val="00AB72F9"/>
    <w:rsid w:val="00AB7828"/>
    <w:rsid w:val="00AD168B"/>
    <w:rsid w:val="00AD18F3"/>
    <w:rsid w:val="00AD6EB0"/>
    <w:rsid w:val="00AE2BCD"/>
    <w:rsid w:val="00AF44D2"/>
    <w:rsid w:val="00AF4CB6"/>
    <w:rsid w:val="00AF71A3"/>
    <w:rsid w:val="00B003D4"/>
    <w:rsid w:val="00B026A5"/>
    <w:rsid w:val="00B07FB1"/>
    <w:rsid w:val="00B11DBD"/>
    <w:rsid w:val="00B21F12"/>
    <w:rsid w:val="00B240E3"/>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C0CB2"/>
    <w:rsid w:val="00BC1E0F"/>
    <w:rsid w:val="00BC75CE"/>
    <w:rsid w:val="00BD28E4"/>
    <w:rsid w:val="00BD6F02"/>
    <w:rsid w:val="00BE2608"/>
    <w:rsid w:val="00BE783F"/>
    <w:rsid w:val="00BE78E0"/>
    <w:rsid w:val="00BE7EFA"/>
    <w:rsid w:val="00BF06D8"/>
    <w:rsid w:val="00BF7010"/>
    <w:rsid w:val="00C045CB"/>
    <w:rsid w:val="00C10644"/>
    <w:rsid w:val="00C114E2"/>
    <w:rsid w:val="00C11C96"/>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A2212"/>
    <w:rsid w:val="00CA5137"/>
    <w:rsid w:val="00CB44BC"/>
    <w:rsid w:val="00CB4B05"/>
    <w:rsid w:val="00CB56C4"/>
    <w:rsid w:val="00CB6626"/>
    <w:rsid w:val="00CC042B"/>
    <w:rsid w:val="00CC1291"/>
    <w:rsid w:val="00CC1521"/>
    <w:rsid w:val="00CD7586"/>
    <w:rsid w:val="00CE4511"/>
    <w:rsid w:val="00CF1B63"/>
    <w:rsid w:val="00CF3A8D"/>
    <w:rsid w:val="00CF7027"/>
    <w:rsid w:val="00CF71B8"/>
    <w:rsid w:val="00D07AB3"/>
    <w:rsid w:val="00D16F07"/>
    <w:rsid w:val="00D27535"/>
    <w:rsid w:val="00D40611"/>
    <w:rsid w:val="00D5318D"/>
    <w:rsid w:val="00D551C4"/>
    <w:rsid w:val="00D70803"/>
    <w:rsid w:val="00D718F4"/>
    <w:rsid w:val="00D82A0C"/>
    <w:rsid w:val="00D838F9"/>
    <w:rsid w:val="00D90605"/>
    <w:rsid w:val="00D92D9A"/>
    <w:rsid w:val="00DA0805"/>
    <w:rsid w:val="00DA2BBA"/>
    <w:rsid w:val="00DA2D4B"/>
    <w:rsid w:val="00DC0E21"/>
    <w:rsid w:val="00DC6337"/>
    <w:rsid w:val="00DD02E0"/>
    <w:rsid w:val="00DE2D02"/>
    <w:rsid w:val="00DE3219"/>
    <w:rsid w:val="00DE54A5"/>
    <w:rsid w:val="00DE65C9"/>
    <w:rsid w:val="00DE74F6"/>
    <w:rsid w:val="00DF0D97"/>
    <w:rsid w:val="00DF28E4"/>
    <w:rsid w:val="00DF29F4"/>
    <w:rsid w:val="00DF3CDC"/>
    <w:rsid w:val="00E04092"/>
    <w:rsid w:val="00E05B3F"/>
    <w:rsid w:val="00E05D7E"/>
    <w:rsid w:val="00E11F9B"/>
    <w:rsid w:val="00E12913"/>
    <w:rsid w:val="00E201A3"/>
    <w:rsid w:val="00E23EA8"/>
    <w:rsid w:val="00E25B45"/>
    <w:rsid w:val="00E26C97"/>
    <w:rsid w:val="00E32D14"/>
    <w:rsid w:val="00E343A9"/>
    <w:rsid w:val="00E36053"/>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D4915"/>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0B31"/>
    <w:rsid w:val="00FA101E"/>
    <w:rsid w:val="00FA5EB2"/>
    <w:rsid w:val="00FC1FE8"/>
    <w:rsid w:val="00FD2574"/>
    <w:rsid w:val="00FD4F69"/>
    <w:rsid w:val="00FE5672"/>
    <w:rsid w:val="00FF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pa@naspovaluepoin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sabel.yang@bi.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abel.yang@bi.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1493</Words>
  <Characters>6723</Characters>
  <Application>Microsoft Office Word</Application>
  <DocSecurity>0</DocSecurity>
  <Lines>560</Lines>
  <Paragraphs>631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2026-07-21T15:07:00Z</dcterms:created>
  <dcterms:modified xsi:type="dcterms:W3CDTF">2026-07-21T15:07:00Z</dcterms:modified>
</cp:coreProperties>
</file>