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CE23E9B">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F89EE80" w:rsidR="00090601" w:rsidRPr="005E09AB" w:rsidRDefault="00B67577" w:rsidP="003E307E">
      <w:pPr>
        <w:spacing w:after="0" w:line="240" w:lineRule="auto"/>
        <w:contextualSpacing/>
        <w:jc w:val="center"/>
        <w:rPr>
          <w:rFonts w:ascii="Barlow" w:hAnsi="Barlow" w:cs="Arial"/>
          <w:b/>
          <w:bCs/>
          <w:sz w:val="28"/>
          <w:szCs w:val="28"/>
        </w:rPr>
        <w:sectPr w:rsidR="00090601" w:rsidRPr="005E09A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AXON ENTERPRISE,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B5442F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OK-MA-145-21-400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398F6AC9" w:rsidR="0046417B" w:rsidRDefault="00B67577" w:rsidP="009C413F">
      <w:pPr>
        <w:spacing w:after="0"/>
        <w:ind w:firstLine="360"/>
        <w:rPr>
          <w:rFonts w:ascii="Arial" w:hAnsi="Arial" w:cs="Arial"/>
          <w:sz w:val="20"/>
          <w:szCs w:val="20"/>
        </w:rPr>
      </w:pPr>
      <w:bookmarkStart w:id="2" w:name="_Hlk102399448"/>
      <w:r>
        <w:rPr>
          <w:rFonts w:ascii="Arial" w:hAnsi="Arial" w:cs="Arial"/>
          <w:sz w:val="20"/>
          <w:szCs w:val="20"/>
        </w:rPr>
        <w:t>AXON Enterprise, Inc.</w:t>
      </w:r>
      <w:r w:rsidR="0046417B">
        <w:rPr>
          <w:rFonts w:ascii="Arial" w:hAnsi="Arial" w:cs="Arial"/>
          <w:sz w:val="20"/>
          <w:szCs w:val="20"/>
        </w:rPr>
        <w:t>(“Contractor”)</w:t>
      </w:r>
    </w:p>
    <w:p w14:paraId="37505127" w14:textId="43A5E77E" w:rsidR="00904BDF" w:rsidRPr="005E09AB" w:rsidRDefault="00B67577" w:rsidP="009C413F">
      <w:pPr>
        <w:spacing w:after="0"/>
        <w:ind w:firstLine="360"/>
        <w:rPr>
          <w:rFonts w:ascii="Arial" w:hAnsi="Arial" w:cs="Arial"/>
          <w:sz w:val="20"/>
          <w:szCs w:val="20"/>
        </w:rPr>
      </w:pPr>
      <w:r>
        <w:rPr>
          <w:rFonts w:ascii="Arial" w:hAnsi="Arial" w:cs="Arial"/>
          <w:sz w:val="20"/>
          <w:szCs w:val="20"/>
        </w:rPr>
        <w:t>17800</w:t>
      </w:r>
      <w:r w:rsidR="005E09AB" w:rsidRPr="005E09AB">
        <w:rPr>
          <w:rFonts w:ascii="Arial" w:hAnsi="Arial" w:cs="Arial"/>
          <w:sz w:val="20"/>
          <w:szCs w:val="20"/>
        </w:rPr>
        <w:t xml:space="preserve"> </w:t>
      </w:r>
      <w:r>
        <w:rPr>
          <w:rFonts w:ascii="Arial" w:hAnsi="Arial" w:cs="Arial"/>
          <w:sz w:val="20"/>
          <w:szCs w:val="20"/>
        </w:rPr>
        <w:t>N</w:t>
      </w:r>
      <w:r w:rsidR="005E09AB" w:rsidRPr="005E09AB">
        <w:rPr>
          <w:rFonts w:ascii="Arial" w:hAnsi="Arial" w:cs="Arial"/>
          <w:sz w:val="20"/>
          <w:szCs w:val="20"/>
        </w:rPr>
        <w:t xml:space="preserve"> 8</w:t>
      </w:r>
      <w:r>
        <w:rPr>
          <w:rFonts w:ascii="Arial" w:hAnsi="Arial" w:cs="Arial"/>
          <w:sz w:val="20"/>
          <w:szCs w:val="20"/>
        </w:rPr>
        <w:t>5</w:t>
      </w:r>
      <w:r w:rsidR="005E09AB" w:rsidRPr="005E09AB">
        <w:rPr>
          <w:rFonts w:ascii="Arial" w:hAnsi="Arial" w:cs="Arial"/>
          <w:sz w:val="20"/>
          <w:szCs w:val="20"/>
          <w:vertAlign w:val="superscript"/>
        </w:rPr>
        <w:t>th</w:t>
      </w:r>
      <w:r w:rsidR="005E09AB" w:rsidRPr="005E09AB">
        <w:rPr>
          <w:rFonts w:ascii="Arial" w:hAnsi="Arial" w:cs="Arial"/>
          <w:sz w:val="20"/>
          <w:szCs w:val="20"/>
        </w:rPr>
        <w:t xml:space="preserve"> </w:t>
      </w:r>
      <w:r>
        <w:rPr>
          <w:rFonts w:ascii="Arial" w:hAnsi="Arial" w:cs="Arial"/>
          <w:sz w:val="20"/>
          <w:szCs w:val="20"/>
        </w:rPr>
        <w:t>Street</w:t>
      </w:r>
    </w:p>
    <w:p w14:paraId="0E4D2E9B" w14:textId="4EE49B00" w:rsidR="0046417B" w:rsidRPr="005E09AB" w:rsidRDefault="00B67577" w:rsidP="005E09AB">
      <w:pPr>
        <w:spacing w:after="0"/>
        <w:ind w:firstLine="360"/>
        <w:rPr>
          <w:rFonts w:ascii="Arial" w:hAnsi="Arial" w:cs="Arial"/>
          <w:sz w:val="20"/>
          <w:szCs w:val="20"/>
        </w:rPr>
      </w:pPr>
      <w:r>
        <w:rPr>
          <w:rFonts w:ascii="Arial" w:hAnsi="Arial" w:cs="Arial"/>
          <w:sz w:val="20"/>
          <w:szCs w:val="20"/>
        </w:rPr>
        <w:t>Scottsdale, AZ</w:t>
      </w:r>
      <w:r w:rsidR="005E09AB" w:rsidRPr="005E09AB">
        <w:rPr>
          <w:rFonts w:ascii="Arial" w:hAnsi="Arial" w:cs="Arial"/>
          <w:sz w:val="20"/>
          <w:szCs w:val="20"/>
        </w:rPr>
        <w:t xml:space="preserve"> </w:t>
      </w:r>
      <w:r>
        <w:rPr>
          <w:rFonts w:ascii="Arial" w:hAnsi="Arial" w:cs="Arial"/>
          <w:sz w:val="20"/>
          <w:szCs w:val="20"/>
        </w:rPr>
        <w:t>85255</w:t>
      </w:r>
    </w:p>
    <w:p w14:paraId="5638D541" w14:textId="77777777" w:rsidR="005E09AB" w:rsidRDefault="005E09AB"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EB3786E" w:rsidR="001C5CEC" w:rsidRPr="005E09AB" w:rsidRDefault="00E34060" w:rsidP="000B5A01">
      <w:pPr>
        <w:spacing w:after="0"/>
        <w:ind w:left="360" w:firstLine="360"/>
        <w:rPr>
          <w:rFonts w:ascii="Arial" w:hAnsi="Arial" w:cs="Arial"/>
          <w:sz w:val="20"/>
          <w:szCs w:val="20"/>
        </w:rPr>
      </w:pPr>
      <w:bookmarkStart w:id="4" w:name="_Hlk141433549"/>
      <w:r>
        <w:rPr>
          <w:rFonts w:ascii="Arial" w:hAnsi="Arial" w:cs="Arial"/>
          <w:sz w:val="20"/>
          <w:szCs w:val="20"/>
        </w:rPr>
        <w:t>Crystal Thorson</w:t>
      </w:r>
    </w:p>
    <w:p w14:paraId="22249090" w14:textId="2A58369A" w:rsidR="001C5CEC" w:rsidRPr="005E09AB" w:rsidRDefault="00E34060" w:rsidP="000B5A01">
      <w:pPr>
        <w:spacing w:after="0"/>
        <w:ind w:left="360" w:firstLine="360"/>
        <w:rPr>
          <w:rFonts w:ascii="Arial" w:hAnsi="Arial" w:cs="Arial"/>
          <w:sz w:val="20"/>
          <w:szCs w:val="20"/>
        </w:rPr>
      </w:pPr>
      <w:r>
        <w:rPr>
          <w:rFonts w:ascii="Arial" w:hAnsi="Arial" w:cs="Arial"/>
          <w:sz w:val="20"/>
          <w:szCs w:val="20"/>
        </w:rPr>
        <w:t>cthorson</w:t>
      </w:r>
      <w:r w:rsidR="00B67577">
        <w:rPr>
          <w:rFonts w:ascii="Arial" w:hAnsi="Arial" w:cs="Arial"/>
          <w:sz w:val="20"/>
          <w:szCs w:val="20"/>
        </w:rPr>
        <w:t>@axon.com</w:t>
      </w:r>
    </w:p>
    <w:p w14:paraId="6FCABA1A" w14:textId="284B7A32" w:rsidR="001C5CEC" w:rsidRDefault="00E34060" w:rsidP="005E09AB">
      <w:pPr>
        <w:spacing w:after="0"/>
        <w:ind w:left="360" w:firstLine="360"/>
        <w:rPr>
          <w:rFonts w:ascii="Arial" w:hAnsi="Arial" w:cs="Arial"/>
          <w:sz w:val="20"/>
          <w:szCs w:val="20"/>
        </w:rPr>
      </w:pPr>
      <w:r>
        <w:rPr>
          <w:rFonts w:ascii="Helvetica" w:hAnsi="Helvetica" w:cs="Helvetica"/>
          <w:color w:val="000000"/>
          <w:sz w:val="20"/>
          <w:szCs w:val="20"/>
        </w:rPr>
        <w:t>480</w:t>
      </w:r>
      <w:r w:rsidR="00B67577">
        <w:rPr>
          <w:rFonts w:ascii="Helvetica" w:hAnsi="Helvetica" w:cs="Helvetica"/>
          <w:color w:val="000000"/>
          <w:sz w:val="20"/>
          <w:szCs w:val="20"/>
        </w:rPr>
        <w:t xml:space="preserve"> </w:t>
      </w:r>
      <w:r>
        <w:rPr>
          <w:rFonts w:ascii="Helvetica" w:hAnsi="Helvetica" w:cs="Helvetica"/>
          <w:color w:val="000000"/>
          <w:sz w:val="20"/>
          <w:szCs w:val="20"/>
        </w:rPr>
        <w:t>863</w:t>
      </w:r>
      <w:r w:rsidR="00B67577">
        <w:rPr>
          <w:rFonts w:ascii="Helvetica" w:hAnsi="Helvetica" w:cs="Helvetica"/>
          <w:color w:val="000000"/>
          <w:sz w:val="20"/>
          <w:szCs w:val="20"/>
        </w:rPr>
        <w:t xml:space="preserve"> </w:t>
      </w:r>
      <w:r>
        <w:rPr>
          <w:rFonts w:ascii="Helvetica" w:hAnsi="Helvetica" w:cs="Helvetica"/>
          <w:color w:val="000000"/>
          <w:sz w:val="20"/>
          <w:szCs w:val="20"/>
        </w:rPr>
        <w:t>5884</w:t>
      </w:r>
    </w:p>
    <w:bookmarkEnd w:id="4"/>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ED4D308" w14:textId="17818221" w:rsidR="004B49E9" w:rsidRPr="004B49E9" w:rsidRDefault="00E34060" w:rsidP="004B49E9">
      <w:pPr>
        <w:spacing w:after="0"/>
        <w:ind w:left="360" w:firstLine="360"/>
        <w:rPr>
          <w:rFonts w:ascii="Arial" w:hAnsi="Arial" w:cs="Arial"/>
          <w:sz w:val="20"/>
          <w:szCs w:val="20"/>
          <w:lang w:val="es-ES"/>
        </w:rPr>
      </w:pPr>
      <w:proofErr w:type="spellStart"/>
      <w:r>
        <w:rPr>
          <w:rFonts w:ascii="Arial" w:hAnsi="Arial" w:cs="Arial"/>
          <w:sz w:val="20"/>
          <w:szCs w:val="20"/>
          <w:lang w:val="es-ES"/>
        </w:rPr>
        <w:t>Crystal</w:t>
      </w:r>
      <w:proofErr w:type="spellEnd"/>
      <w:r>
        <w:rPr>
          <w:rFonts w:ascii="Arial" w:hAnsi="Arial" w:cs="Arial"/>
          <w:sz w:val="20"/>
          <w:szCs w:val="20"/>
          <w:lang w:val="es-ES"/>
        </w:rPr>
        <w:t xml:space="preserve"> </w:t>
      </w:r>
      <w:proofErr w:type="spellStart"/>
      <w:r>
        <w:rPr>
          <w:rFonts w:ascii="Arial" w:hAnsi="Arial" w:cs="Arial"/>
          <w:sz w:val="20"/>
          <w:szCs w:val="20"/>
          <w:lang w:val="es-ES"/>
        </w:rPr>
        <w:t>Thorson</w:t>
      </w:r>
      <w:proofErr w:type="spellEnd"/>
    </w:p>
    <w:p w14:paraId="15B09780" w14:textId="0B9169D8" w:rsidR="004B49E9" w:rsidRPr="004B49E9" w:rsidRDefault="00E34060" w:rsidP="004B49E9">
      <w:pPr>
        <w:spacing w:after="0"/>
        <w:ind w:left="360" w:firstLine="360"/>
        <w:rPr>
          <w:rFonts w:ascii="Arial" w:hAnsi="Arial" w:cs="Arial"/>
          <w:sz w:val="20"/>
          <w:szCs w:val="20"/>
          <w:lang w:val="es-ES"/>
        </w:rPr>
      </w:pPr>
      <w:r>
        <w:rPr>
          <w:rFonts w:ascii="Arial" w:hAnsi="Arial" w:cs="Arial"/>
          <w:sz w:val="20"/>
          <w:szCs w:val="20"/>
          <w:lang w:val="es-ES"/>
        </w:rPr>
        <w:t>cthorson</w:t>
      </w:r>
      <w:r w:rsidR="004B49E9" w:rsidRPr="004B49E9">
        <w:rPr>
          <w:rFonts w:ascii="Arial" w:hAnsi="Arial" w:cs="Arial"/>
          <w:sz w:val="20"/>
          <w:szCs w:val="20"/>
          <w:lang w:val="es-ES"/>
        </w:rPr>
        <w:t>@axon.com</w:t>
      </w:r>
    </w:p>
    <w:p w14:paraId="32B0C8D1" w14:textId="16906793" w:rsidR="004B49E9" w:rsidRPr="004B49E9" w:rsidRDefault="00E34060" w:rsidP="004B49E9">
      <w:pPr>
        <w:spacing w:after="0"/>
        <w:ind w:left="360" w:firstLine="360"/>
        <w:rPr>
          <w:rFonts w:ascii="Arial" w:hAnsi="Arial" w:cs="Arial"/>
          <w:sz w:val="20"/>
          <w:szCs w:val="20"/>
          <w:lang w:val="es-ES"/>
        </w:rPr>
      </w:pPr>
      <w:r>
        <w:rPr>
          <w:rFonts w:ascii="Helvetica" w:hAnsi="Helvetica" w:cs="Helvetica"/>
          <w:color w:val="000000"/>
          <w:sz w:val="20"/>
          <w:szCs w:val="20"/>
          <w:lang w:val="es-ES"/>
        </w:rPr>
        <w:t>480</w:t>
      </w:r>
      <w:r w:rsidR="004B49E9" w:rsidRPr="004B49E9">
        <w:rPr>
          <w:rFonts w:ascii="Helvetica" w:hAnsi="Helvetica" w:cs="Helvetica"/>
          <w:color w:val="000000"/>
          <w:sz w:val="20"/>
          <w:szCs w:val="20"/>
          <w:lang w:val="es-ES"/>
        </w:rPr>
        <w:t xml:space="preserve"> </w:t>
      </w:r>
      <w:r>
        <w:rPr>
          <w:rFonts w:ascii="Helvetica" w:hAnsi="Helvetica" w:cs="Helvetica"/>
          <w:color w:val="000000"/>
          <w:sz w:val="20"/>
          <w:szCs w:val="20"/>
          <w:lang w:val="es-ES"/>
        </w:rPr>
        <w:t>863</w:t>
      </w:r>
      <w:r w:rsidR="004B49E9" w:rsidRPr="004B49E9">
        <w:rPr>
          <w:rFonts w:ascii="Helvetica" w:hAnsi="Helvetica" w:cs="Helvetica"/>
          <w:color w:val="000000"/>
          <w:sz w:val="20"/>
          <w:szCs w:val="20"/>
          <w:lang w:val="es-ES"/>
        </w:rPr>
        <w:t xml:space="preserve"> </w:t>
      </w:r>
      <w:r>
        <w:rPr>
          <w:rFonts w:ascii="Helvetica" w:hAnsi="Helvetica" w:cs="Helvetica"/>
          <w:color w:val="000000"/>
          <w:sz w:val="20"/>
          <w:szCs w:val="20"/>
          <w:lang w:val="es-ES"/>
        </w:rPr>
        <w:t>5884</w:t>
      </w:r>
    </w:p>
    <w:p w14:paraId="46D9426E" w14:textId="22935861" w:rsidR="00F0273C" w:rsidRPr="005E09AB" w:rsidRDefault="00F0273C" w:rsidP="00F0273C">
      <w:pPr>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D549" w14:textId="77777777" w:rsidR="005F74F5" w:rsidRDefault="005F74F5" w:rsidP="007922CE">
      <w:pPr>
        <w:spacing w:after="0" w:line="240" w:lineRule="auto"/>
      </w:pPr>
      <w:r>
        <w:separator/>
      </w:r>
    </w:p>
  </w:endnote>
  <w:endnote w:type="continuationSeparator" w:id="0">
    <w:p w14:paraId="1BEBDACD" w14:textId="77777777" w:rsidR="005F74F5" w:rsidRDefault="005F74F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6200" w14:textId="77777777" w:rsidR="005F74F5" w:rsidRDefault="005F74F5" w:rsidP="007922CE">
      <w:pPr>
        <w:spacing w:after="0" w:line="240" w:lineRule="auto"/>
      </w:pPr>
      <w:r>
        <w:separator/>
      </w:r>
    </w:p>
  </w:footnote>
  <w:footnote w:type="continuationSeparator" w:id="0">
    <w:p w14:paraId="0F7C65FD" w14:textId="77777777" w:rsidR="005F74F5" w:rsidRDefault="005F74F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64E4364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r w:rsidR="004B49E9">
      <w:rPr>
        <w:rFonts w:ascii="Barlow" w:hAnsi="Barlow" w:cs="Arial"/>
        <w:b/>
        <w:bCs/>
        <w:sz w:val="20"/>
        <w:szCs w:val="20"/>
      </w:rPr>
      <w:t>AXON Enterprise, Inc.</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B49E9"/>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72D"/>
    <w:rsid w:val="00530E3A"/>
    <w:rsid w:val="00532B3C"/>
    <w:rsid w:val="00534A87"/>
    <w:rsid w:val="005436BE"/>
    <w:rsid w:val="00544DA4"/>
    <w:rsid w:val="00546700"/>
    <w:rsid w:val="005512B3"/>
    <w:rsid w:val="00554244"/>
    <w:rsid w:val="00570E7A"/>
    <w:rsid w:val="005739AC"/>
    <w:rsid w:val="00580FC7"/>
    <w:rsid w:val="005A6C01"/>
    <w:rsid w:val="005B4547"/>
    <w:rsid w:val="005B6598"/>
    <w:rsid w:val="005C14B3"/>
    <w:rsid w:val="005D467C"/>
    <w:rsid w:val="005E09AB"/>
    <w:rsid w:val="005E0F94"/>
    <w:rsid w:val="005E3D9D"/>
    <w:rsid w:val="005E7DDD"/>
    <w:rsid w:val="005F0F5B"/>
    <w:rsid w:val="005F65A7"/>
    <w:rsid w:val="005F6643"/>
    <w:rsid w:val="005F72D9"/>
    <w:rsid w:val="005F74F5"/>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6757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060"/>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8CEB148-7C70-405B-BDD9-54A73BD3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E9"/>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2</cp:revision>
  <dcterms:created xsi:type="dcterms:W3CDTF">2025-04-28T19:07:00Z</dcterms:created>
  <dcterms:modified xsi:type="dcterms:W3CDTF">2025-04-28T19:07:00Z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