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62EDEE" w14:textId="42ADD19C" w:rsidR="00482B38" w:rsidRDefault="00C46D0D" w:rsidP="003E307E">
      <w:pPr>
        <w:spacing w:after="0" w:line="240" w:lineRule="auto"/>
        <w:contextualSpacing/>
        <w:jc w:val="center"/>
        <w:rPr>
          <w:rFonts w:ascii="Barlow" w:hAnsi="Barlow" w:cs="Arial"/>
          <w:b/>
          <w:bCs/>
          <w:color w:val="315075"/>
          <w:sz w:val="28"/>
          <w:szCs w:val="28"/>
        </w:rPr>
      </w:pPr>
      <w:r>
        <w:rPr>
          <w:rFonts w:ascii="Arial" w:hAnsi="Arial" w:cs="Arial"/>
          <w:noProof/>
          <w:sz w:val="20"/>
          <w:szCs w:val="20"/>
        </w:rPr>
        <w:drawing>
          <wp:anchor distT="0" distB="0" distL="114300" distR="114300" simplePos="0" relativeHeight="251658240" behindDoc="1" locked="0" layoutInCell="1" allowOverlap="1" wp14:anchorId="44128326" wp14:editId="66904B25">
            <wp:simplePos x="0" y="0"/>
            <wp:positionH relativeFrom="margin">
              <wp:align>center</wp:align>
            </wp:positionH>
            <wp:positionV relativeFrom="paragraph">
              <wp:posOffset>-158750</wp:posOffset>
            </wp:positionV>
            <wp:extent cx="1766637" cy="1766637"/>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cstate="print">
                      <a:alphaModFix amt="25000"/>
                      <a:extLst>
                        <a:ext uri="{28A0092B-C50C-407E-A947-70E740481C1C}">
                          <a14:useLocalDpi xmlns:a14="http://schemas.microsoft.com/office/drawing/2010/main" val="0"/>
                        </a:ext>
                      </a:extLst>
                    </a:blip>
                    <a:stretch>
                      <a:fillRect/>
                    </a:stretch>
                  </pic:blipFill>
                  <pic:spPr>
                    <a:xfrm>
                      <a:off x="0" y="0"/>
                      <a:ext cx="1766637" cy="1766637"/>
                    </a:xfrm>
                    <a:prstGeom prst="rect">
                      <a:avLst/>
                    </a:prstGeom>
                  </pic:spPr>
                </pic:pic>
              </a:graphicData>
            </a:graphic>
            <wp14:sizeRelH relativeFrom="margin">
              <wp14:pctWidth>0</wp14:pctWidth>
            </wp14:sizeRelH>
            <wp14:sizeRelV relativeFrom="margin">
              <wp14:pctHeight>0</wp14:pctHeight>
            </wp14:sizeRelV>
          </wp:anchor>
        </w:drawing>
      </w:r>
      <w:r w:rsidR="003C03BD">
        <w:rPr>
          <w:rFonts w:ascii="Barlow" w:hAnsi="Barlow" w:cs="Arial"/>
          <w:b/>
          <w:bCs/>
          <w:sz w:val="28"/>
          <w:szCs w:val="28"/>
        </w:rPr>
        <w:t>Participating Addendum</w:t>
      </w:r>
      <w:r w:rsidR="00A11A95">
        <w:rPr>
          <w:rFonts w:ascii="Barlow" w:hAnsi="Barlow" w:cs="Arial"/>
          <w:b/>
          <w:bCs/>
          <w:sz w:val="28"/>
          <w:szCs w:val="28"/>
        </w:rPr>
        <w:t xml:space="preserve"> Number </w:t>
      </w:r>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739E49C0" w:rsidR="00200BEF" w:rsidRPr="00487D59" w:rsidRDefault="0091209C" w:rsidP="003E307E">
      <w:pPr>
        <w:spacing w:after="0" w:line="240" w:lineRule="auto"/>
        <w:contextualSpacing/>
        <w:jc w:val="center"/>
        <w:rPr>
          <w:rFonts w:ascii="Barlow" w:hAnsi="Barlow" w:cs="Arial"/>
          <w:b/>
          <w:bCs/>
          <w:sz w:val="28"/>
          <w:szCs w:val="28"/>
        </w:rPr>
      </w:pPr>
      <w:r w:rsidRPr="00487D59">
        <w:rPr>
          <w:rFonts w:ascii="Barlow" w:hAnsi="Barlow" w:cs="Arial"/>
          <w:b/>
          <w:bCs/>
          <w:sz w:val="28"/>
          <w:szCs w:val="28"/>
        </w:rPr>
        <w:t>Ground Maintenance Equipment</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2C00D9FE" w14:textId="77777777" w:rsidR="00CA3225" w:rsidRDefault="00482B38" w:rsidP="00CA3225">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23D65635" w:rsidR="00CA3225" w:rsidRPr="00487D59" w:rsidRDefault="00CA3225" w:rsidP="00CA3225">
      <w:pPr>
        <w:spacing w:after="0" w:line="240" w:lineRule="auto"/>
        <w:contextualSpacing/>
        <w:jc w:val="center"/>
        <w:rPr>
          <w:rFonts w:ascii="Barlow" w:hAnsi="Barlow" w:cs="Arial"/>
          <w:b/>
          <w:bCs/>
          <w:sz w:val="28"/>
          <w:szCs w:val="28"/>
        </w:rPr>
        <w:sectPr w:rsidR="00CA3225" w:rsidRPr="00487D59" w:rsidSect="00090601">
          <w:headerReference w:type="default" r:id="rId9"/>
          <w:footerReference w:type="default" r:id="rId10"/>
          <w:footerReference w:type="first" r:id="rId11"/>
          <w:pgSz w:w="12240" w:h="15840"/>
          <w:pgMar w:top="720" w:right="1080" w:bottom="1152" w:left="1080" w:header="576" w:footer="432" w:gutter="0"/>
          <w:cols w:space="720"/>
          <w:titlePg/>
          <w:docGrid w:linePitch="360"/>
        </w:sectPr>
      </w:pPr>
      <w:r>
        <w:rPr>
          <w:rFonts w:ascii="Barlow" w:hAnsi="Barlow" w:cs="Arial"/>
          <w:b/>
          <w:bCs/>
          <w:sz w:val="28"/>
          <w:szCs w:val="28"/>
        </w:rPr>
        <w:t>Alamo Group Texas LLC</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Any questions about Participating Addenda or this template may be sent to NASPO ValuePoint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7B5CD4A0" w:rsidR="00482B38" w:rsidRDefault="00482B38" w:rsidP="00482B38">
      <w:pPr>
        <w:rPr>
          <w:rFonts w:ascii="Arial" w:hAnsi="Arial" w:cs="Arial"/>
          <w:sz w:val="20"/>
          <w:szCs w:val="20"/>
        </w:rPr>
      </w:pPr>
      <w:r w:rsidRPr="00482B38">
        <w:rPr>
          <w:rFonts w:ascii="Arial" w:hAnsi="Arial" w:cs="Arial"/>
          <w:sz w:val="20"/>
          <w:szCs w:val="20"/>
        </w:rPr>
        <w:t xml:space="preserve">This </w:t>
      </w:r>
      <w:r w:rsidR="00206DE5">
        <w:rPr>
          <w:rFonts w:ascii="Arial" w:hAnsi="Arial" w:cs="Arial"/>
          <w:sz w:val="20"/>
          <w:szCs w:val="20"/>
        </w:rPr>
        <w:t>Participating Addendum</w:t>
      </w:r>
      <w:r w:rsidRPr="00482B38">
        <w:rPr>
          <w:rFonts w:ascii="Arial" w:hAnsi="Arial" w:cs="Arial"/>
          <w:sz w:val="20"/>
          <w:szCs w:val="20"/>
        </w:rPr>
        <w:t xml:space="preserve"> </w:t>
      </w:r>
      <w:r w:rsidR="00904BDF">
        <w:rPr>
          <w:rFonts w:ascii="Arial" w:hAnsi="Arial" w:cs="Arial"/>
          <w:sz w:val="20"/>
          <w:szCs w:val="20"/>
        </w:rPr>
        <w:t xml:space="preserve">is </w:t>
      </w:r>
      <w:r w:rsidRPr="00482B38">
        <w:rPr>
          <w:rFonts w:ascii="Arial" w:hAnsi="Arial" w:cs="Arial"/>
          <w:sz w:val="20"/>
          <w:szCs w:val="20"/>
        </w:rPr>
        <w:t>entered into</w:t>
      </w:r>
      <w:r w:rsidR="00BE78E0">
        <w:rPr>
          <w:rFonts w:ascii="Arial" w:hAnsi="Arial" w:cs="Arial"/>
          <w:sz w:val="20"/>
          <w:szCs w:val="20"/>
        </w:rPr>
        <w:t xml:space="preserve"> by</w:t>
      </w:r>
      <w:r w:rsidR="00544DA4">
        <w:rPr>
          <w:rFonts w:ascii="Arial" w:hAnsi="Arial" w:cs="Arial"/>
          <w:sz w:val="20"/>
          <w:szCs w:val="20"/>
        </w:rPr>
        <w:t xml:space="preserve"> </w:t>
      </w:r>
      <w:r w:rsidR="00B9101D" w:rsidRPr="00532B3C">
        <w:rPr>
          <w:rFonts w:ascii="Arial" w:hAnsi="Arial" w:cs="Arial"/>
          <w:color w:val="C00000"/>
          <w:sz w:val="20"/>
          <w:szCs w:val="20"/>
        </w:rPr>
        <w:t>[Participating Entity</w:t>
      </w:r>
      <w:r w:rsidR="00206DE5" w:rsidRPr="00532B3C">
        <w:rPr>
          <w:rFonts w:ascii="Arial" w:hAnsi="Arial" w:cs="Arial"/>
          <w:color w:val="C00000"/>
          <w:sz w:val="20"/>
          <w:szCs w:val="20"/>
        </w:rPr>
        <w:t>]</w:t>
      </w:r>
      <w:r w:rsidR="00613E63" w:rsidRPr="00613E63">
        <w:rPr>
          <w:rFonts w:ascii="Arial" w:hAnsi="Arial" w:cs="Arial"/>
          <w:sz w:val="20"/>
          <w:szCs w:val="20"/>
        </w:rPr>
        <w:t xml:space="preserve"> (“</w:t>
      </w:r>
      <w:r w:rsidR="00206DE5">
        <w:rPr>
          <w:rFonts w:ascii="Arial" w:hAnsi="Arial" w:cs="Arial"/>
          <w:sz w:val="20"/>
          <w:szCs w:val="20"/>
        </w:rPr>
        <w:t>Participating Entity</w:t>
      </w:r>
      <w:r w:rsidR="00613E63" w:rsidRPr="00613E63">
        <w:rPr>
          <w:rFonts w:ascii="Arial" w:hAnsi="Arial" w:cs="Arial"/>
          <w:sz w:val="20"/>
          <w:szCs w:val="20"/>
        </w:rPr>
        <w:t xml:space="preserve">”) </w:t>
      </w:r>
      <w:r w:rsidR="00904BDF">
        <w:rPr>
          <w:rFonts w:ascii="Arial" w:hAnsi="Arial" w:cs="Arial"/>
          <w:sz w:val="20"/>
          <w:szCs w:val="20"/>
        </w:rPr>
        <w:t xml:space="preserve">and the following </w:t>
      </w:r>
      <w:r w:rsidR="00B9101D">
        <w:rPr>
          <w:rFonts w:ascii="Arial" w:hAnsi="Arial" w:cs="Arial"/>
          <w:sz w:val="20"/>
          <w:szCs w:val="20"/>
        </w:rPr>
        <w:t>C</w:t>
      </w:r>
      <w:r w:rsidR="00904BDF">
        <w:rPr>
          <w:rFonts w:ascii="Arial" w:hAnsi="Arial" w:cs="Arial"/>
          <w:sz w:val="20"/>
          <w:szCs w:val="20"/>
        </w:rPr>
        <w:t xml:space="preserve">ontractor </w:t>
      </w:r>
      <w:r w:rsidR="00D718F4">
        <w:rPr>
          <w:rFonts w:ascii="Arial" w:hAnsi="Arial" w:cs="Arial"/>
          <w:sz w:val="20"/>
          <w:szCs w:val="20"/>
        </w:rPr>
        <w:t>(</w:t>
      </w:r>
      <w:r w:rsidR="00C37D44">
        <w:rPr>
          <w:rFonts w:ascii="Arial" w:hAnsi="Arial" w:cs="Arial"/>
          <w:sz w:val="20"/>
          <w:szCs w:val="20"/>
        </w:rPr>
        <w:t xml:space="preserve">each a “Party” and </w:t>
      </w:r>
      <w:r w:rsidR="00D718F4">
        <w:rPr>
          <w:rFonts w:ascii="Arial" w:hAnsi="Arial" w:cs="Arial"/>
          <w:sz w:val="20"/>
          <w:szCs w:val="20"/>
        </w:rPr>
        <w:t xml:space="preserve">collectively the “Parties”) </w:t>
      </w:r>
      <w:r w:rsidR="00E05B3F">
        <w:rPr>
          <w:rFonts w:ascii="Arial" w:hAnsi="Arial" w:cs="Arial"/>
          <w:sz w:val="20"/>
          <w:szCs w:val="20"/>
        </w:rPr>
        <w:t>for the purpose of</w:t>
      </w:r>
      <w:r w:rsidR="00090601">
        <w:rPr>
          <w:rFonts w:ascii="Arial" w:hAnsi="Arial" w:cs="Arial"/>
          <w:sz w:val="20"/>
          <w:szCs w:val="20"/>
        </w:rPr>
        <w:t xml:space="preserve"> </w:t>
      </w:r>
      <w:r w:rsidR="00BE78E0">
        <w:rPr>
          <w:rFonts w:ascii="Arial" w:hAnsi="Arial" w:cs="Arial"/>
          <w:sz w:val="20"/>
          <w:szCs w:val="20"/>
        </w:rPr>
        <w:t>participating in</w:t>
      </w:r>
      <w:r w:rsidR="00D718F4">
        <w:rPr>
          <w:rFonts w:ascii="Arial" w:hAnsi="Arial" w:cs="Arial"/>
          <w:sz w:val="20"/>
          <w:szCs w:val="20"/>
        </w:rPr>
        <w:t xml:space="preserve"> </w:t>
      </w:r>
      <w:r w:rsidR="00BE78E0" w:rsidRPr="00613E63">
        <w:rPr>
          <w:rFonts w:ascii="Arial" w:hAnsi="Arial" w:cs="Arial"/>
          <w:sz w:val="20"/>
          <w:szCs w:val="20"/>
        </w:rPr>
        <w:t xml:space="preserve">NASPO ValuePoint </w:t>
      </w:r>
      <w:r w:rsidR="00BE78E0">
        <w:rPr>
          <w:rFonts w:ascii="Arial" w:hAnsi="Arial" w:cs="Arial"/>
          <w:sz w:val="20"/>
          <w:szCs w:val="20"/>
        </w:rPr>
        <w:t xml:space="preserve">Master Agreement </w:t>
      </w:r>
      <w:r w:rsidR="00BE78E0" w:rsidRPr="00487D59">
        <w:rPr>
          <w:rFonts w:ascii="Arial" w:hAnsi="Arial" w:cs="Arial"/>
          <w:sz w:val="20"/>
          <w:szCs w:val="20"/>
        </w:rPr>
        <w:t xml:space="preserve">Number </w:t>
      </w:r>
      <w:r w:rsidR="00487D59" w:rsidRPr="00487D59">
        <w:rPr>
          <w:rFonts w:ascii="Arial" w:hAnsi="Arial" w:cs="Arial"/>
          <w:sz w:val="20"/>
          <w:szCs w:val="20"/>
        </w:rPr>
        <w:t>61514</w:t>
      </w:r>
      <w:r w:rsidR="00BE78E0" w:rsidRPr="00487D59">
        <w:rPr>
          <w:rFonts w:ascii="Arial" w:hAnsi="Arial" w:cs="Arial"/>
          <w:sz w:val="20"/>
          <w:szCs w:val="20"/>
        </w:rPr>
        <w:t xml:space="preserve">, executed by Contractor and the </w:t>
      </w:r>
      <w:r w:rsidR="0091209C" w:rsidRPr="00487D59">
        <w:rPr>
          <w:rFonts w:ascii="Arial" w:hAnsi="Arial" w:cs="Arial"/>
          <w:sz w:val="20"/>
          <w:szCs w:val="20"/>
        </w:rPr>
        <w:t xml:space="preserve">Commonwealth of Virginia </w:t>
      </w:r>
      <w:r w:rsidR="00FA0B31" w:rsidRPr="00487D59">
        <w:rPr>
          <w:rFonts w:ascii="Arial" w:hAnsi="Arial" w:cs="Arial"/>
          <w:sz w:val="20"/>
          <w:szCs w:val="20"/>
        </w:rPr>
        <w:t xml:space="preserve">(“Lead State”) </w:t>
      </w:r>
      <w:r w:rsidR="00BE78E0" w:rsidRPr="00487D59">
        <w:rPr>
          <w:rFonts w:ascii="Arial" w:hAnsi="Arial" w:cs="Arial"/>
          <w:sz w:val="20"/>
          <w:szCs w:val="20"/>
        </w:rPr>
        <w:t xml:space="preserve">for </w:t>
      </w:r>
      <w:r w:rsidR="0091209C" w:rsidRPr="00487D59">
        <w:rPr>
          <w:rFonts w:ascii="Arial" w:hAnsi="Arial" w:cs="Arial"/>
          <w:sz w:val="20"/>
          <w:szCs w:val="20"/>
        </w:rPr>
        <w:t>Ground Maintenance Equipment</w:t>
      </w:r>
      <w:r w:rsidR="00BA259D" w:rsidRPr="00487D59">
        <w:rPr>
          <w:rFonts w:ascii="Arial" w:hAnsi="Arial" w:cs="Arial"/>
          <w:sz w:val="20"/>
          <w:szCs w:val="20"/>
        </w:rPr>
        <w:t xml:space="preserve"> </w:t>
      </w:r>
      <w:r w:rsidR="00BA259D">
        <w:rPr>
          <w:rFonts w:ascii="Arial" w:hAnsi="Arial" w:cs="Arial"/>
          <w:sz w:val="20"/>
          <w:szCs w:val="20"/>
        </w:rPr>
        <w:t>(“Master Agreement”)</w:t>
      </w:r>
      <w:r w:rsidR="00AF4CB6">
        <w:rPr>
          <w:rFonts w:ascii="Arial" w:hAnsi="Arial" w:cs="Arial"/>
          <w:sz w:val="20"/>
          <w:szCs w:val="20"/>
        </w:rPr>
        <w:t>:</w:t>
      </w:r>
    </w:p>
    <w:p w14:paraId="1D219D93" w14:textId="1698EDC7" w:rsidR="0046417B" w:rsidRDefault="00CA3225" w:rsidP="009C413F">
      <w:pPr>
        <w:spacing w:after="0"/>
        <w:ind w:firstLine="360"/>
        <w:rPr>
          <w:rFonts w:ascii="Arial" w:hAnsi="Arial" w:cs="Arial"/>
          <w:sz w:val="20"/>
          <w:szCs w:val="20"/>
        </w:rPr>
      </w:pPr>
      <w:bookmarkStart w:id="1" w:name="_Hlk102399448"/>
      <w:r>
        <w:rPr>
          <w:rFonts w:ascii="Arial" w:hAnsi="Arial" w:cs="Arial"/>
          <w:color w:val="C00000"/>
          <w:sz w:val="20"/>
          <w:szCs w:val="20"/>
        </w:rPr>
        <w:t>Alamo Group Texas LLC</w:t>
      </w:r>
      <w:r w:rsidR="0046417B">
        <w:rPr>
          <w:rFonts w:ascii="Arial" w:hAnsi="Arial" w:cs="Arial"/>
          <w:sz w:val="20"/>
          <w:szCs w:val="20"/>
        </w:rPr>
        <w:t xml:space="preserve"> (“Contractor”)</w:t>
      </w:r>
    </w:p>
    <w:p w14:paraId="0E4D2E9B" w14:textId="5B6B5E1C" w:rsidR="0046417B" w:rsidRDefault="00CA3225" w:rsidP="009C413F">
      <w:pPr>
        <w:ind w:firstLine="360"/>
        <w:rPr>
          <w:rFonts w:ascii="Arial" w:hAnsi="Arial" w:cs="Arial"/>
          <w:sz w:val="20"/>
          <w:szCs w:val="20"/>
        </w:rPr>
      </w:pPr>
      <w:r>
        <w:rPr>
          <w:rFonts w:ascii="Arial" w:hAnsi="Arial" w:cs="Arial"/>
          <w:color w:val="C00000"/>
          <w:sz w:val="20"/>
          <w:szCs w:val="20"/>
        </w:rPr>
        <w:t>Address</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type w:val="continuous"/>
          <w:pgSz w:w="12240" w:h="15840"/>
          <w:pgMar w:top="1080" w:right="1080" w:bottom="1152" w:left="1080" w:header="576" w:footer="432" w:gutter="0"/>
          <w:cols w:num="2" w:space="720"/>
          <w:titlePg/>
          <w:docGrid w:linePitch="360"/>
        </w:sectPr>
      </w:pPr>
    </w:p>
    <w:p w14:paraId="385A0B0F" w14:textId="77777777" w:rsidR="000B5A01" w:rsidRDefault="00AF4CB6"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TERM.</w:t>
      </w:r>
      <w:r w:rsidRPr="000B5A01">
        <w:rPr>
          <w:rFonts w:ascii="Arial" w:hAnsi="Arial" w:cs="Arial"/>
          <w:sz w:val="20"/>
          <w:szCs w:val="20"/>
        </w:rPr>
        <w:t xml:space="preserve"> </w:t>
      </w:r>
      <w:r w:rsidR="00994D4D" w:rsidRPr="000B5A01">
        <w:rPr>
          <w:rFonts w:ascii="Arial" w:hAnsi="Arial" w:cs="Arial"/>
          <w:sz w:val="20"/>
          <w:szCs w:val="20"/>
        </w:rPr>
        <w:t xml:space="preserve">This </w:t>
      </w:r>
      <w:r w:rsidR="00BE78E0" w:rsidRPr="000B5A01">
        <w:rPr>
          <w:rFonts w:ascii="Arial" w:hAnsi="Arial" w:cs="Arial"/>
          <w:sz w:val="20"/>
          <w:szCs w:val="20"/>
        </w:rPr>
        <w:t>Participating Addendum</w:t>
      </w:r>
      <w:r w:rsidR="00994D4D" w:rsidRPr="000B5A01">
        <w:rPr>
          <w:rFonts w:ascii="Arial" w:hAnsi="Arial" w:cs="Arial"/>
          <w:sz w:val="20"/>
          <w:szCs w:val="20"/>
        </w:rPr>
        <w:t xml:space="preserve"> is effective as of the date of the last signature below </w:t>
      </w:r>
      <w:r w:rsidR="00061634" w:rsidRPr="000B5A01">
        <w:rPr>
          <w:rFonts w:ascii="Arial" w:hAnsi="Arial" w:cs="Arial"/>
          <w:sz w:val="20"/>
          <w:szCs w:val="20"/>
        </w:rPr>
        <w:t xml:space="preserve">or </w:t>
      </w:r>
      <w:r w:rsidR="00061634" w:rsidRPr="00532B3C">
        <w:rPr>
          <w:rFonts w:ascii="Arial" w:hAnsi="Arial" w:cs="Arial"/>
          <w:color w:val="C00000"/>
          <w:sz w:val="20"/>
          <w:szCs w:val="20"/>
        </w:rPr>
        <w:t>[effective date]</w:t>
      </w:r>
      <w:r w:rsidR="00061634" w:rsidRPr="000B5A01">
        <w:rPr>
          <w:rFonts w:ascii="Arial" w:hAnsi="Arial" w:cs="Arial"/>
          <w:sz w:val="20"/>
          <w:szCs w:val="20"/>
        </w:rPr>
        <w:t xml:space="preserve">, whichever is later, and will terminate </w:t>
      </w:r>
      <w:r w:rsidR="00BE78E0" w:rsidRPr="000B5A01">
        <w:rPr>
          <w:rFonts w:ascii="Arial" w:hAnsi="Arial" w:cs="Arial"/>
          <w:sz w:val="20"/>
          <w:szCs w:val="20"/>
        </w:rPr>
        <w:t>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ValuePoint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538F5684" w:rsidR="00570E7A" w:rsidRDefault="00F008A5" w:rsidP="004D1232">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 xml:space="preserve">SCOPE. </w:t>
      </w:r>
      <w:r w:rsidR="00B07FB1">
        <w:rPr>
          <w:rFonts w:ascii="Arial" w:hAnsi="Arial" w:cs="Arial"/>
          <w:sz w:val="20"/>
          <w:szCs w:val="20"/>
        </w:rPr>
        <w:t>Except as otherwise stated herein, t</w:t>
      </w:r>
      <w:r w:rsidR="00B07FB1" w:rsidRPr="000B5A01">
        <w:rPr>
          <w:rFonts w:ascii="Arial" w:hAnsi="Arial" w:cs="Arial"/>
          <w:sz w:val="20"/>
          <w:szCs w:val="20"/>
        </w:rPr>
        <w:t xml:space="preserve">his </w:t>
      </w:r>
      <w:r w:rsidRPr="000B5A01">
        <w:rPr>
          <w:rFonts w:ascii="Arial" w:hAnsi="Arial" w:cs="Arial"/>
          <w:sz w:val="20"/>
          <w:szCs w:val="20"/>
        </w:rPr>
        <w:t>Participating Addendum incorporates the scope,</w:t>
      </w:r>
      <w:r w:rsidR="00693FFA" w:rsidRPr="000B5A01">
        <w:rPr>
          <w:rFonts w:ascii="Arial" w:hAnsi="Arial" w:cs="Arial"/>
          <w:sz w:val="20"/>
          <w:szCs w:val="20"/>
        </w:rPr>
        <w:t xml:space="preserve"> pricing,</w:t>
      </w:r>
      <w:r w:rsidRPr="000B5A01">
        <w:rPr>
          <w:rFonts w:ascii="Arial" w:hAnsi="Arial" w:cs="Arial"/>
          <w:sz w:val="20"/>
          <w:szCs w:val="20"/>
        </w:rPr>
        <w:t xml:space="preserve"> terms, </w:t>
      </w:r>
      <w:r w:rsidR="003F4947" w:rsidRPr="000B5A01">
        <w:rPr>
          <w:rFonts w:ascii="Arial" w:hAnsi="Arial" w:cs="Arial"/>
          <w:sz w:val="20"/>
          <w:szCs w:val="20"/>
        </w:rPr>
        <w:t xml:space="preserve">and </w:t>
      </w:r>
      <w:r w:rsidRPr="000B5A01">
        <w:rPr>
          <w:rFonts w:ascii="Arial" w:hAnsi="Arial" w:cs="Arial"/>
          <w:sz w:val="20"/>
          <w:szCs w:val="20"/>
        </w:rPr>
        <w:t xml:space="preserve">conditions </w:t>
      </w:r>
      <w:r w:rsidR="00951F12" w:rsidRPr="000B5A01">
        <w:rPr>
          <w:rFonts w:ascii="Arial" w:hAnsi="Arial" w:cs="Arial"/>
          <w:sz w:val="20"/>
          <w:szCs w:val="20"/>
        </w:rPr>
        <w:t xml:space="preserve">of </w:t>
      </w:r>
      <w:r w:rsidRPr="000B5A01">
        <w:rPr>
          <w:rFonts w:ascii="Arial" w:hAnsi="Arial" w:cs="Arial"/>
          <w:sz w:val="20"/>
          <w:szCs w:val="20"/>
        </w:rPr>
        <w:t>the Master Agreement</w:t>
      </w:r>
      <w:r w:rsidR="003F4947" w:rsidRPr="000B5A01">
        <w:rPr>
          <w:rFonts w:ascii="Arial" w:hAnsi="Arial" w:cs="Arial"/>
          <w:sz w:val="20"/>
          <w:szCs w:val="20"/>
        </w:rPr>
        <w:t xml:space="preserve"> and </w:t>
      </w:r>
      <w:r w:rsidR="00693FFA" w:rsidRPr="000B5A01">
        <w:rPr>
          <w:rFonts w:ascii="Arial" w:hAnsi="Arial" w:cs="Arial"/>
          <w:sz w:val="20"/>
          <w:szCs w:val="20"/>
        </w:rPr>
        <w:t xml:space="preserve">the </w:t>
      </w:r>
      <w:r w:rsidR="003F4947" w:rsidRPr="000B5A01">
        <w:rPr>
          <w:rFonts w:ascii="Arial" w:hAnsi="Arial" w:cs="Arial"/>
          <w:sz w:val="20"/>
          <w:szCs w:val="20"/>
        </w:rPr>
        <w:t>rights and obligations set forth therein</w:t>
      </w:r>
      <w:r w:rsidRPr="000B5A01">
        <w:rPr>
          <w:rFonts w:ascii="Arial" w:hAnsi="Arial" w:cs="Arial"/>
          <w:sz w:val="20"/>
          <w:szCs w:val="20"/>
        </w:rPr>
        <w:t xml:space="preserve"> as applied to </w:t>
      </w:r>
      <w:r w:rsidR="00B07FB1">
        <w:rPr>
          <w:rFonts w:ascii="Arial" w:hAnsi="Arial" w:cs="Arial"/>
          <w:sz w:val="20"/>
          <w:szCs w:val="20"/>
        </w:rPr>
        <w:t xml:space="preserve">Contractor and </w:t>
      </w:r>
      <w:r w:rsidRPr="000B5A01">
        <w:rPr>
          <w:rFonts w:ascii="Arial" w:hAnsi="Arial" w:cs="Arial"/>
          <w:sz w:val="20"/>
          <w:szCs w:val="20"/>
        </w:rPr>
        <w:t xml:space="preserve">Participating Entity and </w:t>
      </w:r>
      <w:r w:rsidR="00B07FB1">
        <w:rPr>
          <w:rFonts w:ascii="Arial" w:hAnsi="Arial" w:cs="Arial"/>
          <w:sz w:val="20"/>
          <w:szCs w:val="20"/>
        </w:rPr>
        <w:t>Purchasing Entities</w:t>
      </w:r>
      <w:r w:rsidRPr="000B5A01">
        <w:rPr>
          <w:rFonts w:ascii="Arial" w:hAnsi="Arial" w:cs="Arial"/>
          <w:sz w:val="20"/>
          <w:szCs w:val="20"/>
        </w:rPr>
        <w: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All subcontractors, dealers, distributors, resellers, and other partners identified on Contractor’s NASPO ValuePoint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unless the amendment is rejected by Participating Entity in writing to Contractor within ten (10) calendar days of the amendment’s effective date</w:t>
      </w:r>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addenda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ValuePoint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lastRenderedPageBreak/>
        <w:t>[</w:t>
      </w:r>
      <w:r w:rsidR="00E343A9">
        <w:rPr>
          <w:rFonts w:ascii="Arial" w:hAnsi="Arial" w:cs="Arial"/>
          <w:color w:val="C00000"/>
          <w:sz w:val="20"/>
          <w:szCs w:val="20"/>
        </w:rPr>
        <w:t xml:space="preserve">Example </w:t>
      </w:r>
      <w:r w:rsidRPr="00E343A9">
        <w:rPr>
          <w:rFonts w:ascii="Arial" w:hAnsi="Arial" w:cs="Arial"/>
          <w:color w:val="C00000"/>
          <w:sz w:val="20"/>
          <w:szCs w:val="20"/>
        </w:rPr>
        <w:t>Attachment C: Participating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ValuePoint at </w:t>
      </w:r>
      <w:hyperlink r:id="rId13"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published on the NASPO ValuePoint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1AECA2" w14:textId="77777777" w:rsidR="003C4225" w:rsidRDefault="003C4225" w:rsidP="007922CE">
      <w:pPr>
        <w:spacing w:after="0" w:line="240" w:lineRule="auto"/>
      </w:pPr>
      <w:r>
        <w:separator/>
      </w:r>
    </w:p>
  </w:endnote>
  <w:endnote w:type="continuationSeparator" w:id="0">
    <w:p w14:paraId="448A1D94" w14:textId="77777777" w:rsidR="003C4225" w:rsidRDefault="003C4225"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2C287" w14:textId="77777777" w:rsidR="003C4225" w:rsidRDefault="003C4225" w:rsidP="007922CE">
      <w:pPr>
        <w:spacing w:after="0" w:line="240" w:lineRule="auto"/>
      </w:pPr>
      <w:r>
        <w:separator/>
      </w:r>
    </w:p>
  </w:footnote>
  <w:footnote w:type="continuationSeparator" w:id="0">
    <w:p w14:paraId="0521CA60" w14:textId="77777777" w:rsidR="003C4225" w:rsidRDefault="003C4225"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AD7C5A" w14:textId="5C953209" w:rsidR="007922CE" w:rsidRPr="00B95CD6" w:rsidRDefault="004317E9" w:rsidP="00B52BDD">
    <w:pPr>
      <w:pStyle w:val="Header"/>
      <w:tabs>
        <w:tab w:val="clear" w:pos="4680"/>
      </w:tabs>
      <w:rPr>
        <w:rStyle w:val="Strong"/>
        <w:rFonts w:ascii="Barlow" w:hAnsi="Barlow"/>
        <w:caps w:val="0"/>
        <w:color w:val="3B3838" w:themeColor="background2" w:themeShade="40"/>
        <w:sz w:val="20"/>
        <w:szCs w:val="20"/>
      </w:rPr>
    </w:pPr>
    <w:r>
      <w:rPr>
        <w:rFonts w:ascii="Barlow" w:hAnsi="Barlow"/>
        <w:b/>
        <w:bCs/>
        <w:noProof/>
        <w:color w:val="3B3838" w:themeColor="background2" w:themeShade="40"/>
        <w:sz w:val="20"/>
        <w:szCs w:val="20"/>
      </w:rPr>
      <w:drawing>
        <wp:anchor distT="0" distB="0" distL="114300" distR="114300" simplePos="0" relativeHeight="251664384" behindDoc="0" locked="0" layoutInCell="1" allowOverlap="1" wp14:anchorId="3752D0D6" wp14:editId="1FD2C285">
          <wp:simplePos x="0" y="0"/>
          <wp:positionH relativeFrom="margin">
            <wp:posOffset>5511800</wp:posOffset>
          </wp:positionH>
          <wp:positionV relativeFrom="paragraph">
            <wp:posOffset>-16931</wp:posOffset>
          </wp:positionV>
          <wp:extent cx="685800" cy="6858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00E90788">
      <w:rPr>
        <w:rStyle w:val="Strong"/>
        <w:rFonts w:ascii="Barlow" w:hAnsi="Barlow"/>
        <w:caps w:val="0"/>
        <w:color w:val="3B3838" w:themeColor="background2" w:themeShade="40"/>
        <w:sz w:val="20"/>
        <w:szCs w:val="20"/>
      </w:rPr>
      <w:t>Participating Addendum</w:t>
    </w:r>
    <w:r w:rsidR="00B36FB2">
      <w:rPr>
        <w:rStyle w:val="Strong"/>
        <w:rFonts w:ascii="Barlow" w:hAnsi="Barlow"/>
        <w:caps w:val="0"/>
        <w:color w:val="3B3838" w:themeColor="background2" w:themeShade="40"/>
        <w:sz w:val="20"/>
        <w:szCs w:val="20"/>
      </w:rPr>
      <w:t xml:space="preserve"> Number</w:t>
    </w:r>
    <w:r w:rsidR="00F84E49">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Pr>
        <w:rStyle w:val="Strong"/>
        <w:rFonts w:ascii="Barlow" w:hAnsi="Barlow"/>
        <w:b w:val="0"/>
        <w:bCs w:val="0"/>
        <w:caps w:val="0"/>
        <w:color w:val="3B3838" w:themeColor="background2" w:themeShade="40"/>
        <w:sz w:val="20"/>
        <w:szCs w:val="20"/>
      </w:rPr>
      <w:t xml:space="preserve"> </w:t>
    </w:r>
    <w:r w:rsidR="00BC75CE" w:rsidRPr="00200BEF">
      <w:rPr>
        <w:rStyle w:val="Strong"/>
        <w:rFonts w:ascii="Barlow" w:hAnsi="Barlow"/>
        <w:b w:val="0"/>
        <w:bCs w:val="0"/>
        <w:caps w:val="0"/>
        <w:color w:val="3B3838" w:themeColor="background2" w:themeShade="40"/>
        <w:sz w:val="20"/>
        <w:szCs w:val="20"/>
      </w:rPr>
      <w:t>for</w:t>
    </w:r>
  </w:p>
  <w:p w14:paraId="40886D53" w14:textId="54B617D6" w:rsidR="007922CE" w:rsidRPr="00487D59" w:rsidRDefault="0091209C" w:rsidP="00B95CD6">
    <w:pPr>
      <w:spacing w:after="120" w:line="240" w:lineRule="auto"/>
      <w:rPr>
        <w:rStyle w:val="Strong"/>
        <w:rFonts w:ascii="Barlow" w:hAnsi="Barlow"/>
        <w:caps w:val="0"/>
        <w:sz w:val="20"/>
        <w:szCs w:val="20"/>
      </w:rPr>
    </w:pPr>
    <w:bookmarkStart w:id="0" w:name="_Hlk98400158"/>
    <w:r w:rsidRPr="00487D59">
      <w:rPr>
        <w:rStyle w:val="Strong"/>
        <w:rFonts w:ascii="Barlow" w:hAnsi="Barlow"/>
        <w:caps w:val="0"/>
        <w:sz w:val="20"/>
        <w:szCs w:val="20"/>
      </w:rPr>
      <w:t>Ground Maintenance Equipment</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E4ABF11" w:rsidR="007922CE" w:rsidRPr="00487D59" w:rsidRDefault="00CA3225" w:rsidP="00B52BDD">
    <w:pPr>
      <w:spacing w:line="240" w:lineRule="auto"/>
      <w:contextualSpacing/>
      <w:rPr>
        <w:rFonts w:ascii="Barlow" w:hAnsi="Barlow" w:cs="Arial"/>
        <w:sz w:val="20"/>
        <w:szCs w:val="20"/>
      </w:rPr>
    </w:pPr>
    <w:r>
      <w:rPr>
        <w:rFonts w:ascii="Barlow" w:hAnsi="Barlow" w:cs="Arial"/>
        <w:b/>
        <w:bCs/>
        <w:sz w:val="20"/>
        <w:szCs w:val="20"/>
      </w:rPr>
      <w:t>Alamo Group Texas LLC</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314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833DA"/>
    <w:rsid w:val="00397019"/>
    <w:rsid w:val="003A634F"/>
    <w:rsid w:val="003A6EAB"/>
    <w:rsid w:val="003B6423"/>
    <w:rsid w:val="003C03BD"/>
    <w:rsid w:val="003C1A5E"/>
    <w:rsid w:val="003C362C"/>
    <w:rsid w:val="003C4225"/>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87D59"/>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971B5"/>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6500"/>
    <w:rsid w:val="00787D04"/>
    <w:rsid w:val="007922CE"/>
    <w:rsid w:val="007A496E"/>
    <w:rsid w:val="007B3629"/>
    <w:rsid w:val="007C6F8B"/>
    <w:rsid w:val="007D0003"/>
    <w:rsid w:val="007D441B"/>
    <w:rsid w:val="007D722F"/>
    <w:rsid w:val="007E70D6"/>
    <w:rsid w:val="0080594B"/>
    <w:rsid w:val="00823B53"/>
    <w:rsid w:val="0082427F"/>
    <w:rsid w:val="008370B5"/>
    <w:rsid w:val="00855857"/>
    <w:rsid w:val="00875668"/>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1209C"/>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C1EDF"/>
    <w:rsid w:val="00AD168B"/>
    <w:rsid w:val="00AD6EB0"/>
    <w:rsid w:val="00AE2BCD"/>
    <w:rsid w:val="00AF4CB6"/>
    <w:rsid w:val="00AF71A3"/>
    <w:rsid w:val="00B003D4"/>
    <w:rsid w:val="00B026A5"/>
    <w:rsid w:val="00B07FB1"/>
    <w:rsid w:val="00B11DBD"/>
    <w:rsid w:val="00B21F12"/>
    <w:rsid w:val="00B240E3"/>
    <w:rsid w:val="00B32F28"/>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A701B"/>
    <w:rsid w:val="00BB1318"/>
    <w:rsid w:val="00BC0CB2"/>
    <w:rsid w:val="00BC1E0F"/>
    <w:rsid w:val="00BC75CE"/>
    <w:rsid w:val="00BD28E4"/>
    <w:rsid w:val="00BD6F02"/>
    <w:rsid w:val="00BE2608"/>
    <w:rsid w:val="00BE783F"/>
    <w:rsid w:val="00BE78E0"/>
    <w:rsid w:val="00BE7EFA"/>
    <w:rsid w:val="00BF06D8"/>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3225"/>
    <w:rsid w:val="00CA5137"/>
    <w:rsid w:val="00CB44BC"/>
    <w:rsid w:val="00CB4B05"/>
    <w:rsid w:val="00CB56C4"/>
    <w:rsid w:val="00CC042B"/>
    <w:rsid w:val="00CC1291"/>
    <w:rsid w:val="00CC1521"/>
    <w:rsid w:val="00CD7586"/>
    <w:rsid w:val="00CE4511"/>
    <w:rsid w:val="00CF1B63"/>
    <w:rsid w:val="00CF3A8D"/>
    <w:rsid w:val="00CF7027"/>
    <w:rsid w:val="00CF71B8"/>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a@naspovaluepoint.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1364</Words>
  <Characters>7776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2024-10-16T15:13:00Z</dcterms:created>
  <dcterms:modified xsi:type="dcterms:W3CDTF">2024-10-16T15:18:00Z</dcterms:modified>
</cp:coreProperties>
</file>