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26BD7" w14:textId="2569A061" w:rsidR="00302361" w:rsidRDefault="00283F55" w:rsidP="003709A7">
      <w:pPr>
        <w:tabs>
          <w:tab w:val="right" w:pos="3060"/>
          <w:tab w:val="left" w:pos="3240"/>
          <w:tab w:val="right" w:pos="7740"/>
          <w:tab w:val="left" w:pos="7920"/>
        </w:tabs>
      </w:pPr>
      <w:r>
        <w:t>Master Agreement</w:t>
      </w:r>
      <w:r w:rsidR="003709A7">
        <w:t xml:space="preserve"> #: </w:t>
      </w:r>
      <w:r w:rsidR="00B045B5">
        <w:t>18091790060</w:t>
      </w:r>
    </w:p>
    <w:p w14:paraId="308FE87B" w14:textId="2876D338" w:rsidR="00283F55" w:rsidRDefault="00283F55" w:rsidP="007576D5">
      <w:pPr>
        <w:tabs>
          <w:tab w:val="right" w:pos="3060"/>
          <w:tab w:val="left" w:pos="3240"/>
          <w:tab w:val="left" w:pos="7290"/>
        </w:tabs>
      </w:pPr>
      <w:r>
        <w:tab/>
        <w:t>Contractor:</w:t>
      </w:r>
      <w:r>
        <w:tab/>
      </w:r>
      <w:r w:rsidR="00454FD4" w:rsidRPr="00454FD4">
        <w:rPr>
          <w:rStyle w:val="Strong"/>
        </w:rPr>
        <w:t>Acentra Health, LLC</w:t>
      </w:r>
    </w:p>
    <w:p w14:paraId="1BD67434"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D34A73D" w14:textId="77777777" w:rsidR="00A227BE" w:rsidRDefault="00A227BE" w:rsidP="00A227BE">
      <w:r>
        <w:t>The following products or services are included in this contract portfolio:</w:t>
      </w:r>
    </w:p>
    <w:p w14:paraId="3800996A" w14:textId="3F9FA420" w:rsidR="00FC3347" w:rsidRPr="00D715A7" w:rsidRDefault="007576D5" w:rsidP="00D715A7">
      <w:pPr>
        <w:rPr>
          <w:i/>
        </w:rPr>
      </w:pPr>
      <w:r w:rsidRPr="00DE0C42">
        <w:rPr>
          <w:i/>
          <w:color w:val="FF0000"/>
          <w:u w:val="single"/>
        </w:rPr>
        <w:t>Removable Example</w:t>
      </w:r>
      <w:r w:rsidRPr="00DE0C42">
        <w:rPr>
          <w:i/>
          <w:color w:val="FF0000"/>
        </w:rPr>
        <w:t xml:space="preserve">: </w:t>
      </w:r>
      <w:r w:rsidR="00D715A7" w:rsidRPr="00DE0C42">
        <w:rPr>
          <w:i/>
          <w:color w:val="FF0000"/>
        </w:rPr>
        <w:t xml:space="preserve">Identify the components of the Provider Services scope of work that will be included in this Participating Addendum.  </w:t>
      </w:r>
      <w:r w:rsidR="00BB4415" w:rsidRPr="00DE0C42">
        <w:rPr>
          <w:i/>
          <w:color w:val="FF0000"/>
        </w:rPr>
        <w:t xml:space="preserve">Core Provider Services will always be included in this section.  </w:t>
      </w:r>
      <w:r w:rsidR="00D715A7" w:rsidRPr="00DE0C42">
        <w:rPr>
          <w:i/>
          <w:color w:val="FF0000"/>
        </w:rPr>
        <w:t>The State must determine if Option A and/or Option B will be inclu</w:t>
      </w:r>
      <w:r w:rsidR="00BB4415" w:rsidRPr="00DE0C42">
        <w:rPr>
          <w:i/>
          <w:color w:val="FF0000"/>
        </w:rPr>
        <w:t>ded in the scope.</w:t>
      </w:r>
    </w:p>
    <w:p w14:paraId="1E45CE4D" w14:textId="77777777" w:rsidR="00D715A7" w:rsidRPr="00444D88" w:rsidRDefault="00D715A7" w:rsidP="00D715A7">
      <w:pPr>
        <w:pStyle w:val="ListParagraph"/>
        <w:numPr>
          <w:ilvl w:val="0"/>
          <w:numId w:val="3"/>
        </w:numPr>
        <w:rPr>
          <w:rFonts w:asciiTheme="minorHAnsi" w:hAnsiTheme="minorHAnsi"/>
          <w:i/>
          <w:sz w:val="24"/>
          <w:szCs w:val="24"/>
        </w:rPr>
      </w:pPr>
      <w:r w:rsidRPr="00444D88">
        <w:rPr>
          <w:rFonts w:asciiTheme="minorHAnsi" w:hAnsiTheme="minorHAnsi"/>
          <w:i/>
          <w:sz w:val="24"/>
          <w:szCs w:val="24"/>
        </w:rPr>
        <w:t>Core Provider Services (Enrollment, Screening and Monitoring, Revalidation, and Maintenance)</w:t>
      </w:r>
    </w:p>
    <w:p w14:paraId="720E00E9" w14:textId="41C4316B" w:rsidR="00D715A7" w:rsidRPr="00D715A7" w:rsidRDefault="00D715A7" w:rsidP="00D715A7">
      <w:pPr>
        <w:pStyle w:val="ListParagraph"/>
        <w:numPr>
          <w:ilvl w:val="0"/>
          <w:numId w:val="3"/>
        </w:numPr>
        <w:rPr>
          <w:i/>
        </w:rPr>
      </w:pPr>
      <w:r w:rsidRPr="00444D88">
        <w:rPr>
          <w:rFonts w:asciiTheme="minorHAnsi" w:hAnsiTheme="minorHAnsi"/>
          <w:i/>
          <w:sz w:val="24"/>
          <w:szCs w:val="24"/>
        </w:rPr>
        <w:t>Option A – Provider Self Service Portal</w:t>
      </w:r>
    </w:p>
    <w:p w14:paraId="47B772CF" w14:textId="5D1854C1" w:rsidR="00D715A7" w:rsidRPr="00444D88" w:rsidRDefault="00D715A7" w:rsidP="00ED4920">
      <w:pPr>
        <w:pStyle w:val="ListParagraph"/>
        <w:numPr>
          <w:ilvl w:val="0"/>
          <w:numId w:val="3"/>
        </w:numPr>
        <w:rPr>
          <w:rFonts w:asciiTheme="minorHAnsi" w:hAnsiTheme="minorHAnsi"/>
          <w:i/>
          <w:sz w:val="24"/>
          <w:szCs w:val="24"/>
        </w:rPr>
      </w:pPr>
      <w:r w:rsidRPr="00444D88">
        <w:rPr>
          <w:rFonts w:asciiTheme="minorHAnsi" w:hAnsiTheme="minorHAnsi"/>
          <w:i/>
          <w:sz w:val="24"/>
          <w:szCs w:val="24"/>
        </w:rPr>
        <w:t>Option B – Provider</w:t>
      </w:r>
      <w:r w:rsidR="00ED4920" w:rsidRPr="00ED4920">
        <w:t xml:space="preserve"> </w:t>
      </w:r>
      <w:r w:rsidR="00ED4920" w:rsidRPr="00ED4920">
        <w:rPr>
          <w:rFonts w:asciiTheme="minorHAnsi" w:hAnsiTheme="minorHAnsi"/>
          <w:i/>
          <w:sz w:val="24"/>
          <w:szCs w:val="24"/>
        </w:rPr>
        <w:t>Enrollment and Management</w:t>
      </w:r>
      <w:r w:rsidRPr="00444D88">
        <w:rPr>
          <w:rFonts w:asciiTheme="minorHAnsi" w:hAnsiTheme="minorHAnsi"/>
          <w:i/>
          <w:sz w:val="24"/>
          <w:szCs w:val="24"/>
        </w:rPr>
        <w:t xml:space="preserve"> Customer Care Services</w:t>
      </w:r>
    </w:p>
    <w:p w14:paraId="0A0A5193" w14:textId="00AC1C5B" w:rsidR="00FC3347" w:rsidRDefault="00C308A7" w:rsidP="00A227BE">
      <w:r>
        <w:t xml:space="preserve">The following products or services </w:t>
      </w:r>
      <w:r w:rsidR="00F01753">
        <w:t xml:space="preserve">are </w:t>
      </w:r>
      <w:r>
        <w:t>not included in this agreement:</w:t>
      </w:r>
    </w:p>
    <w:p w14:paraId="65C88C59" w14:textId="67311627" w:rsidR="00BB4415" w:rsidRPr="00BB4415" w:rsidRDefault="00BB4415" w:rsidP="00A227BE">
      <w:pPr>
        <w:rPr>
          <w:i/>
        </w:rPr>
      </w:pPr>
      <w:r w:rsidRPr="00DE0C42">
        <w:rPr>
          <w:i/>
          <w:color w:val="FF0000"/>
          <w:u w:val="single"/>
        </w:rPr>
        <w:t>Removable Example</w:t>
      </w:r>
      <w:r w:rsidRPr="00DE0C42">
        <w:rPr>
          <w:i/>
          <w:color w:val="FF0000"/>
        </w:rPr>
        <w:t>: Identify the components of the Provider Services scope of work that will be included in this Participating Addendum.  Core Provider Services will never be removed from the scope of a Participating Addendum for Provider Services therefore will never be included in this section.  The State must determine if Option A and/or Option B will be excluded from the scope.</w:t>
      </w:r>
    </w:p>
    <w:p w14:paraId="59E5FC92" w14:textId="77777777" w:rsidR="00D715A7" w:rsidRPr="00D715A7" w:rsidRDefault="00D715A7" w:rsidP="00D715A7">
      <w:pPr>
        <w:pStyle w:val="ListParagraph"/>
        <w:numPr>
          <w:ilvl w:val="0"/>
          <w:numId w:val="3"/>
        </w:numPr>
        <w:rPr>
          <w:i/>
        </w:rPr>
      </w:pPr>
      <w:r w:rsidRPr="00444D88">
        <w:rPr>
          <w:rFonts w:asciiTheme="minorHAnsi" w:hAnsiTheme="minorHAnsi"/>
          <w:i/>
          <w:sz w:val="24"/>
          <w:szCs w:val="24"/>
        </w:rPr>
        <w:t>Option A – Provider Self Service Portal</w:t>
      </w:r>
    </w:p>
    <w:p w14:paraId="3BC89F2D" w14:textId="6E701752" w:rsidR="00D715A7" w:rsidRPr="00D715A7" w:rsidRDefault="00D715A7" w:rsidP="00ED4920">
      <w:pPr>
        <w:pStyle w:val="ListParagraph"/>
        <w:numPr>
          <w:ilvl w:val="0"/>
          <w:numId w:val="3"/>
        </w:numPr>
        <w:rPr>
          <w:i/>
        </w:rPr>
      </w:pPr>
      <w:r w:rsidRPr="00D715A7">
        <w:rPr>
          <w:rFonts w:asciiTheme="minorHAnsi" w:hAnsiTheme="minorHAnsi"/>
          <w:i/>
          <w:sz w:val="24"/>
          <w:szCs w:val="24"/>
        </w:rPr>
        <w:t xml:space="preserve">Option B – Provider </w:t>
      </w:r>
      <w:r w:rsidR="00ED4920" w:rsidRPr="00ED4920">
        <w:rPr>
          <w:rFonts w:asciiTheme="minorHAnsi" w:hAnsiTheme="minorHAnsi"/>
          <w:i/>
          <w:sz w:val="24"/>
          <w:szCs w:val="24"/>
        </w:rPr>
        <w:t xml:space="preserve">Enrollment and Management </w:t>
      </w:r>
      <w:r w:rsidRPr="00D715A7">
        <w:rPr>
          <w:rFonts w:asciiTheme="minorHAnsi" w:hAnsiTheme="minorHAnsi"/>
          <w:i/>
          <w:sz w:val="24"/>
          <w:szCs w:val="24"/>
        </w:rPr>
        <w:t>Customer Care Services</w:t>
      </w:r>
    </w:p>
    <w:p w14:paraId="7266A6AE" w14:textId="77777777" w:rsidR="00D715A7" w:rsidRDefault="00D715A7" w:rsidP="00B43D4C">
      <w:pPr>
        <w:pStyle w:val="ListParagraph"/>
      </w:pPr>
    </w:p>
    <w:p w14:paraId="3CFE0D7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0D4D03C7" w14:textId="612BB434" w:rsidR="000C71F5" w:rsidRDefault="00C308A7" w:rsidP="00C308A7">
      <w:pPr>
        <w:pStyle w:val="ListParagraph"/>
        <w:numPr>
          <w:ilvl w:val="0"/>
          <w:numId w:val="4"/>
        </w:numPr>
        <w:ind w:left="360"/>
      </w:pPr>
      <w:r w:rsidRPr="00C308A7">
        <w:rPr>
          <w:u w:val="single"/>
        </w:rPr>
        <w:t>Scope</w:t>
      </w:r>
      <w:r w:rsidRPr="00C308A7">
        <w:t xml:space="preserve">: This addendum covers the </w:t>
      </w:r>
      <w:r w:rsidR="00D72E29">
        <w:rPr>
          <w:i/>
        </w:rPr>
        <w:t>MMIS-Provider Services Module</w:t>
      </w:r>
      <w:r w:rsidRPr="00C308A7">
        <w:t xml:space="preserve"> </w:t>
      </w:r>
      <w:r w:rsidR="00D715A7" w:rsidRPr="00444D88">
        <w:rPr>
          <w:rFonts w:asciiTheme="minorHAnsi" w:hAnsiTheme="minorHAnsi"/>
          <w:sz w:val="24"/>
          <w:szCs w:val="24"/>
        </w:rPr>
        <w:t xml:space="preserve">for DPHHS MPATH RFP#: DPHHS-RFP-2018-0127JT </w:t>
      </w:r>
      <w:r w:rsidRPr="00C308A7">
        <w:t xml:space="preserve">led by the State of </w:t>
      </w:r>
      <w:r w:rsidR="00D72E29">
        <w:rPr>
          <w:i/>
        </w:rPr>
        <w:t>Montana</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r w:rsidR="00D72E29">
        <w:t xml:space="preserve"> and </w:t>
      </w:r>
      <w:r w:rsidR="00D72E29" w:rsidRPr="00D72E29">
        <w:t>State Health &amp; Human Services Office</w:t>
      </w:r>
      <w:r w:rsidRPr="00C308A7">
        <w:t>.</w:t>
      </w:r>
    </w:p>
    <w:p w14:paraId="29688A67" w14:textId="77777777" w:rsidR="00B13314" w:rsidRPr="00C308A7" w:rsidRDefault="00B13314" w:rsidP="0036232B">
      <w:pPr>
        <w:pStyle w:val="ListParagraph"/>
        <w:ind w:left="360"/>
      </w:pPr>
    </w:p>
    <w:p w14:paraId="4B32B6CA"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739B4A8E" w14:textId="1E4F204C" w:rsidR="000D7197" w:rsidRDefault="000D7197" w:rsidP="00B43D4C"/>
    <w:p w14:paraId="1C709EE0" w14:textId="51BC4077" w:rsidR="00F7023F" w:rsidRPr="00554FA7" w:rsidRDefault="00F7023F" w:rsidP="00F7023F">
      <w:pPr>
        <w:pStyle w:val="ListParagraph"/>
        <w:numPr>
          <w:ilvl w:val="0"/>
          <w:numId w:val="4"/>
        </w:numPr>
        <w:spacing w:after="0"/>
        <w:ind w:left="360"/>
      </w:pPr>
      <w:r w:rsidRPr="00554FA7">
        <w:rPr>
          <w:u w:val="single"/>
        </w:rPr>
        <w:t xml:space="preserve">Access to </w:t>
      </w:r>
      <w:r>
        <w:rPr>
          <w:u w:val="single"/>
        </w:rPr>
        <w:t>MMIS-Provider</w:t>
      </w:r>
      <w:r w:rsidRPr="00554FA7">
        <w:rPr>
          <w:u w:val="single"/>
        </w:rPr>
        <w:t xml:space="preserve"> Services Requires State </w:t>
      </w:r>
      <w:r w:rsidR="00210A99">
        <w:rPr>
          <w:u w:val="single"/>
        </w:rPr>
        <w:t>Medicaid Director’s</w:t>
      </w:r>
      <w:r w:rsidRPr="00554FA7">
        <w:rPr>
          <w:u w:val="single"/>
        </w:rPr>
        <w:t xml:space="preserve"> Approval</w:t>
      </w:r>
      <w:r w:rsidRPr="00554FA7">
        <w:t xml:space="preserve">:  Unless otherwise stipulated in this Participating Addendum, specific services accessed through the NASPO ValuePoint cooperative Master Agreements for </w:t>
      </w:r>
      <w:r w:rsidR="00210A99">
        <w:t>Provider Services</w:t>
      </w:r>
      <w:r w:rsidRPr="00554FA7">
        <w:t xml:space="preserve"> by state executive </w:t>
      </w:r>
      <w:r w:rsidRPr="00554FA7">
        <w:lastRenderedPageBreak/>
        <w:t xml:space="preserve">branch agencies are subject to the authority and prior approval of the State </w:t>
      </w:r>
      <w:r w:rsidR="00210A99">
        <w:t>Medicaid Director’s</w:t>
      </w:r>
      <w:r w:rsidRPr="00554FA7">
        <w:t xml:space="preserve"> Office.  The State </w:t>
      </w:r>
      <w:r w:rsidR="00210A99">
        <w:t>Medicaid Director</w:t>
      </w:r>
      <w:r w:rsidRPr="00554FA7">
        <w:t xml:space="preserve"> means the individual designated by the state Governor within the Executive Branch with enterprise-wide responsibilities for leadership and management of</w:t>
      </w:r>
      <w:r w:rsidR="00210A99">
        <w:t xml:space="preserve"> Medicaid</w:t>
      </w:r>
      <w:r w:rsidRPr="00554FA7">
        <w:t xml:space="preserve"> information resources of a state.</w:t>
      </w:r>
    </w:p>
    <w:p w14:paraId="5C96B37D" w14:textId="77777777" w:rsidR="00F7023F" w:rsidRDefault="00F7023F" w:rsidP="00B43D4C"/>
    <w:p w14:paraId="27882E5C" w14:textId="092653DF" w:rsidR="000D719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4237C00" w14:textId="77777777" w:rsidR="00DE0C42" w:rsidRDefault="00DE0C42" w:rsidP="00DE0C42">
      <w:pPr>
        <w:keepNext/>
        <w:keepLines/>
        <w:rPr>
          <w:u w:val="single"/>
        </w:rPr>
      </w:pPr>
    </w:p>
    <w:p w14:paraId="2058E53E" w14:textId="3B64935C" w:rsidR="00DE0C42" w:rsidRPr="00C308A7" w:rsidRDefault="00DE0C42" w:rsidP="00DE0C42">
      <w:pPr>
        <w:keepNext/>
        <w:keepLines/>
        <w:ind w:left="360"/>
        <w:rPr>
          <w:u w:val="single"/>
        </w:rPr>
      </w:pPr>
      <w:r>
        <w:rPr>
          <w:u w:val="single"/>
        </w:rPr>
        <w:t>Lead State:</w:t>
      </w:r>
    </w:p>
    <w:tbl>
      <w:tblPr>
        <w:tblStyle w:val="TableGrid"/>
        <w:tblW w:w="0" w:type="auto"/>
        <w:tblInd w:w="445" w:type="dxa"/>
        <w:tblLook w:val="04A0" w:firstRow="1" w:lastRow="0" w:firstColumn="1" w:lastColumn="0" w:noHBand="0" w:noVBand="1"/>
      </w:tblPr>
      <w:tblGrid>
        <w:gridCol w:w="1937"/>
        <w:gridCol w:w="6968"/>
      </w:tblGrid>
      <w:tr w:rsidR="00DE0C42" w:rsidRPr="00C308A7" w14:paraId="554C2F2D" w14:textId="77777777" w:rsidTr="00DE0C42">
        <w:tc>
          <w:tcPr>
            <w:tcW w:w="1937" w:type="dxa"/>
          </w:tcPr>
          <w:p w14:paraId="0D5F3BD1" w14:textId="77777777" w:rsidR="00DE0C42" w:rsidRPr="00C308A7" w:rsidRDefault="00DE0C42" w:rsidP="006D411D">
            <w:pPr>
              <w:keepNext/>
              <w:keepLines/>
            </w:pPr>
            <w:r w:rsidRPr="00C308A7">
              <w:tab/>
              <w:t>Name:</w:t>
            </w:r>
          </w:p>
        </w:tc>
        <w:tc>
          <w:tcPr>
            <w:tcW w:w="6968" w:type="dxa"/>
          </w:tcPr>
          <w:p w14:paraId="19866E8F" w14:textId="0DC60E71" w:rsidR="00DE0C42" w:rsidRPr="00C308A7" w:rsidRDefault="00DE0C42" w:rsidP="006D411D">
            <w:pPr>
              <w:keepNext/>
              <w:keepLines/>
            </w:pPr>
            <w:r>
              <w:t>John Thomas</w:t>
            </w:r>
          </w:p>
        </w:tc>
      </w:tr>
      <w:tr w:rsidR="00DE0C42" w:rsidRPr="00C308A7" w14:paraId="6ED81A41" w14:textId="77777777" w:rsidTr="00DE0C42">
        <w:tc>
          <w:tcPr>
            <w:tcW w:w="1937" w:type="dxa"/>
          </w:tcPr>
          <w:p w14:paraId="175B820A" w14:textId="2B247EAE" w:rsidR="00DE0C42" w:rsidRPr="00C308A7" w:rsidRDefault="00DE0C42" w:rsidP="00DE0C42">
            <w:pPr>
              <w:keepNext/>
              <w:keepLines/>
            </w:pPr>
            <w:r w:rsidRPr="00C308A7">
              <w:tab/>
            </w:r>
            <w:r>
              <w:t>Title</w:t>
            </w:r>
            <w:r w:rsidRPr="00C308A7">
              <w:t>:</w:t>
            </w:r>
          </w:p>
        </w:tc>
        <w:tc>
          <w:tcPr>
            <w:tcW w:w="6968" w:type="dxa"/>
          </w:tcPr>
          <w:p w14:paraId="2C986E9C" w14:textId="05261363" w:rsidR="00DE0C42" w:rsidRDefault="00DE0C42" w:rsidP="00DE0C42">
            <w:pPr>
              <w:keepNext/>
              <w:keepLines/>
            </w:pPr>
            <w:r>
              <w:t>Contracts Officer</w:t>
            </w:r>
          </w:p>
        </w:tc>
      </w:tr>
      <w:tr w:rsidR="00DE0C42" w:rsidRPr="00C308A7" w14:paraId="734D2901" w14:textId="77777777" w:rsidTr="00DE0C42">
        <w:tc>
          <w:tcPr>
            <w:tcW w:w="1937" w:type="dxa"/>
          </w:tcPr>
          <w:p w14:paraId="66BAB945" w14:textId="77777777" w:rsidR="00DE0C42" w:rsidRPr="00C308A7" w:rsidRDefault="00DE0C42" w:rsidP="00DE0C42">
            <w:pPr>
              <w:keepNext/>
              <w:keepLines/>
            </w:pPr>
            <w:r w:rsidRPr="00C308A7">
              <w:tab/>
              <w:t>Address:</w:t>
            </w:r>
          </w:p>
        </w:tc>
        <w:tc>
          <w:tcPr>
            <w:tcW w:w="6968" w:type="dxa"/>
          </w:tcPr>
          <w:p w14:paraId="246289CC" w14:textId="073EC8A8" w:rsidR="00DE0C42" w:rsidRPr="00C308A7" w:rsidRDefault="00DE0C42" w:rsidP="00DE0C42">
            <w:pPr>
              <w:keepNext/>
              <w:keepLines/>
            </w:pPr>
            <w:r>
              <w:t>Department of Administration</w:t>
            </w:r>
          </w:p>
        </w:tc>
      </w:tr>
      <w:tr w:rsidR="00DE0C42" w:rsidRPr="00C308A7" w14:paraId="439CD2EE" w14:textId="77777777" w:rsidTr="00DE0C42">
        <w:tc>
          <w:tcPr>
            <w:tcW w:w="1937" w:type="dxa"/>
          </w:tcPr>
          <w:p w14:paraId="722AF9A8" w14:textId="77777777" w:rsidR="00DE0C42" w:rsidRPr="00C308A7" w:rsidRDefault="00DE0C42" w:rsidP="00DE0C42">
            <w:pPr>
              <w:keepNext/>
              <w:keepLines/>
            </w:pPr>
            <w:r w:rsidRPr="00C308A7">
              <w:tab/>
              <w:t>Telephone:</w:t>
            </w:r>
          </w:p>
        </w:tc>
        <w:tc>
          <w:tcPr>
            <w:tcW w:w="6968" w:type="dxa"/>
          </w:tcPr>
          <w:p w14:paraId="75B88A41" w14:textId="3A666BCD" w:rsidR="00DE0C42" w:rsidRPr="00C308A7" w:rsidRDefault="00DE0C42" w:rsidP="00DE0C42">
            <w:pPr>
              <w:keepNext/>
              <w:keepLines/>
            </w:pPr>
            <w:r>
              <w:t>406.444.0110</w:t>
            </w:r>
          </w:p>
        </w:tc>
      </w:tr>
      <w:tr w:rsidR="00DE0C42" w:rsidRPr="00C308A7" w14:paraId="335C69D9" w14:textId="77777777" w:rsidTr="00DE0C42">
        <w:tc>
          <w:tcPr>
            <w:tcW w:w="1937" w:type="dxa"/>
          </w:tcPr>
          <w:p w14:paraId="7254BCEA" w14:textId="77777777" w:rsidR="00DE0C42" w:rsidRPr="00C308A7" w:rsidRDefault="00DE0C42" w:rsidP="00DE0C42">
            <w:pPr>
              <w:keepNext/>
              <w:keepLines/>
            </w:pPr>
            <w:r w:rsidRPr="00C308A7">
              <w:tab/>
              <w:t>Fax:</w:t>
            </w:r>
          </w:p>
        </w:tc>
        <w:tc>
          <w:tcPr>
            <w:tcW w:w="6968" w:type="dxa"/>
          </w:tcPr>
          <w:p w14:paraId="37E04FA6" w14:textId="77777777" w:rsidR="00DE0C42" w:rsidRPr="00C308A7" w:rsidRDefault="00DE0C42" w:rsidP="00DE0C42">
            <w:pPr>
              <w:keepNext/>
              <w:keepLines/>
            </w:pPr>
          </w:p>
        </w:tc>
      </w:tr>
      <w:tr w:rsidR="00DE0C42" w:rsidRPr="00C308A7" w14:paraId="2CA17C7A" w14:textId="77777777" w:rsidTr="00DE0C42">
        <w:tc>
          <w:tcPr>
            <w:tcW w:w="1937" w:type="dxa"/>
          </w:tcPr>
          <w:p w14:paraId="7B557BCD" w14:textId="77777777" w:rsidR="00DE0C42" w:rsidRPr="00C308A7" w:rsidRDefault="00DE0C42" w:rsidP="00DE0C42">
            <w:pPr>
              <w:keepNext/>
              <w:keepLines/>
            </w:pPr>
            <w:r w:rsidRPr="00C308A7">
              <w:tab/>
              <w:t>Email:</w:t>
            </w:r>
          </w:p>
        </w:tc>
        <w:tc>
          <w:tcPr>
            <w:tcW w:w="6968" w:type="dxa"/>
          </w:tcPr>
          <w:p w14:paraId="197B5CBD" w14:textId="15A66158" w:rsidR="00DE0C42" w:rsidRPr="00C308A7" w:rsidRDefault="00000000" w:rsidP="00DE0C42">
            <w:pPr>
              <w:keepNext/>
              <w:keepLines/>
            </w:pPr>
            <w:hyperlink r:id="rId7" w:history="1">
              <w:r w:rsidR="00DE0C42" w:rsidRPr="002800AF">
                <w:rPr>
                  <w:rStyle w:val="Hyperlink"/>
                </w:rPr>
                <w:t>jthomas@mt.gov</w:t>
              </w:r>
            </w:hyperlink>
            <w:r w:rsidR="00DE0C42">
              <w:t xml:space="preserve"> </w:t>
            </w:r>
          </w:p>
        </w:tc>
      </w:tr>
    </w:tbl>
    <w:p w14:paraId="4A31288A" w14:textId="77777777" w:rsidR="00DE0C42" w:rsidRDefault="00DE0C42" w:rsidP="00DE0C42">
      <w:pPr>
        <w:rPr>
          <w:u w:val="single"/>
        </w:rPr>
      </w:pPr>
    </w:p>
    <w:p w14:paraId="2E67542B" w14:textId="1C7601A6" w:rsidR="000D7197" w:rsidRPr="00C308A7" w:rsidRDefault="000D7197" w:rsidP="00210A99">
      <w:pPr>
        <w:keepNext/>
        <w:keepLines/>
        <w:ind w:left="360"/>
        <w:rPr>
          <w:u w:val="single"/>
        </w:rPr>
      </w:pPr>
      <w:r w:rsidRPr="00C308A7">
        <w:rPr>
          <w:u w:val="single"/>
        </w:rPr>
        <w:t>Contractor</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51E2041F" w14:textId="77777777" w:rsidTr="00210A99">
        <w:tc>
          <w:tcPr>
            <w:tcW w:w="1492" w:type="dxa"/>
          </w:tcPr>
          <w:p w14:paraId="4D14B9CE" w14:textId="77777777" w:rsidR="000D7197" w:rsidRPr="00C308A7" w:rsidRDefault="000D7197" w:rsidP="00F77FD5">
            <w:pPr>
              <w:keepNext/>
              <w:keepLines/>
            </w:pPr>
            <w:r w:rsidRPr="00C308A7">
              <w:tab/>
              <w:t>Name:</w:t>
            </w:r>
          </w:p>
        </w:tc>
        <w:tc>
          <w:tcPr>
            <w:tcW w:w="7413" w:type="dxa"/>
          </w:tcPr>
          <w:p w14:paraId="2F28F8EA" w14:textId="77777777" w:rsidR="000D7197" w:rsidRPr="00C308A7" w:rsidRDefault="000D7197" w:rsidP="00F77FD5">
            <w:pPr>
              <w:keepNext/>
              <w:keepLines/>
            </w:pPr>
          </w:p>
        </w:tc>
      </w:tr>
      <w:tr w:rsidR="000D7197" w:rsidRPr="00C308A7" w14:paraId="3EBD2549" w14:textId="77777777" w:rsidTr="00210A99">
        <w:tc>
          <w:tcPr>
            <w:tcW w:w="1492" w:type="dxa"/>
          </w:tcPr>
          <w:p w14:paraId="66C4EE4E" w14:textId="77777777" w:rsidR="000D7197" w:rsidRPr="00C308A7" w:rsidRDefault="000D7197" w:rsidP="00F77FD5">
            <w:pPr>
              <w:keepNext/>
              <w:keepLines/>
            </w:pPr>
            <w:r w:rsidRPr="00C308A7">
              <w:tab/>
              <w:t>Address:</w:t>
            </w:r>
          </w:p>
        </w:tc>
        <w:tc>
          <w:tcPr>
            <w:tcW w:w="7413" w:type="dxa"/>
          </w:tcPr>
          <w:p w14:paraId="2BF70665" w14:textId="77777777" w:rsidR="000D7197" w:rsidRPr="00C308A7" w:rsidRDefault="000D7197" w:rsidP="00F77FD5">
            <w:pPr>
              <w:keepNext/>
              <w:keepLines/>
            </w:pPr>
          </w:p>
        </w:tc>
      </w:tr>
      <w:tr w:rsidR="000D7197" w:rsidRPr="00C308A7" w14:paraId="60536223" w14:textId="77777777" w:rsidTr="00210A99">
        <w:tc>
          <w:tcPr>
            <w:tcW w:w="1492" w:type="dxa"/>
          </w:tcPr>
          <w:p w14:paraId="794C3E21" w14:textId="77777777" w:rsidR="000D7197" w:rsidRPr="00C308A7" w:rsidRDefault="000D7197" w:rsidP="00F77FD5">
            <w:pPr>
              <w:keepNext/>
              <w:keepLines/>
            </w:pPr>
            <w:r w:rsidRPr="00C308A7">
              <w:tab/>
              <w:t>Telephone:</w:t>
            </w:r>
          </w:p>
        </w:tc>
        <w:tc>
          <w:tcPr>
            <w:tcW w:w="7413" w:type="dxa"/>
          </w:tcPr>
          <w:p w14:paraId="7CF8654E" w14:textId="77777777" w:rsidR="000D7197" w:rsidRPr="00C308A7" w:rsidRDefault="000D7197" w:rsidP="00F77FD5">
            <w:pPr>
              <w:keepNext/>
              <w:keepLines/>
            </w:pPr>
          </w:p>
        </w:tc>
      </w:tr>
      <w:tr w:rsidR="000D7197" w:rsidRPr="00C308A7" w14:paraId="4168DEF5" w14:textId="77777777" w:rsidTr="00210A99">
        <w:tc>
          <w:tcPr>
            <w:tcW w:w="1492" w:type="dxa"/>
          </w:tcPr>
          <w:p w14:paraId="79E8BBD7" w14:textId="77777777" w:rsidR="000D7197" w:rsidRPr="00C308A7" w:rsidRDefault="000D7197" w:rsidP="00F77FD5">
            <w:pPr>
              <w:keepNext/>
              <w:keepLines/>
            </w:pPr>
            <w:r w:rsidRPr="00C308A7">
              <w:tab/>
              <w:t>Fax:</w:t>
            </w:r>
          </w:p>
        </w:tc>
        <w:tc>
          <w:tcPr>
            <w:tcW w:w="7413" w:type="dxa"/>
          </w:tcPr>
          <w:p w14:paraId="707B3338" w14:textId="77777777" w:rsidR="000D7197" w:rsidRPr="00C308A7" w:rsidRDefault="000D7197" w:rsidP="00F77FD5">
            <w:pPr>
              <w:keepNext/>
              <w:keepLines/>
            </w:pPr>
          </w:p>
        </w:tc>
      </w:tr>
      <w:tr w:rsidR="000D7197" w:rsidRPr="00C308A7" w14:paraId="0DD4FD50" w14:textId="77777777" w:rsidTr="00210A99">
        <w:tc>
          <w:tcPr>
            <w:tcW w:w="1492" w:type="dxa"/>
          </w:tcPr>
          <w:p w14:paraId="6F3E4155" w14:textId="77777777" w:rsidR="000D7197" w:rsidRPr="00C308A7" w:rsidRDefault="000D7197" w:rsidP="00F77FD5">
            <w:pPr>
              <w:keepNext/>
              <w:keepLines/>
            </w:pPr>
            <w:r w:rsidRPr="00C308A7">
              <w:tab/>
              <w:t>Email:</w:t>
            </w:r>
          </w:p>
        </w:tc>
        <w:tc>
          <w:tcPr>
            <w:tcW w:w="7413" w:type="dxa"/>
          </w:tcPr>
          <w:p w14:paraId="425D3C09" w14:textId="77777777" w:rsidR="000D7197" w:rsidRPr="00C308A7" w:rsidRDefault="000D7197" w:rsidP="00F77FD5">
            <w:pPr>
              <w:keepNext/>
              <w:keepLines/>
            </w:pPr>
          </w:p>
        </w:tc>
      </w:tr>
    </w:tbl>
    <w:p w14:paraId="3F06A9F3" w14:textId="77777777" w:rsidR="00FF71F6" w:rsidRDefault="00FF71F6" w:rsidP="000D7197">
      <w:pPr>
        <w:rPr>
          <w:u w:val="single"/>
        </w:rPr>
      </w:pPr>
    </w:p>
    <w:p w14:paraId="7DB2987B" w14:textId="7629ECE2" w:rsidR="000D7197" w:rsidRPr="00C308A7" w:rsidRDefault="000D7197" w:rsidP="00210A99">
      <w:pPr>
        <w:keepNext/>
        <w:keepLines/>
        <w:ind w:firstLine="360"/>
        <w:rPr>
          <w:u w:val="single"/>
        </w:rPr>
      </w:pPr>
      <w:r w:rsidRPr="00C308A7">
        <w:rPr>
          <w:u w:val="single"/>
        </w:rPr>
        <w:t>Participating Entity</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4E566C2C" w14:textId="77777777" w:rsidTr="00210A99">
        <w:tc>
          <w:tcPr>
            <w:tcW w:w="1492" w:type="dxa"/>
          </w:tcPr>
          <w:p w14:paraId="47909248" w14:textId="77777777" w:rsidR="000D7197" w:rsidRPr="00C308A7" w:rsidRDefault="000D7197" w:rsidP="00F77FD5">
            <w:pPr>
              <w:keepNext/>
              <w:keepLines/>
            </w:pPr>
            <w:r w:rsidRPr="00C308A7">
              <w:tab/>
              <w:t>Name:</w:t>
            </w:r>
          </w:p>
        </w:tc>
        <w:tc>
          <w:tcPr>
            <w:tcW w:w="7413" w:type="dxa"/>
          </w:tcPr>
          <w:p w14:paraId="1048A7B4" w14:textId="77777777" w:rsidR="000D7197" w:rsidRPr="00C308A7" w:rsidRDefault="000D7197" w:rsidP="00F77FD5">
            <w:pPr>
              <w:keepNext/>
              <w:keepLines/>
            </w:pPr>
          </w:p>
        </w:tc>
      </w:tr>
      <w:tr w:rsidR="000D7197" w:rsidRPr="00C308A7" w14:paraId="244549E3" w14:textId="77777777" w:rsidTr="00210A99">
        <w:tc>
          <w:tcPr>
            <w:tcW w:w="1492" w:type="dxa"/>
          </w:tcPr>
          <w:p w14:paraId="6480AE45" w14:textId="77777777" w:rsidR="000D7197" w:rsidRPr="00C308A7" w:rsidRDefault="000D7197" w:rsidP="00F77FD5">
            <w:pPr>
              <w:keepNext/>
              <w:keepLines/>
            </w:pPr>
            <w:r w:rsidRPr="00C308A7">
              <w:tab/>
              <w:t>Address:</w:t>
            </w:r>
          </w:p>
        </w:tc>
        <w:tc>
          <w:tcPr>
            <w:tcW w:w="7413" w:type="dxa"/>
          </w:tcPr>
          <w:p w14:paraId="37AA888D" w14:textId="77777777" w:rsidR="000D7197" w:rsidRPr="00C308A7" w:rsidRDefault="000D7197" w:rsidP="00F77FD5">
            <w:pPr>
              <w:keepNext/>
              <w:keepLines/>
            </w:pPr>
          </w:p>
        </w:tc>
      </w:tr>
      <w:tr w:rsidR="000D7197" w:rsidRPr="00C308A7" w14:paraId="52F366C8" w14:textId="77777777" w:rsidTr="00210A99">
        <w:tc>
          <w:tcPr>
            <w:tcW w:w="1492" w:type="dxa"/>
          </w:tcPr>
          <w:p w14:paraId="113059F1" w14:textId="77777777" w:rsidR="000D7197" w:rsidRPr="00C308A7" w:rsidRDefault="000D7197" w:rsidP="00F77FD5">
            <w:pPr>
              <w:keepNext/>
              <w:keepLines/>
            </w:pPr>
            <w:r w:rsidRPr="00C308A7">
              <w:tab/>
              <w:t>Telephone:</w:t>
            </w:r>
          </w:p>
        </w:tc>
        <w:tc>
          <w:tcPr>
            <w:tcW w:w="7413" w:type="dxa"/>
          </w:tcPr>
          <w:p w14:paraId="06F7292D" w14:textId="77777777" w:rsidR="000D7197" w:rsidRPr="00C308A7" w:rsidRDefault="000D7197" w:rsidP="00F77FD5">
            <w:pPr>
              <w:keepNext/>
              <w:keepLines/>
            </w:pPr>
          </w:p>
        </w:tc>
      </w:tr>
      <w:tr w:rsidR="000D7197" w:rsidRPr="00C308A7" w14:paraId="432A80E9" w14:textId="77777777" w:rsidTr="00210A99">
        <w:tc>
          <w:tcPr>
            <w:tcW w:w="1492" w:type="dxa"/>
          </w:tcPr>
          <w:p w14:paraId="5EBAF2C7" w14:textId="77777777" w:rsidR="000D7197" w:rsidRPr="00C308A7" w:rsidRDefault="000D7197" w:rsidP="00F77FD5">
            <w:pPr>
              <w:keepNext/>
              <w:keepLines/>
            </w:pPr>
            <w:r w:rsidRPr="00C308A7">
              <w:tab/>
              <w:t>Fax:</w:t>
            </w:r>
          </w:p>
        </w:tc>
        <w:tc>
          <w:tcPr>
            <w:tcW w:w="7413" w:type="dxa"/>
          </w:tcPr>
          <w:p w14:paraId="45009A41" w14:textId="77777777" w:rsidR="000D7197" w:rsidRPr="00C308A7" w:rsidRDefault="000D7197" w:rsidP="00F77FD5">
            <w:pPr>
              <w:keepNext/>
              <w:keepLines/>
            </w:pPr>
          </w:p>
        </w:tc>
      </w:tr>
      <w:tr w:rsidR="000D7197" w:rsidRPr="00C308A7" w14:paraId="2404D3C1" w14:textId="77777777" w:rsidTr="00210A99">
        <w:tc>
          <w:tcPr>
            <w:tcW w:w="1492" w:type="dxa"/>
          </w:tcPr>
          <w:p w14:paraId="50A0478E" w14:textId="77777777" w:rsidR="000D7197" w:rsidRPr="00C308A7" w:rsidRDefault="000D7197" w:rsidP="00F77FD5">
            <w:pPr>
              <w:keepNext/>
              <w:keepLines/>
            </w:pPr>
            <w:r w:rsidRPr="00C308A7">
              <w:tab/>
              <w:t>Email:</w:t>
            </w:r>
          </w:p>
        </w:tc>
        <w:tc>
          <w:tcPr>
            <w:tcW w:w="7413" w:type="dxa"/>
          </w:tcPr>
          <w:p w14:paraId="2FE5F56B" w14:textId="77777777" w:rsidR="000D7197" w:rsidRPr="00C308A7" w:rsidRDefault="000D7197" w:rsidP="00F77FD5">
            <w:pPr>
              <w:keepNext/>
              <w:keepLines/>
            </w:pPr>
          </w:p>
        </w:tc>
      </w:tr>
    </w:tbl>
    <w:p w14:paraId="683C4A55" w14:textId="77777777" w:rsidR="000D7197" w:rsidRPr="00C308A7" w:rsidRDefault="000D7197" w:rsidP="000D7197"/>
    <w:p w14:paraId="3170E517" w14:textId="77777777" w:rsidR="000939D4" w:rsidRDefault="000939D4">
      <w:pPr>
        <w:spacing w:after="160" w:line="259" w:lineRule="auto"/>
        <w:rPr>
          <w:rStyle w:val="Strong"/>
          <w:caps w:val="0"/>
        </w:rPr>
      </w:pPr>
      <w:r>
        <w:rPr>
          <w:rStyle w:val="Strong"/>
          <w:b w:val="0"/>
          <w:caps w:val="0"/>
          <w:smallCaps/>
        </w:rPr>
        <w:br w:type="page"/>
      </w:r>
    </w:p>
    <w:p w14:paraId="6BFC9A0F" w14:textId="14DB058E" w:rsidR="00C308A7" w:rsidRDefault="005801EF" w:rsidP="00F7023F">
      <w:pPr>
        <w:pStyle w:val="Heading1"/>
        <w:rPr>
          <w:rStyle w:val="Strong"/>
          <w:rFonts w:eastAsiaTheme="minorHAnsi" w:cstheme="minorBidi"/>
          <w:b/>
          <w:caps w:val="0"/>
          <w:smallCaps w:val="0"/>
          <w:szCs w:val="22"/>
        </w:rPr>
      </w:pPr>
      <w:r w:rsidRPr="00F7023F">
        <w:rPr>
          <w:rStyle w:val="Strong"/>
          <w:rFonts w:eastAsiaTheme="minorHAnsi" w:cstheme="minorBidi"/>
          <w:b/>
          <w:caps w:val="0"/>
          <w:smallCaps w:val="0"/>
          <w:szCs w:val="22"/>
        </w:rPr>
        <w:lastRenderedPageBreak/>
        <w:t xml:space="preserve">Participating </w:t>
      </w:r>
      <w:r w:rsidR="000D7197" w:rsidRPr="00F7023F">
        <w:rPr>
          <w:rStyle w:val="Strong"/>
          <w:rFonts w:eastAsiaTheme="minorHAnsi" w:cstheme="minorBidi"/>
          <w:b/>
          <w:caps w:val="0"/>
          <w:smallCaps w:val="0"/>
          <w:szCs w:val="22"/>
        </w:rPr>
        <w:t xml:space="preserve">Entity Modifications </w:t>
      </w:r>
      <w:proofErr w:type="gramStart"/>
      <w:r w:rsidR="000D7197" w:rsidRPr="00F7023F">
        <w:rPr>
          <w:rStyle w:val="Strong"/>
          <w:rFonts w:eastAsiaTheme="minorHAnsi" w:cstheme="minorBidi"/>
          <w:b/>
          <w:caps w:val="0"/>
          <w:smallCaps w:val="0"/>
          <w:szCs w:val="22"/>
        </w:rPr>
        <w:t>Or</w:t>
      </w:r>
      <w:proofErr w:type="gramEnd"/>
      <w:r w:rsidR="000D7197" w:rsidRPr="00F7023F">
        <w:rPr>
          <w:rStyle w:val="Strong"/>
          <w:rFonts w:eastAsiaTheme="minorHAnsi" w:cstheme="minorBidi"/>
          <w:b/>
          <w:caps w:val="0"/>
          <w:smallCaps w:val="0"/>
          <w:szCs w:val="22"/>
        </w:rPr>
        <w:t xml:space="preserve"> Additions To The Master</w:t>
      </w:r>
      <w:r w:rsidR="000D7197" w:rsidRPr="00C308A7">
        <w:rPr>
          <w:rStyle w:val="Strong"/>
          <w:caps w:val="0"/>
        </w:rPr>
        <w:t xml:space="preserve"> </w:t>
      </w:r>
      <w:r w:rsidR="000D7197" w:rsidRPr="00F7023F">
        <w:rPr>
          <w:rStyle w:val="Strong"/>
          <w:rFonts w:eastAsiaTheme="minorHAnsi" w:cstheme="minorBidi"/>
          <w:b/>
          <w:caps w:val="0"/>
          <w:smallCaps w:val="0"/>
          <w:szCs w:val="22"/>
        </w:rPr>
        <w:t>Agreement</w:t>
      </w:r>
    </w:p>
    <w:p w14:paraId="1EC5C3F6" w14:textId="77777777" w:rsidR="00F7023F" w:rsidRPr="00F7023F" w:rsidRDefault="00F7023F" w:rsidP="00F7023F"/>
    <w:p w14:paraId="54AF22F7" w14:textId="72EA5869" w:rsidR="00C308A7" w:rsidRPr="00F7023F" w:rsidRDefault="00F7023F" w:rsidP="00F7023F">
      <w:pPr>
        <w:pStyle w:val="ListParagraph"/>
        <w:numPr>
          <w:ilvl w:val="0"/>
          <w:numId w:val="4"/>
        </w:numPr>
        <w:ind w:left="360"/>
        <w:rPr>
          <w:u w:val="single"/>
        </w:rPr>
      </w:pPr>
      <w:r w:rsidRPr="00F7023F">
        <w:rPr>
          <w:u w:val="single"/>
        </w:rPr>
        <w:t>Modifications or Additions</w:t>
      </w:r>
      <w:r w:rsidRPr="00F7023F">
        <w:t xml:space="preserve">:  </w:t>
      </w:r>
      <w:r w:rsidR="000D7197" w:rsidRPr="00F7023F">
        <w:t>These modifications or additions apply only to actions and relationships within the Participating Entity.</w:t>
      </w:r>
    </w:p>
    <w:p w14:paraId="70AB2EA9" w14:textId="4D989E56" w:rsidR="00210A99" w:rsidRPr="00DE0C42" w:rsidRDefault="00C308A7" w:rsidP="00200416">
      <w:pPr>
        <w:rPr>
          <w:i/>
          <w:color w:val="FF0000"/>
        </w:rPr>
      </w:pPr>
      <w:r w:rsidRPr="00DE0C42">
        <w:rPr>
          <w:i/>
          <w:color w:val="FF0000"/>
        </w:rPr>
        <w:t>[</w:t>
      </w:r>
      <w:r w:rsidR="00B13314" w:rsidRPr="00DE0C42">
        <w:rPr>
          <w:i/>
          <w:color w:val="FF0000"/>
          <w:u w:val="single"/>
        </w:rPr>
        <w:t>Removable Instruction</w:t>
      </w:r>
      <w:r w:rsidR="00210A99" w:rsidRPr="00DE0C42">
        <w:rPr>
          <w:rFonts w:asciiTheme="minorHAnsi" w:eastAsiaTheme="minorEastAsia"/>
          <w:color w:val="FF0000"/>
          <w:kern w:val="24"/>
          <w:sz w:val="34"/>
          <w:szCs w:val="34"/>
        </w:rPr>
        <w:t xml:space="preserve"> </w:t>
      </w:r>
      <w:r w:rsidR="00210A99" w:rsidRPr="00DE0C42">
        <w:rPr>
          <w:i/>
          <w:color w:val="FF0000"/>
        </w:rPr>
        <w:t xml:space="preserve">Identify allowed modifications or additions to the Master Agreement: </w:t>
      </w:r>
    </w:p>
    <w:p w14:paraId="1904506D" w14:textId="4AEB56F7" w:rsidR="00200416" w:rsidRPr="00DE0C42" w:rsidRDefault="00210A99" w:rsidP="00200416">
      <w:pPr>
        <w:pStyle w:val="ListParagraph"/>
        <w:numPr>
          <w:ilvl w:val="0"/>
          <w:numId w:val="16"/>
        </w:numPr>
        <w:rPr>
          <w:i/>
          <w:color w:val="FF0000"/>
        </w:rPr>
      </w:pPr>
      <w:r w:rsidRPr="00DE0C42">
        <w:rPr>
          <w:i/>
          <w:color w:val="FF0000"/>
        </w:rPr>
        <w:t>Additional terms and conditions required by the Participating Entity’s state laws, policies and regulations that are not already included in the Master Agreement.</w:t>
      </w:r>
      <w:r w:rsidR="00200416" w:rsidRPr="00DE0C42">
        <w:rPr>
          <w:i/>
          <w:color w:val="FF0000"/>
        </w:rPr>
        <w:t xml:space="preserve">  CMS will only consider changes to the Master Agreement provisions if they are required to support the Participating Entity’s state laws and the Participating Entity provides CMS clear justification for the change. </w:t>
      </w:r>
    </w:p>
    <w:p w14:paraId="58ACAB31" w14:textId="1DB85F30" w:rsidR="000C71F5" w:rsidRDefault="000C71F5" w:rsidP="0036232B">
      <w:pPr>
        <w:pStyle w:val="ListParagraph"/>
        <w:numPr>
          <w:ilvl w:val="0"/>
          <w:numId w:val="16"/>
        </w:numPr>
        <w:rPr>
          <w:i/>
          <w:color w:val="FF0000"/>
        </w:rPr>
      </w:pPr>
      <w:r>
        <w:rPr>
          <w:i/>
          <w:color w:val="FF0000"/>
        </w:rPr>
        <w:t>Participating State should include additions, changes, and clarifications such as:</w:t>
      </w:r>
    </w:p>
    <w:p w14:paraId="44AB7D16" w14:textId="77777777" w:rsidR="00A36D94" w:rsidRDefault="000C71F5" w:rsidP="0036232B">
      <w:pPr>
        <w:pStyle w:val="ListParagraph"/>
        <w:numPr>
          <w:ilvl w:val="1"/>
          <w:numId w:val="16"/>
        </w:numPr>
        <w:rPr>
          <w:i/>
          <w:color w:val="FF0000"/>
        </w:rPr>
      </w:pPr>
      <w:r>
        <w:rPr>
          <w:i/>
          <w:color w:val="FF0000"/>
        </w:rPr>
        <w:t xml:space="preserve">New, </w:t>
      </w:r>
      <w:r w:rsidR="00A36D94">
        <w:rPr>
          <w:i/>
          <w:color w:val="FF0000"/>
        </w:rPr>
        <w:t>changes, or deleted requirements</w:t>
      </w:r>
    </w:p>
    <w:p w14:paraId="39B08682" w14:textId="3BD8F4C9" w:rsidR="00A36D94" w:rsidRPr="0036232B" w:rsidRDefault="00210A99" w:rsidP="0036232B">
      <w:pPr>
        <w:pStyle w:val="ListParagraph"/>
        <w:numPr>
          <w:ilvl w:val="1"/>
          <w:numId w:val="16"/>
        </w:numPr>
        <w:rPr>
          <w:i/>
          <w:color w:val="FF0000"/>
        </w:rPr>
      </w:pPr>
      <w:r w:rsidRPr="0036232B">
        <w:rPr>
          <w:i/>
          <w:color w:val="FF0000"/>
        </w:rPr>
        <w:t>Participating Addendum Term and Participating Addendum Effective Date</w:t>
      </w:r>
    </w:p>
    <w:p w14:paraId="59A0441B" w14:textId="77777777" w:rsidR="00A36D94" w:rsidRDefault="00210A99" w:rsidP="0036232B">
      <w:pPr>
        <w:pStyle w:val="ListParagraph"/>
        <w:numPr>
          <w:ilvl w:val="1"/>
          <w:numId w:val="16"/>
        </w:numPr>
        <w:rPr>
          <w:i/>
          <w:color w:val="FF0000"/>
        </w:rPr>
      </w:pPr>
      <w:r w:rsidRPr="0036232B">
        <w:rPr>
          <w:i/>
          <w:color w:val="FF0000"/>
        </w:rPr>
        <w:t>Defining the Participating Addendum Maximum Amount per Master Agreement Appendix A – Payment Milestones, Deliverables, and Considerations</w:t>
      </w:r>
      <w:r w:rsidR="00C308A7" w:rsidRPr="0036232B">
        <w:rPr>
          <w:i/>
          <w:color w:val="FF0000"/>
        </w:rPr>
        <w:t>.</w:t>
      </w:r>
    </w:p>
    <w:p w14:paraId="72362454" w14:textId="0D33A7CD" w:rsidR="00C308A7" w:rsidRPr="0036232B" w:rsidRDefault="00C308A7" w:rsidP="0036232B">
      <w:pPr>
        <w:pStyle w:val="ListParagraph"/>
        <w:ind w:left="1440"/>
        <w:rPr>
          <w:i/>
          <w:color w:val="FF0000"/>
        </w:rPr>
      </w:pPr>
    </w:p>
    <w:p w14:paraId="3E3F3B23" w14:textId="11B922B7"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For the purposes of the Participating Addendum, references to the Effective Date in the Master Agreement are defined by the Participating Addendum Term outlined below:</w:t>
      </w:r>
    </w:p>
    <w:p w14:paraId="5EEF783E" w14:textId="77777777" w:rsidR="00E45EAB" w:rsidRPr="00AA34A4" w:rsidRDefault="00E45EAB" w:rsidP="00E45EAB">
      <w:pPr>
        <w:spacing w:after="240"/>
        <w:ind w:left="1080"/>
        <w:rPr>
          <w:rFonts w:cs="Arial"/>
          <w:i/>
          <w:color w:val="FF0000"/>
          <w:u w:val="single"/>
        </w:rPr>
      </w:pPr>
      <w:r w:rsidRPr="0036232B">
        <w:rPr>
          <w:rFonts w:cs="Arial"/>
          <w:b/>
          <w:color w:val="000000" w:themeColor="text1"/>
          <w:sz w:val="24"/>
          <w:szCs w:val="24"/>
        </w:rPr>
        <w:t>Participating Addendum Term.</w:t>
      </w:r>
      <w:r w:rsidRPr="00AA34A4">
        <w:rPr>
          <w:rFonts w:cs="Arial"/>
          <w:i/>
          <w:color w:val="FF0000"/>
          <w:u w:val="single"/>
        </w:rPr>
        <w:t xml:space="preserve"> </w:t>
      </w:r>
    </w:p>
    <w:p w14:paraId="49562580" w14:textId="1CCEB62F" w:rsidR="00E45EAB" w:rsidRPr="008E54F0" w:rsidRDefault="00E45EAB" w:rsidP="00E45EAB">
      <w:pPr>
        <w:spacing w:after="240"/>
        <w:ind w:left="1080"/>
        <w:rPr>
          <w:i/>
          <w:color w:val="FF0000"/>
        </w:rPr>
      </w:pPr>
      <w:r w:rsidRPr="008E54F0">
        <w:rPr>
          <w:i/>
          <w:color w:val="FF0000"/>
          <w:u w:val="single"/>
        </w:rPr>
        <w:t>Removable Instruction</w:t>
      </w:r>
      <w:r w:rsidRPr="008E54F0">
        <w:rPr>
          <w:i/>
          <w:smallCaps/>
          <w:color w:val="FF0000"/>
        </w:rPr>
        <w:t>:</w:t>
      </w:r>
      <w:r w:rsidRPr="008E54F0">
        <w:rPr>
          <w:i/>
          <w:color w:val="FF0000"/>
        </w:rPr>
        <w:t xml:space="preserve"> Participating States </w:t>
      </w:r>
      <w:r>
        <w:rPr>
          <w:i/>
          <w:color w:val="FF0000"/>
        </w:rPr>
        <w:t xml:space="preserve">need to identify the term of the Participating Addendum.  </w:t>
      </w:r>
      <w:r w:rsidR="00ED4920">
        <w:rPr>
          <w:i/>
          <w:color w:val="FF0000"/>
        </w:rPr>
        <w:t>In the paragraph below</w:t>
      </w:r>
      <w:r w:rsidR="001A2692">
        <w:rPr>
          <w:i/>
          <w:color w:val="FF0000"/>
        </w:rPr>
        <w:t>, replace</w:t>
      </w:r>
      <w:r w:rsidR="00ED4920">
        <w:rPr>
          <w:i/>
          <w:color w:val="FF0000"/>
        </w:rPr>
        <w:t xml:space="preserve"> t</w:t>
      </w:r>
      <w:r w:rsidR="00F765F3" w:rsidRPr="00813698">
        <w:rPr>
          <w:i/>
          <w:color w:val="FF0000"/>
        </w:rPr>
        <w:t xml:space="preserve">he </w:t>
      </w:r>
      <w:r w:rsidR="00F765F3" w:rsidRPr="00DE0C42">
        <w:rPr>
          <w:i/>
          <w:color w:val="FF0000"/>
        </w:rPr>
        <w:t>[</w:t>
      </w:r>
      <w:proofErr w:type="spellStart"/>
      <w:r w:rsidR="00F765F3" w:rsidRPr="00DE0C42">
        <w:rPr>
          <w:i/>
          <w:color w:val="FF0000"/>
        </w:rPr>
        <w:t>xxxxxx</w:t>
      </w:r>
      <w:proofErr w:type="spellEnd"/>
      <w:r w:rsidR="00F765F3" w:rsidRPr="00DE0C42">
        <w:rPr>
          <w:i/>
          <w:color w:val="FF0000"/>
        </w:rPr>
        <w:t>]</w:t>
      </w:r>
      <w:r w:rsidR="001750A9">
        <w:rPr>
          <w:i/>
          <w:color w:val="FF0000"/>
        </w:rPr>
        <w:t xml:space="preserve"> and [##]</w:t>
      </w:r>
      <w:r w:rsidR="001A2692">
        <w:rPr>
          <w:i/>
          <w:color w:val="FF0000"/>
        </w:rPr>
        <w:t xml:space="preserve"> </w:t>
      </w:r>
      <w:r w:rsidR="00F765F3" w:rsidRPr="00DE0C42">
        <w:rPr>
          <w:i/>
          <w:color w:val="FF0000"/>
        </w:rPr>
        <w:t xml:space="preserve">with the appropriate </w:t>
      </w:r>
      <w:r w:rsidR="001750A9" w:rsidRPr="00DE0C42">
        <w:rPr>
          <w:i/>
          <w:color w:val="FF0000"/>
        </w:rPr>
        <w:t>years, months, or dates where appropriate.</w:t>
      </w:r>
    </w:p>
    <w:p w14:paraId="34705923" w14:textId="3DB62BA8" w:rsidR="00E45EAB" w:rsidRPr="0036232B" w:rsidRDefault="00E45EAB" w:rsidP="00E45EAB">
      <w:pPr>
        <w:ind w:left="1080"/>
        <w:rPr>
          <w:rFonts w:cs="Arial"/>
          <w:color w:val="000000" w:themeColor="text1"/>
          <w:sz w:val="24"/>
          <w:szCs w:val="24"/>
        </w:rPr>
      </w:pPr>
      <w:r w:rsidRPr="0036232B">
        <w:rPr>
          <w:rFonts w:cs="Arial"/>
          <w:b/>
          <w:color w:val="000000" w:themeColor="text1"/>
          <w:sz w:val="24"/>
          <w:szCs w:val="24"/>
        </w:rPr>
        <w:t>The term of this Participating Addendum includes base contract period of (</w:t>
      </w:r>
      <w:r w:rsidRPr="00AA34A4">
        <w:rPr>
          <w:rFonts w:cs="Arial"/>
          <w:i/>
        </w:rPr>
        <w:t>[</w:t>
      </w:r>
      <w:r w:rsidR="00DF6E9E">
        <w:rPr>
          <w:rFonts w:cs="Arial"/>
          <w:b/>
          <w:i/>
        </w:rPr>
        <w:t>##</w:t>
      </w:r>
      <w:r w:rsidRPr="00AA34A4">
        <w:rPr>
          <w:rFonts w:cs="Arial"/>
          <w:i/>
        </w:rPr>
        <w:t>]</w:t>
      </w:r>
      <w:r w:rsidRPr="0036232B">
        <w:rPr>
          <w:rFonts w:cs="Arial"/>
          <w:b/>
          <w:color w:val="000000" w:themeColor="text1"/>
          <w:sz w:val="24"/>
          <w:szCs w:val="24"/>
        </w:rPr>
        <w:t>) years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xml:space="preserve">) months, which includes a Design, Development, and Implementation period of </w:t>
      </w:r>
      <w:r w:rsidRPr="00AA34A4">
        <w:rPr>
          <w:rFonts w:cs="Arial"/>
          <w:i/>
        </w:rPr>
        <w:t>[</w:t>
      </w:r>
      <w:r w:rsidR="00DF6E9E">
        <w:rPr>
          <w:rFonts w:cs="Arial"/>
          <w:b/>
          <w:i/>
        </w:rPr>
        <w:t>##</w:t>
      </w:r>
      <w:r w:rsidRPr="00AA34A4">
        <w:rPr>
          <w:rFonts w:cs="Arial"/>
          <w:i/>
        </w:rPr>
        <w:t>]</w:t>
      </w:r>
      <w:r w:rsidR="007F70E0">
        <w:rPr>
          <w:rFonts w:cs="Arial"/>
          <w:i/>
        </w:rPr>
        <w:t xml:space="preserve"> </w:t>
      </w:r>
      <w:r w:rsidR="007F70E0" w:rsidRPr="0036232B">
        <w:rPr>
          <w:rFonts w:cs="Arial"/>
          <w:b/>
          <w:i/>
        </w:rPr>
        <w:t>years</w:t>
      </w:r>
      <w:r w:rsidRPr="0036232B">
        <w:rPr>
          <w:rFonts w:cs="Arial"/>
          <w:b/>
          <w:i/>
        </w:rPr>
        <w:t xml:space="preserve"> </w:t>
      </w:r>
      <w:r w:rsidRPr="007F70E0">
        <w:rPr>
          <w:rFonts w:cs="Arial"/>
          <w:b/>
          <w:i/>
        </w:rPr>
        <w:t>(</w:t>
      </w:r>
      <w:r w:rsidRPr="007F70E0">
        <w:rPr>
          <w:rFonts w:cs="Arial"/>
          <w:i/>
        </w:rPr>
        <w:t>[</w:t>
      </w:r>
      <w:r w:rsidR="001750A9" w:rsidRPr="007F70E0">
        <w:rPr>
          <w:rFonts w:cs="Arial"/>
          <w:b/>
          <w:i/>
        </w:rPr>
        <w:t>##</w:t>
      </w:r>
      <w:r w:rsidRPr="007F70E0">
        <w:rPr>
          <w:rFonts w:cs="Arial"/>
          <w:i/>
        </w:rPr>
        <w:t>]</w:t>
      </w:r>
      <w:r w:rsidRPr="0036232B">
        <w:rPr>
          <w:rFonts w:cs="Arial"/>
          <w:b/>
          <w:color w:val="000000" w:themeColor="text1"/>
          <w:sz w:val="24"/>
          <w:szCs w:val="24"/>
        </w:rPr>
        <w:t xml:space="preserve">) months and </w:t>
      </w:r>
      <w:r w:rsidRPr="00AA34A4">
        <w:rPr>
          <w:rFonts w:cs="Arial"/>
          <w:i/>
        </w:rPr>
        <w:t>[</w:t>
      </w:r>
      <w:r w:rsidR="00DF6E9E">
        <w:rPr>
          <w:rFonts w:cs="Arial"/>
          <w:b/>
          <w:i/>
        </w:rPr>
        <w:t>##</w:t>
      </w:r>
      <w:r w:rsidRPr="00AA34A4">
        <w:rPr>
          <w:rFonts w:cs="Arial"/>
          <w:i/>
        </w:rPr>
        <w:t>]</w:t>
      </w:r>
      <w:r w:rsidR="00DF6E9E">
        <w:rPr>
          <w:rFonts w:cs="Arial"/>
          <w:b/>
          <w:color w:val="000000" w:themeColor="text1"/>
          <w:sz w:val="24"/>
          <w:szCs w:val="24"/>
        </w:rPr>
        <w:t xml:space="preserve"> </w:t>
      </w:r>
      <w:r w:rsidRPr="0036232B">
        <w:rPr>
          <w:rFonts w:cs="Arial"/>
          <w:b/>
          <w:color w:val="000000" w:themeColor="text1"/>
          <w:sz w:val="24"/>
          <w:szCs w:val="24"/>
        </w:rPr>
        <w:t>base operations years.  The Participating Addendum may be extended a total of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years and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xml:space="preserve">) months for additional operations.  </w:t>
      </w:r>
      <w:r w:rsidR="007F70E0">
        <w:rPr>
          <w:rFonts w:cs="Arial"/>
          <w:b/>
          <w:color w:val="000000" w:themeColor="text1"/>
          <w:sz w:val="24"/>
          <w:szCs w:val="24"/>
        </w:rPr>
        <w:t>Any</w:t>
      </w:r>
      <w:r w:rsidRPr="0036232B">
        <w:rPr>
          <w:rFonts w:cs="Arial"/>
          <w:b/>
          <w:color w:val="000000" w:themeColor="text1"/>
          <w:sz w:val="24"/>
          <w:szCs w:val="24"/>
        </w:rPr>
        <w:t xml:space="preserve"> subsequent extensions shall be in one-year intervals, or an interval that is advantageous to the State, so long as the parties agree to each extension before the end of the then-current term of this Participating Addendum.  The term of this Participating Addendum, including all extensions, is from </w:t>
      </w:r>
      <w:r w:rsidR="00A24247" w:rsidRPr="00AA34A4">
        <w:rPr>
          <w:rFonts w:cs="Arial"/>
          <w:i/>
        </w:rPr>
        <w:t>[</w:t>
      </w:r>
      <w:proofErr w:type="spellStart"/>
      <w:r w:rsidR="00A24247" w:rsidRPr="00AA34A4">
        <w:rPr>
          <w:rFonts w:cs="Arial"/>
          <w:b/>
          <w:i/>
        </w:rPr>
        <w:t>xxxxxx</w:t>
      </w:r>
      <w:proofErr w:type="spellEnd"/>
      <w:r w:rsidR="00A24247" w:rsidRPr="00AA34A4">
        <w:rPr>
          <w:rFonts w:cs="Arial"/>
          <w:i/>
        </w:rPr>
        <w:t>]</w:t>
      </w:r>
      <w:r w:rsidRPr="0036232B">
        <w:rPr>
          <w:rFonts w:cs="Arial"/>
          <w:b/>
          <w:color w:val="000000" w:themeColor="text1"/>
          <w:sz w:val="24"/>
          <w:szCs w:val="24"/>
        </w:rPr>
        <w:t xml:space="preserve"> (the “Effective Date”) through </w:t>
      </w:r>
      <w:r w:rsidR="00A24247" w:rsidRPr="00AA34A4">
        <w:rPr>
          <w:rFonts w:cs="Arial"/>
          <w:i/>
        </w:rPr>
        <w:t>[</w:t>
      </w:r>
      <w:proofErr w:type="spellStart"/>
      <w:r w:rsidR="00A24247" w:rsidRPr="00AA34A4">
        <w:rPr>
          <w:rFonts w:cs="Arial"/>
          <w:b/>
          <w:i/>
        </w:rPr>
        <w:t>xxxxxx</w:t>
      </w:r>
      <w:proofErr w:type="spellEnd"/>
      <w:r w:rsidR="00A24247" w:rsidRPr="00AA34A4">
        <w:rPr>
          <w:rFonts w:cs="Arial"/>
          <w:i/>
        </w:rPr>
        <w:t>]</w:t>
      </w:r>
      <w:r w:rsidRPr="0036232B">
        <w:rPr>
          <w:rFonts w:cs="Arial"/>
          <w:b/>
          <w:color w:val="000000" w:themeColor="text1"/>
          <w:sz w:val="24"/>
          <w:szCs w:val="24"/>
        </w:rPr>
        <w:t xml:space="preserve">, unless terminated pursuant to the provisions of this Contract.  This </w:t>
      </w:r>
      <w:r w:rsidR="007F70E0">
        <w:rPr>
          <w:rFonts w:cs="Arial"/>
          <w:b/>
          <w:color w:val="000000" w:themeColor="text1"/>
          <w:sz w:val="24"/>
          <w:szCs w:val="24"/>
        </w:rPr>
        <w:t xml:space="preserve">Participating </w:t>
      </w:r>
      <w:r w:rsidR="000939D4">
        <w:rPr>
          <w:rFonts w:cs="Arial"/>
          <w:b/>
          <w:color w:val="000000" w:themeColor="text1"/>
          <w:sz w:val="24"/>
          <w:szCs w:val="24"/>
        </w:rPr>
        <w:t>Addendum</w:t>
      </w:r>
      <w:r w:rsidRPr="0036232B">
        <w:rPr>
          <w:rFonts w:cs="Arial"/>
          <w:b/>
          <w:color w:val="000000" w:themeColor="text1"/>
          <w:sz w:val="24"/>
          <w:szCs w:val="24"/>
        </w:rPr>
        <w:t>, including any extensions, may not exceed a total term of ten (10) years</w:t>
      </w:r>
      <w:r w:rsidRPr="0036232B">
        <w:rPr>
          <w:rFonts w:cs="Arial"/>
          <w:color w:val="000000" w:themeColor="text1"/>
          <w:sz w:val="24"/>
          <w:szCs w:val="24"/>
        </w:rPr>
        <w:t>.</w:t>
      </w:r>
    </w:p>
    <w:p w14:paraId="551863F6" w14:textId="77777777" w:rsidR="00E45EAB" w:rsidRPr="00E45EAB" w:rsidRDefault="00E45EAB" w:rsidP="00E45EAB">
      <w:pPr>
        <w:pStyle w:val="ListParagraph"/>
        <w:ind w:left="1080"/>
        <w:rPr>
          <w:rFonts w:asciiTheme="minorHAnsi" w:hAnsiTheme="minorHAnsi"/>
          <w:color w:val="000000" w:themeColor="text1"/>
          <w:sz w:val="24"/>
          <w:szCs w:val="24"/>
        </w:rPr>
      </w:pPr>
    </w:p>
    <w:p w14:paraId="23BFC2D0" w14:textId="706E0918" w:rsidR="00E45EAB" w:rsidRDefault="00E45EAB" w:rsidP="00E45EAB">
      <w:pPr>
        <w:pStyle w:val="ListParagraph"/>
        <w:numPr>
          <w:ilvl w:val="0"/>
          <w:numId w:val="19"/>
        </w:numPr>
        <w:ind w:left="1080"/>
        <w:rPr>
          <w:rFonts w:asciiTheme="minorHAnsi" w:hAnsiTheme="minorHAnsi"/>
          <w:color w:val="000000" w:themeColor="text1"/>
          <w:sz w:val="24"/>
          <w:szCs w:val="24"/>
        </w:rPr>
      </w:pPr>
      <w:r w:rsidRPr="0036232B">
        <w:rPr>
          <w:rFonts w:cs="Arial"/>
          <w:color w:val="000000" w:themeColor="text1"/>
          <w:sz w:val="24"/>
          <w:szCs w:val="24"/>
        </w:rPr>
        <w:lastRenderedPageBreak/>
        <w:t>Subsection 3.2, Maximum Amount and No Increases. The Maximum Amount under the Master Agreement and Appendix A shall be as specified in the Participating Addendum</w:t>
      </w:r>
      <w:r w:rsidRPr="00E45EAB">
        <w:rPr>
          <w:rFonts w:asciiTheme="minorHAnsi" w:hAnsiTheme="minorHAnsi"/>
          <w:color w:val="000000" w:themeColor="text1"/>
          <w:sz w:val="24"/>
          <w:szCs w:val="24"/>
        </w:rPr>
        <w:t xml:space="preserve">.   </w:t>
      </w:r>
    </w:p>
    <w:p w14:paraId="6D0A1DD5" w14:textId="77777777" w:rsidR="001750A9" w:rsidRDefault="001750A9" w:rsidP="001750A9">
      <w:pPr>
        <w:pStyle w:val="ListParagraph"/>
        <w:spacing w:after="240"/>
        <w:rPr>
          <w:i/>
          <w:color w:val="FF0000"/>
          <w:u w:val="single"/>
        </w:rPr>
      </w:pPr>
    </w:p>
    <w:p w14:paraId="2097FB12" w14:textId="4BC73530" w:rsidR="001750A9" w:rsidRPr="001750A9" w:rsidRDefault="001750A9" w:rsidP="00DE0C42">
      <w:pPr>
        <w:pStyle w:val="ListParagraph"/>
        <w:spacing w:after="240"/>
        <w:ind w:left="1080"/>
        <w:rPr>
          <w:i/>
          <w:color w:val="FF0000"/>
        </w:rPr>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FB1B6B">
        <w:rPr>
          <w:i/>
          <w:color w:val="FF0000"/>
        </w:rPr>
        <w:t xml:space="preserve">Maximum Amount and Total </w:t>
      </w:r>
      <w:r w:rsidR="00003655">
        <w:rPr>
          <w:i/>
          <w:color w:val="FF0000"/>
        </w:rPr>
        <w:t>potential value</w:t>
      </w:r>
      <w:r w:rsidR="00FB1B6B">
        <w:rPr>
          <w:i/>
          <w:color w:val="FF0000"/>
        </w:rPr>
        <w:t xml:space="preserve"> for the Participating Addendum based on the agreed upon Attachment G - Pricing </w:t>
      </w:r>
      <w:proofErr w:type="gramStart"/>
      <w:r w:rsidR="00FB1B6B">
        <w:rPr>
          <w:i/>
          <w:color w:val="FF0000"/>
        </w:rPr>
        <w:t>Schedules</w:t>
      </w:r>
      <w:r w:rsidR="001A2692">
        <w:rPr>
          <w:i/>
          <w:color w:val="FF0000"/>
        </w:rPr>
        <w:t>.</w:t>
      </w:r>
      <w:r w:rsidR="00FB1B6B">
        <w:rPr>
          <w:i/>
          <w:color w:val="FF0000"/>
        </w:rPr>
        <w:t>.</w:t>
      </w:r>
      <w:proofErr w:type="gramEnd"/>
      <w:r w:rsidR="00FB1B6B">
        <w:rPr>
          <w:i/>
          <w:color w:val="FF0000"/>
        </w:rPr>
        <w:t xml:space="preserve">  </w:t>
      </w:r>
    </w:p>
    <w:p w14:paraId="485FDC6C" w14:textId="77777777" w:rsidR="001750A9" w:rsidRPr="00E45EAB" w:rsidRDefault="001750A9" w:rsidP="00DE0C42">
      <w:pPr>
        <w:pStyle w:val="ListParagraph"/>
        <w:ind w:left="1080"/>
        <w:rPr>
          <w:rFonts w:asciiTheme="minorHAnsi" w:hAnsiTheme="minorHAnsi"/>
          <w:color w:val="000000" w:themeColor="text1"/>
          <w:sz w:val="24"/>
          <w:szCs w:val="24"/>
        </w:rPr>
      </w:pPr>
    </w:p>
    <w:p w14:paraId="0EA1755D" w14:textId="690A96AB" w:rsidR="00E45EAB" w:rsidRPr="0036232B" w:rsidRDefault="00666DA4" w:rsidP="00E45EAB">
      <w:pPr>
        <w:ind w:left="1080"/>
        <w:rPr>
          <w:rFonts w:cs="Arial"/>
          <w:b/>
          <w:color w:val="000000" w:themeColor="text1"/>
          <w:sz w:val="24"/>
          <w:szCs w:val="24"/>
        </w:rPr>
      </w:pPr>
      <w:r>
        <w:rPr>
          <w:rFonts w:cs="Arial"/>
          <w:b/>
          <w:color w:val="000000" w:themeColor="text1"/>
          <w:sz w:val="24"/>
          <w:szCs w:val="24"/>
        </w:rPr>
        <w:t xml:space="preserve">The total DDI cost for scope identified above for this Participating Addendum is </w:t>
      </w:r>
      <w:r w:rsidRPr="0036232B">
        <w:rPr>
          <w:rFonts w:cs="Arial"/>
          <w:b/>
          <w:color w:val="000000" w:themeColor="text1"/>
          <w:sz w:val="24"/>
          <w:szCs w:val="24"/>
        </w:rPr>
        <w:t>$</w:t>
      </w:r>
      <w:r w:rsidRPr="00AA34A4">
        <w:rPr>
          <w:rFonts w:cs="Arial"/>
          <w:b/>
          <w:i/>
        </w:rPr>
        <w:t>[</w:t>
      </w:r>
      <w:proofErr w:type="gramStart"/>
      <w:r w:rsidRPr="00AA34A4">
        <w:rPr>
          <w:rFonts w:cs="Arial"/>
          <w:b/>
          <w:i/>
        </w:rPr>
        <w:t>#,#</w:t>
      </w:r>
      <w:proofErr w:type="gramEnd"/>
      <w:r w:rsidRPr="00AA34A4">
        <w:rPr>
          <w:rFonts w:cs="Arial"/>
          <w:b/>
          <w:i/>
        </w:rPr>
        <w:t>##,###.##]</w:t>
      </w:r>
      <w:r>
        <w:rPr>
          <w:rFonts w:cs="Arial"/>
          <w:b/>
          <w:color w:val="000000" w:themeColor="text1"/>
          <w:sz w:val="24"/>
          <w:szCs w:val="24"/>
        </w:rPr>
        <w:t xml:space="preserve">.  </w:t>
      </w:r>
      <w:r w:rsidR="00E45EAB" w:rsidRPr="0036232B">
        <w:rPr>
          <w:rFonts w:cs="Arial"/>
          <w:b/>
          <w:color w:val="000000" w:themeColor="text1"/>
          <w:sz w:val="24"/>
          <w:szCs w:val="24"/>
        </w:rPr>
        <w:t>The Maximum Amount for this Participating Addendum is $</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E45EAB" w:rsidRPr="0036232B">
        <w:rPr>
          <w:rFonts w:cs="Arial"/>
          <w:b/>
          <w:color w:val="000000" w:themeColor="text1"/>
          <w:sz w:val="24"/>
          <w:szCs w:val="24"/>
        </w:rPr>
        <w:t xml:space="preserve"> for the base period which includes the DDI amount plus the </w:t>
      </w:r>
      <w:r w:rsidR="00003655" w:rsidRPr="00AA34A4">
        <w:rPr>
          <w:rFonts w:cs="Arial"/>
          <w:i/>
        </w:rPr>
        <w:t>[</w:t>
      </w:r>
      <w:proofErr w:type="spellStart"/>
      <w:r w:rsidR="00003655" w:rsidRPr="00AA34A4">
        <w:rPr>
          <w:rFonts w:cs="Arial"/>
          <w:b/>
          <w:i/>
        </w:rPr>
        <w:t>xxxxxx</w:t>
      </w:r>
      <w:proofErr w:type="spellEnd"/>
      <w:r w:rsidR="00003655" w:rsidRPr="00AA34A4">
        <w:rPr>
          <w:rFonts w:cs="Arial"/>
          <w:i/>
        </w:rPr>
        <w:t>]</w:t>
      </w:r>
      <w:r w:rsidR="00003655" w:rsidRPr="0036232B">
        <w:rPr>
          <w:rFonts w:cs="Arial"/>
          <w:b/>
          <w:color w:val="000000" w:themeColor="text1"/>
          <w:sz w:val="24"/>
          <w:szCs w:val="24"/>
        </w:rPr>
        <w:t xml:space="preserve"> (</w:t>
      </w:r>
      <w:r w:rsidR="00003655" w:rsidRPr="00AA34A4">
        <w:rPr>
          <w:rFonts w:cs="Arial"/>
          <w:i/>
        </w:rPr>
        <w:t>[</w:t>
      </w:r>
      <w:proofErr w:type="spellStart"/>
      <w:r w:rsidR="00003655" w:rsidRPr="00AA34A4">
        <w:rPr>
          <w:rFonts w:cs="Arial"/>
          <w:b/>
          <w:i/>
        </w:rPr>
        <w:t>xxxxxx</w:t>
      </w:r>
      <w:proofErr w:type="spellEnd"/>
      <w:r w:rsidR="00003655" w:rsidRPr="00AA34A4">
        <w:rPr>
          <w:rFonts w:cs="Arial"/>
          <w:i/>
        </w:rPr>
        <w:t>]</w:t>
      </w:r>
      <w:r w:rsidR="00003655" w:rsidRPr="0036232B">
        <w:rPr>
          <w:rFonts w:cs="Arial"/>
          <w:b/>
          <w:color w:val="000000" w:themeColor="text1"/>
          <w:sz w:val="24"/>
          <w:szCs w:val="24"/>
        </w:rPr>
        <w:t xml:space="preserve">) years </w:t>
      </w:r>
      <w:r w:rsidR="00E45EAB" w:rsidRPr="0036232B">
        <w:rPr>
          <w:rFonts w:cs="Arial"/>
          <w:b/>
          <w:color w:val="000000" w:themeColor="text1"/>
          <w:sz w:val="24"/>
          <w:szCs w:val="24"/>
        </w:rPr>
        <w:t>of operations.  If the Contract is amended to include additional optional operation year(s), the additional total operations amount payable to the Contractor for (</w:t>
      </w:r>
      <w:r w:rsidR="00DF6E9E">
        <w:rPr>
          <w:rFonts w:cs="Arial"/>
          <w:b/>
          <w:color w:val="000000" w:themeColor="text1"/>
          <w:sz w:val="24"/>
          <w:szCs w:val="24"/>
        </w:rPr>
        <w:t>##</w:t>
      </w:r>
      <w:r w:rsidR="00E45EAB" w:rsidRPr="0036232B">
        <w:rPr>
          <w:rFonts w:cs="Arial"/>
          <w:b/>
          <w:color w:val="000000" w:themeColor="text1"/>
          <w:sz w:val="24"/>
          <w:szCs w:val="24"/>
        </w:rPr>
        <w:t>) possible additional years is $</w:t>
      </w:r>
      <w:r w:rsidR="001750A9" w:rsidRPr="00AA34A4">
        <w:rPr>
          <w:rFonts w:cs="Arial"/>
          <w:i/>
        </w:rPr>
        <w:t>[</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1750A9" w:rsidRPr="007F70E0">
        <w:rPr>
          <w:rFonts w:cs="Arial"/>
          <w:i/>
        </w:rPr>
        <w:t>]</w:t>
      </w:r>
      <w:r w:rsidR="00E45EAB" w:rsidRPr="0036232B">
        <w:rPr>
          <w:rFonts w:cs="Arial"/>
          <w:b/>
          <w:color w:val="000000" w:themeColor="text1"/>
          <w:sz w:val="24"/>
          <w:szCs w:val="24"/>
        </w:rPr>
        <w:t xml:space="preserve">.  </w:t>
      </w:r>
    </w:p>
    <w:p w14:paraId="6320356B" w14:textId="21D7B63E" w:rsidR="00E45EAB" w:rsidRPr="0036232B" w:rsidRDefault="00E45EAB" w:rsidP="00E45EAB">
      <w:pPr>
        <w:ind w:left="1080"/>
        <w:rPr>
          <w:rFonts w:cs="Arial"/>
          <w:b/>
          <w:color w:val="000000" w:themeColor="text1"/>
          <w:sz w:val="24"/>
          <w:szCs w:val="24"/>
        </w:rPr>
      </w:pPr>
      <w:r w:rsidRPr="0036232B">
        <w:rPr>
          <w:rFonts w:cs="Arial"/>
          <w:b/>
          <w:color w:val="000000" w:themeColor="text1"/>
          <w:sz w:val="24"/>
          <w:szCs w:val="24"/>
        </w:rPr>
        <w:t>The total potential value of this Participating Addendum for the base period and option years is $</w:t>
      </w:r>
      <w:r w:rsidR="001750A9" w:rsidRPr="00AA34A4">
        <w:rPr>
          <w:rFonts w:cs="Arial"/>
          <w:i/>
        </w:rPr>
        <w:t>[</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1750A9" w:rsidRPr="007F70E0">
        <w:rPr>
          <w:rFonts w:cs="Arial"/>
          <w:i/>
        </w:rPr>
        <w:t>]</w:t>
      </w:r>
      <w:r w:rsidRPr="0036232B">
        <w:rPr>
          <w:rFonts w:cs="Arial"/>
          <w:b/>
          <w:color w:val="000000" w:themeColor="text1"/>
          <w:sz w:val="24"/>
          <w:szCs w:val="24"/>
        </w:rPr>
        <w:t>.</w:t>
      </w:r>
    </w:p>
    <w:p w14:paraId="6B772716" w14:textId="77777777" w:rsidR="00996BEE" w:rsidRPr="00E45EAB" w:rsidRDefault="00996BEE" w:rsidP="00E45EAB">
      <w:pPr>
        <w:ind w:left="1080"/>
        <w:rPr>
          <w:rFonts w:asciiTheme="minorHAnsi" w:hAnsiTheme="minorHAnsi"/>
          <w:b/>
          <w:color w:val="000000" w:themeColor="text1"/>
          <w:sz w:val="24"/>
          <w:szCs w:val="24"/>
        </w:rPr>
      </w:pPr>
    </w:p>
    <w:p w14:paraId="66D03570" w14:textId="34505558"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w:t>
      </w:r>
      <w:r w:rsidR="00DC38BE" w:rsidRPr="0036232B">
        <w:rPr>
          <w:rFonts w:cs="Arial"/>
          <w:color w:val="000000" w:themeColor="text1"/>
          <w:sz w:val="24"/>
          <w:szCs w:val="24"/>
        </w:rPr>
        <w:t>2</w:t>
      </w:r>
      <w:r w:rsidRPr="0036232B">
        <w:rPr>
          <w:rFonts w:cs="Arial"/>
          <w:color w:val="000000" w:themeColor="text1"/>
          <w:sz w:val="24"/>
          <w:szCs w:val="24"/>
        </w:rPr>
        <w:t xml:space="preserve">, </w:t>
      </w:r>
      <w:r w:rsidR="00DC38BE" w:rsidRPr="0036232B">
        <w:rPr>
          <w:rFonts w:cs="Arial"/>
          <w:color w:val="000000" w:themeColor="text1"/>
          <w:sz w:val="24"/>
          <w:szCs w:val="24"/>
        </w:rPr>
        <w:t>Contractor’s Project Manager and Contractor’s Contract Manager</w:t>
      </w:r>
      <w:r w:rsidRPr="0036232B">
        <w:rPr>
          <w:rFonts w:cs="Arial"/>
          <w:color w:val="000000" w:themeColor="text1"/>
          <w:sz w:val="24"/>
          <w:szCs w:val="24"/>
        </w:rPr>
        <w:t xml:space="preserve">.  The </w:t>
      </w:r>
      <w:r w:rsidR="00DC38BE" w:rsidRPr="0036232B">
        <w:rPr>
          <w:rFonts w:cs="Arial"/>
          <w:color w:val="000000" w:themeColor="text1"/>
          <w:sz w:val="24"/>
          <w:szCs w:val="24"/>
        </w:rPr>
        <w:t xml:space="preserve">Contractor </w:t>
      </w:r>
      <w:r w:rsidRPr="0036232B">
        <w:rPr>
          <w:rFonts w:cs="Arial"/>
          <w:color w:val="000000" w:themeColor="text1"/>
          <w:sz w:val="24"/>
          <w:szCs w:val="24"/>
        </w:rPr>
        <w:t>designate</w:t>
      </w:r>
      <w:r w:rsidR="001A2692">
        <w:rPr>
          <w:rFonts w:cs="Arial"/>
          <w:color w:val="000000" w:themeColor="text1"/>
          <w:sz w:val="24"/>
          <w:szCs w:val="24"/>
        </w:rPr>
        <w:t>s</w:t>
      </w:r>
      <w:r w:rsidRPr="0036232B">
        <w:rPr>
          <w:rFonts w:cs="Arial"/>
          <w:color w:val="000000" w:themeColor="text1"/>
          <w:sz w:val="24"/>
          <w:szCs w:val="24"/>
        </w:rPr>
        <w:t xml:space="preserve"> its Contract Manager and Project Manager in the Participating Addendum.</w:t>
      </w:r>
    </w:p>
    <w:p w14:paraId="5C9F0757" w14:textId="44B3F9B2" w:rsidR="00E45EAB" w:rsidRDefault="00E45EAB" w:rsidP="00E45EAB">
      <w:pPr>
        <w:pStyle w:val="OutHead3"/>
        <w:numPr>
          <w:ilvl w:val="0"/>
          <w:numId w:val="0"/>
        </w:numPr>
        <w:ind w:left="1080"/>
        <w:rPr>
          <w:rFonts w:asciiTheme="minorHAnsi" w:hAnsiTheme="minorHAnsi"/>
          <w:b/>
          <w:color w:val="000000" w:themeColor="text1"/>
        </w:rPr>
      </w:pPr>
      <w:r w:rsidRPr="0036232B">
        <w:rPr>
          <w:rFonts w:ascii="Arial" w:hAnsi="Arial" w:cs="Arial"/>
          <w:b/>
          <w:color w:val="000000" w:themeColor="text1"/>
        </w:rPr>
        <w:t>Per Master Agreement Section 4.2.4 the Contractor’s Project Manager for this Participating Addendum is:</w:t>
      </w:r>
      <w:r w:rsidRPr="00E45EAB">
        <w:rPr>
          <w:rFonts w:asciiTheme="minorHAnsi" w:hAnsiTheme="minorHAnsi"/>
          <w:b/>
          <w:color w:val="000000" w:themeColor="text1"/>
        </w:rPr>
        <w:t xml:space="preserve"> </w:t>
      </w:r>
    </w:p>
    <w:p w14:paraId="477EF06A" w14:textId="630DB942" w:rsidR="00F93CBD" w:rsidRPr="00DE0C42" w:rsidRDefault="00F93CBD" w:rsidP="00DE0C42">
      <w:pPr>
        <w:ind w:left="1080"/>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303A46">
        <w:rPr>
          <w:i/>
          <w:color w:val="FF0000"/>
        </w:rPr>
        <w:t>Contractor’s Project Manager for this Participating Addendum.</w:t>
      </w:r>
      <w:r>
        <w:rPr>
          <w:i/>
          <w:color w:val="FF0000"/>
        </w:rPr>
        <w:t xml:space="preserve"> </w:t>
      </w:r>
    </w:p>
    <w:p w14:paraId="5BE985E5" w14:textId="0934B299"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28C2949C" w14:textId="45B452B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4BCBE629" w14:textId="6F1B5F9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6849834A" w14:textId="747CFC55"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673EAA43" w14:textId="79E946AE"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A16BA42" w14:textId="1BE1246A"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04F461BA" w14:textId="77777777" w:rsidR="00E45EAB" w:rsidRPr="00E45EAB" w:rsidRDefault="00E45EAB" w:rsidP="00E45EAB">
      <w:pPr>
        <w:ind w:left="720" w:firstLine="720"/>
        <w:jc w:val="both"/>
        <w:rPr>
          <w:rFonts w:asciiTheme="minorHAnsi" w:hAnsiTheme="minorHAnsi"/>
          <w:b/>
          <w:color w:val="000000" w:themeColor="text1"/>
          <w:sz w:val="24"/>
          <w:szCs w:val="24"/>
        </w:rPr>
      </w:pPr>
    </w:p>
    <w:p w14:paraId="161DBC10" w14:textId="77777777" w:rsidR="00303A46" w:rsidRPr="0036232B" w:rsidRDefault="00E45EAB" w:rsidP="00303A46">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 xml:space="preserve">Per Master Agreement Section 4.2.5 the Contractor’s Contract Manager for this Participating Addendum is: </w:t>
      </w:r>
    </w:p>
    <w:p w14:paraId="2E55D7B1" w14:textId="6273A2AD" w:rsidR="00E45EAB" w:rsidRPr="0036232B" w:rsidRDefault="00303A46" w:rsidP="00303A46">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lastRenderedPageBreak/>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Contractor’s Contract Manager for this Participating Addendum.</w:t>
      </w:r>
    </w:p>
    <w:p w14:paraId="2E4060D7" w14:textId="273EAD0F"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76CFF324" w14:textId="2A81D4EB"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22AFA085" w14:textId="51D20540"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46ADCC48" w14:textId="54DD1A7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1482C851" w14:textId="414D33A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784B7CF3" w14:textId="33E6B7E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3529DB88" w14:textId="77777777" w:rsidR="00996BEE" w:rsidRPr="00E45EAB" w:rsidRDefault="00996BEE" w:rsidP="00E45EAB">
      <w:pPr>
        <w:ind w:left="720" w:firstLine="720"/>
        <w:jc w:val="both"/>
        <w:rPr>
          <w:rFonts w:asciiTheme="minorHAnsi" w:hAnsiTheme="minorHAnsi"/>
          <w:color w:val="000000" w:themeColor="text1"/>
          <w:sz w:val="24"/>
          <w:szCs w:val="24"/>
        </w:rPr>
      </w:pPr>
    </w:p>
    <w:p w14:paraId="4CD681B9" w14:textId="77777777" w:rsidR="005B3660" w:rsidRPr="0036232B" w:rsidRDefault="005B3660" w:rsidP="005B3660">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4.4, Participating Entity’s Contract Manager and Project Manager.  The Participating Entity will designate its Contract Manager and Project Manager in the Participating Addendum.</w:t>
      </w:r>
    </w:p>
    <w:p w14:paraId="5C3B6627" w14:textId="3FBAA5A3"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1</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Project Manager for this Participating Addendum is: </w:t>
      </w:r>
    </w:p>
    <w:p w14:paraId="6DCADF1A" w14:textId="296E1945" w:rsidR="005B3660" w:rsidRPr="00DF6E9E" w:rsidRDefault="005B3660" w:rsidP="005B3660">
      <w:pPr>
        <w:ind w:left="1080"/>
        <w:rPr>
          <w:rFonts w:cs="Arial"/>
        </w:rPr>
      </w:pPr>
      <w:r w:rsidRPr="00AA34A4">
        <w:rPr>
          <w:rFonts w:cs="Arial"/>
          <w:i/>
          <w:color w:val="FF0000"/>
          <w:u w:val="single"/>
        </w:rPr>
        <w:t>Removable Instruction</w:t>
      </w:r>
      <w:r w:rsidRPr="007F70E0">
        <w:rPr>
          <w:rFonts w:cs="Arial"/>
          <w:i/>
          <w:smallCaps/>
          <w:color w:val="FF0000"/>
        </w:rPr>
        <w:t>:</w:t>
      </w:r>
      <w:r w:rsidRPr="00DF6E9E">
        <w:rPr>
          <w:rFonts w:cs="Arial"/>
          <w:i/>
          <w:color w:val="FF0000"/>
        </w:rPr>
        <w:t xml:space="preserve"> Participating States need to identify the </w:t>
      </w:r>
      <w:r w:rsidR="00DC38BE" w:rsidRPr="00DF6E9E">
        <w:rPr>
          <w:rFonts w:cs="Arial"/>
          <w:i/>
          <w:color w:val="FF0000"/>
        </w:rPr>
        <w:t>Department</w:t>
      </w:r>
      <w:r w:rsidRPr="00DF6E9E">
        <w:rPr>
          <w:rFonts w:cs="Arial"/>
          <w:i/>
          <w:color w:val="FF0000"/>
        </w:rPr>
        <w:t xml:space="preserve">’s Project Manager for this Participating Addendum. </w:t>
      </w:r>
    </w:p>
    <w:p w14:paraId="1ADDC8B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496A7125"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13836FA9"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345F6A5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4B7FF53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06EFBFEA" w14:textId="77777777" w:rsidR="005B3660" w:rsidRPr="00E45EAB" w:rsidRDefault="005B3660" w:rsidP="005B3660">
      <w:pPr>
        <w:ind w:left="720" w:firstLine="720"/>
        <w:jc w:val="both"/>
        <w:rPr>
          <w:rFonts w:asciiTheme="minorHAnsi" w:hAnsiTheme="minorHAnsi"/>
          <w:b/>
          <w:color w:val="000000" w:themeColor="text1"/>
          <w:sz w:val="24"/>
          <w:szCs w:val="24"/>
        </w:rPr>
      </w:pPr>
      <w:r w:rsidRPr="0036232B">
        <w:rPr>
          <w:rFonts w:cs="Arial"/>
          <w:b/>
          <w:color w:val="000000" w:themeColor="text1"/>
          <w:sz w:val="24"/>
          <w:szCs w:val="24"/>
        </w:rPr>
        <w:t>(E-mail):</w:t>
      </w:r>
      <w:r w:rsidRPr="00E45EAB">
        <w:rPr>
          <w:rFonts w:asciiTheme="minorHAnsi" w:hAnsiTheme="minorHAnsi"/>
          <w:b/>
          <w:color w:val="000000" w:themeColor="text1"/>
          <w:sz w:val="24"/>
          <w:szCs w:val="24"/>
        </w:rPr>
        <w:t xml:space="preserve"> </w:t>
      </w:r>
    </w:p>
    <w:p w14:paraId="36A22191" w14:textId="77777777" w:rsidR="005B3660" w:rsidRPr="00E45EAB" w:rsidRDefault="005B3660" w:rsidP="005B3660">
      <w:pPr>
        <w:ind w:left="720" w:firstLine="720"/>
        <w:jc w:val="both"/>
        <w:rPr>
          <w:rFonts w:asciiTheme="minorHAnsi" w:hAnsiTheme="minorHAnsi"/>
          <w:b/>
          <w:color w:val="000000" w:themeColor="text1"/>
          <w:sz w:val="24"/>
          <w:szCs w:val="24"/>
        </w:rPr>
      </w:pPr>
    </w:p>
    <w:p w14:paraId="04EE7BF0" w14:textId="22338BF5"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2</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Contract Manager for this Participating Addendum is: </w:t>
      </w:r>
    </w:p>
    <w:p w14:paraId="4C156BDF" w14:textId="2D875A61"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w:t>
      </w:r>
      <w:r w:rsidR="00DC38BE" w:rsidRPr="0036232B">
        <w:rPr>
          <w:rFonts w:ascii="Arial" w:hAnsi="Arial" w:cs="Arial"/>
          <w:i/>
          <w:color w:val="FF0000"/>
        </w:rPr>
        <w:t>Department</w:t>
      </w:r>
      <w:r w:rsidRPr="0036232B">
        <w:rPr>
          <w:rFonts w:ascii="Arial" w:hAnsi="Arial" w:cs="Arial"/>
          <w:i/>
          <w:color w:val="FF0000"/>
        </w:rPr>
        <w:t>’s Contract Manager for this Participating Addendum.</w:t>
      </w:r>
    </w:p>
    <w:p w14:paraId="6CD82100"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3A76F8C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0132ED32"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19C2572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lastRenderedPageBreak/>
        <w:t xml:space="preserve">(Telephone #): </w:t>
      </w:r>
    </w:p>
    <w:p w14:paraId="21F44752" w14:textId="77777777" w:rsidR="00A07A6E"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6C91FD1" w14:textId="294C9642" w:rsidR="005B3660"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(E-mail):</w:t>
      </w:r>
    </w:p>
    <w:p w14:paraId="7A2D38BE" w14:textId="77777777" w:rsidR="00996BEE" w:rsidRPr="00DE0C42" w:rsidRDefault="00996BEE" w:rsidP="00DE0C42">
      <w:pPr>
        <w:ind w:left="720" w:firstLine="720"/>
        <w:jc w:val="both"/>
        <w:rPr>
          <w:rFonts w:asciiTheme="minorHAnsi" w:hAnsiTheme="minorHAnsi"/>
          <w:b/>
          <w:color w:val="000000" w:themeColor="text1"/>
          <w:sz w:val="24"/>
          <w:szCs w:val="24"/>
        </w:rPr>
      </w:pPr>
    </w:p>
    <w:p w14:paraId="3DC59D9B" w14:textId="77777777" w:rsidR="00A07A6E" w:rsidRPr="0036232B" w:rsidRDefault="00A07A6E" w:rsidP="00A07A6E">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 xml:space="preserve">Master Agreement Appendix C - Attachment G – Pricing Schedules.  Schedules A (Cost Summary), B (DDI Payment Milestones), C (Cost of Operations) and D (Enhancement Pool Hours) to Attachment G of the Master Agreement – Appendix C shall be as specified in the Participating Addendum. </w:t>
      </w:r>
    </w:p>
    <w:p w14:paraId="677262E4" w14:textId="5776CC29" w:rsidR="00303A46" w:rsidRPr="0036232B" w:rsidRDefault="00303A46" w:rsidP="00DE0C42">
      <w:pPr>
        <w:pStyle w:val="ListParagraph"/>
        <w:ind w:left="1080"/>
        <w:rPr>
          <w:rFonts w:cs="Arial"/>
          <w:color w:val="000000" w:themeColor="text1"/>
          <w:sz w:val="24"/>
          <w:szCs w:val="24"/>
        </w:rPr>
      </w:pPr>
      <w:r w:rsidRPr="0036232B">
        <w:rPr>
          <w:rFonts w:cs="Arial"/>
          <w:b/>
          <w:color w:val="000000" w:themeColor="text1"/>
        </w:rPr>
        <w:t xml:space="preserve"> </w:t>
      </w:r>
    </w:p>
    <w:p w14:paraId="030578F5" w14:textId="6CC78A18" w:rsidR="00E45EAB" w:rsidRPr="0036232B" w:rsidRDefault="00303A46" w:rsidP="00DE0C42">
      <w:pPr>
        <w:pStyle w:val="ListParagraph"/>
        <w:ind w:left="1080"/>
        <w:rPr>
          <w:rFonts w:cs="Arial"/>
          <w:color w:val="000000" w:themeColor="text1"/>
          <w:sz w:val="24"/>
          <w:szCs w:val="24"/>
        </w:rPr>
      </w:pPr>
      <w:r w:rsidRPr="00AA34A4">
        <w:rPr>
          <w:rFonts w:cs="Arial"/>
          <w:i/>
          <w:color w:val="FF0000"/>
          <w:u w:val="single"/>
        </w:rPr>
        <w:t>Removable Instruction</w:t>
      </w:r>
      <w:r w:rsidRPr="00AA34A4">
        <w:rPr>
          <w:rFonts w:cs="Arial"/>
          <w:i/>
          <w:smallCaps/>
          <w:color w:val="FF0000"/>
        </w:rPr>
        <w:t>:</w:t>
      </w:r>
      <w:r w:rsidRPr="007F70E0">
        <w:rPr>
          <w:rFonts w:cs="Arial"/>
          <w:i/>
          <w:color w:val="FF0000"/>
        </w:rPr>
        <w:t xml:space="preserve"> Participating States </w:t>
      </w:r>
      <w:r w:rsidR="00112368">
        <w:rPr>
          <w:rFonts w:cs="Arial"/>
          <w:i/>
          <w:color w:val="FF0000"/>
        </w:rPr>
        <w:t>need</w:t>
      </w:r>
      <w:r w:rsidRPr="007F70E0">
        <w:rPr>
          <w:rFonts w:cs="Arial"/>
          <w:i/>
          <w:color w:val="FF0000"/>
        </w:rPr>
        <w:t xml:space="preserve"> to include the updated Attachment G – Pricing Schedule </w:t>
      </w:r>
      <w:r w:rsidRPr="00DF6E9E">
        <w:rPr>
          <w:rFonts w:cs="Arial"/>
          <w:i/>
          <w:color w:val="FF0000"/>
        </w:rPr>
        <w:t>with pricing specific to the scope of the Participating Addendum.</w:t>
      </w:r>
    </w:p>
    <w:p w14:paraId="03FDFA17" w14:textId="77777777" w:rsidR="00E45EAB" w:rsidRPr="0036232B" w:rsidRDefault="00E45EAB" w:rsidP="00E45EAB">
      <w:pPr>
        <w:pStyle w:val="ListParagraph"/>
        <w:ind w:left="1080"/>
        <w:rPr>
          <w:rFonts w:cs="Arial"/>
          <w:color w:val="000000" w:themeColor="text1"/>
          <w:sz w:val="24"/>
          <w:szCs w:val="24"/>
        </w:rPr>
      </w:pPr>
    </w:p>
    <w:p w14:paraId="417008D8" w14:textId="77777777" w:rsidR="00E45EAB" w:rsidRPr="0036232B" w:rsidRDefault="00E45EAB" w:rsidP="00E45EAB">
      <w:pPr>
        <w:ind w:left="1080"/>
        <w:rPr>
          <w:rFonts w:cs="Arial"/>
          <w:b/>
          <w:color w:val="000000" w:themeColor="text1"/>
          <w:sz w:val="24"/>
          <w:szCs w:val="24"/>
        </w:rPr>
      </w:pPr>
      <w:r w:rsidRPr="0036232B">
        <w:rPr>
          <w:rFonts w:cs="Arial"/>
          <w:b/>
          <w:color w:val="000000" w:themeColor="text1"/>
          <w:sz w:val="24"/>
          <w:szCs w:val="24"/>
        </w:rPr>
        <w:t>The Pricing Schedules for this Participating Addendum are attached and incorporated as Exhibit 1 - Revised Attachment G – Pricing Schedules.</w:t>
      </w:r>
    </w:p>
    <w:p w14:paraId="021011B1" w14:textId="77777777" w:rsidR="00E45EAB" w:rsidRPr="0036232B" w:rsidRDefault="00E45EAB" w:rsidP="00E45EAB">
      <w:pPr>
        <w:ind w:left="1080"/>
        <w:rPr>
          <w:rFonts w:cs="Arial"/>
          <w:color w:val="000000" w:themeColor="text1"/>
          <w:sz w:val="24"/>
          <w:szCs w:val="24"/>
        </w:rPr>
      </w:pPr>
    </w:p>
    <w:p w14:paraId="5F98F82F" w14:textId="6CB94010" w:rsidR="00303A46" w:rsidRPr="0036232B" w:rsidRDefault="00E45EAB" w:rsidP="00DE0C42">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Master Agreement Section 7.2.1.</w:t>
      </w:r>
      <w:r w:rsidR="00303A46" w:rsidRPr="0036232B">
        <w:rPr>
          <w:rFonts w:cs="Arial"/>
          <w:color w:val="000000" w:themeColor="text1"/>
          <w:sz w:val="24"/>
          <w:szCs w:val="24"/>
        </w:rPr>
        <w:t xml:space="preserve"> </w:t>
      </w:r>
    </w:p>
    <w:p w14:paraId="3D836594" w14:textId="3E09AD82" w:rsidR="00E45EAB" w:rsidRPr="0036232B" w:rsidRDefault="00303A46" w:rsidP="00DE0C42">
      <w:pPr>
        <w:pStyle w:val="ListParagraph"/>
        <w:ind w:left="1080"/>
        <w:rPr>
          <w:rFonts w:cs="Arial"/>
          <w:color w:val="000000" w:themeColor="text1"/>
          <w:sz w:val="24"/>
          <w:szCs w:val="24"/>
        </w:rPr>
      </w:pPr>
      <w:r w:rsidRPr="00AA34A4">
        <w:rPr>
          <w:rFonts w:cs="Arial"/>
          <w:i/>
          <w:color w:val="FF0000"/>
          <w:u w:val="single"/>
        </w:rPr>
        <w:t>Removable Instruction</w:t>
      </w:r>
      <w:r w:rsidRPr="00AA34A4">
        <w:rPr>
          <w:rFonts w:cs="Arial"/>
          <w:i/>
          <w:smallCaps/>
          <w:color w:val="FF0000"/>
        </w:rPr>
        <w:t>:</w:t>
      </w:r>
      <w:r w:rsidRPr="007F70E0">
        <w:rPr>
          <w:rFonts w:cs="Arial"/>
          <w:i/>
          <w:color w:val="FF0000"/>
        </w:rPr>
        <w:t xml:space="preserve"> Participating States </w:t>
      </w:r>
      <w:r w:rsidR="00112368">
        <w:rPr>
          <w:rFonts w:cs="Arial"/>
          <w:i/>
          <w:color w:val="FF0000"/>
        </w:rPr>
        <w:t>need</w:t>
      </w:r>
      <w:r w:rsidRPr="007F70E0">
        <w:rPr>
          <w:rFonts w:cs="Arial"/>
          <w:i/>
          <w:color w:val="FF0000"/>
        </w:rPr>
        <w:t xml:space="preserve"> to include a materially complete Project Work Plan that contains all key: pr</w:t>
      </w:r>
      <w:r w:rsidRPr="00DF6E9E">
        <w:rPr>
          <w:rFonts w:cs="Arial"/>
          <w:i/>
          <w:color w:val="FF0000"/>
        </w:rPr>
        <w:t>oject milestones, payment milestones, and implementation dates (including those for multiples releases if appropriate).</w:t>
      </w:r>
    </w:p>
    <w:p w14:paraId="74DCB409" w14:textId="77777777" w:rsidR="00E45EAB" w:rsidRPr="0036232B" w:rsidRDefault="00E45EAB" w:rsidP="00E45EAB">
      <w:pPr>
        <w:pStyle w:val="ListParagraph"/>
        <w:ind w:left="1080"/>
        <w:rPr>
          <w:rFonts w:cs="Arial"/>
          <w:color w:val="000000" w:themeColor="text1"/>
          <w:sz w:val="24"/>
          <w:szCs w:val="24"/>
        </w:rPr>
      </w:pPr>
    </w:p>
    <w:p w14:paraId="51F3A2DF" w14:textId="70FD3A84" w:rsidR="00E45EAB" w:rsidRPr="0036232B" w:rsidRDefault="00E45EAB" w:rsidP="00E45EAB">
      <w:pPr>
        <w:pStyle w:val="ListParagraph"/>
        <w:ind w:left="1080"/>
        <w:rPr>
          <w:rFonts w:cs="Arial"/>
          <w:b/>
          <w:color w:val="000000" w:themeColor="text1"/>
          <w:sz w:val="24"/>
          <w:szCs w:val="24"/>
        </w:rPr>
      </w:pPr>
      <w:r w:rsidRPr="0036232B">
        <w:rPr>
          <w:rFonts w:cs="Arial"/>
          <w:b/>
          <w:color w:val="000000" w:themeColor="text1"/>
          <w:sz w:val="24"/>
          <w:szCs w:val="24"/>
        </w:rPr>
        <w:t>The Work Plan as required in Master Agreement Section 7.2.1 is attached and incorporated as Exhibit 2 – Project Work Plan.</w:t>
      </w:r>
    </w:p>
    <w:p w14:paraId="0ABC2A8B" w14:textId="77777777" w:rsidR="00E45EAB" w:rsidRPr="0036232B" w:rsidRDefault="00E45EAB" w:rsidP="00E45EAB">
      <w:pPr>
        <w:ind w:left="1080"/>
        <w:rPr>
          <w:rFonts w:cs="Arial"/>
          <w:color w:val="000000" w:themeColor="text1"/>
          <w:sz w:val="24"/>
          <w:szCs w:val="24"/>
        </w:rPr>
      </w:pPr>
    </w:p>
    <w:p w14:paraId="7D6B29A8" w14:textId="3DBABF7B" w:rsidR="00303A46" w:rsidRPr="0036232B" w:rsidRDefault="00E45EAB" w:rsidP="00DE0C42">
      <w:pPr>
        <w:pStyle w:val="ListParagraph"/>
        <w:numPr>
          <w:ilvl w:val="0"/>
          <w:numId w:val="19"/>
        </w:numPr>
        <w:ind w:left="1080"/>
        <w:rPr>
          <w:rFonts w:cs="Arial"/>
          <w:b/>
          <w:color w:val="000000" w:themeColor="text1"/>
        </w:rPr>
      </w:pPr>
      <w:r w:rsidRPr="0036232B">
        <w:rPr>
          <w:rFonts w:cs="Arial"/>
          <w:color w:val="000000" w:themeColor="text1"/>
          <w:sz w:val="24"/>
          <w:szCs w:val="24"/>
        </w:rPr>
        <w:t>Master Agreement Appendix C - Attachment F – Requirements Matrix.</w:t>
      </w:r>
      <w:r w:rsidR="00303A46" w:rsidRPr="0036232B">
        <w:rPr>
          <w:rFonts w:cs="Arial"/>
          <w:color w:val="000000" w:themeColor="text1"/>
          <w:sz w:val="24"/>
          <w:szCs w:val="24"/>
        </w:rPr>
        <w:t xml:space="preserve"> </w:t>
      </w:r>
    </w:p>
    <w:p w14:paraId="035BE4EF" w14:textId="1452388F" w:rsidR="00303A46" w:rsidRPr="00DF6E9E" w:rsidRDefault="00303A46" w:rsidP="00813698">
      <w:pPr>
        <w:pStyle w:val="ListParagraph"/>
        <w:ind w:left="1080"/>
        <w:rPr>
          <w:rFonts w:cs="Arial"/>
          <w:i/>
          <w:color w:val="FF0000"/>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 this section if requirements are removed, added, or changed. </w:t>
      </w:r>
      <w:r w:rsidR="00FF5487" w:rsidRPr="00DF6E9E">
        <w:rPr>
          <w:rFonts w:cs="Arial"/>
          <w:i/>
          <w:color w:val="FF0000"/>
        </w:rPr>
        <w:t>Additionally, this section will contain any requirements removed, added, or changed to the base requirements for the scope of the Participating Addendum.</w:t>
      </w:r>
    </w:p>
    <w:p w14:paraId="44E45DFE" w14:textId="77777777" w:rsidR="00303A46" w:rsidRPr="0036232B" w:rsidRDefault="00303A46" w:rsidP="00303A46">
      <w:pPr>
        <w:pStyle w:val="ListParagraph"/>
        <w:ind w:left="1080"/>
        <w:rPr>
          <w:rFonts w:cs="Arial"/>
          <w:b/>
          <w:color w:val="000000" w:themeColor="text1"/>
          <w:sz w:val="24"/>
          <w:szCs w:val="24"/>
        </w:rPr>
      </w:pPr>
    </w:p>
    <w:p w14:paraId="36CBC7C7" w14:textId="25A708F5" w:rsidR="00303A46" w:rsidRPr="0036232B" w:rsidRDefault="00303A46" w:rsidP="00303A46">
      <w:pPr>
        <w:pStyle w:val="ListParagraph"/>
        <w:ind w:left="1080"/>
        <w:rPr>
          <w:rFonts w:cs="Arial"/>
          <w:b/>
          <w:color w:val="000000" w:themeColor="text1"/>
          <w:sz w:val="24"/>
          <w:szCs w:val="24"/>
        </w:rPr>
      </w:pPr>
      <w:r w:rsidRPr="0036232B">
        <w:rPr>
          <w:rFonts w:cs="Arial"/>
          <w:b/>
          <w:color w:val="000000" w:themeColor="text1"/>
          <w:sz w:val="24"/>
          <w:szCs w:val="24"/>
        </w:rPr>
        <w:t xml:space="preserve">An updated Attachment F – Requirements Matrix has been included is attached and incorporated as Exhibit 3 – </w:t>
      </w:r>
      <w:r w:rsidR="00D14C4C" w:rsidRPr="0036232B">
        <w:rPr>
          <w:rFonts w:cs="Arial"/>
          <w:b/>
          <w:color w:val="000000" w:themeColor="text1"/>
          <w:sz w:val="24"/>
          <w:szCs w:val="24"/>
        </w:rPr>
        <w:t>Revised Requirements Matrix</w:t>
      </w:r>
      <w:r w:rsidRPr="0036232B">
        <w:rPr>
          <w:rFonts w:cs="Arial"/>
          <w:b/>
          <w:color w:val="000000" w:themeColor="text1"/>
          <w:sz w:val="24"/>
          <w:szCs w:val="24"/>
        </w:rPr>
        <w:t>.</w:t>
      </w:r>
    </w:p>
    <w:p w14:paraId="35D47110" w14:textId="77777777" w:rsidR="00200416" w:rsidRPr="00AA34A4" w:rsidRDefault="00200416" w:rsidP="00DE0C42">
      <w:pPr>
        <w:rPr>
          <w:rFonts w:cs="Arial"/>
          <w:b/>
        </w:rPr>
      </w:pPr>
    </w:p>
    <w:p w14:paraId="1B3CD188" w14:textId="085DD01E" w:rsidR="00200416" w:rsidRPr="007F70E0" w:rsidRDefault="00200416" w:rsidP="00DE0C42">
      <w:pPr>
        <w:pStyle w:val="ListParagraph"/>
        <w:numPr>
          <w:ilvl w:val="0"/>
          <w:numId w:val="19"/>
        </w:numPr>
        <w:ind w:left="1080"/>
        <w:rPr>
          <w:rFonts w:cs="Arial"/>
          <w:u w:val="single"/>
        </w:rPr>
      </w:pPr>
      <w:r w:rsidRPr="007F70E0">
        <w:rPr>
          <w:rFonts w:cs="Arial"/>
          <w:u w:val="single"/>
        </w:rPr>
        <w:t>Exhibit 4 – Revised Appendix B – Performance Standards</w:t>
      </w:r>
    </w:p>
    <w:p w14:paraId="198DF1E0" w14:textId="18475246" w:rsidR="00200416" w:rsidRPr="00DF6E9E" w:rsidRDefault="00200416" w:rsidP="00DE0C42">
      <w:pPr>
        <w:ind w:left="1080"/>
        <w:rPr>
          <w:rFonts w:cs="Arial"/>
          <w:i/>
        </w:rPr>
      </w:pPr>
      <w:r w:rsidRPr="00DF6E9E">
        <w:rPr>
          <w:rFonts w:cs="Arial"/>
          <w:i/>
          <w:color w:val="FF0000"/>
          <w:u w:val="single"/>
        </w:rPr>
        <w:t>Removable Instruction:</w:t>
      </w:r>
      <w:r w:rsidRPr="00DF6E9E">
        <w:rPr>
          <w:rFonts w:cs="Arial"/>
          <w:i/>
          <w:color w:val="FF0000"/>
        </w:rPr>
        <w:t xml:space="preserve">  Necessary only if there are changes (additions, deletions or language changes) specific to SLAs.</w:t>
      </w:r>
      <w:r w:rsidR="00A6201F" w:rsidRPr="00DF6E9E">
        <w:rPr>
          <w:rFonts w:cs="Arial"/>
          <w:i/>
          <w:color w:val="FF0000"/>
        </w:rPr>
        <w:t xml:space="preserve">  </w:t>
      </w:r>
      <w:r w:rsidRPr="00DF6E9E">
        <w:rPr>
          <w:rFonts w:cs="Arial"/>
          <w:i/>
          <w:color w:val="FF0000"/>
        </w:rPr>
        <w:t xml:space="preserve">Note:  CMS will only allow the deletion of SLAs </w:t>
      </w:r>
      <w:r w:rsidRPr="00DF6E9E">
        <w:rPr>
          <w:rFonts w:cs="Arial"/>
          <w:i/>
          <w:color w:val="FF0000"/>
        </w:rPr>
        <w:lastRenderedPageBreak/>
        <w:t>if they correspond to requirements that were removed from scope (Attachment F - Requirements Matrix)</w:t>
      </w:r>
      <w:r w:rsidR="004D61E5" w:rsidRPr="00DF6E9E">
        <w:rPr>
          <w:rFonts w:cs="Arial"/>
          <w:i/>
          <w:color w:val="FF0000"/>
        </w:rPr>
        <w:t>.</w:t>
      </w:r>
    </w:p>
    <w:p w14:paraId="23875FD8" w14:textId="7781D509" w:rsidR="00CD0F19" w:rsidRPr="0036232B" w:rsidRDefault="00CD0F19" w:rsidP="00CD0F19">
      <w:pPr>
        <w:ind w:left="1080"/>
        <w:rPr>
          <w:rFonts w:cs="Arial"/>
          <w:b/>
          <w:color w:val="000000" w:themeColor="text1"/>
          <w:sz w:val="24"/>
          <w:szCs w:val="24"/>
        </w:rPr>
      </w:pPr>
      <w:r w:rsidRPr="0036232B">
        <w:rPr>
          <w:rFonts w:cs="Arial"/>
          <w:b/>
          <w:color w:val="000000" w:themeColor="text1"/>
          <w:sz w:val="24"/>
          <w:szCs w:val="24"/>
        </w:rPr>
        <w:t>An updated Appendix B – Performance Standards has been included is attached and incorporated as Exhibit 4 – Performance Standards.</w:t>
      </w:r>
    </w:p>
    <w:p w14:paraId="4AD6B0E1" w14:textId="77777777" w:rsidR="00996BEE" w:rsidRPr="00AA34A4" w:rsidRDefault="00996BEE" w:rsidP="00DE0C42">
      <w:pPr>
        <w:ind w:left="1080"/>
        <w:rPr>
          <w:rFonts w:cs="Arial"/>
          <w:b/>
        </w:rPr>
      </w:pPr>
    </w:p>
    <w:p w14:paraId="1B7496D2" w14:textId="518910FC" w:rsidR="00CD0F19" w:rsidRPr="007F70E0" w:rsidRDefault="00CD0F19" w:rsidP="00CD0F19">
      <w:pPr>
        <w:pStyle w:val="ListParagraph"/>
        <w:numPr>
          <w:ilvl w:val="0"/>
          <w:numId w:val="19"/>
        </w:numPr>
        <w:ind w:left="1080"/>
        <w:rPr>
          <w:rFonts w:cs="Arial"/>
          <w:u w:val="single"/>
        </w:rPr>
      </w:pPr>
      <w:r w:rsidRPr="007F70E0">
        <w:rPr>
          <w:rFonts w:cs="Arial"/>
          <w:u w:val="single"/>
        </w:rPr>
        <w:t>Exhibit 5 - Attachment H – Resource Allocation Schedule</w:t>
      </w:r>
    </w:p>
    <w:p w14:paraId="125D7029" w14:textId="77777777" w:rsidR="00CD0F19" w:rsidRPr="00DF6E9E" w:rsidRDefault="00CD0F19" w:rsidP="00DE0C42">
      <w:pPr>
        <w:pStyle w:val="ListParagraph"/>
        <w:ind w:left="1080"/>
        <w:rPr>
          <w:rFonts w:cs="Arial"/>
          <w:u w:val="single"/>
        </w:rPr>
      </w:pPr>
    </w:p>
    <w:p w14:paraId="3636D895" w14:textId="315081BE" w:rsidR="00303A46" w:rsidRPr="0036232B" w:rsidRDefault="00303A46" w:rsidP="00DE0C42">
      <w:pPr>
        <w:pStyle w:val="ListParagraph"/>
        <w:ind w:left="1080"/>
        <w:rPr>
          <w:rFonts w:cs="Arial"/>
          <w:color w:val="000000" w:themeColor="text1"/>
          <w:sz w:val="24"/>
          <w:szCs w:val="24"/>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w:t>
      </w:r>
      <w:r w:rsidR="004D61E5" w:rsidRPr="00DF6E9E">
        <w:rPr>
          <w:rFonts w:cs="Arial"/>
          <w:i/>
          <w:color w:val="FF0000"/>
        </w:rPr>
        <w:t xml:space="preserve"> the Contractor’s completed Resource Allocation Schedule that is consistent with the scope and implementation approach for this Participating Addendum</w:t>
      </w:r>
      <w:r w:rsidRPr="00DF6E9E">
        <w:rPr>
          <w:rFonts w:cs="Arial"/>
          <w:i/>
          <w:color w:val="FF0000"/>
        </w:rPr>
        <w:t>.</w:t>
      </w:r>
    </w:p>
    <w:p w14:paraId="1A8DB51A" w14:textId="77777777" w:rsidR="00303A46" w:rsidRDefault="00303A46" w:rsidP="00303A46">
      <w:pPr>
        <w:pStyle w:val="ListParagraph"/>
        <w:ind w:left="1080"/>
        <w:rPr>
          <w:rFonts w:asciiTheme="minorHAnsi" w:hAnsiTheme="minorHAnsi"/>
          <w:b/>
          <w:color w:val="000000" w:themeColor="text1"/>
          <w:sz w:val="24"/>
          <w:szCs w:val="24"/>
        </w:rPr>
      </w:pPr>
    </w:p>
    <w:p w14:paraId="192A2B78" w14:textId="275C9E17" w:rsidR="00115932" w:rsidRPr="00FF3200" w:rsidRDefault="00303A46" w:rsidP="00115932">
      <w:pPr>
        <w:ind w:left="1080"/>
        <w:rPr>
          <w:rFonts w:cs="Arial"/>
          <w:b/>
          <w:color w:val="000000" w:themeColor="text1"/>
          <w:sz w:val="24"/>
          <w:szCs w:val="24"/>
        </w:rPr>
      </w:pPr>
      <w:r w:rsidRPr="0036232B">
        <w:rPr>
          <w:rFonts w:cs="Arial"/>
          <w:b/>
          <w:color w:val="000000" w:themeColor="text1"/>
          <w:sz w:val="24"/>
          <w:szCs w:val="24"/>
        </w:rPr>
        <w:t>An updated Attachment</w:t>
      </w:r>
      <w:r w:rsidR="00CD0F19" w:rsidRPr="0036232B">
        <w:rPr>
          <w:rFonts w:cs="Arial"/>
          <w:b/>
          <w:color w:val="000000" w:themeColor="text1"/>
          <w:sz w:val="24"/>
          <w:szCs w:val="24"/>
        </w:rPr>
        <w:t xml:space="preserve"> H </w:t>
      </w:r>
      <w:r w:rsidRPr="0036232B">
        <w:rPr>
          <w:rFonts w:cs="Arial"/>
          <w:b/>
          <w:color w:val="000000" w:themeColor="text1"/>
          <w:sz w:val="24"/>
          <w:szCs w:val="24"/>
        </w:rPr>
        <w:t xml:space="preserve">– </w:t>
      </w:r>
      <w:r w:rsidR="00CD0F19" w:rsidRPr="0036232B">
        <w:rPr>
          <w:rFonts w:cs="Arial"/>
          <w:b/>
          <w:color w:val="000000" w:themeColor="text1"/>
          <w:sz w:val="24"/>
          <w:szCs w:val="24"/>
        </w:rPr>
        <w:t xml:space="preserve">Resource Allocation Schedule </w:t>
      </w:r>
      <w:r w:rsidRPr="0036232B">
        <w:rPr>
          <w:rFonts w:cs="Arial"/>
          <w:b/>
          <w:color w:val="000000" w:themeColor="text1"/>
          <w:sz w:val="24"/>
          <w:szCs w:val="24"/>
        </w:rPr>
        <w:t xml:space="preserve">has been included is attached and incorporated as Exhibit </w:t>
      </w:r>
      <w:r w:rsidR="00CD0F19" w:rsidRPr="0036232B">
        <w:rPr>
          <w:rFonts w:cs="Arial"/>
          <w:b/>
          <w:color w:val="000000" w:themeColor="text1"/>
          <w:sz w:val="24"/>
          <w:szCs w:val="24"/>
        </w:rPr>
        <w:t>5</w:t>
      </w:r>
      <w:r w:rsidRPr="0036232B">
        <w:rPr>
          <w:rFonts w:cs="Arial"/>
          <w:b/>
          <w:color w:val="000000" w:themeColor="text1"/>
          <w:sz w:val="24"/>
          <w:szCs w:val="24"/>
        </w:rPr>
        <w:t xml:space="preserve"> – </w:t>
      </w:r>
      <w:r w:rsidR="00CD0F19" w:rsidRPr="0036232B">
        <w:rPr>
          <w:rFonts w:cs="Arial"/>
          <w:b/>
          <w:color w:val="000000" w:themeColor="text1"/>
          <w:sz w:val="24"/>
          <w:szCs w:val="24"/>
        </w:rPr>
        <w:t>Resource Allocation Schedule.</w:t>
      </w:r>
      <w:r w:rsidR="00115932" w:rsidRPr="00115932">
        <w:rPr>
          <w:rFonts w:cs="Arial"/>
          <w:b/>
          <w:color w:val="000000" w:themeColor="text1"/>
          <w:sz w:val="24"/>
          <w:szCs w:val="24"/>
        </w:rPr>
        <w:t xml:space="preserve"> </w:t>
      </w:r>
    </w:p>
    <w:p w14:paraId="01D2598A" w14:textId="77777777" w:rsidR="00115932" w:rsidRPr="00AA34A4" w:rsidRDefault="00115932" w:rsidP="00115932">
      <w:pPr>
        <w:ind w:left="1080"/>
        <w:rPr>
          <w:rFonts w:cs="Arial"/>
          <w:b/>
        </w:rPr>
      </w:pPr>
    </w:p>
    <w:p w14:paraId="7DC1A66C" w14:textId="137FA1D2" w:rsidR="00115932" w:rsidRPr="007F70E0" w:rsidRDefault="00115932" w:rsidP="00115932">
      <w:pPr>
        <w:pStyle w:val="ListParagraph"/>
        <w:numPr>
          <w:ilvl w:val="0"/>
          <w:numId w:val="19"/>
        </w:numPr>
        <w:ind w:left="1080"/>
        <w:rPr>
          <w:rFonts w:cs="Arial"/>
          <w:u w:val="single"/>
        </w:rPr>
      </w:pPr>
      <w:r w:rsidRPr="007F70E0">
        <w:rPr>
          <w:rFonts w:cs="Arial"/>
          <w:u w:val="single"/>
        </w:rPr>
        <w:t xml:space="preserve">Exhibit </w:t>
      </w:r>
      <w:r>
        <w:rPr>
          <w:rFonts w:cs="Arial"/>
          <w:u w:val="single"/>
        </w:rPr>
        <w:t>6</w:t>
      </w:r>
      <w:r w:rsidRPr="007F70E0">
        <w:rPr>
          <w:rFonts w:cs="Arial"/>
          <w:u w:val="single"/>
        </w:rPr>
        <w:t xml:space="preserve"> </w:t>
      </w:r>
      <w:r>
        <w:rPr>
          <w:rFonts w:cs="Arial"/>
          <w:u w:val="single"/>
        </w:rPr>
        <w:t>–</w:t>
      </w:r>
      <w:r w:rsidRPr="007F70E0">
        <w:rPr>
          <w:rFonts w:cs="Arial"/>
          <w:u w:val="single"/>
        </w:rPr>
        <w:t xml:space="preserve"> </w:t>
      </w:r>
      <w:r>
        <w:rPr>
          <w:rFonts w:cs="Arial"/>
          <w:u w:val="single"/>
        </w:rPr>
        <w:t xml:space="preserve">Approved Resumes for Key Personnel </w:t>
      </w:r>
    </w:p>
    <w:p w14:paraId="091A6C49" w14:textId="77777777" w:rsidR="00115932" w:rsidRPr="00DF6E9E" w:rsidRDefault="00115932" w:rsidP="00115932">
      <w:pPr>
        <w:pStyle w:val="ListParagraph"/>
        <w:ind w:left="1080"/>
        <w:rPr>
          <w:rFonts w:cs="Arial"/>
          <w:u w:val="single"/>
        </w:rPr>
      </w:pPr>
    </w:p>
    <w:p w14:paraId="55B8D80D" w14:textId="788E2DE9" w:rsidR="00115932" w:rsidRPr="00FF3200" w:rsidRDefault="00115932" w:rsidP="00115932">
      <w:pPr>
        <w:pStyle w:val="ListParagraph"/>
        <w:ind w:left="1080"/>
        <w:rPr>
          <w:rFonts w:cs="Arial"/>
          <w:color w:val="000000" w:themeColor="text1"/>
          <w:sz w:val="24"/>
          <w:szCs w:val="24"/>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 the </w:t>
      </w:r>
      <w:r>
        <w:rPr>
          <w:rFonts w:cs="Arial"/>
          <w:i/>
          <w:color w:val="FF0000"/>
        </w:rPr>
        <w:t xml:space="preserve">resumes for the </w:t>
      </w:r>
      <w:r w:rsidRPr="00DF6E9E">
        <w:rPr>
          <w:rFonts w:cs="Arial"/>
          <w:i/>
          <w:color w:val="FF0000"/>
        </w:rPr>
        <w:t xml:space="preserve">Contractor’s </w:t>
      </w:r>
      <w:r>
        <w:rPr>
          <w:rFonts w:cs="Arial"/>
          <w:i/>
          <w:color w:val="FF0000"/>
        </w:rPr>
        <w:t>Key Personnel that were approved by the Participating State.</w:t>
      </w:r>
    </w:p>
    <w:p w14:paraId="2F455905" w14:textId="77777777" w:rsidR="00115932" w:rsidRDefault="00115932" w:rsidP="00115932">
      <w:pPr>
        <w:pStyle w:val="ListParagraph"/>
        <w:ind w:left="1080"/>
        <w:rPr>
          <w:rFonts w:asciiTheme="minorHAnsi" w:hAnsiTheme="minorHAnsi"/>
          <w:b/>
          <w:color w:val="000000" w:themeColor="text1"/>
          <w:sz w:val="24"/>
          <w:szCs w:val="24"/>
        </w:rPr>
      </w:pPr>
    </w:p>
    <w:p w14:paraId="1274D6AE" w14:textId="59BEEB0C" w:rsidR="00115932" w:rsidRPr="00FF3200" w:rsidRDefault="00115932" w:rsidP="00115932">
      <w:pPr>
        <w:pStyle w:val="ListParagraph"/>
        <w:ind w:left="1080"/>
        <w:rPr>
          <w:rFonts w:cs="Arial"/>
          <w:b/>
          <w:color w:val="000000" w:themeColor="text1"/>
          <w:sz w:val="24"/>
          <w:szCs w:val="24"/>
        </w:rPr>
      </w:pPr>
      <w:r>
        <w:rPr>
          <w:rFonts w:cs="Arial"/>
          <w:b/>
          <w:color w:val="000000" w:themeColor="text1"/>
          <w:sz w:val="24"/>
          <w:szCs w:val="24"/>
        </w:rPr>
        <w:t>Approved resumes for the Contractor’s Key Personnel have</w:t>
      </w:r>
      <w:r w:rsidRPr="00FF3200">
        <w:rPr>
          <w:rFonts w:cs="Arial"/>
          <w:b/>
          <w:color w:val="000000" w:themeColor="text1"/>
          <w:sz w:val="24"/>
          <w:szCs w:val="24"/>
        </w:rPr>
        <w:t xml:space="preserve"> been included </w:t>
      </w:r>
      <w:r>
        <w:rPr>
          <w:rFonts w:cs="Arial"/>
          <w:b/>
          <w:color w:val="000000" w:themeColor="text1"/>
          <w:sz w:val="24"/>
          <w:szCs w:val="24"/>
        </w:rPr>
        <w:t>in</w:t>
      </w:r>
      <w:r w:rsidRPr="00FF3200">
        <w:rPr>
          <w:rFonts w:cs="Arial"/>
          <w:b/>
          <w:color w:val="000000" w:themeColor="text1"/>
          <w:sz w:val="24"/>
          <w:szCs w:val="24"/>
        </w:rPr>
        <w:t xml:space="preserve"> Exhibit </w:t>
      </w:r>
      <w:r>
        <w:rPr>
          <w:rFonts w:cs="Arial"/>
          <w:b/>
          <w:color w:val="000000" w:themeColor="text1"/>
          <w:sz w:val="24"/>
          <w:szCs w:val="24"/>
        </w:rPr>
        <w:t>6</w:t>
      </w:r>
      <w:r w:rsidRPr="00FF3200">
        <w:rPr>
          <w:rFonts w:cs="Arial"/>
          <w:b/>
          <w:color w:val="000000" w:themeColor="text1"/>
          <w:sz w:val="24"/>
          <w:szCs w:val="24"/>
        </w:rPr>
        <w:t xml:space="preserve"> – </w:t>
      </w:r>
      <w:r>
        <w:rPr>
          <w:rFonts w:cs="Arial"/>
          <w:b/>
          <w:color w:val="000000" w:themeColor="text1"/>
          <w:sz w:val="24"/>
          <w:szCs w:val="24"/>
        </w:rPr>
        <w:t>Approved Key Personnel</w:t>
      </w:r>
      <w:r w:rsidRPr="00FF3200">
        <w:rPr>
          <w:rFonts w:cs="Arial"/>
          <w:b/>
          <w:color w:val="000000" w:themeColor="text1"/>
          <w:sz w:val="24"/>
          <w:szCs w:val="24"/>
        </w:rPr>
        <w:t>.</w:t>
      </w:r>
    </w:p>
    <w:p w14:paraId="1FD37E1C" w14:textId="43116824" w:rsidR="00303A46" w:rsidRPr="0036232B" w:rsidRDefault="00303A46" w:rsidP="00303A46">
      <w:pPr>
        <w:pStyle w:val="ListParagraph"/>
        <w:ind w:left="1080"/>
        <w:rPr>
          <w:rFonts w:cs="Arial"/>
          <w:b/>
          <w:color w:val="000000" w:themeColor="text1"/>
          <w:sz w:val="24"/>
          <w:szCs w:val="24"/>
        </w:rPr>
      </w:pPr>
    </w:p>
    <w:p w14:paraId="0DD511B6" w14:textId="77777777" w:rsidR="00130454" w:rsidRPr="0036232B" w:rsidRDefault="00130454" w:rsidP="00303A46">
      <w:pPr>
        <w:pStyle w:val="ListParagraph"/>
        <w:ind w:left="1080"/>
        <w:rPr>
          <w:rFonts w:cs="Arial"/>
          <w:b/>
          <w:color w:val="000000" w:themeColor="text1"/>
          <w:sz w:val="24"/>
          <w:szCs w:val="24"/>
        </w:rPr>
      </w:pPr>
    </w:p>
    <w:p w14:paraId="09BFBC47" w14:textId="77777777" w:rsidR="00200416" w:rsidRPr="007F70E0" w:rsidRDefault="00200416" w:rsidP="00200416">
      <w:pPr>
        <w:numPr>
          <w:ilvl w:val="0"/>
          <w:numId w:val="4"/>
        </w:numPr>
        <w:rPr>
          <w:rFonts w:cs="Arial"/>
        </w:rPr>
      </w:pPr>
      <w:r w:rsidRPr="00AA34A4">
        <w:rPr>
          <w:rFonts w:cs="Arial"/>
          <w:u w:val="single"/>
        </w:rPr>
        <w:t>Administrative Fees to be paid by the Contractor</w:t>
      </w:r>
      <w:r w:rsidRPr="00AA34A4">
        <w:rPr>
          <w:rFonts w:cs="Arial"/>
        </w:rPr>
        <w:t>:</w:t>
      </w:r>
    </w:p>
    <w:p w14:paraId="1BA69F60" w14:textId="77777777" w:rsidR="00200416" w:rsidRPr="00DF6E9E" w:rsidRDefault="00200416" w:rsidP="00200416">
      <w:pPr>
        <w:numPr>
          <w:ilvl w:val="0"/>
          <w:numId w:val="14"/>
        </w:numPr>
        <w:rPr>
          <w:rFonts w:cs="Arial"/>
        </w:rPr>
      </w:pPr>
      <w:r w:rsidRPr="00DF6E9E">
        <w:rPr>
          <w:rFonts w:cs="Arial"/>
        </w:rPr>
        <w:t>The Contractor shall pay to NASPO ValuePoint, or its assignee, a NASPO ValuePoint Administrative Fee of one-quarter of one percent (0.25% or 0.0025) on DDI payments received from the Participating Entity no later than sixty (60) days following the end of each calendar quarter.</w:t>
      </w:r>
    </w:p>
    <w:p w14:paraId="623CE676" w14:textId="032BF896" w:rsidR="00200416" w:rsidRPr="00200416" w:rsidRDefault="00200416" w:rsidP="00200416">
      <w:pPr>
        <w:numPr>
          <w:ilvl w:val="0"/>
          <w:numId w:val="14"/>
        </w:numPr>
      </w:pPr>
      <w:r w:rsidRPr="00DF6E9E">
        <w:rPr>
          <w:rFonts w:cs="Arial"/>
        </w:rPr>
        <w:t>Each State may assess an additional procurement administrative fee not to exceed one half of one percent (.5% or .005) on DDI payments received from the Participating Entity no later than sixty (60) days following the end of each calendar quarter.  A State cannot assess a procurement administrative fee if the State requests Enhanced Federal Financial Participation reimbursement from CMS for the procurement expenditures.</w:t>
      </w:r>
      <w:r w:rsidRPr="00200416">
        <w:t xml:space="preserve"> </w:t>
      </w:r>
    </w:p>
    <w:p w14:paraId="15B45F2E" w14:textId="77777777" w:rsidR="00200416" w:rsidRPr="00C308A7" w:rsidRDefault="00200416" w:rsidP="00C308A7">
      <w:pPr>
        <w:rPr>
          <w:b/>
        </w:rPr>
      </w:pPr>
    </w:p>
    <w:p w14:paraId="68100C4F" w14:textId="0C470270" w:rsidR="00C308A7" w:rsidRPr="00C308A7" w:rsidRDefault="00C308A7" w:rsidP="00DE3119">
      <w:pPr>
        <w:pStyle w:val="ListParagraph"/>
        <w:numPr>
          <w:ilvl w:val="0"/>
          <w:numId w:val="4"/>
        </w:numPr>
        <w:ind w:left="360"/>
      </w:pPr>
      <w:r w:rsidRPr="000D7197">
        <w:rPr>
          <w:u w:val="single"/>
        </w:rPr>
        <w:t>Subcontractors</w:t>
      </w:r>
      <w:r w:rsidRPr="00C308A7">
        <w:t xml:space="preserve">: </w:t>
      </w:r>
      <w:r w:rsidR="00210A99">
        <w:t>If applicable, a</w:t>
      </w:r>
      <w:r w:rsidRPr="00C308A7">
        <w:t xml:space="preserve">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ValuePoint </w:t>
      </w:r>
      <w:r w:rsidRPr="00C308A7">
        <w:lastRenderedPageBreak/>
        <w:t>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4AB50FE9" w14:textId="77777777" w:rsidR="00C308A7" w:rsidRPr="00C308A7" w:rsidRDefault="00C308A7" w:rsidP="000D7197">
      <w:pPr>
        <w:ind w:left="360"/>
      </w:pPr>
    </w:p>
    <w:p w14:paraId="1F3035FD" w14:textId="48EC4BF6"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the Master Agreement unless the parties to the order agree in writing that another contract or agreement applies to such order.</w:t>
      </w:r>
    </w:p>
    <w:p w14:paraId="61D27F4E" w14:textId="77777777" w:rsidR="001E3A5E" w:rsidRPr="0036232B" w:rsidRDefault="001E3A5E" w:rsidP="007B0C39">
      <w:pPr>
        <w:keepNext/>
        <w:keepLines/>
        <w:spacing w:after="240"/>
        <w:rPr>
          <w:rFonts w:cs="Arial"/>
          <w:sz w:val="24"/>
          <w:szCs w:val="24"/>
        </w:rPr>
      </w:pPr>
    </w:p>
    <w:p w14:paraId="1196F0D0" w14:textId="77777777" w:rsidR="00D9556F" w:rsidRDefault="00D9556F">
      <w:pPr>
        <w:spacing w:after="160" w:line="259" w:lineRule="auto"/>
        <w:rPr>
          <w:rFonts w:cs="Arial"/>
          <w:sz w:val="24"/>
          <w:szCs w:val="24"/>
        </w:rPr>
      </w:pPr>
      <w:r>
        <w:rPr>
          <w:rFonts w:cs="Arial"/>
          <w:sz w:val="24"/>
          <w:szCs w:val="24"/>
        </w:rPr>
        <w:br w:type="page"/>
      </w:r>
    </w:p>
    <w:p w14:paraId="24196F4C" w14:textId="34BEAA45" w:rsidR="007B0C39" w:rsidRPr="0036232B" w:rsidRDefault="007B0C39" w:rsidP="001E3A5E">
      <w:pPr>
        <w:keepNext/>
        <w:keepLines/>
        <w:spacing w:after="240"/>
        <w:rPr>
          <w:rFonts w:cs="Arial"/>
          <w:sz w:val="24"/>
          <w:szCs w:val="24"/>
        </w:rPr>
      </w:pPr>
      <w:r w:rsidRPr="0036232B">
        <w:rPr>
          <w:rFonts w:cs="Arial"/>
          <w:sz w:val="24"/>
          <w:szCs w:val="24"/>
        </w:rPr>
        <w:lastRenderedPageBreak/>
        <w:t>IN WITNESS, WHEREOF, the parties have executed this Addendum as of the date of execution by both parties below.</w:t>
      </w:r>
    </w:p>
    <w:p w14:paraId="7ECF8129" w14:textId="62C0D3D2" w:rsidR="007B0C39" w:rsidRPr="0036232B" w:rsidRDefault="007B0C39" w:rsidP="001E3A5E">
      <w:pPr>
        <w:pStyle w:val="DWTNorm"/>
        <w:rPr>
          <w:rFonts w:ascii="Arial" w:hAnsi="Arial" w:cs="Arial"/>
          <w:szCs w:val="24"/>
        </w:rPr>
      </w:pPr>
      <w:r w:rsidRPr="0036232B">
        <w:rPr>
          <w:rFonts w:ascii="Arial" w:hAnsi="Arial" w:cs="Arial"/>
          <w:szCs w:val="24"/>
        </w:rPr>
        <w:t xml:space="preserve">The parties hereto, having read this Contract in its entirety, including all attachments hereto do agree thereto in </w:t>
      </w:r>
      <w:proofErr w:type="gramStart"/>
      <w:r w:rsidRPr="0036232B">
        <w:rPr>
          <w:rFonts w:ascii="Arial" w:hAnsi="Arial" w:cs="Arial"/>
          <w:szCs w:val="24"/>
        </w:rPr>
        <w:t>each and every</w:t>
      </w:r>
      <w:proofErr w:type="gramEnd"/>
      <w:r w:rsidRPr="0036232B">
        <w:rPr>
          <w:rFonts w:ascii="Arial" w:hAnsi="Arial" w:cs="Arial"/>
          <w:szCs w:val="24"/>
        </w:rPr>
        <w:t xml:space="preserve"> particular.  In witness thereof, the parties have set their hands hereunto as of the Effective Date.</w:t>
      </w:r>
    </w:p>
    <w:p w14:paraId="1A8B1BD3" w14:textId="65B71CC8" w:rsidR="001C7CD1" w:rsidRDefault="001C7CD1" w:rsidP="001E3A5E">
      <w:pPr>
        <w:pStyle w:val="DWTNorm"/>
        <w:rPr>
          <w:rFonts w:asciiTheme="minorHAnsi" w:hAnsiTheme="minorHAnsi"/>
          <w:szCs w:val="24"/>
        </w:rPr>
      </w:pPr>
    </w:p>
    <w:p w14:paraId="3CD80829" w14:textId="49377D7D" w:rsidR="001C7CD1" w:rsidRPr="0036232B" w:rsidRDefault="001C7CD1" w:rsidP="001E3A5E">
      <w:pPr>
        <w:pStyle w:val="DWTNorm"/>
        <w:rPr>
          <w:rFonts w:ascii="Arial" w:hAnsi="Arial" w:cs="Arial"/>
          <w:szCs w:val="24"/>
        </w:rPr>
      </w:pPr>
      <w:r w:rsidRPr="0036232B">
        <w:rPr>
          <w:rFonts w:ascii="Arial" w:hAnsi="Arial" w:cs="Arial"/>
          <w:i/>
          <w:color w:val="FF0000"/>
          <w:u w:val="single"/>
        </w:rPr>
        <w:t>Removable Instruction:</w:t>
      </w:r>
      <w:r w:rsidRPr="0036232B">
        <w:rPr>
          <w:rFonts w:ascii="Arial" w:hAnsi="Arial" w:cs="Arial"/>
          <w:i/>
          <w:color w:val="FF0000"/>
        </w:rPr>
        <w:t xml:space="preserve">  The Participating Entity should revise the table below to include the signatures required by their state.  Agency names should be updated to reflect the appropriate agency names in the Participating Entity state.</w:t>
      </w:r>
    </w:p>
    <w:p w14:paraId="799AF7D4" w14:textId="77777777" w:rsidR="007B0C39" w:rsidRDefault="007B0C39" w:rsidP="001E3A5E">
      <w:pPr>
        <w:pStyle w:val="DWTNorm"/>
        <w:rPr>
          <w:rFonts w:ascii="Arial" w:hAnsi="Arial" w:cs="Arial"/>
        </w:rPr>
      </w:pPr>
    </w:p>
    <w:p w14:paraId="6F8B4CAF" w14:textId="77777777" w:rsidR="00D90EAC" w:rsidRPr="0036232B" w:rsidRDefault="00D90EAC" w:rsidP="001E3A5E">
      <w:pPr>
        <w:pStyle w:val="DWTNorm"/>
        <w:rPr>
          <w:rFonts w:ascii="Arial" w:hAnsi="Arial" w:cs="Arial"/>
        </w:rPr>
      </w:pPr>
    </w:p>
    <w:tbl>
      <w:tblPr>
        <w:tblW w:w="9738" w:type="dxa"/>
        <w:tblLayout w:type="fixed"/>
        <w:tblCellMar>
          <w:left w:w="0" w:type="dxa"/>
          <w:right w:w="0" w:type="dxa"/>
        </w:tblCellMar>
        <w:tblLook w:val="0000" w:firstRow="0" w:lastRow="0" w:firstColumn="0" w:lastColumn="0" w:noHBand="0" w:noVBand="0"/>
      </w:tblPr>
      <w:tblGrid>
        <w:gridCol w:w="4517"/>
        <w:gridCol w:w="451"/>
        <w:gridCol w:w="4770"/>
      </w:tblGrid>
      <w:tr w:rsidR="00D90EAC" w:rsidRPr="00444D88" w14:paraId="1D7F086D" w14:textId="77777777" w:rsidTr="00FF3200">
        <w:trPr>
          <w:cantSplit/>
        </w:trPr>
        <w:tc>
          <w:tcPr>
            <w:tcW w:w="4517" w:type="dxa"/>
          </w:tcPr>
          <w:p w14:paraId="6B490F48" w14:textId="77777777" w:rsidR="00D90EAC" w:rsidRPr="00444D88" w:rsidRDefault="00D90EAC" w:rsidP="00FF3200">
            <w:pPr>
              <w:tabs>
                <w:tab w:val="left" w:pos="4698"/>
              </w:tabs>
              <w:rPr>
                <w:b/>
                <w:sz w:val="16"/>
                <w:szCs w:val="24"/>
              </w:rPr>
            </w:pPr>
            <w:r w:rsidRPr="00444D88">
              <w:rPr>
                <w:b/>
                <w:sz w:val="16"/>
                <w:szCs w:val="24"/>
              </w:rPr>
              <w:t>Participating Entity:</w:t>
            </w:r>
          </w:p>
        </w:tc>
        <w:tc>
          <w:tcPr>
            <w:tcW w:w="451" w:type="dxa"/>
          </w:tcPr>
          <w:p w14:paraId="6CDC30C5" w14:textId="77777777" w:rsidR="00D90EAC" w:rsidRPr="00444D88" w:rsidRDefault="00D90EAC" w:rsidP="00FF3200">
            <w:pPr>
              <w:keepNext/>
              <w:keepLines/>
              <w:tabs>
                <w:tab w:val="left" w:pos="4698"/>
              </w:tabs>
              <w:rPr>
                <w:sz w:val="16"/>
                <w:szCs w:val="24"/>
              </w:rPr>
            </w:pPr>
          </w:p>
        </w:tc>
        <w:tc>
          <w:tcPr>
            <w:tcW w:w="4770" w:type="dxa"/>
          </w:tcPr>
          <w:p w14:paraId="5647D9E5" w14:textId="77777777" w:rsidR="00D90EAC" w:rsidRPr="00444D88" w:rsidRDefault="00D90EAC" w:rsidP="00FF3200">
            <w:pPr>
              <w:keepNext/>
              <w:keepLines/>
              <w:tabs>
                <w:tab w:val="left" w:pos="4698"/>
              </w:tabs>
              <w:rPr>
                <w:b/>
                <w:sz w:val="16"/>
                <w:szCs w:val="24"/>
              </w:rPr>
            </w:pPr>
            <w:r w:rsidRPr="00444D88">
              <w:rPr>
                <w:b/>
                <w:sz w:val="16"/>
                <w:szCs w:val="24"/>
              </w:rPr>
              <w:t>Contractor:</w:t>
            </w:r>
          </w:p>
        </w:tc>
      </w:tr>
      <w:tr w:rsidR="00D90EAC" w:rsidRPr="00444D88" w14:paraId="2A222202" w14:textId="77777777" w:rsidTr="00FF3200">
        <w:trPr>
          <w:cantSplit/>
        </w:trPr>
        <w:tc>
          <w:tcPr>
            <w:tcW w:w="4517" w:type="dxa"/>
          </w:tcPr>
          <w:p w14:paraId="2D72F618" w14:textId="77777777" w:rsidR="00D90EAC" w:rsidRPr="0049694E" w:rsidRDefault="00D90EAC" w:rsidP="00FF3200">
            <w:pPr>
              <w:tabs>
                <w:tab w:val="left" w:pos="4698"/>
              </w:tabs>
              <w:rPr>
                <w:b/>
                <w:sz w:val="16"/>
                <w:szCs w:val="24"/>
              </w:rPr>
            </w:pPr>
            <w:r w:rsidRPr="0049694E">
              <w:rPr>
                <w:b/>
                <w:sz w:val="16"/>
                <w:szCs w:val="24"/>
              </w:rPr>
              <w:t xml:space="preserve">THE </w:t>
            </w:r>
            <w:r w:rsidRPr="00D76CCB">
              <w:rPr>
                <w:b/>
                <w:sz w:val="16"/>
                <w:szCs w:val="24"/>
              </w:rPr>
              <w:t>[</w:t>
            </w:r>
            <w:proofErr w:type="spellStart"/>
            <w:r w:rsidRPr="00D76CCB">
              <w:rPr>
                <w:b/>
                <w:sz w:val="16"/>
                <w:szCs w:val="24"/>
              </w:rPr>
              <w:t>xxxxxx</w:t>
            </w:r>
            <w:proofErr w:type="spellEnd"/>
            <w:r w:rsidRPr="00D76CCB">
              <w:rPr>
                <w:b/>
                <w:sz w:val="16"/>
                <w:szCs w:val="24"/>
              </w:rPr>
              <w:t>]</w:t>
            </w:r>
            <w:r w:rsidRPr="0049694E">
              <w:rPr>
                <w:b/>
                <w:sz w:val="16"/>
                <w:szCs w:val="24"/>
              </w:rPr>
              <w:t xml:space="preserve"> </w:t>
            </w:r>
            <w:r w:rsidRPr="0049694E">
              <w:rPr>
                <w:b/>
                <w:bCs/>
                <w:sz w:val="16"/>
                <w:szCs w:val="24"/>
              </w:rPr>
              <w:t>DEPARTMENT OF PUBLIC HEALTH AND HUMAN SERVICES – MEDICAID DIRECTOR</w:t>
            </w:r>
          </w:p>
          <w:p w14:paraId="2E57CEE9" w14:textId="77777777" w:rsidR="00D90EAC" w:rsidRPr="00444D88" w:rsidRDefault="00D90EAC" w:rsidP="00FF3200">
            <w:pPr>
              <w:tabs>
                <w:tab w:val="left" w:pos="4698"/>
              </w:tabs>
              <w:rPr>
                <w:b/>
                <w:sz w:val="16"/>
                <w:szCs w:val="24"/>
              </w:rPr>
            </w:pPr>
          </w:p>
        </w:tc>
        <w:tc>
          <w:tcPr>
            <w:tcW w:w="451" w:type="dxa"/>
          </w:tcPr>
          <w:p w14:paraId="79A99277" w14:textId="77777777" w:rsidR="00D90EAC" w:rsidRPr="00444D88" w:rsidRDefault="00D90EAC" w:rsidP="00FF3200">
            <w:pPr>
              <w:keepNext/>
              <w:keepLines/>
              <w:tabs>
                <w:tab w:val="left" w:pos="4698"/>
              </w:tabs>
              <w:rPr>
                <w:sz w:val="16"/>
                <w:szCs w:val="24"/>
              </w:rPr>
            </w:pPr>
          </w:p>
        </w:tc>
        <w:tc>
          <w:tcPr>
            <w:tcW w:w="4770" w:type="dxa"/>
          </w:tcPr>
          <w:p w14:paraId="7964C68E" w14:textId="77777777" w:rsidR="00D90EAC" w:rsidRPr="00444D88" w:rsidRDefault="00D90EAC" w:rsidP="00FF3200">
            <w:pPr>
              <w:keepNext/>
              <w:keepLines/>
              <w:tabs>
                <w:tab w:val="left" w:pos="1909"/>
              </w:tabs>
              <w:rPr>
                <w:b/>
                <w:sz w:val="16"/>
                <w:szCs w:val="24"/>
              </w:rPr>
            </w:pPr>
          </w:p>
        </w:tc>
      </w:tr>
      <w:tr w:rsidR="00D90EAC" w:rsidRPr="00444D88" w14:paraId="059A7525" w14:textId="77777777" w:rsidTr="00FF3200">
        <w:trPr>
          <w:cantSplit/>
        </w:trPr>
        <w:tc>
          <w:tcPr>
            <w:tcW w:w="4517" w:type="dxa"/>
          </w:tcPr>
          <w:p w14:paraId="7A7F7A45" w14:textId="77777777" w:rsidR="00D90EAC" w:rsidRPr="00444D88" w:rsidRDefault="00D90EAC" w:rsidP="00FF3200">
            <w:pPr>
              <w:tabs>
                <w:tab w:val="left" w:pos="4698"/>
              </w:tabs>
              <w:rPr>
                <w:b/>
                <w:sz w:val="16"/>
                <w:szCs w:val="24"/>
              </w:rPr>
            </w:pPr>
          </w:p>
        </w:tc>
        <w:tc>
          <w:tcPr>
            <w:tcW w:w="451" w:type="dxa"/>
          </w:tcPr>
          <w:p w14:paraId="07829737" w14:textId="77777777" w:rsidR="00D90EAC" w:rsidRPr="00444D88" w:rsidRDefault="00D90EAC" w:rsidP="00FF3200">
            <w:pPr>
              <w:keepNext/>
              <w:keepLines/>
              <w:tabs>
                <w:tab w:val="left" w:pos="4698"/>
              </w:tabs>
              <w:rPr>
                <w:sz w:val="16"/>
                <w:szCs w:val="24"/>
              </w:rPr>
            </w:pPr>
          </w:p>
        </w:tc>
        <w:tc>
          <w:tcPr>
            <w:tcW w:w="4770" w:type="dxa"/>
          </w:tcPr>
          <w:p w14:paraId="37EFCD0E" w14:textId="77777777" w:rsidR="00D90EAC" w:rsidRPr="00444D88" w:rsidRDefault="00D90EAC" w:rsidP="00FF3200">
            <w:pPr>
              <w:keepNext/>
              <w:keepLines/>
              <w:tabs>
                <w:tab w:val="left" w:pos="1909"/>
              </w:tabs>
              <w:rPr>
                <w:b/>
                <w:sz w:val="16"/>
                <w:szCs w:val="24"/>
              </w:rPr>
            </w:pPr>
          </w:p>
        </w:tc>
      </w:tr>
      <w:tr w:rsidR="00D90EAC" w:rsidRPr="00444D88" w14:paraId="11DBD96A" w14:textId="77777777" w:rsidTr="00FF3200">
        <w:trPr>
          <w:cantSplit/>
        </w:trPr>
        <w:tc>
          <w:tcPr>
            <w:tcW w:w="4517" w:type="dxa"/>
          </w:tcPr>
          <w:p w14:paraId="118CC4DE"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0692381" w14:textId="77777777" w:rsidR="00D90EAC" w:rsidRPr="00444D88" w:rsidRDefault="00D90EAC" w:rsidP="00FF3200">
            <w:pPr>
              <w:tabs>
                <w:tab w:val="left" w:pos="4608"/>
              </w:tabs>
              <w:rPr>
                <w:sz w:val="16"/>
                <w:szCs w:val="24"/>
              </w:rPr>
            </w:pPr>
            <w:r w:rsidRPr="00444D88">
              <w:rPr>
                <w:sz w:val="16"/>
                <w:szCs w:val="24"/>
              </w:rPr>
              <w:t xml:space="preserve">Printed Name:  </w:t>
            </w:r>
          </w:p>
          <w:p w14:paraId="3C84082B" w14:textId="77777777" w:rsidR="00D90EAC" w:rsidRDefault="00D90EAC" w:rsidP="00FF3200">
            <w:pPr>
              <w:tabs>
                <w:tab w:val="left" w:pos="4608"/>
              </w:tabs>
              <w:rPr>
                <w:b/>
                <w:sz w:val="16"/>
                <w:szCs w:val="24"/>
              </w:rPr>
            </w:pPr>
            <w:r w:rsidRPr="00444D88">
              <w:rPr>
                <w:sz w:val="16"/>
                <w:szCs w:val="24"/>
              </w:rPr>
              <w:t xml:space="preserve">Title:  </w:t>
            </w:r>
          </w:p>
          <w:p w14:paraId="303A4093"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45CC10E8" w14:textId="77777777" w:rsidR="00D90EAC" w:rsidRPr="00444D88" w:rsidRDefault="00D90EAC" w:rsidP="00FF3200">
            <w:pPr>
              <w:keepNext/>
              <w:keepLines/>
              <w:tabs>
                <w:tab w:val="left" w:pos="4698"/>
              </w:tabs>
              <w:rPr>
                <w:sz w:val="16"/>
                <w:szCs w:val="24"/>
              </w:rPr>
            </w:pPr>
          </w:p>
          <w:p w14:paraId="40B17563" w14:textId="77777777" w:rsidR="00D90EAC" w:rsidRPr="00444D88" w:rsidRDefault="00D90EAC" w:rsidP="00FF3200">
            <w:pPr>
              <w:rPr>
                <w:sz w:val="16"/>
                <w:szCs w:val="24"/>
              </w:rPr>
            </w:pPr>
          </w:p>
        </w:tc>
        <w:tc>
          <w:tcPr>
            <w:tcW w:w="4770" w:type="dxa"/>
          </w:tcPr>
          <w:p w14:paraId="72F14063" w14:textId="77777777" w:rsidR="00D90EAC" w:rsidRPr="00444D88" w:rsidRDefault="00D90EAC" w:rsidP="00FF3200">
            <w:pPr>
              <w:keepNext/>
              <w:keepLines/>
              <w:tabs>
                <w:tab w:val="left" w:pos="5040"/>
              </w:tabs>
              <w:rPr>
                <w:sz w:val="16"/>
                <w:szCs w:val="24"/>
              </w:rPr>
            </w:pPr>
            <w:r w:rsidRPr="00444D88">
              <w:rPr>
                <w:sz w:val="16"/>
                <w:szCs w:val="24"/>
              </w:rPr>
              <w:t xml:space="preserve">By: </w:t>
            </w:r>
            <w:r>
              <w:rPr>
                <w:sz w:val="16"/>
                <w:szCs w:val="24"/>
              </w:rPr>
              <w:t>__________________________________________________</w:t>
            </w:r>
          </w:p>
          <w:p w14:paraId="2C40059C" w14:textId="77777777" w:rsidR="00D90EAC" w:rsidRPr="00444D88" w:rsidRDefault="00D90EAC" w:rsidP="00FF3200">
            <w:pPr>
              <w:keepNext/>
              <w:keepLines/>
              <w:tabs>
                <w:tab w:val="left" w:pos="5040"/>
              </w:tabs>
              <w:rPr>
                <w:sz w:val="16"/>
                <w:szCs w:val="24"/>
              </w:rPr>
            </w:pPr>
            <w:r w:rsidRPr="00444D88">
              <w:rPr>
                <w:sz w:val="16"/>
                <w:szCs w:val="24"/>
              </w:rPr>
              <w:t xml:space="preserve">Printed Name:  </w:t>
            </w:r>
          </w:p>
          <w:p w14:paraId="2F23FE06" w14:textId="77777777" w:rsidR="00D90EAC" w:rsidRDefault="00D90EAC" w:rsidP="00FF3200">
            <w:pPr>
              <w:keepNext/>
              <w:keepLines/>
              <w:tabs>
                <w:tab w:val="left" w:pos="5040"/>
              </w:tabs>
              <w:rPr>
                <w:b/>
                <w:sz w:val="16"/>
                <w:szCs w:val="24"/>
              </w:rPr>
            </w:pPr>
            <w:r w:rsidRPr="00444D88">
              <w:rPr>
                <w:sz w:val="16"/>
                <w:szCs w:val="24"/>
              </w:rPr>
              <w:t xml:space="preserve">Title:  </w:t>
            </w:r>
          </w:p>
          <w:p w14:paraId="12D5098B" w14:textId="77777777" w:rsidR="00D90EAC" w:rsidRPr="00444D88" w:rsidRDefault="00D90EAC" w:rsidP="00FF3200">
            <w:pPr>
              <w:keepNext/>
              <w:keepLines/>
              <w:tabs>
                <w:tab w:val="left" w:pos="5040"/>
              </w:tabs>
              <w:rPr>
                <w:sz w:val="16"/>
                <w:szCs w:val="24"/>
              </w:rPr>
            </w:pPr>
            <w:r w:rsidRPr="00444D88">
              <w:rPr>
                <w:sz w:val="16"/>
                <w:szCs w:val="24"/>
              </w:rPr>
              <w:t xml:space="preserve">Date: </w:t>
            </w:r>
            <w:r>
              <w:rPr>
                <w:sz w:val="16"/>
                <w:szCs w:val="24"/>
              </w:rPr>
              <w:t>______________________________________________</w:t>
            </w:r>
          </w:p>
        </w:tc>
      </w:tr>
      <w:tr w:rsidR="00D90EAC" w:rsidRPr="00444D88" w14:paraId="642A7C62" w14:textId="77777777" w:rsidTr="00FF3200">
        <w:trPr>
          <w:cantSplit/>
        </w:trPr>
        <w:tc>
          <w:tcPr>
            <w:tcW w:w="4517" w:type="dxa"/>
          </w:tcPr>
          <w:p w14:paraId="3A3068A9" w14:textId="77777777" w:rsidR="00D90EAC" w:rsidRPr="00444D88" w:rsidRDefault="00D90EAC" w:rsidP="00FF3200">
            <w:pPr>
              <w:tabs>
                <w:tab w:val="left" w:pos="4698"/>
              </w:tabs>
              <w:rPr>
                <w:b/>
                <w:sz w:val="16"/>
                <w:szCs w:val="24"/>
              </w:rPr>
            </w:pPr>
          </w:p>
        </w:tc>
        <w:tc>
          <w:tcPr>
            <w:tcW w:w="451" w:type="dxa"/>
          </w:tcPr>
          <w:p w14:paraId="6E2BFB3A" w14:textId="77777777" w:rsidR="00D90EAC" w:rsidRPr="00444D88" w:rsidRDefault="00D90EAC" w:rsidP="00FF3200">
            <w:pPr>
              <w:keepNext/>
              <w:keepLines/>
              <w:tabs>
                <w:tab w:val="left" w:pos="4698"/>
              </w:tabs>
              <w:rPr>
                <w:sz w:val="16"/>
                <w:szCs w:val="24"/>
              </w:rPr>
            </w:pPr>
          </w:p>
        </w:tc>
        <w:tc>
          <w:tcPr>
            <w:tcW w:w="4770" w:type="dxa"/>
          </w:tcPr>
          <w:p w14:paraId="2851C620" w14:textId="77777777" w:rsidR="00D90EAC" w:rsidRPr="00444D88" w:rsidRDefault="00D90EAC" w:rsidP="00FF3200">
            <w:pPr>
              <w:keepNext/>
              <w:keepLines/>
              <w:tabs>
                <w:tab w:val="left" w:pos="5040"/>
              </w:tabs>
              <w:rPr>
                <w:sz w:val="16"/>
                <w:szCs w:val="24"/>
              </w:rPr>
            </w:pPr>
            <w:r w:rsidRPr="00444D88">
              <w:rPr>
                <w:sz w:val="16"/>
                <w:szCs w:val="24"/>
              </w:rPr>
              <w:t xml:space="preserve">Federal ID No.: </w:t>
            </w:r>
          </w:p>
        </w:tc>
      </w:tr>
      <w:tr w:rsidR="00D90EAC" w:rsidRPr="00444D88" w14:paraId="61487633" w14:textId="77777777" w:rsidTr="00FF3200">
        <w:trPr>
          <w:cantSplit/>
        </w:trPr>
        <w:tc>
          <w:tcPr>
            <w:tcW w:w="4517" w:type="dxa"/>
          </w:tcPr>
          <w:p w14:paraId="4CF2B5BC" w14:textId="77777777" w:rsidR="00D90EAC" w:rsidRPr="00444D88" w:rsidRDefault="00D90EAC" w:rsidP="00FF3200">
            <w:pPr>
              <w:tabs>
                <w:tab w:val="left" w:pos="4698"/>
              </w:tabs>
              <w:rPr>
                <w:b/>
                <w:sz w:val="16"/>
                <w:szCs w:val="24"/>
              </w:rPr>
            </w:pPr>
          </w:p>
        </w:tc>
        <w:tc>
          <w:tcPr>
            <w:tcW w:w="451" w:type="dxa"/>
          </w:tcPr>
          <w:p w14:paraId="1632C9FC" w14:textId="77777777" w:rsidR="00D90EAC" w:rsidRPr="00444D88" w:rsidRDefault="00D90EAC" w:rsidP="00FF3200">
            <w:pPr>
              <w:keepNext/>
              <w:keepLines/>
              <w:tabs>
                <w:tab w:val="left" w:pos="4698"/>
              </w:tabs>
              <w:rPr>
                <w:sz w:val="16"/>
                <w:szCs w:val="24"/>
              </w:rPr>
            </w:pPr>
          </w:p>
        </w:tc>
        <w:tc>
          <w:tcPr>
            <w:tcW w:w="4770" w:type="dxa"/>
          </w:tcPr>
          <w:p w14:paraId="357B9679" w14:textId="77777777" w:rsidR="00D90EAC" w:rsidRPr="00444D88" w:rsidRDefault="00D90EAC" w:rsidP="00FF3200">
            <w:pPr>
              <w:keepNext/>
              <w:keepLines/>
              <w:tabs>
                <w:tab w:val="left" w:pos="4698"/>
              </w:tabs>
              <w:rPr>
                <w:sz w:val="16"/>
                <w:szCs w:val="24"/>
              </w:rPr>
            </w:pPr>
          </w:p>
        </w:tc>
      </w:tr>
      <w:tr w:rsidR="00D90EAC" w:rsidRPr="00444D88" w14:paraId="08422C5F" w14:textId="77777777" w:rsidTr="00FF3200">
        <w:trPr>
          <w:cantSplit/>
        </w:trPr>
        <w:tc>
          <w:tcPr>
            <w:tcW w:w="4517" w:type="dxa"/>
          </w:tcPr>
          <w:p w14:paraId="33EB5EF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proofErr w:type="spellStart"/>
            <w:r w:rsidRPr="00FF71F6">
              <w:rPr>
                <w:b/>
                <w:i/>
              </w:rPr>
              <w:t>xxxxxx</w:t>
            </w:r>
            <w:proofErr w:type="spellEnd"/>
            <w:r w:rsidRPr="000D7197">
              <w:rPr>
                <w:i/>
              </w:rPr>
              <w:t>]</w:t>
            </w:r>
            <w:r w:rsidRPr="00444D88">
              <w:rPr>
                <w:b/>
                <w:sz w:val="16"/>
                <w:szCs w:val="24"/>
              </w:rPr>
              <w:t xml:space="preserve"> </w:t>
            </w:r>
            <w:r w:rsidRPr="00444D88">
              <w:rPr>
                <w:b/>
                <w:bCs/>
                <w:sz w:val="16"/>
                <w:szCs w:val="24"/>
              </w:rPr>
              <w:t>DEPARTMENT OF PUBLIC HEALTH AND HUMAN SERVICES</w:t>
            </w:r>
            <w:r w:rsidRPr="00444D88">
              <w:rPr>
                <w:b/>
                <w:sz w:val="16"/>
                <w:szCs w:val="24"/>
              </w:rPr>
              <w:t xml:space="preserve"> – LEGAL DEPARTMENT</w:t>
            </w:r>
          </w:p>
          <w:p w14:paraId="67A7EF4B" w14:textId="77777777" w:rsidR="00D90EAC" w:rsidRPr="00444D88" w:rsidRDefault="00D90EAC" w:rsidP="00FF3200">
            <w:pPr>
              <w:tabs>
                <w:tab w:val="left" w:pos="4698"/>
              </w:tabs>
              <w:rPr>
                <w:sz w:val="16"/>
                <w:szCs w:val="24"/>
              </w:rPr>
            </w:pPr>
          </w:p>
          <w:p w14:paraId="3093F2DA" w14:textId="77777777" w:rsidR="00D90EAC" w:rsidRPr="00444D88" w:rsidRDefault="00D90EAC" w:rsidP="00FF3200">
            <w:pPr>
              <w:tabs>
                <w:tab w:val="left" w:pos="4608"/>
              </w:tabs>
              <w:rPr>
                <w:sz w:val="16"/>
                <w:szCs w:val="24"/>
              </w:rPr>
            </w:pPr>
            <w:r w:rsidRPr="00444D88">
              <w:rPr>
                <w:sz w:val="16"/>
                <w:szCs w:val="24"/>
              </w:rPr>
              <w:t xml:space="preserve">By: </w:t>
            </w:r>
            <w:r w:rsidRPr="00444D88">
              <w:rPr>
                <w:sz w:val="16"/>
                <w:szCs w:val="24"/>
                <w:u w:val="single"/>
              </w:rPr>
              <w:tab/>
            </w:r>
          </w:p>
          <w:p w14:paraId="36D87089" w14:textId="77777777" w:rsidR="00D90EAC" w:rsidRPr="00444D88" w:rsidRDefault="00D90EAC" w:rsidP="00FF3200">
            <w:pPr>
              <w:tabs>
                <w:tab w:val="left" w:pos="4608"/>
              </w:tabs>
              <w:rPr>
                <w:sz w:val="16"/>
                <w:szCs w:val="24"/>
              </w:rPr>
            </w:pPr>
            <w:r w:rsidRPr="00444D88">
              <w:rPr>
                <w:sz w:val="16"/>
                <w:szCs w:val="24"/>
              </w:rPr>
              <w:t xml:space="preserve">Printed Name:  </w:t>
            </w:r>
          </w:p>
          <w:p w14:paraId="2861FB5B" w14:textId="77777777" w:rsidR="00D90EAC" w:rsidRDefault="00D90EAC" w:rsidP="00FF3200">
            <w:pPr>
              <w:tabs>
                <w:tab w:val="left" w:pos="4608"/>
              </w:tabs>
              <w:rPr>
                <w:b/>
                <w:sz w:val="16"/>
                <w:szCs w:val="24"/>
              </w:rPr>
            </w:pPr>
            <w:r w:rsidRPr="00444D88">
              <w:rPr>
                <w:sz w:val="16"/>
                <w:szCs w:val="24"/>
              </w:rPr>
              <w:t xml:space="preserve">Title:  </w:t>
            </w:r>
            <w:r w:rsidRPr="00444D88">
              <w:rPr>
                <w:b/>
                <w:sz w:val="16"/>
                <w:szCs w:val="24"/>
              </w:rPr>
              <w:t>Chief Legal Counsel</w:t>
            </w:r>
          </w:p>
          <w:p w14:paraId="51F4A5C1"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3187B2D5" w14:textId="77777777" w:rsidR="00D90EAC" w:rsidRPr="00444D88" w:rsidRDefault="00D90EAC" w:rsidP="00FF3200">
            <w:pPr>
              <w:keepNext/>
              <w:keepLines/>
              <w:tabs>
                <w:tab w:val="left" w:pos="4698"/>
              </w:tabs>
              <w:rPr>
                <w:sz w:val="16"/>
                <w:szCs w:val="24"/>
              </w:rPr>
            </w:pPr>
          </w:p>
        </w:tc>
        <w:tc>
          <w:tcPr>
            <w:tcW w:w="4770" w:type="dxa"/>
          </w:tcPr>
          <w:p w14:paraId="3DE4676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proofErr w:type="spellStart"/>
            <w:r w:rsidRPr="00FF71F6">
              <w:rPr>
                <w:b/>
                <w:i/>
              </w:rPr>
              <w:t>xxxxxx</w:t>
            </w:r>
            <w:proofErr w:type="spellEnd"/>
            <w:r w:rsidRPr="000D7197">
              <w:rPr>
                <w:i/>
              </w:rPr>
              <w:t>]</w:t>
            </w:r>
            <w:r w:rsidRPr="00444D88">
              <w:rPr>
                <w:b/>
                <w:sz w:val="16"/>
                <w:szCs w:val="24"/>
              </w:rPr>
              <w:t xml:space="preserve"> </w:t>
            </w:r>
            <w:r w:rsidRPr="00444D88">
              <w:rPr>
                <w:b/>
                <w:bCs/>
                <w:sz w:val="16"/>
                <w:szCs w:val="24"/>
              </w:rPr>
              <w:t>DEPARTMENT OF PUBLIC HEALTH AND HUMAN SERVICES – AGENCY DIRECTOR</w:t>
            </w:r>
          </w:p>
          <w:p w14:paraId="7E609676" w14:textId="77777777" w:rsidR="00D90EAC" w:rsidRPr="00444D88" w:rsidRDefault="00D90EAC" w:rsidP="00FF3200">
            <w:pPr>
              <w:tabs>
                <w:tab w:val="left" w:pos="4698"/>
              </w:tabs>
              <w:rPr>
                <w:sz w:val="16"/>
                <w:szCs w:val="24"/>
              </w:rPr>
            </w:pPr>
          </w:p>
          <w:p w14:paraId="5A793336" w14:textId="77777777" w:rsidR="00D90EAC" w:rsidRPr="00444D88" w:rsidRDefault="00D90EAC" w:rsidP="00FF3200">
            <w:pPr>
              <w:tabs>
                <w:tab w:val="left" w:pos="4608"/>
              </w:tabs>
              <w:rPr>
                <w:sz w:val="16"/>
                <w:szCs w:val="24"/>
              </w:rPr>
            </w:pPr>
            <w:r w:rsidRPr="00444D88">
              <w:rPr>
                <w:sz w:val="16"/>
                <w:szCs w:val="24"/>
              </w:rPr>
              <w:t xml:space="preserve">By: </w:t>
            </w:r>
          </w:p>
          <w:p w14:paraId="76AE92AE" w14:textId="77777777" w:rsidR="00D90EAC" w:rsidRPr="00444D88" w:rsidRDefault="00D90EAC" w:rsidP="00FF3200">
            <w:pPr>
              <w:tabs>
                <w:tab w:val="left" w:pos="4608"/>
              </w:tabs>
              <w:rPr>
                <w:sz w:val="16"/>
                <w:szCs w:val="24"/>
              </w:rPr>
            </w:pPr>
            <w:r w:rsidRPr="00444D88">
              <w:rPr>
                <w:sz w:val="16"/>
                <w:szCs w:val="24"/>
                <w:u w:val="single"/>
              </w:rPr>
              <w:tab/>
            </w:r>
          </w:p>
          <w:p w14:paraId="223E04EA" w14:textId="77777777" w:rsidR="00D90EAC" w:rsidRPr="00444D88" w:rsidRDefault="00D90EAC" w:rsidP="00FF3200">
            <w:pPr>
              <w:tabs>
                <w:tab w:val="left" w:pos="4608"/>
              </w:tabs>
              <w:rPr>
                <w:sz w:val="16"/>
                <w:szCs w:val="24"/>
              </w:rPr>
            </w:pPr>
            <w:r w:rsidRPr="00444D88">
              <w:rPr>
                <w:sz w:val="16"/>
                <w:szCs w:val="24"/>
              </w:rPr>
              <w:t xml:space="preserve">Printed Name:  </w:t>
            </w:r>
          </w:p>
          <w:p w14:paraId="404F4778" w14:textId="77777777" w:rsidR="00D90EAC" w:rsidRPr="00444D88" w:rsidRDefault="00D90EAC" w:rsidP="00FF3200">
            <w:pPr>
              <w:tabs>
                <w:tab w:val="left" w:pos="4608"/>
              </w:tabs>
              <w:rPr>
                <w:sz w:val="16"/>
                <w:szCs w:val="24"/>
              </w:rPr>
            </w:pPr>
            <w:r w:rsidRPr="00444D88">
              <w:rPr>
                <w:sz w:val="16"/>
                <w:szCs w:val="24"/>
              </w:rPr>
              <w:t xml:space="preserve">Title:  </w:t>
            </w:r>
          </w:p>
          <w:p w14:paraId="3C75A4DB"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_______________________________________________</w:t>
            </w:r>
          </w:p>
        </w:tc>
      </w:tr>
      <w:tr w:rsidR="00D90EAC" w:rsidRPr="00444D88" w14:paraId="22194B1F" w14:textId="77777777" w:rsidTr="00FF3200">
        <w:trPr>
          <w:cantSplit/>
        </w:trPr>
        <w:tc>
          <w:tcPr>
            <w:tcW w:w="4517" w:type="dxa"/>
          </w:tcPr>
          <w:p w14:paraId="6DACDE93" w14:textId="77777777" w:rsidR="00D90EAC" w:rsidRPr="00444D88" w:rsidRDefault="00D90EAC" w:rsidP="00FF3200">
            <w:pPr>
              <w:tabs>
                <w:tab w:val="left" w:pos="4698"/>
              </w:tabs>
              <w:rPr>
                <w:sz w:val="16"/>
                <w:szCs w:val="24"/>
              </w:rPr>
            </w:pPr>
          </w:p>
        </w:tc>
        <w:tc>
          <w:tcPr>
            <w:tcW w:w="451" w:type="dxa"/>
          </w:tcPr>
          <w:p w14:paraId="1BE391BC" w14:textId="77777777" w:rsidR="00D90EAC" w:rsidRPr="00444D88" w:rsidRDefault="00D90EAC" w:rsidP="00FF3200">
            <w:pPr>
              <w:keepNext/>
              <w:keepLines/>
              <w:tabs>
                <w:tab w:val="left" w:pos="4698"/>
              </w:tabs>
              <w:rPr>
                <w:sz w:val="16"/>
                <w:szCs w:val="24"/>
              </w:rPr>
            </w:pPr>
          </w:p>
        </w:tc>
        <w:tc>
          <w:tcPr>
            <w:tcW w:w="4770" w:type="dxa"/>
          </w:tcPr>
          <w:p w14:paraId="045A952B" w14:textId="77777777" w:rsidR="00D90EAC" w:rsidRPr="00444D88" w:rsidRDefault="00D90EAC" w:rsidP="00FF3200">
            <w:pPr>
              <w:keepNext/>
              <w:keepLines/>
              <w:tabs>
                <w:tab w:val="left" w:pos="4698"/>
              </w:tabs>
              <w:rPr>
                <w:sz w:val="16"/>
                <w:szCs w:val="24"/>
              </w:rPr>
            </w:pPr>
          </w:p>
        </w:tc>
      </w:tr>
      <w:tr w:rsidR="00D90EAC" w:rsidRPr="00444D88" w14:paraId="5F6DEABC" w14:textId="77777777" w:rsidTr="00FF3200">
        <w:trPr>
          <w:cantSplit/>
        </w:trPr>
        <w:tc>
          <w:tcPr>
            <w:tcW w:w="4517" w:type="dxa"/>
          </w:tcPr>
          <w:p w14:paraId="3F639617"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proofErr w:type="spellStart"/>
            <w:r w:rsidRPr="00FF71F6">
              <w:rPr>
                <w:b/>
                <w:i/>
              </w:rPr>
              <w:t>xxxxxx</w:t>
            </w:r>
            <w:proofErr w:type="spellEnd"/>
            <w:r w:rsidRPr="000D7197">
              <w:rPr>
                <w:i/>
              </w:rPr>
              <w:t>]</w:t>
            </w:r>
            <w:r w:rsidRPr="00444D88">
              <w:rPr>
                <w:b/>
                <w:sz w:val="16"/>
                <w:szCs w:val="24"/>
              </w:rPr>
              <w:t>, STATE PROCUREMENT BUREAU – CONTRACTS OFFICER</w:t>
            </w:r>
          </w:p>
          <w:p w14:paraId="6A81C22D" w14:textId="77777777" w:rsidR="00D90EAC" w:rsidRPr="00444D88" w:rsidRDefault="00D90EAC" w:rsidP="00FF3200">
            <w:pPr>
              <w:tabs>
                <w:tab w:val="left" w:pos="4698"/>
              </w:tabs>
              <w:rPr>
                <w:sz w:val="16"/>
                <w:szCs w:val="24"/>
              </w:rPr>
            </w:pPr>
          </w:p>
          <w:p w14:paraId="0F031FAD"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05E2F5D6" w14:textId="77777777" w:rsidR="00D90EAC" w:rsidRPr="00444D88" w:rsidRDefault="00D90EAC" w:rsidP="00FF3200">
            <w:pPr>
              <w:tabs>
                <w:tab w:val="left" w:pos="4608"/>
              </w:tabs>
              <w:rPr>
                <w:sz w:val="16"/>
                <w:szCs w:val="24"/>
              </w:rPr>
            </w:pPr>
            <w:r w:rsidRPr="00444D88">
              <w:rPr>
                <w:sz w:val="16"/>
                <w:szCs w:val="24"/>
              </w:rPr>
              <w:t xml:space="preserve">Printed Name: </w:t>
            </w:r>
          </w:p>
          <w:p w14:paraId="6EFDB8E1"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w:t>
            </w:r>
            <w:r w:rsidRPr="00444D88">
              <w:rPr>
                <w:b/>
                <w:sz w:val="16"/>
                <w:szCs w:val="24"/>
              </w:rPr>
              <w:t>Contracts Officer</w:t>
            </w:r>
          </w:p>
          <w:p w14:paraId="16AA7B0A"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53EE64E" w14:textId="77777777" w:rsidR="00D90EAC" w:rsidRPr="00444D88" w:rsidRDefault="00D90EAC" w:rsidP="00FF3200">
            <w:pPr>
              <w:keepNext/>
              <w:keepLines/>
              <w:tabs>
                <w:tab w:val="left" w:pos="4698"/>
              </w:tabs>
              <w:rPr>
                <w:sz w:val="16"/>
                <w:szCs w:val="24"/>
              </w:rPr>
            </w:pPr>
          </w:p>
        </w:tc>
        <w:tc>
          <w:tcPr>
            <w:tcW w:w="4770" w:type="dxa"/>
          </w:tcPr>
          <w:p w14:paraId="79161699" w14:textId="77777777" w:rsidR="00D90EAC" w:rsidRPr="00444D88" w:rsidRDefault="00D90EAC" w:rsidP="00FF3200">
            <w:pPr>
              <w:keepNext/>
              <w:keepLines/>
              <w:tabs>
                <w:tab w:val="left" w:pos="4698"/>
              </w:tabs>
              <w:rPr>
                <w:sz w:val="16"/>
                <w:szCs w:val="24"/>
              </w:rPr>
            </w:pPr>
          </w:p>
        </w:tc>
      </w:tr>
      <w:tr w:rsidR="00D90EAC" w:rsidRPr="00444D88" w14:paraId="1F1035D6" w14:textId="77777777" w:rsidTr="00FF3200">
        <w:trPr>
          <w:cantSplit/>
        </w:trPr>
        <w:tc>
          <w:tcPr>
            <w:tcW w:w="4517" w:type="dxa"/>
          </w:tcPr>
          <w:p w14:paraId="16D31194" w14:textId="77777777" w:rsidR="00D90EAC" w:rsidRPr="00444D88" w:rsidRDefault="00D90EAC" w:rsidP="00FF3200">
            <w:pPr>
              <w:tabs>
                <w:tab w:val="left" w:pos="4698"/>
              </w:tabs>
              <w:rPr>
                <w:sz w:val="16"/>
                <w:szCs w:val="24"/>
              </w:rPr>
            </w:pPr>
          </w:p>
        </w:tc>
        <w:tc>
          <w:tcPr>
            <w:tcW w:w="451" w:type="dxa"/>
          </w:tcPr>
          <w:p w14:paraId="3A562818" w14:textId="77777777" w:rsidR="00D90EAC" w:rsidRPr="00444D88" w:rsidRDefault="00D90EAC" w:rsidP="00FF3200">
            <w:pPr>
              <w:keepNext/>
              <w:keepLines/>
              <w:tabs>
                <w:tab w:val="left" w:pos="4698"/>
              </w:tabs>
              <w:rPr>
                <w:sz w:val="16"/>
                <w:szCs w:val="24"/>
              </w:rPr>
            </w:pPr>
          </w:p>
        </w:tc>
        <w:tc>
          <w:tcPr>
            <w:tcW w:w="4770" w:type="dxa"/>
          </w:tcPr>
          <w:p w14:paraId="164CE595" w14:textId="77777777" w:rsidR="00D90EAC" w:rsidRPr="00444D88" w:rsidRDefault="00D90EAC" w:rsidP="00FF3200">
            <w:pPr>
              <w:keepNext/>
              <w:keepLines/>
              <w:tabs>
                <w:tab w:val="left" w:pos="4698"/>
              </w:tabs>
              <w:rPr>
                <w:sz w:val="16"/>
                <w:szCs w:val="24"/>
              </w:rPr>
            </w:pPr>
          </w:p>
        </w:tc>
      </w:tr>
      <w:tr w:rsidR="00D90EAC" w:rsidRPr="00444D88" w14:paraId="51169B45" w14:textId="77777777" w:rsidTr="00FF3200">
        <w:trPr>
          <w:cantSplit/>
        </w:trPr>
        <w:tc>
          <w:tcPr>
            <w:tcW w:w="4517" w:type="dxa"/>
          </w:tcPr>
          <w:p w14:paraId="4BEE08C4" w14:textId="77777777" w:rsidR="00D90EAC" w:rsidRPr="00444D88" w:rsidRDefault="00D90EAC" w:rsidP="00FF3200">
            <w:pPr>
              <w:tabs>
                <w:tab w:val="left" w:pos="4698"/>
              </w:tabs>
              <w:rPr>
                <w:b/>
                <w:sz w:val="16"/>
                <w:szCs w:val="24"/>
              </w:rPr>
            </w:pPr>
          </w:p>
          <w:p w14:paraId="05D31F9F"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proofErr w:type="spellStart"/>
            <w:r w:rsidRPr="00FF71F6">
              <w:rPr>
                <w:b/>
                <w:i/>
              </w:rPr>
              <w:t>xxxxxx</w:t>
            </w:r>
            <w:proofErr w:type="spellEnd"/>
            <w:r w:rsidRPr="000D7197">
              <w:rPr>
                <w:i/>
              </w:rPr>
              <w:t>]</w:t>
            </w:r>
            <w:r w:rsidRPr="00444D88">
              <w:rPr>
                <w:b/>
                <w:sz w:val="16"/>
                <w:szCs w:val="24"/>
              </w:rPr>
              <w:t xml:space="preserve"> - CHIEF INFORMATION OFFICER</w:t>
            </w:r>
          </w:p>
          <w:p w14:paraId="0F70D721" w14:textId="77777777" w:rsidR="00D90EAC" w:rsidRPr="00444D88" w:rsidRDefault="00D90EAC" w:rsidP="00FF3200">
            <w:pPr>
              <w:tabs>
                <w:tab w:val="left" w:pos="4698"/>
              </w:tabs>
              <w:rPr>
                <w:sz w:val="16"/>
                <w:szCs w:val="24"/>
              </w:rPr>
            </w:pPr>
          </w:p>
          <w:p w14:paraId="76F9C196"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68484F6" w14:textId="77777777" w:rsidR="00D90EAC" w:rsidRDefault="00D90EAC" w:rsidP="00FF3200">
            <w:pPr>
              <w:tabs>
                <w:tab w:val="left" w:pos="4608"/>
              </w:tabs>
              <w:rPr>
                <w:sz w:val="16"/>
                <w:szCs w:val="24"/>
                <w:u w:val="single"/>
              </w:rPr>
            </w:pPr>
          </w:p>
          <w:p w14:paraId="04EDB9BF" w14:textId="77777777" w:rsidR="00D90EAC" w:rsidRPr="00444D88" w:rsidRDefault="00D90EAC" w:rsidP="00FF3200">
            <w:pPr>
              <w:tabs>
                <w:tab w:val="left" w:pos="4608"/>
              </w:tabs>
              <w:rPr>
                <w:sz w:val="16"/>
                <w:szCs w:val="24"/>
              </w:rPr>
            </w:pPr>
            <w:r w:rsidRPr="00444D88">
              <w:rPr>
                <w:sz w:val="16"/>
                <w:szCs w:val="24"/>
              </w:rPr>
              <w:t xml:space="preserve">Printed Name: </w:t>
            </w:r>
            <w:r>
              <w:rPr>
                <w:sz w:val="16"/>
                <w:szCs w:val="24"/>
              </w:rPr>
              <w:t>______________________________________</w:t>
            </w:r>
          </w:p>
          <w:p w14:paraId="2EFB88D7" w14:textId="77777777" w:rsidR="00D90EAC" w:rsidRDefault="00D90EAC" w:rsidP="00FF3200">
            <w:pPr>
              <w:tabs>
                <w:tab w:val="left" w:pos="4608"/>
              </w:tabs>
              <w:rPr>
                <w:sz w:val="16"/>
                <w:szCs w:val="24"/>
              </w:rPr>
            </w:pPr>
          </w:p>
          <w:p w14:paraId="02BD5948"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______________________________________________</w:t>
            </w:r>
          </w:p>
          <w:p w14:paraId="3516C2F9" w14:textId="77777777" w:rsidR="00D90EAC" w:rsidRPr="00444D88" w:rsidRDefault="00D90EAC" w:rsidP="00FF3200">
            <w:pPr>
              <w:tabs>
                <w:tab w:val="left" w:pos="4608"/>
              </w:tabs>
              <w:rPr>
                <w:sz w:val="16"/>
                <w:szCs w:val="24"/>
              </w:rPr>
            </w:pPr>
          </w:p>
          <w:p w14:paraId="45429D8E"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7A32BED" w14:textId="77777777" w:rsidR="00D90EAC" w:rsidRPr="00444D88" w:rsidRDefault="00D90EAC" w:rsidP="00FF3200">
            <w:pPr>
              <w:keepNext/>
              <w:keepLines/>
              <w:tabs>
                <w:tab w:val="left" w:pos="4698"/>
              </w:tabs>
              <w:rPr>
                <w:sz w:val="16"/>
                <w:szCs w:val="24"/>
              </w:rPr>
            </w:pPr>
          </w:p>
        </w:tc>
        <w:tc>
          <w:tcPr>
            <w:tcW w:w="4770" w:type="dxa"/>
          </w:tcPr>
          <w:p w14:paraId="39D8E6AF" w14:textId="77777777" w:rsidR="00D90EAC" w:rsidRPr="00444D88" w:rsidRDefault="00D90EAC" w:rsidP="00FF3200">
            <w:pPr>
              <w:keepNext/>
              <w:keepLines/>
              <w:tabs>
                <w:tab w:val="left" w:pos="4698"/>
              </w:tabs>
              <w:rPr>
                <w:sz w:val="16"/>
                <w:szCs w:val="24"/>
              </w:rPr>
            </w:pPr>
          </w:p>
        </w:tc>
      </w:tr>
    </w:tbl>
    <w:p w14:paraId="344FC691" w14:textId="77777777" w:rsidR="00DE3119" w:rsidRPr="00B13314" w:rsidRDefault="00DE3119" w:rsidP="006E62D0">
      <w:pPr>
        <w:keepNext/>
        <w:keepLines/>
        <w:rPr>
          <w:rFonts w:cs="Arial"/>
        </w:rPr>
      </w:pPr>
    </w:p>
    <w:p w14:paraId="7381746D"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85C6BF0"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7981A2DF" w14:textId="77777777" w:rsidTr="00F77FD5">
        <w:tc>
          <w:tcPr>
            <w:tcW w:w="4405" w:type="dxa"/>
          </w:tcPr>
          <w:p w14:paraId="1CA5B739" w14:textId="77777777"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14:paraId="1C72C1CD" w14:textId="7051FE72" w:rsidR="00FF71F6" w:rsidRPr="00B13314" w:rsidRDefault="003B17DB"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14:paraId="22202695" w14:textId="77777777" w:rsidTr="00F77FD5">
        <w:tc>
          <w:tcPr>
            <w:tcW w:w="4405" w:type="dxa"/>
          </w:tcPr>
          <w:p w14:paraId="7D52373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561C98D6" w14:textId="3AC96380" w:rsidR="00FF71F6" w:rsidRPr="00B13314" w:rsidRDefault="003B17DB"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(775) 720-3404</w:t>
            </w:r>
          </w:p>
        </w:tc>
      </w:tr>
      <w:tr w:rsidR="00FF71F6" w:rsidRPr="00B13314" w14:paraId="7055DD9E" w14:textId="77777777" w:rsidTr="00F77FD5">
        <w:tc>
          <w:tcPr>
            <w:tcW w:w="4405" w:type="dxa"/>
          </w:tcPr>
          <w:p w14:paraId="4674D7A1"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0B81097E" w14:textId="3D56733C" w:rsidR="00FF71F6" w:rsidRPr="00B13314" w:rsidRDefault="00000000" w:rsidP="00F77FD5">
            <w:pPr>
              <w:pStyle w:val="BlockText"/>
              <w:keepNext/>
              <w:keepLines/>
              <w:widowControl/>
              <w:tabs>
                <w:tab w:val="clear" w:pos="-1440"/>
              </w:tabs>
              <w:ind w:left="0"/>
              <w:rPr>
                <w:rFonts w:ascii="Arial" w:hAnsi="Arial" w:cs="Arial"/>
                <w:sz w:val="22"/>
                <w:szCs w:val="22"/>
              </w:rPr>
            </w:pPr>
            <w:hyperlink r:id="rId8" w:history="1">
              <w:r w:rsidR="003B17DB" w:rsidRPr="00FF4A5B">
                <w:rPr>
                  <w:rStyle w:val="Hyperlink"/>
                  <w:rFonts w:ascii="Arial" w:hAnsi="Arial" w:cs="Arial"/>
                  <w:sz w:val="22"/>
                  <w:szCs w:val="22"/>
                </w:rPr>
                <w:t>sberry@naspovaluepoint.org</w:t>
              </w:r>
            </w:hyperlink>
            <w:r w:rsidR="003B17DB">
              <w:rPr>
                <w:rFonts w:ascii="Arial" w:hAnsi="Arial" w:cs="Arial"/>
                <w:sz w:val="22"/>
                <w:szCs w:val="22"/>
              </w:rPr>
              <w:t xml:space="preserve"> </w:t>
            </w:r>
          </w:p>
        </w:tc>
      </w:tr>
    </w:tbl>
    <w:p w14:paraId="2923F51B"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637EC647" w14:textId="77777777" w:rsidR="006E62D0" w:rsidRPr="00B13314" w:rsidRDefault="006E62D0" w:rsidP="006E62D0">
      <w:pPr>
        <w:keepNext/>
        <w:keepLines/>
        <w:jc w:val="both"/>
        <w:rPr>
          <w:rFonts w:cs="Arial"/>
        </w:rPr>
      </w:pPr>
    </w:p>
    <w:p w14:paraId="118977D9"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61C78271"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9" w:history="1">
        <w:r w:rsidR="006E62D0" w:rsidRPr="00B13314">
          <w:rPr>
            <w:rStyle w:val="Hyperlink"/>
            <w:rFonts w:cs="Arial"/>
            <w:b/>
            <w:i/>
            <w:color w:val="2E74B5" w:themeColor="accent1" w:themeShade="BF"/>
          </w:rPr>
          <w:t>PA@naspovaluepoint.org</w:t>
        </w:r>
      </w:hyperlink>
    </w:p>
    <w:p w14:paraId="3DE4153F"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0FC17AAB" w14:textId="7B253233" w:rsidR="001E3A5E" w:rsidRDefault="001E3A5E">
      <w:pPr>
        <w:spacing w:after="160" w:line="259" w:lineRule="auto"/>
      </w:pPr>
    </w:p>
    <w:p w14:paraId="77F058BA" w14:textId="77777777" w:rsidR="001E3A5E" w:rsidRDefault="001E3A5E" w:rsidP="001E3A5E">
      <w:pPr>
        <w:spacing w:after="160" w:line="259" w:lineRule="auto"/>
        <w:rPr>
          <w:b/>
        </w:rPr>
      </w:pPr>
    </w:p>
    <w:p w14:paraId="5C3384F6" w14:textId="77777777" w:rsidR="001E3A5E" w:rsidRDefault="001E3A5E">
      <w:pPr>
        <w:spacing w:after="160" w:line="259" w:lineRule="auto"/>
        <w:rPr>
          <w:b/>
        </w:rPr>
      </w:pPr>
      <w:r>
        <w:rPr>
          <w:b/>
        </w:rPr>
        <w:br w:type="page"/>
      </w:r>
    </w:p>
    <w:p w14:paraId="5A88CEDB" w14:textId="1975EDE1" w:rsidR="001E3A5E" w:rsidRDefault="001E3A5E" w:rsidP="001E3A5E">
      <w:pPr>
        <w:rPr>
          <w:b/>
        </w:rPr>
      </w:pPr>
      <w:r>
        <w:rPr>
          <w:b/>
        </w:rPr>
        <w:lastRenderedPageBreak/>
        <w:t>Exhibit 1</w:t>
      </w:r>
      <w:r w:rsidRPr="00444D88">
        <w:rPr>
          <w:b/>
        </w:rPr>
        <w:t xml:space="preserve"> – Revised Attachment G – Pricing Schedules</w:t>
      </w:r>
    </w:p>
    <w:p w14:paraId="1C30B0A4" w14:textId="675C6700" w:rsidR="00D918DF" w:rsidRDefault="00D918DF" w:rsidP="00D918DF">
      <w:pPr>
        <w:rPr>
          <w:b/>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0A91EC59" w14:textId="77777777" w:rsidR="001E3A5E" w:rsidRDefault="001E3A5E" w:rsidP="001E3A5E">
      <w:pPr>
        <w:spacing w:after="160" w:line="259" w:lineRule="auto"/>
        <w:rPr>
          <w:b/>
        </w:rPr>
      </w:pPr>
      <w:r>
        <w:rPr>
          <w:b/>
        </w:rPr>
        <w:br w:type="page"/>
      </w:r>
    </w:p>
    <w:p w14:paraId="1B24DA57" w14:textId="77777777" w:rsidR="001E3A5E" w:rsidRPr="0049694E" w:rsidRDefault="001E3A5E" w:rsidP="001E3A5E">
      <w:pPr>
        <w:rPr>
          <w:b/>
        </w:rPr>
      </w:pPr>
      <w:r>
        <w:rPr>
          <w:b/>
        </w:rPr>
        <w:lastRenderedPageBreak/>
        <w:t>Exhibit 2</w:t>
      </w:r>
      <w:r w:rsidRPr="0049694E">
        <w:rPr>
          <w:b/>
        </w:rPr>
        <w:t xml:space="preserve"> – </w:t>
      </w:r>
      <w:r>
        <w:rPr>
          <w:b/>
        </w:rPr>
        <w:t>Project Work Plan</w:t>
      </w:r>
    </w:p>
    <w:p w14:paraId="738C0571" w14:textId="77777777" w:rsidR="001E3A5E" w:rsidRDefault="001E3A5E" w:rsidP="001E3A5E">
      <w:r w:rsidRPr="00522F18">
        <w:t xml:space="preserve">Any changes to the Work Plan approved in the Participating Addendum must be baseline ready and submitted to the Department no later than </w:t>
      </w:r>
      <w:r>
        <w:t>thirty (</w:t>
      </w:r>
      <w:r w:rsidRPr="00522F18">
        <w:t>30</w:t>
      </w:r>
      <w:r>
        <w:t>)</w:t>
      </w:r>
      <w:r w:rsidRPr="00522F18">
        <w:t xml:space="preserve"> calendar days following the Participating Addendum Effective Date and receive Department’s approval no later than </w:t>
      </w:r>
      <w:r>
        <w:t>forty-five (</w:t>
      </w:r>
      <w:r w:rsidRPr="00522F18">
        <w:t>45</w:t>
      </w:r>
      <w:r>
        <w:t>)</w:t>
      </w:r>
      <w:r w:rsidRPr="00522F18">
        <w:t xml:space="preserve"> calendar days following the Participating Addendum Effective Date.  </w:t>
      </w:r>
      <w:r w:rsidRPr="003C5635">
        <w:t>During this thirty (30) day period, Work Plan tasks, resource assignments, and task hours may be elaborated but major milestone dates must not change.  Once the Work Plan is baselined, Work Plan tasks may be elaborated but major milestone dates must not change and only minimal changes to the total Work Plan hours will be permitted. Major milestone dates may only be changed through an amendment of the Participating Addendum.</w:t>
      </w:r>
    </w:p>
    <w:p w14:paraId="5DB9A846" w14:textId="77777777" w:rsidR="001E3A5E" w:rsidRPr="00522F18" w:rsidRDefault="001E3A5E" w:rsidP="001E3A5E"/>
    <w:p w14:paraId="5D03DADE" w14:textId="77777777" w:rsidR="001E3A5E" w:rsidRDefault="001E3A5E">
      <w:pPr>
        <w:spacing w:after="160" w:line="259" w:lineRule="auto"/>
      </w:pPr>
    </w:p>
    <w:p w14:paraId="3F80C25C" w14:textId="77777777" w:rsidR="001E3A5E" w:rsidRDefault="001E3A5E" w:rsidP="001E3A5E">
      <w:pPr>
        <w:spacing w:after="160" w:line="259" w:lineRule="auto"/>
        <w:rPr>
          <w:b/>
        </w:rPr>
      </w:pPr>
    </w:p>
    <w:p w14:paraId="4D219E0E" w14:textId="77777777" w:rsidR="001E3A5E" w:rsidRDefault="001E3A5E">
      <w:pPr>
        <w:spacing w:after="160" w:line="259" w:lineRule="auto"/>
        <w:rPr>
          <w:b/>
        </w:rPr>
      </w:pPr>
      <w:r>
        <w:rPr>
          <w:b/>
        </w:rPr>
        <w:br w:type="page"/>
      </w:r>
    </w:p>
    <w:p w14:paraId="49AD19F7" w14:textId="08F6FA1F" w:rsidR="001E3A5E" w:rsidRDefault="001E3A5E" w:rsidP="001E3A5E">
      <w:pPr>
        <w:rPr>
          <w:b/>
        </w:rPr>
      </w:pPr>
      <w:r>
        <w:rPr>
          <w:b/>
        </w:rPr>
        <w:lastRenderedPageBreak/>
        <w:t>Exhibit 3</w:t>
      </w:r>
      <w:r w:rsidRPr="00444D88">
        <w:rPr>
          <w:b/>
        </w:rPr>
        <w:t xml:space="preserve"> – </w:t>
      </w:r>
      <w:r w:rsidR="00D14C4C">
        <w:rPr>
          <w:b/>
        </w:rPr>
        <w:t xml:space="preserve">Revised </w:t>
      </w:r>
      <w:r w:rsidR="00D14C4C">
        <w:rPr>
          <w:rFonts w:asciiTheme="minorHAnsi" w:hAnsiTheme="minorHAnsi"/>
          <w:b/>
          <w:color w:val="000000" w:themeColor="text1"/>
          <w:sz w:val="24"/>
          <w:szCs w:val="24"/>
        </w:rPr>
        <w:t>Requirements Matrix</w:t>
      </w:r>
    </w:p>
    <w:p w14:paraId="10C9EAB5" w14:textId="081E71E6" w:rsidR="001E3A5E" w:rsidRDefault="008549EF" w:rsidP="001E3A5E">
      <w:pPr>
        <w:rPr>
          <w:b/>
        </w:rPr>
      </w:pPr>
      <w:r w:rsidRPr="006D411D">
        <w:rPr>
          <w:i/>
          <w:color w:val="FF0000"/>
          <w:u w:val="single"/>
        </w:rPr>
        <w:t>Removable Instruction:</w:t>
      </w:r>
      <w:r w:rsidRPr="006D411D">
        <w:rPr>
          <w:i/>
          <w:color w:val="FF0000"/>
        </w:rPr>
        <w:t xml:space="preserve">  </w:t>
      </w:r>
      <w:r w:rsidR="00D918DF">
        <w:rPr>
          <w:i/>
          <w:color w:val="FF0000"/>
        </w:rPr>
        <w:t>If this Exhibit is required, the attachment should be included behind this cover page.</w:t>
      </w:r>
      <w:r w:rsidR="00D918DF">
        <w:rPr>
          <w:b/>
        </w:rPr>
        <w:t xml:space="preserve">  </w:t>
      </w:r>
      <w:r>
        <w:rPr>
          <w:i/>
          <w:color w:val="FF0000"/>
        </w:rPr>
        <w:t>If this section is not required, it is recommended that the Participating Entity include the following statement “</w:t>
      </w:r>
      <w:r w:rsidRPr="006D411D">
        <w:rPr>
          <w:b/>
          <w:i/>
          <w:color w:val="FF0000"/>
        </w:rPr>
        <w:t>This Section is intentionally left blank.”</w:t>
      </w:r>
    </w:p>
    <w:p w14:paraId="2D3DCA4B" w14:textId="77777777" w:rsidR="001E3A5E" w:rsidRDefault="001E3A5E" w:rsidP="001E3A5E">
      <w:pPr>
        <w:spacing w:after="160" w:line="259" w:lineRule="auto"/>
        <w:rPr>
          <w:b/>
        </w:rPr>
      </w:pPr>
      <w:r>
        <w:rPr>
          <w:b/>
        </w:rPr>
        <w:br w:type="page"/>
      </w:r>
    </w:p>
    <w:p w14:paraId="1DB95B40" w14:textId="0B7764A9" w:rsidR="001E3A5E" w:rsidRDefault="001E3A5E" w:rsidP="001E3A5E">
      <w:pPr>
        <w:rPr>
          <w:b/>
        </w:rPr>
      </w:pPr>
      <w:r>
        <w:rPr>
          <w:b/>
        </w:rPr>
        <w:lastRenderedPageBreak/>
        <w:t>Exhibit 4</w:t>
      </w:r>
      <w:r w:rsidRPr="00444D88">
        <w:rPr>
          <w:b/>
        </w:rPr>
        <w:t xml:space="preserve"> – </w:t>
      </w:r>
      <w:r w:rsidR="00D14C4C" w:rsidRPr="00D14C4C">
        <w:rPr>
          <w:b/>
        </w:rPr>
        <w:t>Revised Appendix B – Performance Standards</w:t>
      </w:r>
    </w:p>
    <w:p w14:paraId="59665747" w14:textId="5CCB1775" w:rsidR="001E3A5E" w:rsidRDefault="001C7CD1">
      <w:pPr>
        <w:spacing w:after="160" w:line="259" w:lineRule="auto"/>
        <w:rPr>
          <w:b/>
        </w:rPr>
      </w:pPr>
      <w:r w:rsidRPr="006D411D">
        <w:rPr>
          <w:i/>
          <w:color w:val="FF0000"/>
          <w:u w:val="single"/>
        </w:rPr>
        <w:t>Removable Instruction:</w:t>
      </w:r>
      <w:r w:rsidRPr="006D411D">
        <w:rPr>
          <w:i/>
          <w:color w:val="FF0000"/>
        </w:rPr>
        <w:t xml:space="preserve">  </w:t>
      </w:r>
      <w:r w:rsidR="008549EF">
        <w:rPr>
          <w:i/>
          <w:color w:val="FF0000"/>
        </w:rPr>
        <w:t xml:space="preserve">If this Exhibit is required, the attachment should be included behind this cover page.  </w:t>
      </w:r>
      <w:r>
        <w:rPr>
          <w:i/>
          <w:color w:val="FF0000"/>
        </w:rPr>
        <w:t>If this section is not required, it is recommended that the Participating Entity include the following statement “</w:t>
      </w:r>
      <w:r w:rsidRPr="00DE0C42">
        <w:rPr>
          <w:b/>
          <w:i/>
          <w:color w:val="FF0000"/>
        </w:rPr>
        <w:t>This Section is intentionally left blank.”</w:t>
      </w:r>
      <w:r w:rsidR="008549EF">
        <w:rPr>
          <w:b/>
          <w:i/>
          <w:color w:val="FF0000"/>
        </w:rPr>
        <w:t xml:space="preserve"> </w:t>
      </w:r>
      <w:r w:rsidR="001E3A5E">
        <w:rPr>
          <w:b/>
        </w:rPr>
        <w:br w:type="page"/>
      </w:r>
    </w:p>
    <w:p w14:paraId="00CA5210" w14:textId="596495CA" w:rsidR="001E3A5E" w:rsidRPr="00DE0C42" w:rsidRDefault="001E3A5E" w:rsidP="001E3A5E">
      <w:pPr>
        <w:rPr>
          <w:b/>
        </w:rPr>
      </w:pPr>
      <w:r w:rsidRPr="00DE0C42">
        <w:rPr>
          <w:b/>
        </w:rPr>
        <w:lastRenderedPageBreak/>
        <w:t xml:space="preserve">Exhibit 5 – </w:t>
      </w:r>
      <w:r w:rsidR="00D14C4C" w:rsidRPr="00DE0C42">
        <w:rPr>
          <w:b/>
        </w:rPr>
        <w:t>Resource Allocation Schedule</w:t>
      </w:r>
    </w:p>
    <w:p w14:paraId="64BB8BFC" w14:textId="41578362" w:rsidR="001E3A5E" w:rsidRDefault="00D918DF" w:rsidP="000D7197">
      <w:pPr>
        <w:rPr>
          <w:i/>
          <w:color w:val="FF0000"/>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7D51E083" w14:textId="77777777" w:rsidR="00183F6A" w:rsidRDefault="00183F6A" w:rsidP="000D7197">
      <w:pPr>
        <w:rPr>
          <w:i/>
          <w:color w:val="FF0000"/>
        </w:rPr>
      </w:pPr>
    </w:p>
    <w:p w14:paraId="491EEC4A" w14:textId="77777777" w:rsidR="00183F6A" w:rsidRDefault="00183F6A" w:rsidP="000D7197">
      <w:pPr>
        <w:rPr>
          <w:i/>
          <w:color w:val="FF0000"/>
        </w:rPr>
      </w:pPr>
    </w:p>
    <w:p w14:paraId="6CB6AFCA" w14:textId="77777777" w:rsidR="00183F6A" w:rsidRDefault="00183F6A">
      <w:pPr>
        <w:spacing w:after="160" w:line="259" w:lineRule="auto"/>
        <w:rPr>
          <w:b/>
        </w:rPr>
      </w:pPr>
      <w:r>
        <w:rPr>
          <w:b/>
        </w:rPr>
        <w:br w:type="page"/>
      </w:r>
    </w:p>
    <w:p w14:paraId="50041DA4" w14:textId="73D38F5C" w:rsidR="00183F6A" w:rsidRPr="00DE0C42" w:rsidRDefault="00183F6A" w:rsidP="00183F6A">
      <w:pPr>
        <w:rPr>
          <w:b/>
        </w:rPr>
      </w:pPr>
      <w:r w:rsidRPr="00DE0C42">
        <w:rPr>
          <w:b/>
        </w:rPr>
        <w:lastRenderedPageBreak/>
        <w:t xml:space="preserve">Exhibit </w:t>
      </w:r>
      <w:r>
        <w:rPr>
          <w:b/>
        </w:rPr>
        <w:t>6</w:t>
      </w:r>
      <w:r w:rsidRPr="00DE0C42">
        <w:rPr>
          <w:b/>
        </w:rPr>
        <w:t xml:space="preserve"> – </w:t>
      </w:r>
      <w:r w:rsidRPr="00183F6A">
        <w:rPr>
          <w:b/>
        </w:rPr>
        <w:t xml:space="preserve">Approved Key Personnel </w:t>
      </w:r>
    </w:p>
    <w:p w14:paraId="48F1F25F" w14:textId="770A7C8B" w:rsidR="00183F6A" w:rsidRDefault="00183F6A" w:rsidP="00183F6A">
      <w:r w:rsidRPr="006D411D">
        <w:rPr>
          <w:i/>
          <w:color w:val="FF0000"/>
          <w:u w:val="single"/>
        </w:rPr>
        <w:t>Removable Instruction:</w:t>
      </w:r>
      <w:r w:rsidRPr="006D411D">
        <w:rPr>
          <w:i/>
          <w:color w:val="FF0000"/>
        </w:rPr>
        <w:t xml:space="preserve">  </w:t>
      </w:r>
      <w:r>
        <w:rPr>
          <w:i/>
          <w:color w:val="FF0000"/>
        </w:rPr>
        <w:t>Include resumes for approved key personnel behind this cover page.</w:t>
      </w:r>
    </w:p>
    <w:p w14:paraId="425B9F89" w14:textId="77777777" w:rsidR="00183F6A" w:rsidRDefault="00183F6A" w:rsidP="000D7197"/>
    <w:sectPr w:rsidR="00183F6A"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7829D" w14:textId="77777777" w:rsidR="006B19F5" w:rsidRDefault="006B19F5" w:rsidP="00ED2DF2">
      <w:pPr>
        <w:spacing w:after="0"/>
      </w:pPr>
      <w:r>
        <w:separator/>
      </w:r>
    </w:p>
  </w:endnote>
  <w:endnote w:type="continuationSeparator" w:id="0">
    <w:p w14:paraId="41D28F0B" w14:textId="77777777" w:rsidR="006B19F5" w:rsidRDefault="006B19F5" w:rsidP="00ED2DF2">
      <w:pPr>
        <w:spacing w:after="0"/>
      </w:pPr>
      <w:r>
        <w:continuationSeparator/>
      </w:r>
    </w:p>
  </w:endnote>
  <w:endnote w:type="continuationNotice" w:id="1">
    <w:p w14:paraId="66C64938" w14:textId="77777777" w:rsidR="006B19F5" w:rsidRDefault="006B19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55DE04A1"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5B6CB4">
              <w:rPr>
                <w:noProof/>
                <w:sz w:val="20"/>
                <w:szCs w:val="20"/>
              </w:rPr>
              <w:t>5</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5B6CB4">
              <w:rPr>
                <w:noProof/>
                <w:sz w:val="20"/>
                <w:szCs w:val="20"/>
              </w:rPr>
              <w:t>16</w:t>
            </w:r>
            <w:r w:rsidRPr="00A63102">
              <w:rPr>
                <w:sz w:val="20"/>
                <w:szCs w:val="20"/>
              </w:rPr>
              <w:fldChar w:fldCharType="end"/>
            </w:r>
          </w:p>
        </w:sdtContent>
      </w:sdt>
    </w:sdtContent>
  </w:sdt>
  <w:p w14:paraId="4164755F"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88888" w14:textId="77777777" w:rsidR="006B19F5" w:rsidRDefault="006B19F5" w:rsidP="00ED2DF2">
      <w:pPr>
        <w:spacing w:after="0"/>
      </w:pPr>
      <w:r>
        <w:separator/>
      </w:r>
    </w:p>
  </w:footnote>
  <w:footnote w:type="continuationSeparator" w:id="0">
    <w:p w14:paraId="087FDF41" w14:textId="77777777" w:rsidR="006B19F5" w:rsidRDefault="006B19F5" w:rsidP="00ED2DF2">
      <w:pPr>
        <w:spacing w:after="0"/>
      </w:pPr>
      <w:r>
        <w:continuationSeparator/>
      </w:r>
    </w:p>
  </w:footnote>
  <w:footnote w:type="continuationNotice" w:id="1">
    <w:p w14:paraId="3D7EF716" w14:textId="77777777" w:rsidR="006B19F5" w:rsidRDefault="006B19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B4613"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2896764D" wp14:editId="2F4541F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512C0B8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21C36F4D" w14:textId="6D0EC430" w:rsidR="00E9510C" w:rsidRPr="00274D34" w:rsidRDefault="00C42706" w:rsidP="00274D34">
    <w:pPr>
      <w:spacing w:after="0"/>
      <w:rPr>
        <w:rStyle w:val="Strong"/>
      </w:rPr>
    </w:pPr>
    <w:r>
      <w:rPr>
        <w:rStyle w:val="Strong"/>
      </w:rPr>
      <w:t>MMIS-Provider services module</w:t>
    </w:r>
  </w:p>
  <w:p w14:paraId="61918FFF" w14:textId="0A1BDB80" w:rsidR="00E9510C" w:rsidRDefault="00E9510C" w:rsidP="00283F55">
    <w:pPr>
      <w:spacing w:after="0"/>
    </w:pPr>
    <w:r>
      <w:t xml:space="preserve">Led by the State of </w:t>
    </w:r>
    <w:r w:rsidR="00C42706" w:rsidRPr="00A6201F">
      <w:t>Montana</w:t>
    </w:r>
  </w:p>
  <w:p w14:paraId="284E1E3A"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E14AE"/>
    <w:multiLevelType w:val="hybridMultilevel"/>
    <w:tmpl w:val="1C4040DC"/>
    <w:lvl w:ilvl="0" w:tplc="92D0D526">
      <w:start w:val="1"/>
      <w:numFmt w:val="bullet"/>
      <w:lvlText w:val="•"/>
      <w:lvlJc w:val="left"/>
      <w:pPr>
        <w:tabs>
          <w:tab w:val="num" w:pos="720"/>
        </w:tabs>
        <w:ind w:left="720" w:hanging="360"/>
      </w:pPr>
      <w:rPr>
        <w:rFonts w:ascii="Arial" w:hAnsi="Arial" w:hint="default"/>
      </w:rPr>
    </w:lvl>
    <w:lvl w:ilvl="1" w:tplc="AAF05A36">
      <w:start w:val="206"/>
      <w:numFmt w:val="bullet"/>
      <w:lvlText w:val="•"/>
      <w:lvlJc w:val="left"/>
      <w:pPr>
        <w:tabs>
          <w:tab w:val="num" w:pos="1440"/>
        </w:tabs>
        <w:ind w:left="1440" w:hanging="360"/>
      </w:pPr>
      <w:rPr>
        <w:rFonts w:ascii="Arial" w:hAnsi="Arial" w:hint="default"/>
      </w:rPr>
    </w:lvl>
    <w:lvl w:ilvl="2" w:tplc="462A49FA" w:tentative="1">
      <w:start w:val="1"/>
      <w:numFmt w:val="bullet"/>
      <w:lvlText w:val="•"/>
      <w:lvlJc w:val="left"/>
      <w:pPr>
        <w:tabs>
          <w:tab w:val="num" w:pos="2160"/>
        </w:tabs>
        <w:ind w:left="2160" w:hanging="360"/>
      </w:pPr>
      <w:rPr>
        <w:rFonts w:ascii="Arial" w:hAnsi="Arial" w:hint="default"/>
      </w:rPr>
    </w:lvl>
    <w:lvl w:ilvl="3" w:tplc="5A2A6DE2" w:tentative="1">
      <w:start w:val="1"/>
      <w:numFmt w:val="bullet"/>
      <w:lvlText w:val="•"/>
      <w:lvlJc w:val="left"/>
      <w:pPr>
        <w:tabs>
          <w:tab w:val="num" w:pos="2880"/>
        </w:tabs>
        <w:ind w:left="2880" w:hanging="360"/>
      </w:pPr>
      <w:rPr>
        <w:rFonts w:ascii="Arial" w:hAnsi="Arial" w:hint="default"/>
      </w:rPr>
    </w:lvl>
    <w:lvl w:ilvl="4" w:tplc="E278C718" w:tentative="1">
      <w:start w:val="1"/>
      <w:numFmt w:val="bullet"/>
      <w:lvlText w:val="•"/>
      <w:lvlJc w:val="left"/>
      <w:pPr>
        <w:tabs>
          <w:tab w:val="num" w:pos="3600"/>
        </w:tabs>
        <w:ind w:left="3600" w:hanging="360"/>
      </w:pPr>
      <w:rPr>
        <w:rFonts w:ascii="Arial" w:hAnsi="Arial" w:hint="default"/>
      </w:rPr>
    </w:lvl>
    <w:lvl w:ilvl="5" w:tplc="A022B138" w:tentative="1">
      <w:start w:val="1"/>
      <w:numFmt w:val="bullet"/>
      <w:lvlText w:val="•"/>
      <w:lvlJc w:val="left"/>
      <w:pPr>
        <w:tabs>
          <w:tab w:val="num" w:pos="4320"/>
        </w:tabs>
        <w:ind w:left="4320" w:hanging="360"/>
      </w:pPr>
      <w:rPr>
        <w:rFonts w:ascii="Arial" w:hAnsi="Arial" w:hint="default"/>
      </w:rPr>
    </w:lvl>
    <w:lvl w:ilvl="6" w:tplc="4B209824" w:tentative="1">
      <w:start w:val="1"/>
      <w:numFmt w:val="bullet"/>
      <w:lvlText w:val="•"/>
      <w:lvlJc w:val="left"/>
      <w:pPr>
        <w:tabs>
          <w:tab w:val="num" w:pos="5040"/>
        </w:tabs>
        <w:ind w:left="5040" w:hanging="360"/>
      </w:pPr>
      <w:rPr>
        <w:rFonts w:ascii="Arial" w:hAnsi="Arial" w:hint="default"/>
      </w:rPr>
    </w:lvl>
    <w:lvl w:ilvl="7" w:tplc="19ECE134" w:tentative="1">
      <w:start w:val="1"/>
      <w:numFmt w:val="bullet"/>
      <w:lvlText w:val="•"/>
      <w:lvlJc w:val="left"/>
      <w:pPr>
        <w:tabs>
          <w:tab w:val="num" w:pos="5760"/>
        </w:tabs>
        <w:ind w:left="5760" w:hanging="360"/>
      </w:pPr>
      <w:rPr>
        <w:rFonts w:ascii="Arial" w:hAnsi="Arial" w:hint="default"/>
      </w:rPr>
    </w:lvl>
    <w:lvl w:ilvl="8" w:tplc="2DC8BA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00A13"/>
    <w:multiLevelType w:val="hybridMultilevel"/>
    <w:tmpl w:val="32206244"/>
    <w:lvl w:ilvl="0" w:tplc="26AE279E">
      <w:start w:val="1"/>
      <w:numFmt w:val="bullet"/>
      <w:lvlText w:val="•"/>
      <w:lvlJc w:val="left"/>
      <w:pPr>
        <w:tabs>
          <w:tab w:val="num" w:pos="720"/>
        </w:tabs>
        <w:ind w:left="720" w:hanging="360"/>
      </w:pPr>
      <w:rPr>
        <w:rFonts w:ascii="Arial" w:hAnsi="Arial" w:hint="default"/>
      </w:rPr>
    </w:lvl>
    <w:lvl w:ilvl="1" w:tplc="2AF2CB06">
      <w:start w:val="206"/>
      <w:numFmt w:val="bullet"/>
      <w:lvlText w:val="•"/>
      <w:lvlJc w:val="left"/>
      <w:pPr>
        <w:tabs>
          <w:tab w:val="num" w:pos="1440"/>
        </w:tabs>
        <w:ind w:left="1440" w:hanging="360"/>
      </w:pPr>
      <w:rPr>
        <w:rFonts w:ascii="Arial" w:hAnsi="Arial" w:hint="default"/>
      </w:rPr>
    </w:lvl>
    <w:lvl w:ilvl="2" w:tplc="48B23BD2" w:tentative="1">
      <w:start w:val="1"/>
      <w:numFmt w:val="bullet"/>
      <w:lvlText w:val="•"/>
      <w:lvlJc w:val="left"/>
      <w:pPr>
        <w:tabs>
          <w:tab w:val="num" w:pos="2160"/>
        </w:tabs>
        <w:ind w:left="2160" w:hanging="360"/>
      </w:pPr>
      <w:rPr>
        <w:rFonts w:ascii="Arial" w:hAnsi="Arial" w:hint="default"/>
      </w:rPr>
    </w:lvl>
    <w:lvl w:ilvl="3" w:tplc="790E8952" w:tentative="1">
      <w:start w:val="1"/>
      <w:numFmt w:val="bullet"/>
      <w:lvlText w:val="•"/>
      <w:lvlJc w:val="left"/>
      <w:pPr>
        <w:tabs>
          <w:tab w:val="num" w:pos="2880"/>
        </w:tabs>
        <w:ind w:left="2880" w:hanging="360"/>
      </w:pPr>
      <w:rPr>
        <w:rFonts w:ascii="Arial" w:hAnsi="Arial" w:hint="default"/>
      </w:rPr>
    </w:lvl>
    <w:lvl w:ilvl="4" w:tplc="8E1EAB80" w:tentative="1">
      <w:start w:val="1"/>
      <w:numFmt w:val="bullet"/>
      <w:lvlText w:val="•"/>
      <w:lvlJc w:val="left"/>
      <w:pPr>
        <w:tabs>
          <w:tab w:val="num" w:pos="3600"/>
        </w:tabs>
        <w:ind w:left="3600" w:hanging="360"/>
      </w:pPr>
      <w:rPr>
        <w:rFonts w:ascii="Arial" w:hAnsi="Arial" w:hint="default"/>
      </w:rPr>
    </w:lvl>
    <w:lvl w:ilvl="5" w:tplc="F1E8D50A" w:tentative="1">
      <w:start w:val="1"/>
      <w:numFmt w:val="bullet"/>
      <w:lvlText w:val="•"/>
      <w:lvlJc w:val="left"/>
      <w:pPr>
        <w:tabs>
          <w:tab w:val="num" w:pos="4320"/>
        </w:tabs>
        <w:ind w:left="4320" w:hanging="360"/>
      </w:pPr>
      <w:rPr>
        <w:rFonts w:ascii="Arial" w:hAnsi="Arial" w:hint="default"/>
      </w:rPr>
    </w:lvl>
    <w:lvl w:ilvl="6" w:tplc="665E84B8" w:tentative="1">
      <w:start w:val="1"/>
      <w:numFmt w:val="bullet"/>
      <w:lvlText w:val="•"/>
      <w:lvlJc w:val="left"/>
      <w:pPr>
        <w:tabs>
          <w:tab w:val="num" w:pos="5040"/>
        </w:tabs>
        <w:ind w:left="5040" w:hanging="360"/>
      </w:pPr>
      <w:rPr>
        <w:rFonts w:ascii="Arial" w:hAnsi="Arial" w:hint="default"/>
      </w:rPr>
    </w:lvl>
    <w:lvl w:ilvl="7" w:tplc="E9FC2224" w:tentative="1">
      <w:start w:val="1"/>
      <w:numFmt w:val="bullet"/>
      <w:lvlText w:val="•"/>
      <w:lvlJc w:val="left"/>
      <w:pPr>
        <w:tabs>
          <w:tab w:val="num" w:pos="5760"/>
        </w:tabs>
        <w:ind w:left="5760" w:hanging="360"/>
      </w:pPr>
      <w:rPr>
        <w:rFonts w:ascii="Arial" w:hAnsi="Arial" w:hint="default"/>
      </w:rPr>
    </w:lvl>
    <w:lvl w:ilvl="8" w:tplc="451A76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FB012A"/>
    <w:multiLevelType w:val="hybridMultilevel"/>
    <w:tmpl w:val="9028C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A56BB"/>
    <w:multiLevelType w:val="hybridMultilevel"/>
    <w:tmpl w:val="0A943C66"/>
    <w:lvl w:ilvl="0" w:tplc="A37429B4">
      <w:start w:val="1"/>
      <w:numFmt w:val="bullet"/>
      <w:lvlText w:val="•"/>
      <w:lvlJc w:val="left"/>
      <w:pPr>
        <w:tabs>
          <w:tab w:val="num" w:pos="360"/>
        </w:tabs>
        <w:ind w:left="360" w:hanging="360"/>
      </w:pPr>
      <w:rPr>
        <w:rFonts w:ascii="Arial" w:hAnsi="Arial" w:hint="default"/>
      </w:rPr>
    </w:lvl>
    <w:lvl w:ilvl="1" w:tplc="617EBAF8">
      <w:start w:val="206"/>
      <w:numFmt w:val="bullet"/>
      <w:lvlText w:val="•"/>
      <w:lvlJc w:val="left"/>
      <w:pPr>
        <w:tabs>
          <w:tab w:val="num" w:pos="1080"/>
        </w:tabs>
        <w:ind w:left="1080" w:hanging="360"/>
      </w:pPr>
      <w:rPr>
        <w:rFonts w:ascii="Arial" w:hAnsi="Arial" w:hint="default"/>
      </w:rPr>
    </w:lvl>
    <w:lvl w:ilvl="2" w:tplc="547EC980" w:tentative="1">
      <w:start w:val="1"/>
      <w:numFmt w:val="bullet"/>
      <w:lvlText w:val="•"/>
      <w:lvlJc w:val="left"/>
      <w:pPr>
        <w:tabs>
          <w:tab w:val="num" w:pos="1800"/>
        </w:tabs>
        <w:ind w:left="1800" w:hanging="360"/>
      </w:pPr>
      <w:rPr>
        <w:rFonts w:ascii="Arial" w:hAnsi="Arial" w:hint="default"/>
      </w:rPr>
    </w:lvl>
    <w:lvl w:ilvl="3" w:tplc="C89A3818" w:tentative="1">
      <w:start w:val="1"/>
      <w:numFmt w:val="bullet"/>
      <w:lvlText w:val="•"/>
      <w:lvlJc w:val="left"/>
      <w:pPr>
        <w:tabs>
          <w:tab w:val="num" w:pos="2520"/>
        </w:tabs>
        <w:ind w:left="2520" w:hanging="360"/>
      </w:pPr>
      <w:rPr>
        <w:rFonts w:ascii="Arial" w:hAnsi="Arial" w:hint="default"/>
      </w:rPr>
    </w:lvl>
    <w:lvl w:ilvl="4" w:tplc="64E2B084" w:tentative="1">
      <w:start w:val="1"/>
      <w:numFmt w:val="bullet"/>
      <w:lvlText w:val="•"/>
      <w:lvlJc w:val="left"/>
      <w:pPr>
        <w:tabs>
          <w:tab w:val="num" w:pos="3240"/>
        </w:tabs>
        <w:ind w:left="3240" w:hanging="360"/>
      </w:pPr>
      <w:rPr>
        <w:rFonts w:ascii="Arial" w:hAnsi="Arial" w:hint="default"/>
      </w:rPr>
    </w:lvl>
    <w:lvl w:ilvl="5" w:tplc="521C95F4" w:tentative="1">
      <w:start w:val="1"/>
      <w:numFmt w:val="bullet"/>
      <w:lvlText w:val="•"/>
      <w:lvlJc w:val="left"/>
      <w:pPr>
        <w:tabs>
          <w:tab w:val="num" w:pos="3960"/>
        </w:tabs>
        <w:ind w:left="3960" w:hanging="360"/>
      </w:pPr>
      <w:rPr>
        <w:rFonts w:ascii="Arial" w:hAnsi="Arial" w:hint="default"/>
      </w:rPr>
    </w:lvl>
    <w:lvl w:ilvl="6" w:tplc="2E969064" w:tentative="1">
      <w:start w:val="1"/>
      <w:numFmt w:val="bullet"/>
      <w:lvlText w:val="•"/>
      <w:lvlJc w:val="left"/>
      <w:pPr>
        <w:tabs>
          <w:tab w:val="num" w:pos="4680"/>
        </w:tabs>
        <w:ind w:left="4680" w:hanging="360"/>
      </w:pPr>
      <w:rPr>
        <w:rFonts w:ascii="Arial" w:hAnsi="Arial" w:hint="default"/>
      </w:rPr>
    </w:lvl>
    <w:lvl w:ilvl="7" w:tplc="F35A5982" w:tentative="1">
      <w:start w:val="1"/>
      <w:numFmt w:val="bullet"/>
      <w:lvlText w:val="•"/>
      <w:lvlJc w:val="left"/>
      <w:pPr>
        <w:tabs>
          <w:tab w:val="num" w:pos="5400"/>
        </w:tabs>
        <w:ind w:left="5400" w:hanging="360"/>
      </w:pPr>
      <w:rPr>
        <w:rFonts w:ascii="Arial" w:hAnsi="Arial" w:hint="default"/>
      </w:rPr>
    </w:lvl>
    <w:lvl w:ilvl="8" w:tplc="43940CB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4415EBE"/>
    <w:multiLevelType w:val="multilevel"/>
    <w:tmpl w:val="9C5A9454"/>
    <w:lvl w:ilvl="0">
      <w:start w:val="1"/>
      <w:numFmt w:val="decimal"/>
      <w:pStyle w:val="OutHead1"/>
      <w:lvlText w:val="%1."/>
      <w:lvlJc w:val="left"/>
      <w:pPr>
        <w:tabs>
          <w:tab w:val="num" w:pos="1440"/>
        </w:tabs>
        <w:ind w:left="0" w:firstLine="720"/>
      </w:pPr>
      <w:rPr>
        <w:rFonts w:ascii="Times New Roman" w:hAnsi="Times New Roman" w:cs="Times New Roman" w:hint="default"/>
        <w:b/>
        <w:i w:val="0"/>
        <w:caps w:val="0"/>
        <w:smallCaps w:val="0"/>
        <w:strike w:val="0"/>
        <w:dstrike w:val="0"/>
        <w:color w:val="000000"/>
        <w:sz w:val="24"/>
        <w:u w:val="none"/>
        <w:effect w:val="none"/>
        <w:vertAlign w:val="baseline"/>
      </w:rPr>
    </w:lvl>
    <w:lvl w:ilvl="1">
      <w:start w:val="1"/>
      <w:numFmt w:val="decimal"/>
      <w:pStyle w:val="OutHead2"/>
      <w:lvlText w:val="%1.%2"/>
      <w:lvlJc w:val="left"/>
      <w:pPr>
        <w:tabs>
          <w:tab w:val="num" w:pos="2430"/>
        </w:tabs>
        <w:ind w:left="270" w:firstLine="144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OutHead3"/>
      <w:lvlText w:val="%1.%2.%3"/>
      <w:lvlJc w:val="left"/>
      <w:pPr>
        <w:tabs>
          <w:tab w:val="num" w:pos="3150"/>
        </w:tabs>
        <w:ind w:left="153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OutHead4"/>
      <w:lvlText w:val="%1.%2.%3.%4"/>
      <w:lvlJc w:val="left"/>
      <w:pPr>
        <w:tabs>
          <w:tab w:val="num" w:pos="4968"/>
        </w:tabs>
        <w:ind w:left="1980" w:firstLine="720"/>
      </w:pPr>
      <w:rPr>
        <w:rFonts w:ascii="Times New Roman" w:hAnsi="Times New Roman" w:cs="Times New Roman" w:hint="default"/>
        <w:b w:val="0"/>
        <w:i w:val="0"/>
        <w:caps w:val="0"/>
        <w:smallCaps w:val="0"/>
        <w:strike w:val="0"/>
        <w:dstrike w:val="0"/>
        <w:color w:val="000000"/>
        <w:sz w:val="24"/>
        <w:u w:val="none"/>
        <w:effect w:val="none"/>
        <w:vertAlign w:val="baseline"/>
      </w:rPr>
    </w:lvl>
    <w:lvl w:ilvl="4">
      <w:start w:val="1"/>
      <w:numFmt w:val="decimal"/>
      <w:pStyle w:val="OutHead5"/>
      <w:lvlText w:val="%1.%2.%3.%4.%5"/>
      <w:lvlJc w:val="left"/>
      <w:pPr>
        <w:tabs>
          <w:tab w:val="num" w:pos="4680"/>
        </w:tabs>
        <w:ind w:left="432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5">
      <w:start w:val="1"/>
      <w:numFmt w:val="decimal"/>
      <w:pStyle w:val="OutHead6"/>
      <w:lvlText w:val="(%6)"/>
      <w:lvlJc w:val="left"/>
      <w:pPr>
        <w:tabs>
          <w:tab w:val="num" w:pos="5040"/>
        </w:tabs>
        <w:ind w:left="504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6">
      <w:start w:val="1"/>
      <w:numFmt w:val="lowerLetter"/>
      <w:pStyle w:val="OutHead1"/>
      <w:lvlText w:val="%7."/>
      <w:lvlJc w:val="left"/>
      <w:pPr>
        <w:tabs>
          <w:tab w:val="num" w:pos="5760"/>
        </w:tabs>
        <w:ind w:left="576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7">
      <w:start w:val="1"/>
      <w:numFmt w:val="lowerRoman"/>
      <w:pStyle w:val="OutHead2"/>
      <w:lvlText w:val="(%8)"/>
      <w:lvlJc w:val="left"/>
      <w:pPr>
        <w:tabs>
          <w:tab w:val="num" w:pos="6480"/>
        </w:tabs>
        <w:ind w:left="648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8">
      <w:start w:val="1"/>
      <w:numFmt w:val="lowerRoman"/>
      <w:lvlText w:val="%9."/>
      <w:lvlJc w:val="left"/>
      <w:pPr>
        <w:tabs>
          <w:tab w:val="num" w:pos="3960"/>
        </w:tabs>
        <w:ind w:left="3960" w:hanging="360"/>
      </w:pPr>
      <w:rPr>
        <w:rFonts w:hint="default"/>
        <w:b/>
      </w:rPr>
    </w:lvl>
  </w:abstractNum>
  <w:abstractNum w:abstractNumId="7" w15:restartNumberingAfterBreak="0">
    <w:nsid w:val="38170C87"/>
    <w:multiLevelType w:val="hybridMultilevel"/>
    <w:tmpl w:val="4C46A3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A311E"/>
    <w:multiLevelType w:val="hybridMultilevel"/>
    <w:tmpl w:val="27462E44"/>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33033B"/>
    <w:multiLevelType w:val="hybridMultilevel"/>
    <w:tmpl w:val="1D5CA0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143D0"/>
    <w:multiLevelType w:val="hybridMultilevel"/>
    <w:tmpl w:val="0F72C85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A5F63"/>
    <w:multiLevelType w:val="hybridMultilevel"/>
    <w:tmpl w:val="6ECE6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131DC6"/>
    <w:multiLevelType w:val="hybridMultilevel"/>
    <w:tmpl w:val="C01A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C4B05"/>
    <w:multiLevelType w:val="hybridMultilevel"/>
    <w:tmpl w:val="9FAE4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B2A1E"/>
    <w:multiLevelType w:val="hybridMultilevel"/>
    <w:tmpl w:val="F7949526"/>
    <w:lvl w:ilvl="0" w:tplc="3806B628">
      <w:start w:val="1"/>
      <w:numFmt w:val="bullet"/>
      <w:lvlText w:val="•"/>
      <w:lvlJc w:val="left"/>
      <w:pPr>
        <w:tabs>
          <w:tab w:val="num" w:pos="720"/>
        </w:tabs>
        <w:ind w:left="720" w:hanging="360"/>
      </w:pPr>
      <w:rPr>
        <w:rFonts w:ascii="Arial" w:hAnsi="Arial" w:hint="default"/>
      </w:rPr>
    </w:lvl>
    <w:lvl w:ilvl="1" w:tplc="D172C208">
      <w:start w:val="206"/>
      <w:numFmt w:val="bullet"/>
      <w:lvlText w:val="•"/>
      <w:lvlJc w:val="left"/>
      <w:pPr>
        <w:tabs>
          <w:tab w:val="num" w:pos="1440"/>
        </w:tabs>
        <w:ind w:left="1440" w:hanging="360"/>
      </w:pPr>
      <w:rPr>
        <w:rFonts w:ascii="Arial" w:hAnsi="Arial" w:hint="default"/>
      </w:rPr>
    </w:lvl>
    <w:lvl w:ilvl="2" w:tplc="29143C46" w:tentative="1">
      <w:start w:val="1"/>
      <w:numFmt w:val="bullet"/>
      <w:lvlText w:val="•"/>
      <w:lvlJc w:val="left"/>
      <w:pPr>
        <w:tabs>
          <w:tab w:val="num" w:pos="2160"/>
        </w:tabs>
        <w:ind w:left="2160" w:hanging="360"/>
      </w:pPr>
      <w:rPr>
        <w:rFonts w:ascii="Arial" w:hAnsi="Arial" w:hint="default"/>
      </w:rPr>
    </w:lvl>
    <w:lvl w:ilvl="3" w:tplc="C46C0250" w:tentative="1">
      <w:start w:val="1"/>
      <w:numFmt w:val="bullet"/>
      <w:lvlText w:val="•"/>
      <w:lvlJc w:val="left"/>
      <w:pPr>
        <w:tabs>
          <w:tab w:val="num" w:pos="2880"/>
        </w:tabs>
        <w:ind w:left="2880" w:hanging="360"/>
      </w:pPr>
      <w:rPr>
        <w:rFonts w:ascii="Arial" w:hAnsi="Arial" w:hint="default"/>
      </w:rPr>
    </w:lvl>
    <w:lvl w:ilvl="4" w:tplc="20EA3D62" w:tentative="1">
      <w:start w:val="1"/>
      <w:numFmt w:val="bullet"/>
      <w:lvlText w:val="•"/>
      <w:lvlJc w:val="left"/>
      <w:pPr>
        <w:tabs>
          <w:tab w:val="num" w:pos="3600"/>
        </w:tabs>
        <w:ind w:left="3600" w:hanging="360"/>
      </w:pPr>
      <w:rPr>
        <w:rFonts w:ascii="Arial" w:hAnsi="Arial" w:hint="default"/>
      </w:rPr>
    </w:lvl>
    <w:lvl w:ilvl="5" w:tplc="42CC0AAE" w:tentative="1">
      <w:start w:val="1"/>
      <w:numFmt w:val="bullet"/>
      <w:lvlText w:val="•"/>
      <w:lvlJc w:val="left"/>
      <w:pPr>
        <w:tabs>
          <w:tab w:val="num" w:pos="4320"/>
        </w:tabs>
        <w:ind w:left="4320" w:hanging="360"/>
      </w:pPr>
      <w:rPr>
        <w:rFonts w:ascii="Arial" w:hAnsi="Arial" w:hint="default"/>
      </w:rPr>
    </w:lvl>
    <w:lvl w:ilvl="6" w:tplc="F39E9FF0" w:tentative="1">
      <w:start w:val="1"/>
      <w:numFmt w:val="bullet"/>
      <w:lvlText w:val="•"/>
      <w:lvlJc w:val="left"/>
      <w:pPr>
        <w:tabs>
          <w:tab w:val="num" w:pos="5040"/>
        </w:tabs>
        <w:ind w:left="5040" w:hanging="360"/>
      </w:pPr>
      <w:rPr>
        <w:rFonts w:ascii="Arial" w:hAnsi="Arial" w:hint="default"/>
      </w:rPr>
    </w:lvl>
    <w:lvl w:ilvl="7" w:tplc="673CC26C" w:tentative="1">
      <w:start w:val="1"/>
      <w:numFmt w:val="bullet"/>
      <w:lvlText w:val="•"/>
      <w:lvlJc w:val="left"/>
      <w:pPr>
        <w:tabs>
          <w:tab w:val="num" w:pos="5760"/>
        </w:tabs>
        <w:ind w:left="5760" w:hanging="360"/>
      </w:pPr>
      <w:rPr>
        <w:rFonts w:ascii="Arial" w:hAnsi="Arial" w:hint="default"/>
      </w:rPr>
    </w:lvl>
    <w:lvl w:ilvl="8" w:tplc="5518D5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4D16B7"/>
    <w:multiLevelType w:val="hybridMultilevel"/>
    <w:tmpl w:val="56FC5D0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692492589">
    <w:abstractNumId w:val="11"/>
  </w:num>
  <w:num w:numId="2" w16cid:durableId="180515937">
    <w:abstractNumId w:val="4"/>
  </w:num>
  <w:num w:numId="3" w16cid:durableId="1295450898">
    <w:abstractNumId w:val="17"/>
  </w:num>
  <w:num w:numId="4" w16cid:durableId="2028675590">
    <w:abstractNumId w:val="13"/>
  </w:num>
  <w:num w:numId="5" w16cid:durableId="1743526742">
    <w:abstractNumId w:val="1"/>
  </w:num>
  <w:num w:numId="6" w16cid:durableId="220602953">
    <w:abstractNumId w:val="10"/>
  </w:num>
  <w:num w:numId="7" w16cid:durableId="1545869894">
    <w:abstractNumId w:val="12"/>
  </w:num>
  <w:num w:numId="8" w16cid:durableId="707801347">
    <w:abstractNumId w:val="0"/>
  </w:num>
  <w:num w:numId="9" w16cid:durableId="1049718914">
    <w:abstractNumId w:val="16"/>
  </w:num>
  <w:num w:numId="10" w16cid:durableId="1953397297">
    <w:abstractNumId w:val="3"/>
  </w:num>
  <w:num w:numId="11" w16cid:durableId="2124884136">
    <w:abstractNumId w:val="18"/>
  </w:num>
  <w:num w:numId="12" w16cid:durableId="67462930">
    <w:abstractNumId w:val="5"/>
  </w:num>
  <w:num w:numId="13" w16cid:durableId="1280725720">
    <w:abstractNumId w:val="19"/>
  </w:num>
  <w:num w:numId="14" w16cid:durableId="1415710958">
    <w:abstractNumId w:val="8"/>
  </w:num>
  <w:num w:numId="15" w16cid:durableId="683554756">
    <w:abstractNumId w:val="2"/>
  </w:num>
  <w:num w:numId="16" w16cid:durableId="525677753">
    <w:abstractNumId w:val="9"/>
  </w:num>
  <w:num w:numId="17" w16cid:durableId="1228490815">
    <w:abstractNumId w:val="15"/>
  </w:num>
  <w:num w:numId="18" w16cid:durableId="2095203020">
    <w:abstractNumId w:val="6"/>
  </w:num>
  <w:num w:numId="19" w16cid:durableId="1370491545">
    <w:abstractNumId w:val="7"/>
  </w:num>
  <w:num w:numId="20" w16cid:durableId="13961262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03655"/>
    <w:rsid w:val="00013BF9"/>
    <w:rsid w:val="000939D4"/>
    <w:rsid w:val="000B15ED"/>
    <w:rsid w:val="000C71F5"/>
    <w:rsid w:val="000D7197"/>
    <w:rsid w:val="00112368"/>
    <w:rsid w:val="00115932"/>
    <w:rsid w:val="00130454"/>
    <w:rsid w:val="001750A9"/>
    <w:rsid w:val="00183F6A"/>
    <w:rsid w:val="00192132"/>
    <w:rsid w:val="001A1817"/>
    <w:rsid w:val="001A2692"/>
    <w:rsid w:val="001C7CD1"/>
    <w:rsid w:val="001E3A5E"/>
    <w:rsid w:val="00200416"/>
    <w:rsid w:val="00210A99"/>
    <w:rsid w:val="0023508B"/>
    <w:rsid w:val="00274D34"/>
    <w:rsid w:val="00283F55"/>
    <w:rsid w:val="00302361"/>
    <w:rsid w:val="00303A46"/>
    <w:rsid w:val="00311C81"/>
    <w:rsid w:val="0036232B"/>
    <w:rsid w:val="003709A7"/>
    <w:rsid w:val="003B17DB"/>
    <w:rsid w:val="003E4368"/>
    <w:rsid w:val="00430F56"/>
    <w:rsid w:val="00454883"/>
    <w:rsid w:val="00454FD4"/>
    <w:rsid w:val="004A1B86"/>
    <w:rsid w:val="004D61E5"/>
    <w:rsid w:val="004F7BB1"/>
    <w:rsid w:val="00500F81"/>
    <w:rsid w:val="00502ABF"/>
    <w:rsid w:val="00523EDA"/>
    <w:rsid w:val="00560948"/>
    <w:rsid w:val="00561076"/>
    <w:rsid w:val="005801EF"/>
    <w:rsid w:val="005B3660"/>
    <w:rsid w:val="005B6CB4"/>
    <w:rsid w:val="005D1B75"/>
    <w:rsid w:val="00600A46"/>
    <w:rsid w:val="00611BCE"/>
    <w:rsid w:val="00666DA4"/>
    <w:rsid w:val="006B19F5"/>
    <w:rsid w:val="006E36F3"/>
    <w:rsid w:val="006E62D0"/>
    <w:rsid w:val="00753EFB"/>
    <w:rsid w:val="007576D5"/>
    <w:rsid w:val="00762707"/>
    <w:rsid w:val="007B0C39"/>
    <w:rsid w:val="007B3FBB"/>
    <w:rsid w:val="007E27F1"/>
    <w:rsid w:val="007F048A"/>
    <w:rsid w:val="007F19E6"/>
    <w:rsid w:val="007F38DD"/>
    <w:rsid w:val="007F70E0"/>
    <w:rsid w:val="00813698"/>
    <w:rsid w:val="00837A5E"/>
    <w:rsid w:val="008549EF"/>
    <w:rsid w:val="00867C7B"/>
    <w:rsid w:val="00886675"/>
    <w:rsid w:val="0094145D"/>
    <w:rsid w:val="009518FF"/>
    <w:rsid w:val="00996BEE"/>
    <w:rsid w:val="009F58FE"/>
    <w:rsid w:val="00A07A6E"/>
    <w:rsid w:val="00A126A7"/>
    <w:rsid w:val="00A227BE"/>
    <w:rsid w:val="00A24247"/>
    <w:rsid w:val="00A33DC1"/>
    <w:rsid w:val="00A33FC6"/>
    <w:rsid w:val="00A36D94"/>
    <w:rsid w:val="00A6201F"/>
    <w:rsid w:val="00A62760"/>
    <w:rsid w:val="00A63102"/>
    <w:rsid w:val="00A84B0A"/>
    <w:rsid w:val="00AA34A4"/>
    <w:rsid w:val="00AA6962"/>
    <w:rsid w:val="00AF1955"/>
    <w:rsid w:val="00B045B5"/>
    <w:rsid w:val="00B13314"/>
    <w:rsid w:val="00B27A06"/>
    <w:rsid w:val="00B43D4C"/>
    <w:rsid w:val="00BB4415"/>
    <w:rsid w:val="00BD1990"/>
    <w:rsid w:val="00BE143B"/>
    <w:rsid w:val="00C0255D"/>
    <w:rsid w:val="00C03499"/>
    <w:rsid w:val="00C308A7"/>
    <w:rsid w:val="00C34CE4"/>
    <w:rsid w:val="00C42706"/>
    <w:rsid w:val="00C4452F"/>
    <w:rsid w:val="00C87A0A"/>
    <w:rsid w:val="00CD0F19"/>
    <w:rsid w:val="00CD2A9B"/>
    <w:rsid w:val="00CD413D"/>
    <w:rsid w:val="00CE6847"/>
    <w:rsid w:val="00CF7D19"/>
    <w:rsid w:val="00D14C4C"/>
    <w:rsid w:val="00D715A7"/>
    <w:rsid w:val="00D72E29"/>
    <w:rsid w:val="00D90EAC"/>
    <w:rsid w:val="00D918DF"/>
    <w:rsid w:val="00D919EC"/>
    <w:rsid w:val="00D9556F"/>
    <w:rsid w:val="00DC38BE"/>
    <w:rsid w:val="00DD4A95"/>
    <w:rsid w:val="00DE0C42"/>
    <w:rsid w:val="00DE3119"/>
    <w:rsid w:val="00DE561D"/>
    <w:rsid w:val="00DF6E9E"/>
    <w:rsid w:val="00E11D4B"/>
    <w:rsid w:val="00E421E4"/>
    <w:rsid w:val="00E45EAB"/>
    <w:rsid w:val="00E771FD"/>
    <w:rsid w:val="00E84FE4"/>
    <w:rsid w:val="00E9510C"/>
    <w:rsid w:val="00ED2DF2"/>
    <w:rsid w:val="00ED4920"/>
    <w:rsid w:val="00F01753"/>
    <w:rsid w:val="00F7023F"/>
    <w:rsid w:val="00F71EB3"/>
    <w:rsid w:val="00F765F3"/>
    <w:rsid w:val="00F77FD5"/>
    <w:rsid w:val="00F93CBD"/>
    <w:rsid w:val="00FB1B6B"/>
    <w:rsid w:val="00FC3347"/>
    <w:rsid w:val="00FD146B"/>
    <w:rsid w:val="00FF548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89CF8"/>
  <w15:chartTrackingRefBased/>
  <w15:docId w15:val="{13727732-1136-44B1-ADDF-F78921A2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3B17DB"/>
    <w:rPr>
      <w:color w:val="605E5C"/>
      <w:shd w:val="clear" w:color="auto" w:fill="E1DFDD"/>
    </w:rPr>
  </w:style>
  <w:style w:type="paragraph" w:styleId="NormalWeb">
    <w:name w:val="Normal (Web)"/>
    <w:basedOn w:val="Normal"/>
    <w:uiPriority w:val="99"/>
    <w:semiHidden/>
    <w:unhideWhenUsed/>
    <w:rsid w:val="0020041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15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5A7"/>
    <w:rPr>
      <w:rFonts w:ascii="Segoe UI" w:hAnsi="Segoe UI" w:cs="Segoe UI"/>
      <w:sz w:val="18"/>
      <w:szCs w:val="18"/>
    </w:rPr>
  </w:style>
  <w:style w:type="paragraph" w:customStyle="1" w:styleId="OutHead1">
    <w:name w:val="OutHead1"/>
    <w:basedOn w:val="Normal"/>
    <w:next w:val="Normal"/>
    <w:qFormat/>
    <w:rsid w:val="00E45EAB"/>
    <w:pPr>
      <w:keepNext/>
      <w:numPr>
        <w:ilvl w:val="6"/>
        <w:numId w:val="18"/>
      </w:numPr>
      <w:tabs>
        <w:tab w:val="clear" w:pos="5760"/>
        <w:tab w:val="num" w:pos="1440"/>
      </w:tabs>
      <w:spacing w:after="240"/>
      <w:ind w:left="0" w:firstLine="720"/>
      <w:outlineLvl w:val="0"/>
    </w:pPr>
    <w:rPr>
      <w:rFonts w:ascii="Times New Roman" w:eastAsia="Times New Roman" w:hAnsi="Times New Roman" w:cs="Times New Roman"/>
      <w:b/>
      <w:sz w:val="24"/>
      <w:szCs w:val="20"/>
    </w:rPr>
  </w:style>
  <w:style w:type="paragraph" w:customStyle="1" w:styleId="OutHead2">
    <w:name w:val="OutHead2"/>
    <w:basedOn w:val="Normal"/>
    <w:next w:val="Normal"/>
    <w:qFormat/>
    <w:rsid w:val="00E45EAB"/>
    <w:pPr>
      <w:numPr>
        <w:ilvl w:val="7"/>
        <w:numId w:val="18"/>
      </w:numPr>
      <w:tabs>
        <w:tab w:val="clear" w:pos="6480"/>
        <w:tab w:val="num" w:pos="2430"/>
      </w:tabs>
      <w:spacing w:after="240"/>
      <w:ind w:left="270" w:firstLine="1440"/>
      <w:outlineLvl w:val="1"/>
    </w:pPr>
    <w:rPr>
      <w:rFonts w:ascii="Times New Roman" w:eastAsia="Times New Roman" w:hAnsi="Times New Roman" w:cs="Times New Roman"/>
      <w:b/>
      <w:bCs/>
      <w:sz w:val="24"/>
      <w:szCs w:val="24"/>
    </w:rPr>
  </w:style>
  <w:style w:type="paragraph" w:customStyle="1" w:styleId="OutHead3">
    <w:name w:val="OutHead3"/>
    <w:basedOn w:val="Normal"/>
    <w:next w:val="Normal"/>
    <w:link w:val="OutHead3Char"/>
    <w:qFormat/>
    <w:rsid w:val="00E45EAB"/>
    <w:pPr>
      <w:numPr>
        <w:ilvl w:val="2"/>
        <w:numId w:val="18"/>
      </w:numPr>
      <w:spacing w:after="240"/>
      <w:outlineLvl w:val="2"/>
    </w:pPr>
    <w:rPr>
      <w:rFonts w:ascii="Times New Roman" w:eastAsia="Times New Roman" w:hAnsi="Times New Roman" w:cs="Times New Roman"/>
      <w:sz w:val="24"/>
      <w:szCs w:val="24"/>
    </w:rPr>
  </w:style>
  <w:style w:type="character" w:customStyle="1" w:styleId="OutHead3Char">
    <w:name w:val="OutHead3 Char"/>
    <w:link w:val="OutHead3"/>
    <w:rsid w:val="00E45EAB"/>
    <w:rPr>
      <w:rFonts w:ascii="Times New Roman" w:eastAsia="Times New Roman" w:hAnsi="Times New Roman" w:cs="Times New Roman"/>
      <w:sz w:val="24"/>
      <w:szCs w:val="24"/>
    </w:rPr>
  </w:style>
  <w:style w:type="paragraph" w:customStyle="1" w:styleId="OutHead4">
    <w:name w:val="OutHead4"/>
    <w:basedOn w:val="Normal"/>
    <w:next w:val="Normal"/>
    <w:qFormat/>
    <w:rsid w:val="00E45EAB"/>
    <w:pPr>
      <w:numPr>
        <w:ilvl w:val="3"/>
        <w:numId w:val="18"/>
      </w:numPr>
      <w:spacing w:after="240"/>
      <w:outlineLvl w:val="3"/>
    </w:pPr>
    <w:rPr>
      <w:rFonts w:ascii="Times New Roman" w:eastAsia="Times New Roman" w:hAnsi="Times New Roman" w:cs="Times New Roman"/>
      <w:color w:val="000000"/>
      <w:sz w:val="24"/>
      <w:szCs w:val="24"/>
    </w:rPr>
  </w:style>
  <w:style w:type="paragraph" w:customStyle="1" w:styleId="OutHead5">
    <w:name w:val="OutHead5"/>
    <w:basedOn w:val="Normal"/>
    <w:next w:val="Normal"/>
    <w:rsid w:val="00E45EAB"/>
    <w:pPr>
      <w:numPr>
        <w:ilvl w:val="4"/>
        <w:numId w:val="18"/>
      </w:numPr>
      <w:spacing w:after="240"/>
      <w:outlineLvl w:val="4"/>
    </w:pPr>
    <w:rPr>
      <w:rFonts w:ascii="Times New Roman" w:eastAsia="Times New Roman" w:hAnsi="Times New Roman" w:cs="Times New Roman"/>
      <w:bCs/>
      <w:color w:val="000000"/>
      <w:sz w:val="24"/>
      <w:szCs w:val="20"/>
    </w:rPr>
  </w:style>
  <w:style w:type="paragraph" w:customStyle="1" w:styleId="OutHead6">
    <w:name w:val="OutHead6"/>
    <w:basedOn w:val="Normal"/>
    <w:next w:val="Normal"/>
    <w:rsid w:val="00E45EAB"/>
    <w:pPr>
      <w:numPr>
        <w:ilvl w:val="5"/>
        <w:numId w:val="18"/>
      </w:numPr>
      <w:spacing w:after="240"/>
      <w:outlineLvl w:val="5"/>
    </w:pPr>
    <w:rPr>
      <w:rFonts w:ascii="Times New Roman" w:eastAsia="Times New Roman" w:hAnsi="Times New Roman" w:cs="Times New Roman"/>
      <w:b/>
      <w:color w:val="000000"/>
      <w:sz w:val="24"/>
      <w:szCs w:val="20"/>
    </w:rPr>
  </w:style>
  <w:style w:type="paragraph" w:customStyle="1" w:styleId="DWTNorm">
    <w:name w:val="DWTNorm"/>
    <w:basedOn w:val="Normal"/>
    <w:link w:val="DWTNormChar"/>
    <w:qFormat/>
    <w:rsid w:val="007B0C39"/>
    <w:pPr>
      <w:spacing w:after="0"/>
    </w:pPr>
    <w:rPr>
      <w:rFonts w:ascii="Times New Roman" w:eastAsia="Times New Roman" w:hAnsi="Times New Roman" w:cs="Times New Roman"/>
      <w:color w:val="000000"/>
      <w:sz w:val="24"/>
      <w:szCs w:val="20"/>
    </w:rPr>
  </w:style>
  <w:style w:type="character" w:customStyle="1" w:styleId="DWTNormChar">
    <w:name w:val="DWTNorm Char"/>
    <w:link w:val="DWTNorm"/>
    <w:rsid w:val="007B0C39"/>
    <w:rPr>
      <w:rFonts w:ascii="Times New Roman" w:eastAsia="Times New Roman" w:hAnsi="Times New Roman" w:cs="Times New Roman"/>
      <w:color w:val="000000"/>
      <w:sz w:val="24"/>
      <w:szCs w:val="20"/>
    </w:rPr>
  </w:style>
  <w:style w:type="character" w:styleId="CommentReference">
    <w:name w:val="annotation reference"/>
    <w:basedOn w:val="DefaultParagraphFont"/>
    <w:uiPriority w:val="99"/>
    <w:semiHidden/>
    <w:unhideWhenUsed/>
    <w:rsid w:val="00ED4920"/>
    <w:rPr>
      <w:sz w:val="16"/>
      <w:szCs w:val="16"/>
    </w:rPr>
  </w:style>
  <w:style w:type="paragraph" w:styleId="CommentText">
    <w:name w:val="annotation text"/>
    <w:basedOn w:val="Normal"/>
    <w:link w:val="CommentTextChar"/>
    <w:uiPriority w:val="99"/>
    <w:semiHidden/>
    <w:unhideWhenUsed/>
    <w:rsid w:val="00ED4920"/>
    <w:rPr>
      <w:sz w:val="20"/>
      <w:szCs w:val="20"/>
    </w:rPr>
  </w:style>
  <w:style w:type="character" w:customStyle="1" w:styleId="CommentTextChar">
    <w:name w:val="Comment Text Char"/>
    <w:basedOn w:val="DefaultParagraphFont"/>
    <w:link w:val="CommentText"/>
    <w:uiPriority w:val="99"/>
    <w:semiHidden/>
    <w:rsid w:val="00ED49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4920"/>
    <w:rPr>
      <w:b/>
      <w:bCs/>
    </w:rPr>
  </w:style>
  <w:style w:type="character" w:customStyle="1" w:styleId="CommentSubjectChar">
    <w:name w:val="Comment Subject Char"/>
    <w:basedOn w:val="CommentTextChar"/>
    <w:link w:val="CommentSubject"/>
    <w:uiPriority w:val="99"/>
    <w:semiHidden/>
    <w:rsid w:val="00ED4920"/>
    <w:rPr>
      <w:rFonts w:ascii="Arial" w:hAnsi="Arial"/>
      <w:b/>
      <w:bCs/>
      <w:sz w:val="20"/>
      <w:szCs w:val="20"/>
    </w:rPr>
  </w:style>
  <w:style w:type="paragraph" w:styleId="Revision">
    <w:name w:val="Revision"/>
    <w:hidden/>
    <w:uiPriority w:val="99"/>
    <w:semiHidden/>
    <w:rsid w:val="00DF6E9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13535">
      <w:bodyDiv w:val="1"/>
      <w:marLeft w:val="0"/>
      <w:marRight w:val="0"/>
      <w:marTop w:val="0"/>
      <w:marBottom w:val="0"/>
      <w:divBdr>
        <w:top w:val="none" w:sz="0" w:space="0" w:color="auto"/>
        <w:left w:val="none" w:sz="0" w:space="0" w:color="auto"/>
        <w:bottom w:val="none" w:sz="0" w:space="0" w:color="auto"/>
        <w:right w:val="none" w:sz="0" w:space="0" w:color="auto"/>
      </w:divBdr>
      <w:divsChild>
        <w:div w:id="654649274">
          <w:marLeft w:val="720"/>
          <w:marRight w:val="0"/>
          <w:marTop w:val="0"/>
          <w:marBottom w:val="240"/>
          <w:divBdr>
            <w:top w:val="none" w:sz="0" w:space="0" w:color="auto"/>
            <w:left w:val="none" w:sz="0" w:space="0" w:color="auto"/>
            <w:bottom w:val="none" w:sz="0" w:space="0" w:color="auto"/>
            <w:right w:val="none" w:sz="0" w:space="0" w:color="auto"/>
          </w:divBdr>
        </w:div>
        <w:div w:id="685522620">
          <w:marLeft w:val="720"/>
          <w:marRight w:val="0"/>
          <w:marTop w:val="0"/>
          <w:marBottom w:val="240"/>
          <w:divBdr>
            <w:top w:val="none" w:sz="0" w:space="0" w:color="auto"/>
            <w:left w:val="none" w:sz="0" w:space="0" w:color="auto"/>
            <w:bottom w:val="none" w:sz="0" w:space="0" w:color="auto"/>
            <w:right w:val="none" w:sz="0" w:space="0" w:color="auto"/>
          </w:divBdr>
        </w:div>
        <w:div w:id="1148131215">
          <w:marLeft w:val="288"/>
          <w:marRight w:val="0"/>
          <w:marTop w:val="0"/>
          <w:marBottom w:val="240"/>
          <w:divBdr>
            <w:top w:val="none" w:sz="0" w:space="0" w:color="auto"/>
            <w:left w:val="none" w:sz="0" w:space="0" w:color="auto"/>
            <w:bottom w:val="none" w:sz="0" w:space="0" w:color="auto"/>
            <w:right w:val="none" w:sz="0" w:space="0" w:color="auto"/>
          </w:divBdr>
        </w:div>
        <w:div w:id="1976985147">
          <w:marLeft w:val="720"/>
          <w:marRight w:val="0"/>
          <w:marTop w:val="0"/>
          <w:marBottom w:val="240"/>
          <w:divBdr>
            <w:top w:val="none" w:sz="0" w:space="0" w:color="auto"/>
            <w:left w:val="none" w:sz="0" w:space="0" w:color="auto"/>
            <w:bottom w:val="none" w:sz="0" w:space="0" w:color="auto"/>
            <w:right w:val="none" w:sz="0" w:space="0" w:color="auto"/>
          </w:divBdr>
        </w:div>
      </w:divsChild>
    </w:div>
    <w:div w:id="708335038">
      <w:bodyDiv w:val="1"/>
      <w:marLeft w:val="0"/>
      <w:marRight w:val="0"/>
      <w:marTop w:val="0"/>
      <w:marBottom w:val="0"/>
      <w:divBdr>
        <w:top w:val="none" w:sz="0" w:space="0" w:color="auto"/>
        <w:left w:val="none" w:sz="0" w:space="0" w:color="auto"/>
        <w:bottom w:val="none" w:sz="0" w:space="0" w:color="auto"/>
        <w:right w:val="none" w:sz="0" w:space="0" w:color="auto"/>
      </w:divBdr>
      <w:divsChild>
        <w:div w:id="647369633">
          <w:marLeft w:val="720"/>
          <w:marRight w:val="0"/>
          <w:marTop w:val="0"/>
          <w:marBottom w:val="240"/>
          <w:divBdr>
            <w:top w:val="none" w:sz="0" w:space="0" w:color="auto"/>
            <w:left w:val="none" w:sz="0" w:space="0" w:color="auto"/>
            <w:bottom w:val="none" w:sz="0" w:space="0" w:color="auto"/>
            <w:right w:val="none" w:sz="0" w:space="0" w:color="auto"/>
          </w:divBdr>
        </w:div>
        <w:div w:id="656301490">
          <w:marLeft w:val="288"/>
          <w:marRight w:val="0"/>
          <w:marTop w:val="0"/>
          <w:marBottom w:val="240"/>
          <w:divBdr>
            <w:top w:val="none" w:sz="0" w:space="0" w:color="auto"/>
            <w:left w:val="none" w:sz="0" w:space="0" w:color="auto"/>
            <w:bottom w:val="none" w:sz="0" w:space="0" w:color="auto"/>
            <w:right w:val="none" w:sz="0" w:space="0" w:color="auto"/>
          </w:divBdr>
        </w:div>
        <w:div w:id="851189331">
          <w:marLeft w:val="720"/>
          <w:marRight w:val="0"/>
          <w:marTop w:val="0"/>
          <w:marBottom w:val="240"/>
          <w:divBdr>
            <w:top w:val="none" w:sz="0" w:space="0" w:color="auto"/>
            <w:left w:val="none" w:sz="0" w:space="0" w:color="auto"/>
            <w:bottom w:val="none" w:sz="0" w:space="0" w:color="auto"/>
            <w:right w:val="none" w:sz="0" w:space="0" w:color="auto"/>
          </w:divBdr>
        </w:div>
        <w:div w:id="1104690702">
          <w:marLeft w:val="720"/>
          <w:marRight w:val="0"/>
          <w:marTop w:val="0"/>
          <w:marBottom w:val="240"/>
          <w:divBdr>
            <w:top w:val="none" w:sz="0" w:space="0" w:color="auto"/>
            <w:left w:val="none" w:sz="0" w:space="0" w:color="auto"/>
            <w:bottom w:val="none" w:sz="0" w:space="0" w:color="auto"/>
            <w:right w:val="none" w:sz="0" w:space="0" w:color="auto"/>
          </w:divBdr>
        </w:div>
      </w:divsChild>
    </w:div>
    <w:div w:id="1351301570">
      <w:bodyDiv w:val="1"/>
      <w:marLeft w:val="0"/>
      <w:marRight w:val="0"/>
      <w:marTop w:val="0"/>
      <w:marBottom w:val="0"/>
      <w:divBdr>
        <w:top w:val="none" w:sz="0" w:space="0" w:color="auto"/>
        <w:left w:val="none" w:sz="0" w:space="0" w:color="auto"/>
        <w:bottom w:val="none" w:sz="0" w:space="0" w:color="auto"/>
        <w:right w:val="none" w:sz="0" w:space="0" w:color="auto"/>
      </w:divBdr>
      <w:divsChild>
        <w:div w:id="437408405">
          <w:marLeft w:val="288"/>
          <w:marRight w:val="0"/>
          <w:marTop w:val="0"/>
          <w:marBottom w:val="240"/>
          <w:divBdr>
            <w:top w:val="none" w:sz="0" w:space="0" w:color="auto"/>
            <w:left w:val="none" w:sz="0" w:space="0" w:color="auto"/>
            <w:bottom w:val="none" w:sz="0" w:space="0" w:color="auto"/>
            <w:right w:val="none" w:sz="0" w:space="0" w:color="auto"/>
          </w:divBdr>
        </w:div>
        <w:div w:id="505874177">
          <w:marLeft w:val="720"/>
          <w:marRight w:val="0"/>
          <w:marTop w:val="0"/>
          <w:marBottom w:val="240"/>
          <w:divBdr>
            <w:top w:val="none" w:sz="0" w:space="0" w:color="auto"/>
            <w:left w:val="none" w:sz="0" w:space="0" w:color="auto"/>
            <w:bottom w:val="none" w:sz="0" w:space="0" w:color="auto"/>
            <w:right w:val="none" w:sz="0" w:space="0" w:color="auto"/>
          </w:divBdr>
        </w:div>
        <w:div w:id="512571773">
          <w:marLeft w:val="288"/>
          <w:marRight w:val="0"/>
          <w:marTop w:val="0"/>
          <w:marBottom w:val="240"/>
          <w:divBdr>
            <w:top w:val="none" w:sz="0" w:space="0" w:color="auto"/>
            <w:left w:val="none" w:sz="0" w:space="0" w:color="auto"/>
            <w:bottom w:val="none" w:sz="0" w:space="0" w:color="auto"/>
            <w:right w:val="none" w:sz="0" w:space="0" w:color="auto"/>
          </w:divBdr>
        </w:div>
        <w:div w:id="1307664623">
          <w:marLeft w:val="288"/>
          <w:marRight w:val="0"/>
          <w:marTop w:val="0"/>
          <w:marBottom w:val="240"/>
          <w:divBdr>
            <w:top w:val="none" w:sz="0" w:space="0" w:color="auto"/>
            <w:left w:val="none" w:sz="0" w:space="0" w:color="auto"/>
            <w:bottom w:val="none" w:sz="0" w:space="0" w:color="auto"/>
            <w:right w:val="none" w:sz="0" w:space="0" w:color="auto"/>
          </w:divBdr>
        </w:div>
        <w:div w:id="1466855106">
          <w:marLeft w:val="720"/>
          <w:marRight w:val="0"/>
          <w:marTop w:val="0"/>
          <w:marBottom w:val="240"/>
          <w:divBdr>
            <w:top w:val="none" w:sz="0" w:space="0" w:color="auto"/>
            <w:left w:val="none" w:sz="0" w:space="0" w:color="auto"/>
            <w:bottom w:val="none" w:sz="0" w:space="0" w:color="auto"/>
            <w:right w:val="none" w:sz="0" w:space="0" w:color="auto"/>
          </w:divBdr>
        </w:div>
        <w:div w:id="1722749783">
          <w:marLeft w:val="720"/>
          <w:marRight w:val="0"/>
          <w:marTop w:val="0"/>
          <w:marBottom w:val="240"/>
          <w:divBdr>
            <w:top w:val="none" w:sz="0" w:space="0" w:color="auto"/>
            <w:left w:val="none" w:sz="0" w:space="0" w:color="auto"/>
            <w:bottom w:val="none" w:sz="0" w:space="0" w:color="auto"/>
            <w:right w:val="none" w:sz="0" w:space="0" w:color="auto"/>
          </w:divBdr>
        </w:div>
        <w:div w:id="1759980740">
          <w:marLeft w:val="288"/>
          <w:marRight w:val="0"/>
          <w:marTop w:val="0"/>
          <w:marBottom w:val="240"/>
          <w:divBdr>
            <w:top w:val="none" w:sz="0" w:space="0" w:color="auto"/>
            <w:left w:val="none" w:sz="0" w:space="0" w:color="auto"/>
            <w:bottom w:val="none" w:sz="0" w:space="0" w:color="auto"/>
            <w:right w:val="none" w:sz="0" w:space="0" w:color="auto"/>
          </w:divBdr>
        </w:div>
        <w:div w:id="1929340427">
          <w:marLeft w:val="288"/>
          <w:marRight w:val="0"/>
          <w:marTop w:val="0"/>
          <w:marBottom w:val="240"/>
          <w:divBdr>
            <w:top w:val="none" w:sz="0" w:space="0" w:color="auto"/>
            <w:left w:val="none" w:sz="0" w:space="0" w:color="auto"/>
            <w:bottom w:val="none" w:sz="0" w:space="0" w:color="auto"/>
            <w:right w:val="none" w:sz="0" w:space="0" w:color="auto"/>
          </w:divBdr>
        </w:div>
      </w:divsChild>
    </w:div>
    <w:div w:id="1685203059">
      <w:bodyDiv w:val="1"/>
      <w:marLeft w:val="0"/>
      <w:marRight w:val="0"/>
      <w:marTop w:val="0"/>
      <w:marBottom w:val="0"/>
      <w:divBdr>
        <w:top w:val="none" w:sz="0" w:space="0" w:color="auto"/>
        <w:left w:val="none" w:sz="0" w:space="0" w:color="auto"/>
        <w:bottom w:val="none" w:sz="0" w:space="0" w:color="auto"/>
        <w:right w:val="none" w:sz="0" w:space="0" w:color="auto"/>
      </w:divBdr>
    </w:div>
    <w:div w:id="2114545080">
      <w:bodyDiv w:val="1"/>
      <w:marLeft w:val="0"/>
      <w:marRight w:val="0"/>
      <w:marTop w:val="0"/>
      <w:marBottom w:val="0"/>
      <w:divBdr>
        <w:top w:val="none" w:sz="0" w:space="0" w:color="auto"/>
        <w:left w:val="none" w:sz="0" w:space="0" w:color="auto"/>
        <w:bottom w:val="none" w:sz="0" w:space="0" w:color="auto"/>
        <w:right w:val="none" w:sz="0" w:space="0" w:color="auto"/>
      </w:divBdr>
      <w:divsChild>
        <w:div w:id="954337063">
          <w:marLeft w:val="288"/>
          <w:marRight w:val="0"/>
          <w:marTop w:val="0"/>
          <w:marBottom w:val="240"/>
          <w:divBdr>
            <w:top w:val="none" w:sz="0" w:space="0" w:color="auto"/>
            <w:left w:val="none" w:sz="0" w:space="0" w:color="auto"/>
            <w:bottom w:val="none" w:sz="0" w:space="0" w:color="auto"/>
            <w:right w:val="none" w:sz="0" w:space="0" w:color="auto"/>
          </w:divBdr>
        </w:div>
        <w:div w:id="1223978214">
          <w:marLeft w:val="720"/>
          <w:marRight w:val="0"/>
          <w:marTop w:val="0"/>
          <w:marBottom w:val="240"/>
          <w:divBdr>
            <w:top w:val="none" w:sz="0" w:space="0" w:color="auto"/>
            <w:left w:val="none" w:sz="0" w:space="0" w:color="auto"/>
            <w:bottom w:val="none" w:sz="0" w:space="0" w:color="auto"/>
            <w:right w:val="none" w:sz="0" w:space="0" w:color="auto"/>
          </w:divBdr>
        </w:div>
        <w:div w:id="1709182236">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rry@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thomas@m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Michelle Johnson</cp:lastModifiedBy>
  <cp:revision>3</cp:revision>
  <dcterms:created xsi:type="dcterms:W3CDTF">2023-05-10T15:26:00Z</dcterms:created>
  <dcterms:modified xsi:type="dcterms:W3CDTF">2024-09-10T17:50:00Z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2697e6df6b02615fe8277df1697d045fea19a437bdd6140fe35115e5be8fd711</vt:lpwstr>
  </property>
</Properties>
</file>