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ED74" w14:textId="7F620CA6" w:rsidR="001D72D3" w:rsidRDefault="001D72D3">
      <w:pPr>
        <w:ind w:left="1" w:hanging="3"/>
        <w:jc w:val="center"/>
        <w:rPr>
          <w:sz w:val="32"/>
          <w:szCs w:val="32"/>
          <w:u w:val="single"/>
        </w:rPr>
      </w:pPr>
    </w:p>
    <w:p w14:paraId="3AF9488B" w14:textId="77777777" w:rsidR="001D72D3" w:rsidRDefault="00000000">
      <w:pPr>
        <w:ind w:left="1" w:hanging="3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Camera Policy; Curtain Speeches &amp; Show Run Time</w:t>
      </w:r>
    </w:p>
    <w:p w14:paraId="0860C854" w14:textId="77777777" w:rsidR="001D72D3" w:rsidRDefault="001D72D3">
      <w:pPr>
        <w:ind w:left="0" w:hanging="2"/>
        <w:rPr>
          <w:u w:val="single"/>
        </w:rPr>
      </w:pPr>
    </w:p>
    <w:p w14:paraId="03F1EB1A" w14:textId="77777777" w:rsidR="001D72D3" w:rsidRDefault="00000000">
      <w:pPr>
        <w:ind w:left="1" w:hanging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Opening Night Camera Policy:</w:t>
      </w:r>
    </w:p>
    <w:p w14:paraId="72D4FAD7" w14:textId="77777777" w:rsidR="001D72D3" w:rsidRDefault="001D72D3">
      <w:pPr>
        <w:ind w:left="0" w:hanging="2"/>
      </w:pPr>
    </w:p>
    <w:p w14:paraId="6FA8055C" w14:textId="77777777" w:rsidR="001D72D3" w:rsidRDefault="00000000">
      <w:pPr>
        <w:ind w:left="0" w:hanging="2"/>
      </w:pPr>
      <w:r>
        <w:rPr>
          <w:b/>
        </w:rPr>
        <w:t>Photographers: may shoot the first 3 songs from FOH - no flash. </w:t>
      </w:r>
    </w:p>
    <w:p w14:paraId="1BE292FC" w14:textId="77777777" w:rsidR="001D72D3" w:rsidRDefault="00000000">
      <w:pPr>
        <w:ind w:left="0" w:hanging="2"/>
      </w:pPr>
      <w:r>
        <w:rPr>
          <w:b/>
        </w:rPr>
        <w:t>TV Crews: may get 30 seconds of the first 3 songs. </w:t>
      </w:r>
    </w:p>
    <w:p w14:paraId="5E2D8B10" w14:textId="77777777" w:rsidR="001D72D3" w:rsidRDefault="00000000">
      <w:pPr>
        <w:ind w:left="0" w:hanging="2"/>
        <w:rPr>
          <w:b/>
        </w:rPr>
      </w:pPr>
      <w:r>
        <w:rPr>
          <w:b/>
        </w:rPr>
        <w:t>Sound Feed: available but will be cut off after 30 seconds.</w:t>
      </w:r>
    </w:p>
    <w:p w14:paraId="143CC386" w14:textId="77777777" w:rsidR="001D72D3" w:rsidRDefault="00000000">
      <w:pPr>
        <w:ind w:left="0" w:hanging="2"/>
        <w:rPr>
          <w:b/>
        </w:rPr>
      </w:pPr>
      <w:r>
        <w:rPr>
          <w:b/>
        </w:rPr>
        <w:t>MUST be accompanied by a venue contact while in house.</w:t>
      </w:r>
    </w:p>
    <w:p w14:paraId="7A25B5EE" w14:textId="77777777" w:rsidR="001D72D3" w:rsidRDefault="001D72D3">
      <w:pPr>
        <w:ind w:left="0" w:hanging="2"/>
      </w:pPr>
    </w:p>
    <w:p w14:paraId="13C16BE4" w14:textId="536363BC" w:rsidR="001D72D3" w:rsidRDefault="00000000">
      <w:pPr>
        <w:ind w:left="0" w:hanging="2"/>
      </w:pPr>
      <w:r>
        <w:rPr>
          <w:b/>
        </w:rPr>
        <w:t>Photo Pass</w:t>
      </w:r>
      <w:r>
        <w:t xml:space="preserve">: Names and station / publication must be sent to the </w:t>
      </w:r>
      <w:r w:rsidR="006D1B4A">
        <w:t>Tour Managers</w:t>
      </w:r>
      <w:r>
        <w:t xml:space="preserve"> NO LATER than 12:00pm on the day of the performance.</w:t>
      </w:r>
    </w:p>
    <w:p w14:paraId="684F80BD" w14:textId="77777777" w:rsidR="001D72D3" w:rsidRPr="006D1B4A" w:rsidRDefault="001D72D3" w:rsidP="006D1B4A">
      <w:pPr>
        <w:ind w:leftChars="0" w:left="0" w:firstLineChars="0" w:firstLine="0"/>
        <w:rPr>
          <w:lang w:val="fr-FR"/>
        </w:rPr>
      </w:pPr>
    </w:p>
    <w:p w14:paraId="4D0AC4C7" w14:textId="77777777" w:rsidR="001D72D3" w:rsidRDefault="00000000">
      <w:pPr>
        <w:ind w:left="0" w:hanging="2"/>
      </w:pPr>
      <w:r>
        <w:t xml:space="preserve">*If you are not aware of which tour you will have, you can also send to </w:t>
      </w:r>
      <w:hyperlink r:id="rId7">
        <w:r w:rsidR="001D72D3">
          <w:rPr>
            <w:color w:val="1155CC"/>
            <w:u w:val="single"/>
          </w:rPr>
          <w:t>mhazek@anitadloniakandassociates.com</w:t>
        </w:r>
      </w:hyperlink>
      <w:r>
        <w:t xml:space="preserve"> and she can forward on.</w:t>
      </w:r>
    </w:p>
    <w:p w14:paraId="312BD246" w14:textId="77777777" w:rsidR="001D72D3" w:rsidRDefault="001D72D3">
      <w:pPr>
        <w:ind w:left="1" w:hanging="3"/>
        <w:rPr>
          <w:sz w:val="28"/>
          <w:szCs w:val="28"/>
          <w:u w:val="single"/>
        </w:rPr>
      </w:pPr>
    </w:p>
    <w:p w14:paraId="792E81F2" w14:textId="77777777" w:rsidR="001D72D3" w:rsidRDefault="00000000">
      <w:pPr>
        <w:ind w:left="1" w:hanging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Curtain Speeches:</w:t>
      </w:r>
    </w:p>
    <w:p w14:paraId="083C1BCD" w14:textId="77777777" w:rsidR="001D72D3" w:rsidRDefault="00000000">
      <w:pPr>
        <w:ind w:left="0" w:hanging="2"/>
      </w:pPr>
      <w:r>
        <w:t>Please let us know AT LEAST 3 days prior to show that a curtain speech has been requested and provide brief description of speech.  (thank sponsors, etc.)</w:t>
      </w:r>
    </w:p>
    <w:p w14:paraId="050336C2" w14:textId="77777777" w:rsidR="001D72D3" w:rsidRDefault="001D72D3">
      <w:pPr>
        <w:ind w:left="0" w:hanging="2"/>
      </w:pPr>
    </w:p>
    <w:p w14:paraId="67585530" w14:textId="6A4EB671" w:rsidR="001D72D3" w:rsidRDefault="00000000">
      <w:pPr>
        <w:ind w:left="0" w:hanging="2"/>
      </w:pPr>
      <w:r>
        <w:t>The person making the speech will need to contact the stage manager</w:t>
      </w:r>
      <w:r w:rsidR="00CC313F">
        <w:t xml:space="preserve"> </w:t>
      </w:r>
      <w:r>
        <w:t>15 minutes prior to the announcements.</w:t>
      </w:r>
    </w:p>
    <w:p w14:paraId="4E6F5935" w14:textId="77777777" w:rsidR="001D72D3" w:rsidRPr="006D1B4A" w:rsidRDefault="001D72D3" w:rsidP="006D1B4A">
      <w:pPr>
        <w:ind w:leftChars="0" w:left="0" w:firstLineChars="0" w:firstLine="0"/>
      </w:pPr>
    </w:p>
    <w:p w14:paraId="20BE3154" w14:textId="460C6089" w:rsidR="001D72D3" w:rsidRDefault="00000000">
      <w:pPr>
        <w:ind w:left="0" w:hanging="2"/>
      </w:pPr>
      <w:r>
        <w:rPr>
          <w:b/>
          <w:i/>
        </w:rPr>
        <w:t>PLEASE NOTE</w:t>
      </w:r>
      <w:r w:rsidR="00CC313F">
        <w:rPr>
          <w:b/>
          <w:i/>
        </w:rPr>
        <w:t>:</w:t>
      </w:r>
      <w:r w:rsidR="00CC313F">
        <w:t xml:space="preserve"> whoever</w:t>
      </w:r>
      <w:r>
        <w:t xml:space="preserve"> is giving the speech may welcome and thank guests and sponsors but MAY NOT introduce MANNHEIM STEAMROLLER. </w:t>
      </w:r>
    </w:p>
    <w:p w14:paraId="3B772CA5" w14:textId="77777777" w:rsidR="001D72D3" w:rsidRDefault="001D72D3">
      <w:pPr>
        <w:ind w:left="0" w:hanging="2"/>
      </w:pPr>
    </w:p>
    <w:p w14:paraId="65F89A91" w14:textId="3061C2F1" w:rsidR="001D72D3" w:rsidRDefault="00000000">
      <w:pPr>
        <w:ind w:left="0" w:hanging="2"/>
      </w:pPr>
      <w:r>
        <w:t xml:space="preserve">*If you are not aware of which tour you will have, you can also send to </w:t>
      </w:r>
      <w:hyperlink r:id="rId8" w:history="1">
        <w:r w:rsidR="006D1B4A" w:rsidRPr="00451523">
          <w:rPr>
            <w:rStyle w:val="Hyperlink"/>
          </w:rPr>
          <w:t>mhazek@anitadloniakandassociates.com</w:t>
        </w:r>
      </w:hyperlink>
      <w:r w:rsidR="006D1B4A">
        <w:t xml:space="preserve"> </w:t>
      </w:r>
      <w:r>
        <w:t>and she can forward on.</w:t>
      </w:r>
    </w:p>
    <w:p w14:paraId="0D4EAAB5" w14:textId="77777777" w:rsidR="001D72D3" w:rsidRDefault="001D72D3">
      <w:pPr>
        <w:ind w:left="0" w:hanging="2"/>
      </w:pPr>
    </w:p>
    <w:p w14:paraId="1DF7A92A" w14:textId="77777777" w:rsidR="001D72D3" w:rsidRDefault="00000000">
      <w:pPr>
        <w:ind w:left="1" w:hanging="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RUN TIME:</w:t>
      </w:r>
    </w:p>
    <w:p w14:paraId="412167B4" w14:textId="77777777" w:rsidR="001D72D3" w:rsidRDefault="00000000">
      <w:pPr>
        <w:ind w:left="0" w:hanging="2"/>
      </w:pPr>
      <w:r>
        <w:t>Act 1: 50 minutes</w:t>
      </w:r>
    </w:p>
    <w:p w14:paraId="39944E1D" w14:textId="77777777" w:rsidR="001D72D3" w:rsidRDefault="00000000">
      <w:pPr>
        <w:ind w:left="0" w:hanging="2"/>
      </w:pPr>
      <w:r>
        <w:t>Intermission: 20 minutes</w:t>
      </w:r>
    </w:p>
    <w:p w14:paraId="098593B1" w14:textId="77777777" w:rsidR="001D72D3" w:rsidRDefault="00000000">
      <w:pPr>
        <w:ind w:left="0" w:hanging="2"/>
      </w:pPr>
      <w:r>
        <w:t>Act 2: 60 minutes</w:t>
      </w:r>
    </w:p>
    <w:sectPr w:rsidR="001D72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F309" w14:textId="77777777" w:rsidR="00465F43" w:rsidRDefault="00465F43" w:rsidP="00CC313F">
      <w:pPr>
        <w:spacing w:line="240" w:lineRule="auto"/>
        <w:ind w:left="0" w:hanging="2"/>
      </w:pPr>
      <w:r>
        <w:separator/>
      </w:r>
    </w:p>
  </w:endnote>
  <w:endnote w:type="continuationSeparator" w:id="0">
    <w:p w14:paraId="210FA583" w14:textId="77777777" w:rsidR="00465F43" w:rsidRDefault="00465F43" w:rsidP="00CC31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5AC1" w14:textId="77777777" w:rsidR="00CC313F" w:rsidRDefault="00CC313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ADCE" w14:textId="77777777" w:rsidR="00CC313F" w:rsidRDefault="00CC313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03C3" w14:textId="77777777" w:rsidR="00CC313F" w:rsidRDefault="00CC313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D227" w14:textId="77777777" w:rsidR="00465F43" w:rsidRDefault="00465F43" w:rsidP="00CC313F">
      <w:pPr>
        <w:spacing w:line="240" w:lineRule="auto"/>
        <w:ind w:left="0" w:hanging="2"/>
      </w:pPr>
      <w:r>
        <w:separator/>
      </w:r>
    </w:p>
  </w:footnote>
  <w:footnote w:type="continuationSeparator" w:id="0">
    <w:p w14:paraId="67C75775" w14:textId="77777777" w:rsidR="00465F43" w:rsidRDefault="00465F43" w:rsidP="00CC313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818C" w14:textId="77777777" w:rsidR="00CC313F" w:rsidRDefault="00CC313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29BD" w14:textId="45E93625" w:rsidR="00CC313F" w:rsidRDefault="00CC313F" w:rsidP="00CC313F">
    <w:pPr>
      <w:pStyle w:val="Header"/>
      <w:ind w:left="0" w:hanging="2"/>
      <w:jc w:val="center"/>
    </w:pPr>
    <w:r>
      <w:rPr>
        <w:noProof/>
      </w:rPr>
      <w:drawing>
        <wp:inline distT="0" distB="0" distL="0" distR="0" wp14:anchorId="1ECEF1E6" wp14:editId="0422D0D6">
          <wp:extent cx="4378325" cy="1295400"/>
          <wp:effectExtent l="0" t="0" r="3175" b="0"/>
          <wp:docPr id="2010272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72" name="Picture 1" descr="A logo for a company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8325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B77A" w14:textId="77777777" w:rsidR="00CC313F" w:rsidRDefault="00CC313F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D3"/>
    <w:rsid w:val="001D72D3"/>
    <w:rsid w:val="00465F43"/>
    <w:rsid w:val="006D1B4A"/>
    <w:rsid w:val="00A1589E"/>
    <w:rsid w:val="00C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4DCB"/>
  <w15:docId w15:val="{575DD69A-8EAB-334E-A0C4-B235AD7E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yperlink1">
    <w:name w:val="Hyperlink1"/>
    <w:rPr>
      <w:color w:val="0036E9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ruceGranath">
    <w:name w:val="Bruce Granath"/>
    <w:rPr>
      <w:rFonts w:ascii="Trebuchet MS" w:hAnsi="Trebuchet MS"/>
      <w:b w:val="0"/>
      <w:bCs w:val="0"/>
      <w:i w:val="0"/>
      <w:iCs w:val="0"/>
      <w:strike w:val="0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C31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3F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31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3F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zek@anitadloniakandassociate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hazek@anitadloniakandassociate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qrq43I46Muz+m1uYYdUT8vDAeQ==">AMUW2mWPr0e6FIfqv24FbgkcGMGgbW8yroLrKB7qdiEJwZnf4hUow/6jfARey8oNeWNXt/wD1sLKbJzoz55iJWeI6cs2pzbOXzYU83eWkWYqbzfRgRRcSiE=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L. Rodes</dc:creator>
  <cp:lastModifiedBy>Kent McIngvale</cp:lastModifiedBy>
  <cp:revision>3</cp:revision>
  <dcterms:created xsi:type="dcterms:W3CDTF">2017-12-05T16:32:00Z</dcterms:created>
  <dcterms:modified xsi:type="dcterms:W3CDTF">2025-04-03T15:04:00Z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2025-04-03T15:04:39Z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00e1e4aa-1d5e-4c51-a7b8-fdfd93896e19</vt:lpwstr>
  </property>
  <property fmtid="{D5CDD505-2E9C-101B-9397-08002B2CF9AE}" pid="7" name="MSIP_Label_defa4170-0d19-0005-0004-bc88714345d2_ActionId">
    <vt:lpwstr>5f8f5593-829e-45c8-9821-59d074b5b8b5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