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FORMATO NO DEBE DE SER MODIFICADO Y DEBE DE SER COMPLETADO EN SU TOTALIDAD</w:t>
      </w:r>
    </w:p>
    <w:p w:rsidR="00000000" w:rsidDel="00000000" w:rsidP="00000000" w:rsidRDefault="00000000" w:rsidRPr="00000000" w14:paraId="00000002">
      <w:pPr>
        <w:pStyle w:val="Title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Título del panel</w:t>
      </w:r>
    </w:p>
    <w:p w:rsidR="00000000" w:rsidDel="00000000" w:rsidP="00000000" w:rsidRDefault="00000000" w:rsidRPr="00000000" w14:paraId="00000004">
      <w:pPr>
        <w:pStyle w:val="Title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(Incluir el título en inglés y en español)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Nombre completo del panelista, institución, país, correo electrónico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(incluir la anterior información para cada uno de los panelistas y para el moderador, debe de ser de 3 a 4 panelistas incluyendo el moderador)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Línea temática (marcar solo una opción con X):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___Tendencias educativas ___Tecnologías para la educación ___Gestión de la innovación educativa ___Innovación académica en salud ___ Aprendizaje a lo largo de la vida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Subtema: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revisar y seleccionar entre los subtemas que se incluyen en cada línea temática en la siguiente dirección: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ifeconference.tec.mx/lneas-temticas-y-subtemas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36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Resumen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250 palabras máximo. Letra Arial 10pts. Espaciado 1.5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(Poner resumen en inglés y español asegurándose que cumpla con las 250 palabras en ambos idiomas)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Palabras clave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máximo cuatro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(Poner las mismas en inglés y español)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Objetivos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dos a tres objetivos. 200 palabras máximo. Letra Arial 10pts. Espacio y medio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Escriba dos o tres objetivos que se pretenden lograr como resultado de la información obtenida a través de las contribuciones de los panelistas.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Temáticas que se van a abordar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250 palabras máximo. Letra Arial 10pts. Espacio y medio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Describa las temáticas que se abordarán durante el panel.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Público a quien va dirigido el panel.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Describa el público al que está dirigido el panel, especificando su nivel educativo, disciplina, o si está destinado al público en general.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Imagen relacionada a la temática del panel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imagen debe de ser de autoría propia (opcional).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yellow"/>
          <w:rtl w:val="0"/>
        </w:rPr>
        <w:t xml:space="preserve">Importante: Elimine todas las instrucciones del documento antes de enviarlo, incluyendo 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120" w:before="12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IFE CONFERENCE 2027, 13ª EDICIÓN – EXPERIENCIA DE INNOVACIÓN MODALIDAD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PANEL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646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646B"/>
    <w:rPr>
      <w:lang w:val="es-ES_tradnl"/>
    </w:rPr>
  </w:style>
  <w:style w:type="paragraph" w:styleId="Footer">
    <w:name w:val="footer"/>
    <w:basedOn w:val="Normal"/>
    <w:link w:val="FooterChar"/>
    <w:uiPriority w:val="99"/>
    <w:unhideWhenUsed w:val="1"/>
    <w:rsid w:val="007A646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646B"/>
    <w:rPr>
      <w:lang w:val="es-ES_tradnl"/>
    </w:rPr>
  </w:style>
  <w:style w:type="paragraph" w:styleId="encabezado" w:customStyle="1">
    <w:name w:val="encabezado"/>
    <w:basedOn w:val="Header"/>
    <w:qFormat w:val="1"/>
    <w:rsid w:val="007A646B"/>
    <w:pPr>
      <w:tabs>
        <w:tab w:val="clear" w:pos="4680"/>
        <w:tab w:val="clear" w:pos="9360"/>
      </w:tabs>
      <w:spacing w:after="120" w:before="120"/>
      <w:jc w:val="center"/>
    </w:pPr>
    <w:rPr>
      <w:rFonts w:ascii="Times New Roman" w:cs="Times New Roman" w:eastAsia="Times New Roman" w:hAnsi="Times New Roman"/>
      <w:color w:val="7f7f7f"/>
      <w:sz w:val="16"/>
      <w:szCs w:val="16"/>
      <w:lang w:val="en-US"/>
    </w:rPr>
  </w:style>
  <w:style w:type="character" w:styleId="TitleChar" w:customStyle="1">
    <w:name w:val="Title Char"/>
    <w:basedOn w:val="DefaultParagraphFont"/>
    <w:link w:val="Title"/>
    <w:rsid w:val="007A646B"/>
    <w:rPr>
      <w:rFonts w:ascii="Arial" w:cs="Times New Roman" w:eastAsia="Times New Roman" w:hAnsi="Times New Roman"/>
      <w:b w:val="1"/>
      <w:sz w:val="32"/>
    </w:rPr>
  </w:style>
  <w:style w:type="paragraph" w:styleId="Authors" w:customStyle="1">
    <w:name w:val="Authors"/>
    <w:basedOn w:val="Normal"/>
    <w:qFormat w:val="1"/>
    <w:rsid w:val="007A646B"/>
    <w:pPr>
      <w:spacing w:before="240"/>
      <w:jc w:val="center"/>
    </w:pPr>
    <w:rPr>
      <w:rFonts w:ascii="Times New Roman" w:cs="Times New Roman" w:eastAsia="Times New Roman" w:hAnsi="Times New Roman"/>
      <w:sz w:val="22"/>
      <w:lang w:val="en-US"/>
    </w:rPr>
  </w:style>
  <w:style w:type="paragraph" w:styleId="Default" w:customStyle="1">
    <w:name w:val="Default"/>
    <w:qFormat w:val="1"/>
    <w:rsid w:val="007A646B"/>
    <w:rPr>
      <w:rFonts w:ascii="Times New Roman" w:cs="Times New Roman" w:eastAsia="Times New Roman" w:hAnsi="Times New Roman"/>
      <w:color w:val="000000"/>
    </w:rPr>
  </w:style>
  <w:style w:type="paragraph" w:styleId="HeadingAbstract" w:customStyle="1">
    <w:name w:val="Heading Abstract"/>
    <w:basedOn w:val="Heading1"/>
    <w:qFormat w:val="1"/>
    <w:rsid w:val="007A646B"/>
    <w:pPr>
      <w:keepNext w:val="0"/>
      <w:keepLines w:val="0"/>
      <w:spacing w:after="60"/>
    </w:pPr>
    <w:rPr>
      <w:rFonts w:ascii="Arial" w:cs="Times New Roman" w:eastAsia="Times New Roman" w:hAnsi="Times New Roman"/>
      <w:b w:val="1"/>
      <w:color w:val="auto"/>
      <w:sz w:val="2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7A646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s-ES_tradnl"/>
    </w:rPr>
  </w:style>
  <w:style w:type="table" w:styleId="TableGrid">
    <w:name w:val="Table Grid"/>
    <w:basedOn w:val="Table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BAA72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feconference.tec.mx/lneas-temticas-y-subtema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fWjzm0qvoMQsYX1mqW50+Gx0A==">CgMxLjAyCGguZ2pkZ3hzOAByITE1ME5idFNsd2tRWkxzU182S0k5Q0xLYV90UGxFOXduMg==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2026-03-19T19:55:00Z</dcterms:created>
  <dc:creator>Microsoft Office User</dc:creator>
</cp:coreProperties>
</file>