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AA7D4" w14:textId="77777777" w:rsidR="00131BC6" w:rsidRPr="007569EE" w:rsidRDefault="00131BC6" w:rsidP="00131BC6">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76651A0C" w14:textId="7A0900FF" w:rsidR="00131BC6" w:rsidRPr="005013BA" w:rsidRDefault="00131BC6" w:rsidP="00131BC6">
      <w:pPr>
        <w:widowControl/>
        <w:autoSpaceDE/>
        <w:autoSpaceDN/>
        <w:spacing w:before="480" w:after="360"/>
        <w:jc w:val="center"/>
        <w:textAlignment w:val="baseline"/>
        <w:rPr>
          <w:rFonts w:eastAsia="Times New Roman"/>
          <w:b/>
          <w:bCs/>
          <w:color w:val="26691D" w:themeColor="text2"/>
          <w:sz w:val="36"/>
          <w:szCs w:val="36"/>
        </w:rPr>
      </w:pPr>
      <w:r w:rsidRPr="00131BC6">
        <w:rPr>
          <w:rFonts w:eastAsia="Times New Roman"/>
          <w:b/>
          <w:bCs/>
          <w:color w:val="26691D" w:themeColor="text2"/>
          <w:sz w:val="36"/>
          <w:szCs w:val="36"/>
        </w:rPr>
        <w:t>Reflection and Mirrors</w:t>
      </w:r>
    </w:p>
    <w:p w14:paraId="1FA53ABE" w14:textId="77777777" w:rsidR="00131BC6" w:rsidRPr="007569EE" w:rsidRDefault="00131BC6" w:rsidP="00131BC6">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20CB5295" w14:textId="77777777" w:rsidR="00131BC6" w:rsidRPr="005013BA" w:rsidRDefault="00131BC6" w:rsidP="00131BC6">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2370FE09" w:rsidR="007A59C4" w:rsidRPr="00785433" w:rsidRDefault="00131BC6" w:rsidP="00785433">
      <w:pPr>
        <w:spacing w:after="240"/>
        <w:rPr>
          <w:rStyle w:val="eop"/>
          <w:b/>
          <w:bCs/>
          <w:szCs w:val="24"/>
        </w:rPr>
      </w:pPr>
      <w:r w:rsidRPr="0066184D">
        <w:rPr>
          <w:b/>
          <w:bCs/>
        </w:rPr>
        <w:t xml:space="preserve">As you encounter these </w:t>
      </w:r>
      <w:r>
        <w:rPr>
          <w:b/>
          <w:bCs/>
        </w:rPr>
        <w:t xml:space="preserve">scientific </w:t>
      </w:r>
      <w:r w:rsidRPr="0066184D">
        <w:rPr>
          <w:b/>
          <w:bCs/>
        </w:rPr>
        <w:t>terms in the lesson, enter the meaning and an example (or two) for each. You can even draw a picture. If there are other unfamiliar words you find, enter them in the blank spaces provided.</w:t>
      </w:r>
      <w:bookmarkEnd w:id="0"/>
      <w:bookmarkEnd w:id="1"/>
    </w:p>
    <w:tbl>
      <w:tblPr>
        <w:tblStyle w:val="Biology"/>
        <w:tblW w:w="9366" w:type="dxa"/>
        <w:tblLook w:val="04A0" w:firstRow="1" w:lastRow="0" w:firstColumn="1" w:lastColumn="0" w:noHBand="0" w:noVBand="1"/>
      </w:tblPr>
      <w:tblGrid>
        <w:gridCol w:w="4683"/>
        <w:gridCol w:w="4683"/>
      </w:tblGrid>
      <w:tr w:rsidR="006077E7" w:rsidRPr="00785AAA" w14:paraId="1E534A90" w14:textId="77777777" w:rsidTr="00785433">
        <w:trPr>
          <w:cnfStyle w:val="100000000000" w:firstRow="1" w:lastRow="0" w:firstColumn="0" w:lastColumn="0" w:oddVBand="0" w:evenVBand="0" w:oddHBand="0" w:evenHBand="0" w:firstRowFirstColumn="0" w:firstRowLastColumn="0" w:lastRowFirstColumn="0" w:lastRowLastColumn="0"/>
          <w:trHeight w:val="2098"/>
        </w:trPr>
        <w:tc>
          <w:tcPr>
            <w:tcW w:w="4683" w:type="dxa"/>
            <w:hideMark/>
          </w:tcPr>
          <w:p w14:paraId="06606594" w14:textId="77777777" w:rsidR="007A59C4" w:rsidRPr="00231A4F" w:rsidRDefault="00926A33" w:rsidP="00231A4F">
            <w:pPr>
              <w:spacing w:after="240"/>
              <w:rPr>
                <w:rStyle w:val="eop"/>
                <w:i/>
                <w:iCs/>
                <w:szCs w:val="24"/>
              </w:rPr>
            </w:pPr>
            <w:r w:rsidRPr="00231A4F">
              <w:rPr>
                <w:rStyle w:val="eop"/>
                <w:i/>
                <w:iCs/>
                <w:szCs w:val="24"/>
              </w:rPr>
              <w:t>mirror</w:t>
            </w:r>
          </w:p>
          <w:p w14:paraId="5CEDF29F" w14:textId="60AEA11B" w:rsidR="00231A4F" w:rsidRPr="00231A4F" w:rsidRDefault="00231A4F" w:rsidP="00231A4F">
            <w:pPr>
              <w:spacing w:after="240"/>
            </w:pPr>
          </w:p>
        </w:tc>
        <w:tc>
          <w:tcPr>
            <w:tcW w:w="4683" w:type="dxa"/>
            <w:hideMark/>
          </w:tcPr>
          <w:p w14:paraId="28A22624" w14:textId="77777777" w:rsidR="007A59C4" w:rsidRPr="00231A4F" w:rsidRDefault="00926A33" w:rsidP="00231A4F">
            <w:pPr>
              <w:spacing w:after="240"/>
              <w:rPr>
                <w:rFonts w:eastAsiaTheme="minorEastAsia"/>
                <w:i/>
                <w:iCs/>
              </w:rPr>
            </w:pPr>
            <w:r w:rsidRPr="00231A4F">
              <w:rPr>
                <w:rFonts w:eastAsiaTheme="minorEastAsia"/>
                <w:i/>
                <w:iCs/>
              </w:rPr>
              <w:t>image</w:t>
            </w:r>
          </w:p>
          <w:p w14:paraId="2F81B6EC" w14:textId="0BB94009" w:rsidR="00231A4F" w:rsidRPr="00231A4F" w:rsidRDefault="00231A4F" w:rsidP="00231A4F">
            <w:pPr>
              <w:spacing w:after="240"/>
              <w:rPr>
                <w:rFonts w:eastAsiaTheme="minorEastAsia"/>
              </w:rPr>
            </w:pPr>
          </w:p>
        </w:tc>
      </w:tr>
      <w:tr w:rsidR="006077E7" w:rsidRPr="00785AAA" w14:paraId="0FFFB1D1" w14:textId="77777777" w:rsidTr="00785433">
        <w:trPr>
          <w:trHeight w:val="2098"/>
        </w:trPr>
        <w:tc>
          <w:tcPr>
            <w:tcW w:w="4683" w:type="dxa"/>
            <w:hideMark/>
          </w:tcPr>
          <w:p w14:paraId="1AA224BB" w14:textId="77777777" w:rsidR="007A59C4" w:rsidRPr="00231A4F" w:rsidRDefault="004D6915" w:rsidP="00231A4F">
            <w:pPr>
              <w:spacing w:after="240"/>
              <w:rPr>
                <w:rFonts w:eastAsiaTheme="minorEastAsia"/>
                <w:i/>
                <w:iCs/>
              </w:rPr>
            </w:pPr>
            <w:r w:rsidRPr="00231A4F">
              <w:rPr>
                <w:rFonts w:eastAsiaTheme="minorEastAsia"/>
                <w:i/>
                <w:iCs/>
              </w:rPr>
              <w:t>D</w:t>
            </w:r>
            <w:r w:rsidR="00926A33" w:rsidRPr="00231A4F">
              <w:rPr>
                <w:rFonts w:eastAsiaTheme="minorEastAsia"/>
                <w:i/>
                <w:iCs/>
              </w:rPr>
              <w:t>iverging</w:t>
            </w:r>
          </w:p>
          <w:p w14:paraId="7C602D15" w14:textId="509F7F0D" w:rsidR="00231A4F" w:rsidRPr="00231A4F" w:rsidRDefault="00231A4F" w:rsidP="00231A4F">
            <w:pPr>
              <w:spacing w:after="240"/>
              <w:rPr>
                <w:rFonts w:eastAsiaTheme="minorEastAsia"/>
              </w:rPr>
            </w:pPr>
          </w:p>
        </w:tc>
        <w:tc>
          <w:tcPr>
            <w:tcW w:w="4683" w:type="dxa"/>
            <w:hideMark/>
          </w:tcPr>
          <w:p w14:paraId="00063263" w14:textId="77777777" w:rsidR="007A59C4" w:rsidRPr="00231A4F" w:rsidRDefault="00926A33" w:rsidP="00231A4F">
            <w:pPr>
              <w:spacing w:after="240"/>
              <w:rPr>
                <w:rFonts w:eastAsiaTheme="minorEastAsia"/>
                <w:i/>
                <w:iCs/>
              </w:rPr>
            </w:pPr>
            <w:r w:rsidRPr="00231A4F">
              <w:rPr>
                <w:rFonts w:eastAsiaTheme="minorEastAsia"/>
                <w:i/>
                <w:iCs/>
              </w:rPr>
              <w:t>converging</w:t>
            </w:r>
          </w:p>
          <w:p w14:paraId="10AE765E" w14:textId="6E3B4AFA" w:rsidR="00231A4F" w:rsidRPr="00231A4F" w:rsidRDefault="00231A4F" w:rsidP="00231A4F">
            <w:pPr>
              <w:spacing w:after="240"/>
              <w:rPr>
                <w:rFonts w:eastAsiaTheme="minorEastAsia"/>
              </w:rPr>
            </w:pPr>
          </w:p>
        </w:tc>
      </w:tr>
      <w:tr w:rsidR="006077E7" w:rsidRPr="00785AAA" w14:paraId="7203E97A" w14:textId="77777777" w:rsidTr="00785433">
        <w:trPr>
          <w:trHeight w:val="2098"/>
        </w:trPr>
        <w:tc>
          <w:tcPr>
            <w:tcW w:w="4683" w:type="dxa"/>
            <w:hideMark/>
          </w:tcPr>
          <w:p w14:paraId="7052C6B0" w14:textId="77777777" w:rsidR="122862C5" w:rsidRPr="00231A4F" w:rsidRDefault="00926A33" w:rsidP="00231A4F">
            <w:pPr>
              <w:spacing w:after="240"/>
              <w:rPr>
                <w:rFonts w:eastAsiaTheme="minorEastAsia"/>
                <w:i/>
                <w:iCs/>
              </w:rPr>
            </w:pPr>
            <w:r w:rsidRPr="00231A4F">
              <w:rPr>
                <w:rFonts w:eastAsiaTheme="minorEastAsia"/>
                <w:i/>
                <w:iCs/>
              </w:rPr>
              <w:t>real image</w:t>
            </w:r>
          </w:p>
          <w:p w14:paraId="3AAF53D9" w14:textId="27F61957" w:rsidR="00231A4F" w:rsidRPr="00231A4F" w:rsidRDefault="00231A4F" w:rsidP="00231A4F">
            <w:pPr>
              <w:spacing w:after="240"/>
              <w:rPr>
                <w:rFonts w:eastAsiaTheme="minorEastAsia"/>
              </w:rPr>
            </w:pPr>
          </w:p>
        </w:tc>
        <w:tc>
          <w:tcPr>
            <w:tcW w:w="4683" w:type="dxa"/>
            <w:hideMark/>
          </w:tcPr>
          <w:p w14:paraId="54D566FD" w14:textId="77777777" w:rsidR="122862C5" w:rsidRPr="00231A4F" w:rsidRDefault="00926A33" w:rsidP="00231A4F">
            <w:pPr>
              <w:spacing w:after="240"/>
              <w:rPr>
                <w:rFonts w:eastAsiaTheme="minorEastAsia"/>
                <w:i/>
                <w:iCs/>
              </w:rPr>
            </w:pPr>
            <w:r w:rsidRPr="00231A4F">
              <w:rPr>
                <w:rFonts w:eastAsiaTheme="minorEastAsia"/>
                <w:i/>
                <w:iCs/>
              </w:rPr>
              <w:t>virtual image</w:t>
            </w:r>
          </w:p>
          <w:p w14:paraId="758116B9" w14:textId="5A13C760" w:rsidR="00231A4F" w:rsidRPr="00231A4F" w:rsidRDefault="00231A4F" w:rsidP="00231A4F">
            <w:pPr>
              <w:spacing w:after="240"/>
              <w:rPr>
                <w:rFonts w:eastAsiaTheme="minorEastAsia"/>
              </w:rPr>
            </w:pPr>
          </w:p>
        </w:tc>
      </w:tr>
      <w:tr w:rsidR="00926A33" w:rsidRPr="00785AAA" w14:paraId="52EDDDC3" w14:textId="77777777" w:rsidTr="00785433">
        <w:trPr>
          <w:trHeight w:val="2098"/>
        </w:trPr>
        <w:tc>
          <w:tcPr>
            <w:tcW w:w="4683" w:type="dxa"/>
          </w:tcPr>
          <w:p w14:paraId="4B137A22" w14:textId="77777777" w:rsidR="00926A33" w:rsidRPr="00231A4F" w:rsidRDefault="004D6915" w:rsidP="00231A4F">
            <w:pPr>
              <w:spacing w:after="240"/>
              <w:rPr>
                <w:rFonts w:eastAsiaTheme="minorEastAsia"/>
                <w:i/>
                <w:iCs/>
              </w:rPr>
            </w:pPr>
            <w:r w:rsidRPr="00231A4F">
              <w:rPr>
                <w:rFonts w:eastAsiaTheme="minorEastAsia"/>
                <w:i/>
                <w:iCs/>
              </w:rPr>
              <w:lastRenderedPageBreak/>
              <w:t>m</w:t>
            </w:r>
            <w:r w:rsidR="00926A33" w:rsidRPr="00231A4F">
              <w:rPr>
                <w:rFonts w:eastAsiaTheme="minorEastAsia"/>
                <w:i/>
                <w:iCs/>
              </w:rPr>
              <w:t>agnification</w:t>
            </w:r>
          </w:p>
          <w:p w14:paraId="44DC8F54" w14:textId="47141C5C" w:rsidR="00231A4F" w:rsidRPr="00231A4F" w:rsidRDefault="00231A4F" w:rsidP="00231A4F">
            <w:pPr>
              <w:spacing w:after="240"/>
              <w:rPr>
                <w:rFonts w:eastAsiaTheme="minorEastAsia"/>
              </w:rPr>
            </w:pPr>
          </w:p>
        </w:tc>
        <w:tc>
          <w:tcPr>
            <w:tcW w:w="4683" w:type="dxa"/>
          </w:tcPr>
          <w:p w14:paraId="7315C6A7" w14:textId="77777777" w:rsidR="00926A33" w:rsidRPr="00231A4F" w:rsidRDefault="00926A33" w:rsidP="00231A4F">
            <w:pPr>
              <w:spacing w:after="240"/>
              <w:rPr>
                <w:rFonts w:eastAsiaTheme="minorEastAsia"/>
                <w:i/>
                <w:iCs/>
              </w:rPr>
            </w:pPr>
            <w:r w:rsidRPr="00231A4F">
              <w:rPr>
                <w:rFonts w:eastAsiaTheme="minorEastAsia"/>
                <w:i/>
                <w:iCs/>
              </w:rPr>
              <w:t>upright</w:t>
            </w:r>
          </w:p>
          <w:p w14:paraId="5C736B72" w14:textId="05C430E4" w:rsidR="00231A4F" w:rsidRPr="00231A4F" w:rsidRDefault="00231A4F" w:rsidP="00231A4F">
            <w:pPr>
              <w:spacing w:after="240"/>
              <w:rPr>
                <w:rFonts w:eastAsiaTheme="minorEastAsia"/>
              </w:rPr>
            </w:pPr>
          </w:p>
        </w:tc>
      </w:tr>
      <w:tr w:rsidR="00926A33" w:rsidRPr="00785AAA" w14:paraId="2867A3EB" w14:textId="77777777" w:rsidTr="00785433">
        <w:trPr>
          <w:trHeight w:val="2098"/>
        </w:trPr>
        <w:tc>
          <w:tcPr>
            <w:tcW w:w="4683" w:type="dxa"/>
          </w:tcPr>
          <w:p w14:paraId="43F29A50" w14:textId="77777777" w:rsidR="00926A33" w:rsidRPr="00231A4F" w:rsidRDefault="00926A33" w:rsidP="00231A4F">
            <w:pPr>
              <w:spacing w:after="240"/>
              <w:rPr>
                <w:rFonts w:eastAsiaTheme="minorEastAsia"/>
                <w:i/>
                <w:iCs/>
              </w:rPr>
            </w:pPr>
            <w:r w:rsidRPr="00231A4F">
              <w:rPr>
                <w:rFonts w:eastAsiaTheme="minorEastAsia"/>
                <w:i/>
                <w:iCs/>
              </w:rPr>
              <w:t>inverted</w:t>
            </w:r>
          </w:p>
          <w:p w14:paraId="347EE83B" w14:textId="2ABDAD77" w:rsidR="00231A4F" w:rsidRPr="00231A4F" w:rsidRDefault="00231A4F" w:rsidP="00231A4F">
            <w:pPr>
              <w:spacing w:after="240"/>
              <w:rPr>
                <w:rFonts w:eastAsiaTheme="minorEastAsia"/>
              </w:rPr>
            </w:pPr>
          </w:p>
        </w:tc>
        <w:tc>
          <w:tcPr>
            <w:tcW w:w="4683" w:type="dxa"/>
          </w:tcPr>
          <w:p w14:paraId="7B5A57CA" w14:textId="77777777" w:rsidR="00926A33" w:rsidRPr="00231A4F" w:rsidRDefault="00926A33" w:rsidP="00231A4F">
            <w:pPr>
              <w:spacing w:after="240"/>
              <w:rPr>
                <w:rFonts w:eastAsiaTheme="minorEastAsia"/>
                <w:i/>
                <w:iCs/>
              </w:rPr>
            </w:pPr>
            <w:r w:rsidRPr="00231A4F">
              <w:rPr>
                <w:rFonts w:eastAsiaTheme="minorEastAsia"/>
                <w:i/>
                <w:iCs/>
              </w:rPr>
              <w:t>specular reflection</w:t>
            </w:r>
          </w:p>
          <w:p w14:paraId="039FE6D8" w14:textId="089AE02D" w:rsidR="00231A4F" w:rsidRPr="00231A4F" w:rsidRDefault="00231A4F" w:rsidP="00231A4F">
            <w:pPr>
              <w:spacing w:after="240"/>
              <w:rPr>
                <w:rFonts w:eastAsiaTheme="minorEastAsia"/>
              </w:rPr>
            </w:pPr>
          </w:p>
        </w:tc>
      </w:tr>
      <w:tr w:rsidR="00926A33" w:rsidRPr="00785AAA" w14:paraId="18E3F6CD" w14:textId="77777777" w:rsidTr="00785433">
        <w:trPr>
          <w:trHeight w:val="2098"/>
        </w:trPr>
        <w:tc>
          <w:tcPr>
            <w:tcW w:w="4683" w:type="dxa"/>
          </w:tcPr>
          <w:p w14:paraId="59BE9D9F" w14:textId="77777777" w:rsidR="00926A33" w:rsidRPr="00231A4F" w:rsidRDefault="004D6915" w:rsidP="00231A4F">
            <w:pPr>
              <w:spacing w:after="240"/>
              <w:rPr>
                <w:rFonts w:eastAsiaTheme="minorEastAsia"/>
                <w:i/>
                <w:iCs/>
              </w:rPr>
            </w:pPr>
            <w:r w:rsidRPr="00231A4F">
              <w:rPr>
                <w:rFonts w:eastAsiaTheme="minorEastAsia"/>
                <w:i/>
                <w:iCs/>
              </w:rPr>
              <w:t>l</w:t>
            </w:r>
            <w:r w:rsidR="00926A33" w:rsidRPr="00231A4F">
              <w:rPr>
                <w:rFonts w:eastAsiaTheme="minorEastAsia"/>
                <w:i/>
                <w:iCs/>
              </w:rPr>
              <w:t xml:space="preserve">aw of </w:t>
            </w:r>
            <w:r w:rsidRPr="00231A4F">
              <w:rPr>
                <w:rFonts w:eastAsiaTheme="minorEastAsia"/>
                <w:i/>
                <w:iCs/>
              </w:rPr>
              <w:t>r</w:t>
            </w:r>
            <w:r w:rsidR="00926A33" w:rsidRPr="00231A4F">
              <w:rPr>
                <w:rFonts w:eastAsiaTheme="minorEastAsia"/>
                <w:i/>
                <w:iCs/>
              </w:rPr>
              <w:t>eflection</w:t>
            </w:r>
          </w:p>
          <w:p w14:paraId="33103734" w14:textId="454C070E" w:rsidR="00231A4F" w:rsidRPr="00231A4F" w:rsidRDefault="00231A4F" w:rsidP="00231A4F">
            <w:pPr>
              <w:spacing w:after="240"/>
              <w:rPr>
                <w:rFonts w:eastAsiaTheme="minorEastAsia"/>
              </w:rPr>
            </w:pPr>
          </w:p>
        </w:tc>
        <w:tc>
          <w:tcPr>
            <w:tcW w:w="4683" w:type="dxa"/>
          </w:tcPr>
          <w:p w14:paraId="3F888328" w14:textId="77777777" w:rsidR="00926A33" w:rsidRPr="00231A4F" w:rsidRDefault="00926A33" w:rsidP="00231A4F">
            <w:pPr>
              <w:spacing w:after="240"/>
              <w:rPr>
                <w:rFonts w:eastAsiaTheme="minorEastAsia"/>
                <w:i/>
                <w:iCs/>
              </w:rPr>
            </w:pPr>
            <w:r w:rsidRPr="00231A4F">
              <w:rPr>
                <w:rFonts w:eastAsiaTheme="minorEastAsia"/>
                <w:i/>
                <w:iCs/>
              </w:rPr>
              <w:t xml:space="preserve">normal </w:t>
            </w:r>
          </w:p>
          <w:p w14:paraId="10228F66" w14:textId="060C17BE" w:rsidR="00231A4F" w:rsidRPr="00231A4F" w:rsidRDefault="00231A4F" w:rsidP="00231A4F">
            <w:pPr>
              <w:spacing w:after="240"/>
              <w:rPr>
                <w:rFonts w:eastAsiaTheme="minorEastAsia"/>
              </w:rPr>
            </w:pPr>
          </w:p>
        </w:tc>
      </w:tr>
      <w:tr w:rsidR="00926A33" w:rsidRPr="00785AAA" w14:paraId="489B9F59" w14:textId="77777777" w:rsidTr="00785433">
        <w:trPr>
          <w:trHeight w:val="2098"/>
        </w:trPr>
        <w:tc>
          <w:tcPr>
            <w:tcW w:w="4683" w:type="dxa"/>
          </w:tcPr>
          <w:p w14:paraId="250ECAF8" w14:textId="77777777" w:rsidR="00926A33" w:rsidRPr="00231A4F" w:rsidRDefault="004D6915" w:rsidP="00231A4F">
            <w:pPr>
              <w:spacing w:after="240"/>
              <w:rPr>
                <w:rFonts w:eastAsiaTheme="minorEastAsia"/>
                <w:i/>
                <w:iCs/>
              </w:rPr>
            </w:pPr>
            <w:r w:rsidRPr="00231A4F">
              <w:rPr>
                <w:rFonts w:eastAsiaTheme="minorEastAsia"/>
                <w:i/>
                <w:iCs/>
              </w:rPr>
              <w:t>C</w:t>
            </w:r>
            <w:r w:rsidR="00926A33" w:rsidRPr="00231A4F">
              <w:rPr>
                <w:rFonts w:eastAsiaTheme="minorEastAsia"/>
                <w:i/>
                <w:iCs/>
              </w:rPr>
              <w:t>oncave</w:t>
            </w:r>
          </w:p>
          <w:p w14:paraId="5ECCF006" w14:textId="669A9DBA" w:rsidR="00231A4F" w:rsidRPr="00231A4F" w:rsidRDefault="00231A4F" w:rsidP="00231A4F">
            <w:pPr>
              <w:spacing w:after="240"/>
              <w:rPr>
                <w:rFonts w:eastAsiaTheme="minorEastAsia"/>
              </w:rPr>
            </w:pPr>
          </w:p>
        </w:tc>
        <w:tc>
          <w:tcPr>
            <w:tcW w:w="4683" w:type="dxa"/>
          </w:tcPr>
          <w:p w14:paraId="1EFFFC5E" w14:textId="77777777" w:rsidR="00926A33" w:rsidRPr="00231A4F" w:rsidRDefault="00926A33" w:rsidP="00231A4F">
            <w:pPr>
              <w:spacing w:after="240"/>
              <w:rPr>
                <w:rFonts w:eastAsiaTheme="minorEastAsia"/>
                <w:i/>
                <w:iCs/>
              </w:rPr>
            </w:pPr>
            <w:r w:rsidRPr="00231A4F">
              <w:rPr>
                <w:rFonts w:eastAsiaTheme="minorEastAsia"/>
                <w:i/>
                <w:iCs/>
              </w:rPr>
              <w:t xml:space="preserve">convex </w:t>
            </w:r>
          </w:p>
          <w:p w14:paraId="772103CC" w14:textId="5D84B972" w:rsidR="00231A4F" w:rsidRPr="00231A4F" w:rsidRDefault="00231A4F" w:rsidP="00231A4F">
            <w:pPr>
              <w:spacing w:after="240"/>
              <w:rPr>
                <w:rFonts w:eastAsiaTheme="minorEastAsia"/>
              </w:rPr>
            </w:pPr>
          </w:p>
        </w:tc>
      </w:tr>
      <w:tr w:rsidR="00926A33" w:rsidRPr="00785AAA" w14:paraId="65964D68" w14:textId="77777777" w:rsidTr="00785433">
        <w:trPr>
          <w:trHeight w:val="2098"/>
        </w:trPr>
        <w:tc>
          <w:tcPr>
            <w:tcW w:w="4683" w:type="dxa"/>
          </w:tcPr>
          <w:p w14:paraId="455CF132" w14:textId="77777777" w:rsidR="00926A33" w:rsidRPr="00231A4F" w:rsidRDefault="00926A33" w:rsidP="00231A4F">
            <w:pPr>
              <w:spacing w:after="240"/>
              <w:rPr>
                <w:rFonts w:eastAsiaTheme="minorEastAsia"/>
                <w:i/>
                <w:iCs/>
              </w:rPr>
            </w:pPr>
            <w:r w:rsidRPr="00231A4F">
              <w:rPr>
                <w:rFonts w:eastAsiaTheme="minorEastAsia"/>
                <w:i/>
                <w:iCs/>
              </w:rPr>
              <w:t>center of curvature</w:t>
            </w:r>
          </w:p>
          <w:p w14:paraId="59B5465C" w14:textId="6FB843B6" w:rsidR="00231A4F" w:rsidRPr="00231A4F" w:rsidRDefault="00231A4F" w:rsidP="00231A4F">
            <w:pPr>
              <w:spacing w:after="240"/>
              <w:rPr>
                <w:rFonts w:eastAsiaTheme="minorEastAsia"/>
              </w:rPr>
            </w:pPr>
          </w:p>
        </w:tc>
        <w:tc>
          <w:tcPr>
            <w:tcW w:w="4683" w:type="dxa"/>
          </w:tcPr>
          <w:p w14:paraId="575640D4" w14:textId="77777777" w:rsidR="00926A33" w:rsidRPr="00231A4F" w:rsidRDefault="00926A33" w:rsidP="00231A4F">
            <w:pPr>
              <w:spacing w:after="240"/>
              <w:rPr>
                <w:rFonts w:eastAsiaTheme="minorEastAsia"/>
                <w:i/>
                <w:iCs/>
              </w:rPr>
            </w:pPr>
            <w:r w:rsidRPr="00231A4F">
              <w:rPr>
                <w:rFonts w:eastAsiaTheme="minorEastAsia"/>
                <w:i/>
                <w:iCs/>
              </w:rPr>
              <w:t>principal axis</w:t>
            </w:r>
          </w:p>
          <w:p w14:paraId="1A590EB7" w14:textId="42BB8BA2" w:rsidR="00231A4F" w:rsidRPr="00231A4F" w:rsidRDefault="00231A4F" w:rsidP="00231A4F">
            <w:pPr>
              <w:spacing w:after="240"/>
              <w:rPr>
                <w:rFonts w:eastAsiaTheme="minorEastAsia"/>
              </w:rPr>
            </w:pPr>
          </w:p>
        </w:tc>
      </w:tr>
      <w:tr w:rsidR="00926A33" w:rsidRPr="00785AAA" w14:paraId="3BCB8961" w14:textId="77777777" w:rsidTr="00785433">
        <w:trPr>
          <w:trHeight w:val="2098"/>
        </w:trPr>
        <w:tc>
          <w:tcPr>
            <w:tcW w:w="4683" w:type="dxa"/>
          </w:tcPr>
          <w:p w14:paraId="1E24D750" w14:textId="77777777" w:rsidR="00926A33" w:rsidRPr="00231A4F" w:rsidRDefault="004D6915" w:rsidP="00231A4F">
            <w:pPr>
              <w:spacing w:after="240"/>
              <w:rPr>
                <w:rFonts w:eastAsiaTheme="minorEastAsia"/>
                <w:i/>
                <w:iCs/>
              </w:rPr>
            </w:pPr>
            <w:r w:rsidRPr="00231A4F">
              <w:rPr>
                <w:rFonts w:eastAsiaTheme="minorEastAsia"/>
                <w:i/>
                <w:iCs/>
              </w:rPr>
              <w:lastRenderedPageBreak/>
              <w:t>v</w:t>
            </w:r>
            <w:r w:rsidR="00926A33" w:rsidRPr="00231A4F">
              <w:rPr>
                <w:rFonts w:eastAsiaTheme="minorEastAsia"/>
                <w:i/>
                <w:iCs/>
              </w:rPr>
              <w:t>ertex</w:t>
            </w:r>
          </w:p>
          <w:p w14:paraId="759D5C4C" w14:textId="55B7DF7B" w:rsidR="00231A4F" w:rsidRPr="00231A4F" w:rsidRDefault="00231A4F" w:rsidP="00231A4F">
            <w:pPr>
              <w:spacing w:after="240"/>
              <w:rPr>
                <w:rFonts w:eastAsiaTheme="minorEastAsia"/>
              </w:rPr>
            </w:pPr>
          </w:p>
        </w:tc>
        <w:tc>
          <w:tcPr>
            <w:tcW w:w="4683" w:type="dxa"/>
          </w:tcPr>
          <w:p w14:paraId="66E39C25" w14:textId="77777777" w:rsidR="00926A33" w:rsidRPr="00231A4F" w:rsidRDefault="00926A33" w:rsidP="00231A4F">
            <w:pPr>
              <w:spacing w:after="240"/>
              <w:rPr>
                <w:rFonts w:eastAsiaTheme="minorEastAsia"/>
                <w:i/>
                <w:iCs/>
              </w:rPr>
            </w:pPr>
            <w:r w:rsidRPr="00231A4F">
              <w:rPr>
                <w:rFonts w:eastAsiaTheme="minorEastAsia"/>
                <w:i/>
                <w:iCs/>
              </w:rPr>
              <w:t>radius of curvature</w:t>
            </w:r>
          </w:p>
          <w:p w14:paraId="30EAD3C9" w14:textId="0BD62EED" w:rsidR="00231A4F" w:rsidRPr="00231A4F" w:rsidRDefault="00231A4F" w:rsidP="00231A4F">
            <w:pPr>
              <w:spacing w:after="240"/>
              <w:rPr>
                <w:rFonts w:eastAsiaTheme="minorEastAsia"/>
              </w:rPr>
            </w:pPr>
          </w:p>
        </w:tc>
      </w:tr>
      <w:tr w:rsidR="00926A33" w:rsidRPr="00785AAA" w14:paraId="5121A76E" w14:textId="77777777" w:rsidTr="00785433">
        <w:trPr>
          <w:trHeight w:val="2098"/>
        </w:trPr>
        <w:tc>
          <w:tcPr>
            <w:tcW w:w="4683" w:type="dxa"/>
          </w:tcPr>
          <w:p w14:paraId="63CAFBA3" w14:textId="77777777" w:rsidR="00926A33" w:rsidRPr="00231A4F" w:rsidRDefault="00926A33" w:rsidP="00231A4F">
            <w:pPr>
              <w:spacing w:after="240"/>
              <w:rPr>
                <w:rFonts w:eastAsiaTheme="minorEastAsia"/>
                <w:i/>
                <w:iCs/>
              </w:rPr>
            </w:pPr>
            <w:r w:rsidRPr="00231A4F">
              <w:rPr>
                <w:rFonts w:eastAsiaTheme="minorEastAsia"/>
                <w:i/>
                <w:iCs/>
              </w:rPr>
              <w:t>focal point</w:t>
            </w:r>
          </w:p>
          <w:p w14:paraId="60D76A3A" w14:textId="62DA1488" w:rsidR="00231A4F" w:rsidRPr="00231A4F" w:rsidRDefault="00231A4F" w:rsidP="00231A4F">
            <w:pPr>
              <w:spacing w:after="240"/>
              <w:rPr>
                <w:rFonts w:eastAsiaTheme="minorEastAsia"/>
              </w:rPr>
            </w:pPr>
          </w:p>
        </w:tc>
        <w:tc>
          <w:tcPr>
            <w:tcW w:w="4683" w:type="dxa"/>
          </w:tcPr>
          <w:p w14:paraId="7AFFC6AF" w14:textId="77777777" w:rsidR="00926A33" w:rsidRPr="00231A4F" w:rsidRDefault="00926A33" w:rsidP="00231A4F">
            <w:pPr>
              <w:spacing w:after="240"/>
              <w:rPr>
                <w:rFonts w:eastAsiaTheme="minorEastAsia"/>
                <w:i/>
                <w:iCs/>
              </w:rPr>
            </w:pPr>
            <w:r w:rsidRPr="00231A4F">
              <w:rPr>
                <w:rFonts w:eastAsiaTheme="minorEastAsia"/>
                <w:i/>
                <w:iCs/>
              </w:rPr>
              <w:t>focal length</w:t>
            </w:r>
          </w:p>
          <w:p w14:paraId="4313293B" w14:textId="3B94FBF8" w:rsidR="00231A4F" w:rsidRPr="00231A4F" w:rsidRDefault="00231A4F" w:rsidP="00231A4F">
            <w:pPr>
              <w:spacing w:after="240"/>
              <w:rPr>
                <w:rFonts w:eastAsiaTheme="minorEastAsia"/>
              </w:rPr>
            </w:pPr>
          </w:p>
        </w:tc>
      </w:tr>
      <w:tr w:rsidR="00926A33" w:rsidRPr="00785AAA" w14:paraId="6C178D0B" w14:textId="77777777" w:rsidTr="00785433">
        <w:trPr>
          <w:trHeight w:val="2098"/>
        </w:trPr>
        <w:tc>
          <w:tcPr>
            <w:tcW w:w="4683" w:type="dxa"/>
          </w:tcPr>
          <w:p w14:paraId="19DA2CC4" w14:textId="77777777" w:rsidR="00926A33" w:rsidRPr="00231A4F" w:rsidRDefault="00926A33" w:rsidP="00231A4F">
            <w:pPr>
              <w:spacing w:after="240"/>
              <w:rPr>
                <w:rFonts w:eastAsiaTheme="minorEastAsia"/>
              </w:rPr>
            </w:pPr>
          </w:p>
        </w:tc>
        <w:tc>
          <w:tcPr>
            <w:tcW w:w="4683" w:type="dxa"/>
          </w:tcPr>
          <w:p w14:paraId="61F416B2" w14:textId="77777777" w:rsidR="00926A33" w:rsidRPr="00231A4F" w:rsidRDefault="00926A33" w:rsidP="00231A4F">
            <w:pPr>
              <w:spacing w:after="240"/>
              <w:rPr>
                <w:rFonts w:eastAsiaTheme="minorEastAsia"/>
              </w:rPr>
            </w:pPr>
          </w:p>
        </w:tc>
      </w:tr>
    </w:tbl>
    <w:p w14:paraId="675D09B0" w14:textId="6B39DE31" w:rsidR="00EF49E6" w:rsidRPr="00C80C4C" w:rsidRDefault="00926A33" w:rsidP="00C80C4C">
      <w:pPr>
        <w:pStyle w:val="Subhead"/>
      </w:pPr>
      <w:r w:rsidRPr="00C80C4C">
        <w:rPr>
          <w:rStyle w:val="eop"/>
        </w:rPr>
        <w:t>Introduction</w:t>
      </w:r>
    </w:p>
    <w:p w14:paraId="7147AFB2" w14:textId="57361B73" w:rsidR="005C728B" w:rsidRPr="00785AAA" w:rsidRDefault="7F71FE70" w:rsidP="00C80C4C">
      <w:pPr>
        <w:pStyle w:val="Q"/>
        <w:numPr>
          <w:ilvl w:val="0"/>
          <w:numId w:val="25"/>
        </w:numPr>
        <w:rPr>
          <w:rStyle w:val="eop"/>
          <w:szCs w:val="24"/>
        </w:rPr>
      </w:pPr>
      <w:r w:rsidRPr="00785AAA">
        <w:rPr>
          <w:rStyle w:val="eop"/>
          <w:szCs w:val="24"/>
        </w:rPr>
        <w:t>Identify</w:t>
      </w:r>
      <w:r w:rsidR="004F6504" w:rsidRPr="00785AAA">
        <w:rPr>
          <w:rStyle w:val="eop"/>
          <w:szCs w:val="24"/>
        </w:rPr>
        <w:t xml:space="preserve"> a key characteristic of specular reflection</w:t>
      </w:r>
      <w:r w:rsidR="410B70AF" w:rsidRPr="00785AAA">
        <w:rPr>
          <w:rStyle w:val="eop"/>
          <w:szCs w:val="24"/>
        </w:rPr>
        <w:t>.</w:t>
      </w:r>
    </w:p>
    <w:tbl>
      <w:tblPr>
        <w:tblStyle w:val="BioQ"/>
        <w:tblW w:w="0" w:type="auto"/>
        <w:tblLook w:val="04A0" w:firstRow="1" w:lastRow="0" w:firstColumn="1" w:lastColumn="0" w:noHBand="0" w:noVBand="1"/>
      </w:tblPr>
      <w:tblGrid>
        <w:gridCol w:w="9350"/>
      </w:tblGrid>
      <w:tr w:rsidR="00C92590" w14:paraId="3258C35B" w14:textId="77777777" w:rsidTr="003D1BA1">
        <w:trPr>
          <w:trHeight w:val="1134"/>
        </w:trPr>
        <w:tc>
          <w:tcPr>
            <w:tcW w:w="9350" w:type="dxa"/>
          </w:tcPr>
          <w:p w14:paraId="112422D3" w14:textId="77777777" w:rsidR="00C92590" w:rsidRDefault="00C92590" w:rsidP="007B6816">
            <w:pPr>
              <w:rPr>
                <w:rStyle w:val="eop"/>
              </w:rPr>
            </w:pPr>
          </w:p>
        </w:tc>
      </w:tr>
    </w:tbl>
    <w:p w14:paraId="2A97A817" w14:textId="6EE5D91B" w:rsidR="004F6504" w:rsidRPr="00785AAA" w:rsidRDefault="004F6504" w:rsidP="00C80C4C">
      <w:pPr>
        <w:pStyle w:val="Q"/>
        <w:numPr>
          <w:ilvl w:val="0"/>
          <w:numId w:val="25"/>
        </w:numPr>
        <w:rPr>
          <w:rStyle w:val="eop"/>
          <w:szCs w:val="24"/>
        </w:rPr>
      </w:pPr>
      <w:r w:rsidRPr="00785AAA">
        <w:rPr>
          <w:rStyle w:val="eop"/>
          <w:szCs w:val="24"/>
        </w:rPr>
        <w:t>What common household item tends to produce the clearest images?</w:t>
      </w:r>
    </w:p>
    <w:tbl>
      <w:tblPr>
        <w:tblStyle w:val="BioQ"/>
        <w:tblW w:w="0" w:type="auto"/>
        <w:tblLook w:val="04A0" w:firstRow="1" w:lastRow="0" w:firstColumn="1" w:lastColumn="0" w:noHBand="0" w:noVBand="1"/>
      </w:tblPr>
      <w:tblGrid>
        <w:gridCol w:w="9350"/>
      </w:tblGrid>
      <w:tr w:rsidR="00C92590" w14:paraId="505D50E3" w14:textId="77777777" w:rsidTr="003D1BA1">
        <w:trPr>
          <w:trHeight w:val="850"/>
        </w:trPr>
        <w:tc>
          <w:tcPr>
            <w:tcW w:w="9350" w:type="dxa"/>
          </w:tcPr>
          <w:p w14:paraId="1B4565C1" w14:textId="77777777" w:rsidR="00C92590" w:rsidRDefault="00C92590" w:rsidP="007B6816">
            <w:pPr>
              <w:rPr>
                <w:rStyle w:val="eop"/>
              </w:rPr>
            </w:pPr>
          </w:p>
        </w:tc>
      </w:tr>
    </w:tbl>
    <w:p w14:paraId="5EC56D3C" w14:textId="019CC0B3" w:rsidR="00A914FF" w:rsidRPr="00C80C4C" w:rsidRDefault="00926A33" w:rsidP="00C80C4C">
      <w:pPr>
        <w:pStyle w:val="Subhead"/>
        <w:rPr>
          <w:rStyle w:val="eop"/>
        </w:rPr>
      </w:pPr>
      <w:r w:rsidRPr="00C80C4C">
        <w:rPr>
          <w:rStyle w:val="eop"/>
        </w:rPr>
        <w:lastRenderedPageBreak/>
        <w:t>The Reflection Law</w:t>
      </w:r>
    </w:p>
    <w:p w14:paraId="6D375F25" w14:textId="4ED908D7" w:rsidR="001B148A" w:rsidRPr="003C71D8" w:rsidRDefault="001B148A" w:rsidP="00C80C4C">
      <w:pPr>
        <w:pStyle w:val="Q"/>
        <w:numPr>
          <w:ilvl w:val="0"/>
          <w:numId w:val="26"/>
        </w:numPr>
        <w:rPr>
          <w:rStyle w:val="eop"/>
          <w:szCs w:val="24"/>
        </w:rPr>
      </w:pPr>
      <w:r w:rsidRPr="00785AAA">
        <w:rPr>
          <w:rStyle w:val="eop"/>
          <w:szCs w:val="24"/>
        </w:rPr>
        <w:t xml:space="preserve">Fill in the blanks below about the </w:t>
      </w:r>
      <w:r w:rsidR="004D6915" w:rsidRPr="00785AAA">
        <w:rPr>
          <w:rStyle w:val="eop"/>
          <w:szCs w:val="24"/>
        </w:rPr>
        <w:t>l</w:t>
      </w:r>
      <w:r w:rsidRPr="00785AAA">
        <w:rPr>
          <w:rStyle w:val="eop"/>
          <w:szCs w:val="24"/>
        </w:rPr>
        <w:t xml:space="preserve">aw of </w:t>
      </w:r>
      <w:r w:rsidR="004D6915" w:rsidRPr="00785AAA">
        <w:rPr>
          <w:rStyle w:val="eop"/>
          <w:szCs w:val="24"/>
        </w:rPr>
        <w:t>r</w:t>
      </w:r>
      <w:r w:rsidRPr="00785AAA">
        <w:rPr>
          <w:rStyle w:val="eop"/>
          <w:szCs w:val="24"/>
        </w:rPr>
        <w:t>eflection.</w:t>
      </w:r>
    </w:p>
    <w:tbl>
      <w:tblPr>
        <w:tblStyle w:val="Biology"/>
        <w:tblW w:w="0" w:type="auto"/>
        <w:tblLook w:val="04A0" w:firstRow="1" w:lastRow="0" w:firstColumn="1" w:lastColumn="0" w:noHBand="0" w:noVBand="1"/>
      </w:tblPr>
      <w:tblGrid>
        <w:gridCol w:w="9350"/>
      </w:tblGrid>
      <w:tr w:rsidR="00C92590" w14:paraId="7EBA8F25" w14:textId="77777777" w:rsidTr="00825014">
        <w:trPr>
          <w:cnfStyle w:val="100000000000" w:firstRow="1" w:lastRow="0" w:firstColumn="0" w:lastColumn="0" w:oddVBand="0" w:evenVBand="0" w:oddHBand="0" w:evenHBand="0" w:firstRowFirstColumn="0" w:firstRowLastColumn="0" w:lastRowFirstColumn="0" w:lastRowLastColumn="0"/>
        </w:trPr>
        <w:tc>
          <w:tcPr>
            <w:tcW w:w="9350" w:type="dxa"/>
          </w:tcPr>
          <w:p w14:paraId="7401A8ED" w14:textId="5F4711F9" w:rsidR="00C92590" w:rsidRPr="003D1BA1" w:rsidRDefault="00C92590" w:rsidP="00825014">
            <w:pPr>
              <w:spacing w:line="360" w:lineRule="auto"/>
              <w:rPr>
                <w:rStyle w:val="eop"/>
              </w:rPr>
            </w:pPr>
            <w:r w:rsidRPr="00785AAA">
              <w:rPr>
                <w:rStyle w:val="eop"/>
                <w:szCs w:val="24"/>
              </w:rPr>
              <w:t>The</w:t>
            </w:r>
            <w:r w:rsidRPr="003D1BA1">
              <w:rPr>
                <w:rStyle w:val="eop"/>
                <w:szCs w:val="24"/>
                <w:u w:val="single"/>
              </w:rPr>
              <w:t xml:space="preserve"> </w:t>
            </w:r>
            <w:r w:rsidR="003D1BA1" w:rsidRPr="003D1BA1">
              <w:rPr>
                <w:rStyle w:val="eop"/>
                <w:szCs w:val="24"/>
                <w:u w:val="single"/>
              </w:rPr>
              <w:t> </w:t>
            </w:r>
            <w:r w:rsidR="003D1BA1" w:rsidRPr="003D1BA1">
              <w:rPr>
                <w:rStyle w:val="eop"/>
                <w:szCs w:val="24"/>
                <w:u w:val="single"/>
              </w:rPr>
              <w:tab/>
            </w:r>
            <w:r w:rsidR="003D1BA1" w:rsidRPr="003D1BA1">
              <w:rPr>
                <w:rStyle w:val="eop"/>
                <w:u w:val="single"/>
              </w:rPr>
              <w:tab/>
            </w:r>
            <w:r w:rsidR="003D1BA1" w:rsidRPr="003D1BA1">
              <w:rPr>
                <w:rStyle w:val="eop"/>
                <w:u w:val="single"/>
              </w:rPr>
              <w:tab/>
            </w:r>
            <w:r w:rsidR="003D1BA1" w:rsidRPr="003D1BA1">
              <w:rPr>
                <w:rStyle w:val="eop"/>
                <w:u w:val="single"/>
              </w:rPr>
              <w:tab/>
            </w:r>
            <w:r w:rsidRPr="00785AAA">
              <w:rPr>
                <w:rStyle w:val="eop"/>
                <w:szCs w:val="24"/>
              </w:rPr>
              <w:t xml:space="preserve"> of </w:t>
            </w:r>
            <w:r w:rsidR="003D1BA1">
              <w:rPr>
                <w:rStyle w:val="eop"/>
                <w:szCs w:val="24"/>
                <w:u w:val="single"/>
              </w:rPr>
              <w:t> </w:t>
            </w:r>
            <w:r w:rsidR="003D1BA1">
              <w:rPr>
                <w:rStyle w:val="eop"/>
                <w:u w:val="single"/>
              </w:rPr>
              <w:tab/>
            </w:r>
            <w:r w:rsidR="003D1BA1">
              <w:rPr>
                <w:rStyle w:val="eop"/>
                <w:u w:val="single"/>
              </w:rPr>
              <w:tab/>
            </w:r>
            <w:r w:rsidR="003D1BA1">
              <w:rPr>
                <w:rStyle w:val="eop"/>
                <w:u w:val="single"/>
              </w:rPr>
              <w:tab/>
            </w:r>
            <w:r w:rsidR="003D1BA1">
              <w:rPr>
                <w:rStyle w:val="eop"/>
                <w:u w:val="single"/>
              </w:rPr>
              <w:tab/>
            </w:r>
            <w:r w:rsidRPr="00785AAA">
              <w:rPr>
                <w:rStyle w:val="eop"/>
                <w:szCs w:val="24"/>
              </w:rPr>
              <w:t xml:space="preserve"> equals the </w:t>
            </w:r>
            <w:r w:rsidR="003D1BA1">
              <w:rPr>
                <w:rStyle w:val="eop"/>
                <w:szCs w:val="24"/>
                <w:u w:val="single"/>
              </w:rPr>
              <w:t> </w:t>
            </w:r>
            <w:r w:rsidR="003D1BA1">
              <w:rPr>
                <w:rStyle w:val="eop"/>
                <w:u w:val="single"/>
              </w:rPr>
              <w:tab/>
            </w:r>
            <w:r w:rsidR="003D1BA1">
              <w:rPr>
                <w:rStyle w:val="eop"/>
                <w:u w:val="single"/>
              </w:rPr>
              <w:tab/>
            </w:r>
            <w:r w:rsidR="003D1BA1">
              <w:rPr>
                <w:rStyle w:val="eop"/>
                <w:u w:val="single"/>
              </w:rPr>
              <w:tab/>
            </w:r>
            <w:r w:rsidRPr="00785AAA">
              <w:rPr>
                <w:rStyle w:val="eop"/>
                <w:szCs w:val="24"/>
              </w:rPr>
              <w:t xml:space="preserve"> of </w:t>
            </w:r>
            <w:r w:rsidR="003D1BA1">
              <w:rPr>
                <w:rStyle w:val="eop"/>
                <w:szCs w:val="24"/>
                <w:u w:val="single"/>
              </w:rPr>
              <w:t> </w:t>
            </w:r>
            <w:r w:rsidR="003D1BA1">
              <w:rPr>
                <w:rStyle w:val="eop"/>
                <w:u w:val="single"/>
              </w:rPr>
              <w:tab/>
            </w:r>
            <w:r w:rsidR="003D1BA1">
              <w:rPr>
                <w:rStyle w:val="eop"/>
                <w:u w:val="single"/>
              </w:rPr>
              <w:tab/>
            </w:r>
            <w:r w:rsidR="003D1BA1">
              <w:rPr>
                <w:rStyle w:val="eop"/>
                <w:u w:val="single"/>
              </w:rPr>
              <w:tab/>
            </w:r>
            <w:r w:rsidR="003D1BA1">
              <w:rPr>
                <w:rStyle w:val="eop"/>
                <w:u w:val="single"/>
              </w:rPr>
              <w:tab/>
            </w:r>
            <w:r w:rsidR="003D1BA1">
              <w:rPr>
                <w:rStyle w:val="eop"/>
                <w:u w:val="single"/>
              </w:rPr>
              <w:tab/>
            </w:r>
            <w:r w:rsidR="003D1BA1">
              <w:rPr>
                <w:rStyle w:val="eop"/>
              </w:rPr>
              <w:t>.</w:t>
            </w:r>
          </w:p>
        </w:tc>
      </w:tr>
    </w:tbl>
    <w:p w14:paraId="36B73F88" w14:textId="59C53C67" w:rsidR="00E177DF" w:rsidRPr="00785AAA" w:rsidRDefault="001B148A" w:rsidP="00C80C4C">
      <w:pPr>
        <w:pStyle w:val="Q"/>
        <w:numPr>
          <w:ilvl w:val="0"/>
          <w:numId w:val="26"/>
        </w:numPr>
        <w:rPr>
          <w:rStyle w:val="eop"/>
          <w:szCs w:val="24"/>
        </w:rPr>
      </w:pPr>
      <w:r w:rsidRPr="00785AAA">
        <w:rPr>
          <w:rStyle w:val="eop"/>
          <w:szCs w:val="24"/>
        </w:rPr>
        <w:t xml:space="preserve">Write the </w:t>
      </w:r>
      <w:r w:rsidR="004D6915" w:rsidRPr="00785AAA">
        <w:rPr>
          <w:rStyle w:val="eop"/>
          <w:szCs w:val="24"/>
        </w:rPr>
        <w:t>l</w:t>
      </w:r>
      <w:r w:rsidRPr="00785AAA">
        <w:rPr>
          <w:rStyle w:val="eop"/>
          <w:szCs w:val="24"/>
        </w:rPr>
        <w:t xml:space="preserve">aw of </w:t>
      </w:r>
      <w:r w:rsidR="004D6915" w:rsidRPr="00785AAA">
        <w:rPr>
          <w:rStyle w:val="eop"/>
          <w:szCs w:val="24"/>
        </w:rPr>
        <w:t>r</w:t>
      </w:r>
      <w:r w:rsidRPr="00785AAA">
        <w:rPr>
          <w:rStyle w:val="eop"/>
          <w:szCs w:val="24"/>
        </w:rPr>
        <w:t>eflection. Define each of the variables.</w:t>
      </w:r>
    </w:p>
    <w:tbl>
      <w:tblPr>
        <w:tblStyle w:val="Biology"/>
        <w:tblW w:w="0" w:type="auto"/>
        <w:tblLook w:val="04A0" w:firstRow="1" w:lastRow="0" w:firstColumn="1" w:lastColumn="0" w:noHBand="0" w:noVBand="1"/>
      </w:tblPr>
      <w:tblGrid>
        <w:gridCol w:w="647"/>
        <w:gridCol w:w="409"/>
        <w:gridCol w:w="640"/>
        <w:gridCol w:w="7654"/>
      </w:tblGrid>
      <w:tr w:rsidR="00C92590" w14:paraId="07A06E2F" w14:textId="77777777" w:rsidTr="000D30D3">
        <w:trPr>
          <w:cnfStyle w:val="100000000000" w:firstRow="1" w:lastRow="0" w:firstColumn="0" w:lastColumn="0" w:oddVBand="0" w:evenVBand="0" w:oddHBand="0" w:evenHBand="0" w:firstRowFirstColumn="0" w:firstRowLastColumn="0" w:lastRowFirstColumn="0" w:lastRowLastColumn="0"/>
          <w:trHeight w:val="567"/>
        </w:trPr>
        <w:tc>
          <w:tcPr>
            <w:tcW w:w="1696" w:type="dxa"/>
            <w:gridSpan w:val="3"/>
            <w:shd w:val="clear" w:color="auto" w:fill="DEF0D4" w:themeFill="background2"/>
          </w:tcPr>
          <w:p w14:paraId="6B709EEC" w14:textId="7E6BD1C1" w:rsidR="00C92590" w:rsidRPr="00825014" w:rsidRDefault="00C92590" w:rsidP="007B6816">
            <w:pPr>
              <w:rPr>
                <w:rStyle w:val="eop"/>
                <w:b/>
                <w:bCs/>
              </w:rPr>
            </w:pPr>
            <w:r w:rsidRPr="00825014">
              <w:rPr>
                <w:rStyle w:val="eop"/>
                <w:b/>
                <w:bCs/>
              </w:rPr>
              <w:t>Law of reflection:</w:t>
            </w:r>
          </w:p>
        </w:tc>
        <w:tc>
          <w:tcPr>
            <w:tcW w:w="7654" w:type="dxa"/>
          </w:tcPr>
          <w:p w14:paraId="5A8DA930" w14:textId="6C49CBFE" w:rsidR="00C92590" w:rsidRDefault="00C92590" w:rsidP="007B6816">
            <w:pPr>
              <w:rPr>
                <w:rStyle w:val="eop"/>
              </w:rPr>
            </w:pPr>
          </w:p>
        </w:tc>
      </w:tr>
      <w:tr w:rsidR="00825014" w14:paraId="56331F4F" w14:textId="77777777" w:rsidTr="000D30D3">
        <w:trPr>
          <w:trHeight w:val="283"/>
        </w:trPr>
        <w:tc>
          <w:tcPr>
            <w:tcW w:w="647" w:type="dxa"/>
            <w:tcBorders>
              <w:right w:val="nil"/>
            </w:tcBorders>
            <w:shd w:val="clear" w:color="auto" w:fill="DEF0D4" w:themeFill="background2"/>
            <w:vAlign w:val="center"/>
          </w:tcPr>
          <w:p w14:paraId="30AFA916" w14:textId="12F9982F" w:rsidR="00C92590" w:rsidRPr="00825014" w:rsidRDefault="00000000" w:rsidP="00825014">
            <w:pPr>
              <w:jc w:val="right"/>
              <w:rPr>
                <w:rStyle w:val="eop"/>
                <w:b/>
                <w:bCs/>
              </w:rPr>
            </w:pPr>
            <m:oMathPara>
              <m:oMathParaPr>
                <m:jc m:val="right"/>
              </m:oMathParaPr>
              <m:oMath>
                <m:sSub>
                  <m:sSubPr>
                    <m:ctrlPr>
                      <w:rPr>
                        <w:rStyle w:val="eop"/>
                        <w:rFonts w:ascii="Cambria Math" w:hAnsi="Cambria Math"/>
                        <w:b/>
                        <w:bCs/>
                        <w:i/>
                        <w:szCs w:val="24"/>
                      </w:rPr>
                    </m:ctrlPr>
                  </m:sSubPr>
                  <m:e>
                    <m:r>
                      <m:rPr>
                        <m:sty m:val="bi"/>
                      </m:rPr>
                      <w:rPr>
                        <w:rStyle w:val="eop"/>
                        <w:rFonts w:ascii="Cambria Math" w:hAnsi="Cambria Math"/>
                        <w:szCs w:val="24"/>
                      </w:rPr>
                      <m:t>θ</m:t>
                    </m:r>
                  </m:e>
                  <m:sub>
                    <m:r>
                      <m:rPr>
                        <m:sty m:val="bi"/>
                      </m:rPr>
                      <w:rPr>
                        <w:rStyle w:val="eop"/>
                        <w:rFonts w:ascii="Cambria Math" w:hAnsi="Cambria Math"/>
                        <w:szCs w:val="24"/>
                      </w:rPr>
                      <m:t>i</m:t>
                    </m:r>
                  </m:sub>
                </m:sSub>
              </m:oMath>
            </m:oMathPara>
          </w:p>
        </w:tc>
        <w:tc>
          <w:tcPr>
            <w:tcW w:w="409" w:type="dxa"/>
            <w:tcBorders>
              <w:left w:val="nil"/>
            </w:tcBorders>
            <w:shd w:val="clear" w:color="auto" w:fill="DEF0D4" w:themeFill="background2"/>
            <w:tcMar>
              <w:left w:w="0" w:type="dxa"/>
            </w:tcMar>
            <w:vAlign w:val="center"/>
          </w:tcPr>
          <w:p w14:paraId="69DF673F" w14:textId="4403EF78" w:rsidR="00C92590" w:rsidRPr="00825014" w:rsidRDefault="00C92590" w:rsidP="00825014">
            <w:pPr>
              <w:rPr>
                <w:rStyle w:val="eop"/>
                <w:b/>
                <w:bCs/>
              </w:rPr>
            </w:pPr>
            <w:r w:rsidRPr="00825014">
              <w:rPr>
                <w:rStyle w:val="eop"/>
                <w:b/>
                <w:bCs/>
              </w:rPr>
              <w:t>=</w:t>
            </w:r>
          </w:p>
        </w:tc>
        <w:tc>
          <w:tcPr>
            <w:tcW w:w="8294" w:type="dxa"/>
            <w:gridSpan w:val="2"/>
          </w:tcPr>
          <w:p w14:paraId="5DF68AAE" w14:textId="025AA101" w:rsidR="00C92590" w:rsidRDefault="00C92590" w:rsidP="007B6816">
            <w:pPr>
              <w:rPr>
                <w:rStyle w:val="eop"/>
              </w:rPr>
            </w:pPr>
          </w:p>
        </w:tc>
      </w:tr>
      <w:tr w:rsidR="00825014" w14:paraId="3855AADC" w14:textId="77777777" w:rsidTr="000D30D3">
        <w:trPr>
          <w:trHeight w:val="283"/>
        </w:trPr>
        <w:tc>
          <w:tcPr>
            <w:tcW w:w="647" w:type="dxa"/>
            <w:tcBorders>
              <w:right w:val="nil"/>
            </w:tcBorders>
            <w:shd w:val="clear" w:color="auto" w:fill="DEF0D4" w:themeFill="background2"/>
            <w:vAlign w:val="center"/>
          </w:tcPr>
          <w:p w14:paraId="0244FB56" w14:textId="43644229" w:rsidR="00C92590" w:rsidRPr="00825014" w:rsidRDefault="00000000" w:rsidP="00825014">
            <w:pPr>
              <w:jc w:val="right"/>
              <w:rPr>
                <w:rStyle w:val="eop"/>
                <w:b/>
                <w:bCs/>
              </w:rPr>
            </w:pPr>
            <m:oMathPara>
              <m:oMathParaPr>
                <m:jc m:val="right"/>
              </m:oMathParaPr>
              <m:oMath>
                <m:sSub>
                  <m:sSubPr>
                    <m:ctrlPr>
                      <w:rPr>
                        <w:rStyle w:val="eop"/>
                        <w:rFonts w:ascii="Cambria Math" w:hAnsi="Cambria Math"/>
                        <w:b/>
                        <w:bCs/>
                        <w:i/>
                        <w:szCs w:val="24"/>
                      </w:rPr>
                    </m:ctrlPr>
                  </m:sSubPr>
                  <m:e>
                    <m:r>
                      <m:rPr>
                        <m:sty m:val="bi"/>
                      </m:rPr>
                      <w:rPr>
                        <w:rStyle w:val="eop"/>
                        <w:rFonts w:ascii="Cambria Math" w:hAnsi="Cambria Math"/>
                        <w:szCs w:val="24"/>
                      </w:rPr>
                      <m:t>θ</m:t>
                    </m:r>
                  </m:e>
                  <m:sub>
                    <m:r>
                      <m:rPr>
                        <m:sty m:val="bi"/>
                      </m:rPr>
                      <w:rPr>
                        <w:rStyle w:val="eop"/>
                        <w:rFonts w:ascii="Cambria Math" w:hAnsi="Cambria Math"/>
                        <w:szCs w:val="24"/>
                      </w:rPr>
                      <m:t>r</m:t>
                    </m:r>
                  </m:sub>
                </m:sSub>
              </m:oMath>
            </m:oMathPara>
          </w:p>
        </w:tc>
        <w:tc>
          <w:tcPr>
            <w:tcW w:w="409" w:type="dxa"/>
            <w:tcBorders>
              <w:left w:val="nil"/>
            </w:tcBorders>
            <w:shd w:val="clear" w:color="auto" w:fill="DEF0D4" w:themeFill="background2"/>
            <w:tcMar>
              <w:left w:w="0" w:type="dxa"/>
            </w:tcMar>
            <w:vAlign w:val="center"/>
          </w:tcPr>
          <w:p w14:paraId="2CF223BE" w14:textId="6606A8CE" w:rsidR="00C92590" w:rsidRPr="00825014" w:rsidRDefault="00C92590" w:rsidP="00825014">
            <w:pPr>
              <w:rPr>
                <w:rStyle w:val="eop"/>
                <w:b/>
                <w:bCs/>
              </w:rPr>
            </w:pPr>
            <w:r w:rsidRPr="00825014">
              <w:rPr>
                <w:rStyle w:val="eop"/>
                <w:b/>
                <w:bCs/>
              </w:rPr>
              <w:t>=</w:t>
            </w:r>
          </w:p>
        </w:tc>
        <w:tc>
          <w:tcPr>
            <w:tcW w:w="8294" w:type="dxa"/>
            <w:gridSpan w:val="2"/>
          </w:tcPr>
          <w:p w14:paraId="2B6AB95B" w14:textId="3A88CB75" w:rsidR="00C92590" w:rsidRDefault="00C92590" w:rsidP="007B6816">
            <w:pPr>
              <w:rPr>
                <w:rStyle w:val="eop"/>
              </w:rPr>
            </w:pPr>
          </w:p>
        </w:tc>
      </w:tr>
    </w:tbl>
    <w:p w14:paraId="171B08F9" w14:textId="3D03D28A" w:rsidR="00E177DF" w:rsidRPr="00785AAA" w:rsidRDefault="001B148A" w:rsidP="00C80C4C">
      <w:pPr>
        <w:pStyle w:val="Q"/>
        <w:numPr>
          <w:ilvl w:val="0"/>
          <w:numId w:val="26"/>
        </w:numPr>
        <w:rPr>
          <w:rStyle w:val="eop"/>
          <w:szCs w:val="24"/>
        </w:rPr>
      </w:pPr>
      <w:r w:rsidRPr="00785AAA">
        <w:rPr>
          <w:rStyle w:val="eop"/>
          <w:szCs w:val="24"/>
        </w:rPr>
        <w:t xml:space="preserve">What name do we give to a line that is perpendicular to the surface? </w:t>
      </w:r>
    </w:p>
    <w:tbl>
      <w:tblPr>
        <w:tblStyle w:val="BioQ"/>
        <w:tblW w:w="0" w:type="auto"/>
        <w:tblLook w:val="04A0" w:firstRow="1" w:lastRow="0" w:firstColumn="1" w:lastColumn="0" w:noHBand="0" w:noVBand="1"/>
      </w:tblPr>
      <w:tblGrid>
        <w:gridCol w:w="9350"/>
      </w:tblGrid>
      <w:tr w:rsidR="00C92590" w14:paraId="3F268303" w14:textId="77777777" w:rsidTr="0011085A">
        <w:trPr>
          <w:trHeight w:val="567"/>
        </w:trPr>
        <w:tc>
          <w:tcPr>
            <w:tcW w:w="9350" w:type="dxa"/>
          </w:tcPr>
          <w:p w14:paraId="60F2013E" w14:textId="77777777" w:rsidR="00C92590" w:rsidRDefault="00C92590" w:rsidP="007B6816">
            <w:pPr>
              <w:rPr>
                <w:rStyle w:val="eop"/>
              </w:rPr>
            </w:pPr>
          </w:p>
        </w:tc>
      </w:tr>
    </w:tbl>
    <w:p w14:paraId="2CE1833F" w14:textId="64CCB862" w:rsidR="267B4D44" w:rsidRPr="00C80C4C" w:rsidRDefault="00926A33" w:rsidP="00C80C4C">
      <w:pPr>
        <w:pStyle w:val="Subhead"/>
        <w:rPr>
          <w:rStyle w:val="eop"/>
        </w:rPr>
      </w:pPr>
      <w:r w:rsidRPr="00C80C4C">
        <w:rPr>
          <w:rStyle w:val="eop"/>
        </w:rPr>
        <w:t>Flat Mirror Images</w:t>
      </w:r>
    </w:p>
    <w:p w14:paraId="7E44D82E" w14:textId="77777777" w:rsidR="00C92590" w:rsidRPr="00785AAA" w:rsidRDefault="001115E9" w:rsidP="00C80C4C">
      <w:pPr>
        <w:pStyle w:val="Q"/>
        <w:numPr>
          <w:ilvl w:val="0"/>
          <w:numId w:val="27"/>
        </w:numPr>
        <w:rPr>
          <w:rStyle w:val="eop"/>
        </w:rPr>
      </w:pPr>
      <w:r w:rsidRPr="00785AAA">
        <w:rPr>
          <w:rStyle w:val="eop"/>
          <w:szCs w:val="24"/>
        </w:rPr>
        <w:t>Copy the image shown on the screen. Be sure to include dashed lines to represent where the light rays appear to have come from.</w:t>
      </w:r>
    </w:p>
    <w:tbl>
      <w:tblPr>
        <w:tblStyle w:val="BioQ"/>
        <w:tblW w:w="0" w:type="auto"/>
        <w:tblLook w:val="04A0" w:firstRow="1" w:lastRow="0" w:firstColumn="1" w:lastColumn="0" w:noHBand="0" w:noVBand="1"/>
      </w:tblPr>
      <w:tblGrid>
        <w:gridCol w:w="9350"/>
      </w:tblGrid>
      <w:tr w:rsidR="00C92590" w14:paraId="0122F3F8" w14:textId="77777777" w:rsidTr="00B515E0">
        <w:trPr>
          <w:trHeight w:val="2835"/>
        </w:trPr>
        <w:tc>
          <w:tcPr>
            <w:tcW w:w="9350" w:type="dxa"/>
            <w:tcBorders>
              <w:top w:val="dashed" w:sz="4" w:space="0" w:color="1C4E15" w:themeColor="text2" w:themeShade="BF"/>
              <w:left w:val="dashed" w:sz="4" w:space="0" w:color="1C4E15" w:themeColor="text2" w:themeShade="BF"/>
              <w:bottom w:val="dashed" w:sz="4" w:space="0" w:color="1C4E15" w:themeColor="text2" w:themeShade="BF"/>
              <w:right w:val="dashed" w:sz="4" w:space="0" w:color="1C4E15" w:themeColor="text2" w:themeShade="BF"/>
            </w:tcBorders>
          </w:tcPr>
          <w:p w14:paraId="02FB6373" w14:textId="77777777" w:rsidR="00C92590" w:rsidRDefault="00C92590" w:rsidP="007B6816">
            <w:pPr>
              <w:rPr>
                <w:rStyle w:val="eop"/>
              </w:rPr>
            </w:pPr>
          </w:p>
        </w:tc>
      </w:tr>
    </w:tbl>
    <w:p w14:paraId="7B050B0D" w14:textId="7C5174FB" w:rsidR="00A914FF" w:rsidRPr="00785AAA" w:rsidRDefault="006442A0" w:rsidP="00C80C4C">
      <w:pPr>
        <w:pStyle w:val="Q"/>
        <w:numPr>
          <w:ilvl w:val="0"/>
          <w:numId w:val="27"/>
        </w:numPr>
        <w:rPr>
          <w:rStyle w:val="eop"/>
          <w:szCs w:val="24"/>
        </w:rPr>
      </w:pPr>
      <w:r w:rsidRPr="00785AAA">
        <w:rPr>
          <w:rStyle w:val="eop"/>
          <w:szCs w:val="24"/>
        </w:rPr>
        <w:lastRenderedPageBreak/>
        <w:t>Define a virtual image.</w:t>
      </w:r>
    </w:p>
    <w:tbl>
      <w:tblPr>
        <w:tblStyle w:val="BioQ"/>
        <w:tblW w:w="9354" w:type="dxa"/>
        <w:tblLook w:val="04A0" w:firstRow="1" w:lastRow="0" w:firstColumn="1" w:lastColumn="0" w:noHBand="0" w:noVBand="1"/>
      </w:tblPr>
      <w:tblGrid>
        <w:gridCol w:w="9354"/>
      </w:tblGrid>
      <w:tr w:rsidR="00C92590" w14:paraId="48129053" w14:textId="77777777" w:rsidTr="00B20028">
        <w:trPr>
          <w:trHeight w:val="1134"/>
        </w:trPr>
        <w:tc>
          <w:tcPr>
            <w:tcW w:w="9354" w:type="dxa"/>
          </w:tcPr>
          <w:p w14:paraId="29FF7404" w14:textId="77777777" w:rsidR="00C92590" w:rsidRDefault="00C92590" w:rsidP="007B6816">
            <w:pPr>
              <w:rPr>
                <w:rStyle w:val="eop"/>
                <w:b/>
                <w:bCs/>
              </w:rPr>
            </w:pPr>
          </w:p>
        </w:tc>
      </w:tr>
    </w:tbl>
    <w:p w14:paraId="60775F15" w14:textId="41412881" w:rsidR="006442A0" w:rsidRPr="00785AAA" w:rsidRDefault="006442A0" w:rsidP="00C80C4C">
      <w:pPr>
        <w:pStyle w:val="Q"/>
        <w:numPr>
          <w:ilvl w:val="0"/>
          <w:numId w:val="27"/>
        </w:numPr>
        <w:rPr>
          <w:rStyle w:val="eop"/>
          <w:szCs w:val="24"/>
        </w:rPr>
      </w:pPr>
      <w:r w:rsidRPr="00785AAA">
        <w:rPr>
          <w:rStyle w:val="eop"/>
          <w:szCs w:val="24"/>
        </w:rPr>
        <w:t xml:space="preserve">Why are the images formed by flat mirrors called </w:t>
      </w:r>
      <w:r w:rsidR="004D6915" w:rsidRPr="00785AAA">
        <w:rPr>
          <w:rStyle w:val="eop"/>
          <w:szCs w:val="24"/>
        </w:rPr>
        <w:t>“</w:t>
      </w:r>
      <w:r w:rsidRPr="00785AAA">
        <w:rPr>
          <w:rStyle w:val="eop"/>
          <w:szCs w:val="24"/>
        </w:rPr>
        <w:t>virtual</w:t>
      </w:r>
      <w:r w:rsidR="004D6915" w:rsidRPr="00785AAA">
        <w:rPr>
          <w:rStyle w:val="eop"/>
          <w:szCs w:val="24"/>
        </w:rPr>
        <w:t>”</w:t>
      </w:r>
      <w:r w:rsidRPr="00785AAA">
        <w:rPr>
          <w:rStyle w:val="eop"/>
          <w:szCs w:val="24"/>
        </w:rPr>
        <w:t>?</w:t>
      </w:r>
    </w:p>
    <w:tbl>
      <w:tblPr>
        <w:tblStyle w:val="BioQ"/>
        <w:tblW w:w="9354" w:type="dxa"/>
        <w:tblLook w:val="04A0" w:firstRow="1" w:lastRow="0" w:firstColumn="1" w:lastColumn="0" w:noHBand="0" w:noVBand="1"/>
      </w:tblPr>
      <w:tblGrid>
        <w:gridCol w:w="9354"/>
      </w:tblGrid>
      <w:tr w:rsidR="00C92590" w14:paraId="6FFAD6DE" w14:textId="77777777" w:rsidTr="00B20028">
        <w:trPr>
          <w:trHeight w:val="1134"/>
        </w:trPr>
        <w:tc>
          <w:tcPr>
            <w:tcW w:w="9354" w:type="dxa"/>
          </w:tcPr>
          <w:p w14:paraId="6FBAE547" w14:textId="77777777" w:rsidR="00C92590" w:rsidRDefault="00C92590" w:rsidP="007B6816">
            <w:pPr>
              <w:rPr>
                <w:rStyle w:val="eop"/>
              </w:rPr>
            </w:pPr>
          </w:p>
        </w:tc>
      </w:tr>
    </w:tbl>
    <w:p w14:paraId="58F8C375" w14:textId="542DE258" w:rsidR="00263738" w:rsidRPr="00C80C4C" w:rsidRDefault="00926A33" w:rsidP="00C80C4C">
      <w:pPr>
        <w:pStyle w:val="Subhead"/>
        <w:rPr>
          <w:rStyle w:val="eop"/>
        </w:rPr>
      </w:pPr>
      <w:r w:rsidRPr="00C80C4C">
        <w:rPr>
          <w:rStyle w:val="eop"/>
        </w:rPr>
        <w:t>Spherical Mirrors</w:t>
      </w:r>
    </w:p>
    <w:p w14:paraId="2DF50CE6" w14:textId="5E82051F" w:rsidR="00263738" w:rsidRPr="00785AAA" w:rsidRDefault="00F257F6" w:rsidP="00C80C4C">
      <w:pPr>
        <w:pStyle w:val="Q"/>
        <w:numPr>
          <w:ilvl w:val="0"/>
          <w:numId w:val="28"/>
        </w:numPr>
        <w:rPr>
          <w:rStyle w:val="eop"/>
          <w:szCs w:val="24"/>
        </w:rPr>
      </w:pPr>
      <w:r w:rsidRPr="00785AAA">
        <w:rPr>
          <w:rStyle w:val="eop"/>
          <w:szCs w:val="24"/>
        </w:rPr>
        <w:t>Define the following terms associated with spherical mirrors.</w:t>
      </w:r>
    </w:p>
    <w:tbl>
      <w:tblPr>
        <w:tblStyle w:val="Biology"/>
        <w:tblW w:w="9354" w:type="dxa"/>
        <w:tblLook w:val="04A0" w:firstRow="1" w:lastRow="0" w:firstColumn="1" w:lastColumn="0" w:noHBand="0" w:noVBand="1"/>
      </w:tblPr>
      <w:tblGrid>
        <w:gridCol w:w="1984"/>
        <w:gridCol w:w="7370"/>
      </w:tblGrid>
      <w:tr w:rsidR="00C92590" w14:paraId="1C374BAB" w14:textId="77777777" w:rsidTr="00B20028">
        <w:trPr>
          <w:cnfStyle w:val="100000000000" w:firstRow="1" w:lastRow="0" w:firstColumn="0" w:lastColumn="0" w:oddVBand="0" w:evenVBand="0" w:oddHBand="0" w:evenHBand="0" w:firstRowFirstColumn="0" w:firstRowLastColumn="0" w:lastRowFirstColumn="0" w:lastRowLastColumn="0"/>
          <w:trHeight w:val="737"/>
        </w:trPr>
        <w:tc>
          <w:tcPr>
            <w:tcW w:w="1984" w:type="dxa"/>
            <w:shd w:val="clear" w:color="auto" w:fill="DEF0D4" w:themeFill="background2"/>
          </w:tcPr>
          <w:p w14:paraId="5A914CE7" w14:textId="658E3AF3" w:rsidR="00C92590" w:rsidRPr="00550763" w:rsidRDefault="00C92590" w:rsidP="007B6816">
            <w:pPr>
              <w:rPr>
                <w:rStyle w:val="eop"/>
                <w:b/>
                <w:bCs/>
              </w:rPr>
            </w:pPr>
            <w:r w:rsidRPr="00550763">
              <w:rPr>
                <w:rStyle w:val="eop"/>
                <w:b/>
                <w:bCs/>
                <w:szCs w:val="24"/>
              </w:rPr>
              <w:t>Center of curvature (C)</w:t>
            </w:r>
          </w:p>
        </w:tc>
        <w:tc>
          <w:tcPr>
            <w:tcW w:w="7370" w:type="dxa"/>
          </w:tcPr>
          <w:p w14:paraId="13401376" w14:textId="77777777" w:rsidR="00C92590" w:rsidRDefault="00C92590" w:rsidP="007B6816">
            <w:pPr>
              <w:rPr>
                <w:rStyle w:val="eop"/>
              </w:rPr>
            </w:pPr>
          </w:p>
        </w:tc>
      </w:tr>
      <w:tr w:rsidR="00C92590" w14:paraId="0E54209C" w14:textId="77777777" w:rsidTr="00B20028">
        <w:trPr>
          <w:trHeight w:val="737"/>
        </w:trPr>
        <w:tc>
          <w:tcPr>
            <w:tcW w:w="1984" w:type="dxa"/>
            <w:shd w:val="clear" w:color="auto" w:fill="DEF0D4" w:themeFill="background2"/>
          </w:tcPr>
          <w:p w14:paraId="43590E90" w14:textId="77777777" w:rsidR="001E0CD0" w:rsidRDefault="00C92590" w:rsidP="007B6816">
            <w:pPr>
              <w:rPr>
                <w:rStyle w:val="eop"/>
                <w:b/>
                <w:bCs/>
                <w:szCs w:val="24"/>
              </w:rPr>
            </w:pPr>
            <w:r w:rsidRPr="00550763">
              <w:rPr>
                <w:rStyle w:val="eop"/>
                <w:b/>
                <w:bCs/>
                <w:szCs w:val="24"/>
              </w:rPr>
              <w:t xml:space="preserve">Principal </w:t>
            </w:r>
          </w:p>
          <w:p w14:paraId="105EA2A2" w14:textId="032F2989" w:rsidR="00C92590" w:rsidRPr="00550763" w:rsidRDefault="00C92590" w:rsidP="007B6816">
            <w:pPr>
              <w:rPr>
                <w:rStyle w:val="eop"/>
                <w:b/>
                <w:bCs/>
              </w:rPr>
            </w:pPr>
            <w:r w:rsidRPr="00550763">
              <w:rPr>
                <w:rStyle w:val="eop"/>
                <w:b/>
                <w:bCs/>
                <w:szCs w:val="24"/>
              </w:rPr>
              <w:t>axis</w:t>
            </w:r>
          </w:p>
        </w:tc>
        <w:tc>
          <w:tcPr>
            <w:tcW w:w="7370" w:type="dxa"/>
          </w:tcPr>
          <w:p w14:paraId="1991ED95" w14:textId="77777777" w:rsidR="00C92590" w:rsidRDefault="00C92590" w:rsidP="007B6816">
            <w:pPr>
              <w:rPr>
                <w:rStyle w:val="eop"/>
              </w:rPr>
            </w:pPr>
          </w:p>
        </w:tc>
      </w:tr>
      <w:tr w:rsidR="00C92590" w14:paraId="7B0BF6A0" w14:textId="77777777" w:rsidTr="00B20028">
        <w:trPr>
          <w:trHeight w:val="737"/>
        </w:trPr>
        <w:tc>
          <w:tcPr>
            <w:tcW w:w="1984" w:type="dxa"/>
            <w:shd w:val="clear" w:color="auto" w:fill="DEF0D4" w:themeFill="background2"/>
          </w:tcPr>
          <w:p w14:paraId="4C73ABFB" w14:textId="32E010CC" w:rsidR="00C92590" w:rsidRPr="00550763" w:rsidRDefault="00C92590" w:rsidP="007B6816">
            <w:pPr>
              <w:rPr>
                <w:rStyle w:val="eop"/>
                <w:b/>
                <w:bCs/>
              </w:rPr>
            </w:pPr>
            <w:r w:rsidRPr="00550763">
              <w:rPr>
                <w:rStyle w:val="eop"/>
                <w:b/>
                <w:bCs/>
                <w:szCs w:val="24"/>
              </w:rPr>
              <w:t>Vertex (A)</w:t>
            </w:r>
          </w:p>
        </w:tc>
        <w:tc>
          <w:tcPr>
            <w:tcW w:w="7370" w:type="dxa"/>
          </w:tcPr>
          <w:p w14:paraId="0C999594" w14:textId="77777777" w:rsidR="00C92590" w:rsidRDefault="00C92590" w:rsidP="007B6816">
            <w:pPr>
              <w:rPr>
                <w:rStyle w:val="eop"/>
              </w:rPr>
            </w:pPr>
          </w:p>
        </w:tc>
      </w:tr>
      <w:tr w:rsidR="00C92590" w14:paraId="61120740" w14:textId="77777777" w:rsidTr="00B20028">
        <w:trPr>
          <w:trHeight w:val="737"/>
        </w:trPr>
        <w:tc>
          <w:tcPr>
            <w:tcW w:w="1984" w:type="dxa"/>
            <w:shd w:val="clear" w:color="auto" w:fill="DEF0D4" w:themeFill="background2"/>
          </w:tcPr>
          <w:p w14:paraId="15014A3E" w14:textId="43D3FA0B" w:rsidR="00C92590" w:rsidRPr="00550763" w:rsidRDefault="00C92590" w:rsidP="007B6816">
            <w:pPr>
              <w:rPr>
                <w:rStyle w:val="eop"/>
                <w:b/>
                <w:bCs/>
              </w:rPr>
            </w:pPr>
            <w:r w:rsidRPr="00550763">
              <w:rPr>
                <w:rStyle w:val="eop"/>
                <w:b/>
                <w:bCs/>
                <w:szCs w:val="24"/>
              </w:rPr>
              <w:t>Radius of curvature (R)</w:t>
            </w:r>
          </w:p>
        </w:tc>
        <w:tc>
          <w:tcPr>
            <w:tcW w:w="7370" w:type="dxa"/>
          </w:tcPr>
          <w:p w14:paraId="6D89F893" w14:textId="77777777" w:rsidR="00C92590" w:rsidRDefault="00C92590" w:rsidP="007B6816">
            <w:pPr>
              <w:rPr>
                <w:rStyle w:val="eop"/>
              </w:rPr>
            </w:pPr>
          </w:p>
        </w:tc>
      </w:tr>
      <w:tr w:rsidR="00C92590" w14:paraId="61A4F382" w14:textId="77777777" w:rsidTr="00B20028">
        <w:trPr>
          <w:trHeight w:val="737"/>
        </w:trPr>
        <w:tc>
          <w:tcPr>
            <w:tcW w:w="1984" w:type="dxa"/>
            <w:shd w:val="clear" w:color="auto" w:fill="DEF0D4" w:themeFill="background2"/>
          </w:tcPr>
          <w:p w14:paraId="54EC25A1" w14:textId="77777777" w:rsidR="001E0CD0" w:rsidRDefault="00C92590" w:rsidP="007B6816">
            <w:pPr>
              <w:rPr>
                <w:rStyle w:val="eop"/>
                <w:b/>
                <w:bCs/>
                <w:szCs w:val="24"/>
              </w:rPr>
            </w:pPr>
            <w:r w:rsidRPr="00550763">
              <w:rPr>
                <w:rStyle w:val="eop"/>
                <w:b/>
                <w:bCs/>
                <w:szCs w:val="24"/>
              </w:rPr>
              <w:t xml:space="preserve">Focal </w:t>
            </w:r>
          </w:p>
          <w:p w14:paraId="0BAD192A" w14:textId="54EAF5FF" w:rsidR="00C92590" w:rsidRPr="00550763" w:rsidRDefault="00C92590" w:rsidP="007B6816">
            <w:pPr>
              <w:rPr>
                <w:rStyle w:val="eop"/>
                <w:b/>
                <w:bCs/>
              </w:rPr>
            </w:pPr>
            <w:r w:rsidRPr="00550763">
              <w:rPr>
                <w:rStyle w:val="eop"/>
                <w:b/>
                <w:bCs/>
                <w:szCs w:val="24"/>
              </w:rPr>
              <w:t>point (F)</w:t>
            </w:r>
          </w:p>
        </w:tc>
        <w:tc>
          <w:tcPr>
            <w:tcW w:w="7370" w:type="dxa"/>
          </w:tcPr>
          <w:p w14:paraId="0AAB1DDA" w14:textId="77777777" w:rsidR="00C92590" w:rsidRDefault="00C92590" w:rsidP="007B6816">
            <w:pPr>
              <w:rPr>
                <w:rStyle w:val="eop"/>
              </w:rPr>
            </w:pPr>
          </w:p>
        </w:tc>
      </w:tr>
      <w:tr w:rsidR="00C92590" w14:paraId="1F41A200" w14:textId="77777777" w:rsidTr="00B20028">
        <w:trPr>
          <w:trHeight w:val="737"/>
        </w:trPr>
        <w:tc>
          <w:tcPr>
            <w:tcW w:w="1984" w:type="dxa"/>
            <w:shd w:val="clear" w:color="auto" w:fill="DEF0D4" w:themeFill="background2"/>
          </w:tcPr>
          <w:p w14:paraId="18189C41" w14:textId="77777777" w:rsidR="001E0CD0" w:rsidRDefault="00C92590" w:rsidP="007B6816">
            <w:pPr>
              <w:rPr>
                <w:rStyle w:val="eop"/>
                <w:b/>
                <w:bCs/>
                <w:szCs w:val="24"/>
              </w:rPr>
            </w:pPr>
            <w:r w:rsidRPr="00550763">
              <w:rPr>
                <w:rStyle w:val="eop"/>
                <w:b/>
                <w:bCs/>
                <w:szCs w:val="24"/>
              </w:rPr>
              <w:t xml:space="preserve">Focal </w:t>
            </w:r>
          </w:p>
          <w:p w14:paraId="101EAEBA" w14:textId="026C8435" w:rsidR="00C92590" w:rsidRPr="00550763" w:rsidRDefault="00C92590" w:rsidP="007B6816">
            <w:pPr>
              <w:rPr>
                <w:rStyle w:val="eop"/>
                <w:b/>
                <w:bCs/>
              </w:rPr>
            </w:pPr>
            <w:r w:rsidRPr="00550763">
              <w:rPr>
                <w:rStyle w:val="eop"/>
                <w:b/>
                <w:bCs/>
                <w:szCs w:val="24"/>
              </w:rPr>
              <w:t>length (f)</w:t>
            </w:r>
          </w:p>
        </w:tc>
        <w:tc>
          <w:tcPr>
            <w:tcW w:w="7370" w:type="dxa"/>
          </w:tcPr>
          <w:p w14:paraId="0421C9A6" w14:textId="77777777" w:rsidR="00C92590" w:rsidRDefault="00C92590" w:rsidP="007B6816">
            <w:pPr>
              <w:rPr>
                <w:rStyle w:val="eop"/>
              </w:rPr>
            </w:pPr>
          </w:p>
        </w:tc>
      </w:tr>
    </w:tbl>
    <w:p w14:paraId="77B8C108" w14:textId="192A6B5E" w:rsidR="00A914FF" w:rsidRPr="00785AAA" w:rsidRDefault="00CC1FB2" w:rsidP="00C80C4C">
      <w:pPr>
        <w:pStyle w:val="Q"/>
        <w:numPr>
          <w:ilvl w:val="0"/>
          <w:numId w:val="28"/>
        </w:numPr>
      </w:pPr>
      <w:r w:rsidRPr="00785AAA">
        <w:lastRenderedPageBreak/>
        <w:t>Copy one of the ray diagrams that shows a VIRTUAL image formed in a concave spherical mirror. Be sure to locate the focus on your diagram.</w:t>
      </w:r>
    </w:p>
    <w:tbl>
      <w:tblPr>
        <w:tblStyle w:val="BioQ"/>
        <w:tblW w:w="0" w:type="auto"/>
        <w:tblLook w:val="04A0" w:firstRow="1" w:lastRow="0" w:firstColumn="1" w:lastColumn="0" w:noHBand="0" w:noVBand="1"/>
      </w:tblPr>
      <w:tblGrid>
        <w:gridCol w:w="9350"/>
      </w:tblGrid>
      <w:tr w:rsidR="00CA36FA" w14:paraId="01180191" w14:textId="77777777" w:rsidTr="00B515E0">
        <w:trPr>
          <w:trHeight w:val="2835"/>
        </w:trPr>
        <w:tc>
          <w:tcPr>
            <w:tcW w:w="9350" w:type="dxa"/>
            <w:tcBorders>
              <w:top w:val="dashed" w:sz="4" w:space="0" w:color="1C4E15" w:themeColor="text2" w:themeShade="BF"/>
              <w:left w:val="dashed" w:sz="4" w:space="0" w:color="1C4E15" w:themeColor="text2" w:themeShade="BF"/>
              <w:bottom w:val="dashed" w:sz="4" w:space="0" w:color="1C4E15" w:themeColor="text2" w:themeShade="BF"/>
              <w:right w:val="dashed" w:sz="4" w:space="0" w:color="1C4E15" w:themeColor="text2" w:themeShade="BF"/>
            </w:tcBorders>
          </w:tcPr>
          <w:p w14:paraId="6586D7F7" w14:textId="77777777" w:rsidR="00CA36FA" w:rsidRDefault="00CA36FA" w:rsidP="007B6816"/>
        </w:tc>
      </w:tr>
    </w:tbl>
    <w:p w14:paraId="6FD1E16D" w14:textId="77777777" w:rsidR="00CC1FB2" w:rsidRPr="00785AAA" w:rsidRDefault="00CC1FB2" w:rsidP="00C80C4C">
      <w:pPr>
        <w:pStyle w:val="Q"/>
        <w:numPr>
          <w:ilvl w:val="0"/>
          <w:numId w:val="28"/>
        </w:numPr>
      </w:pPr>
      <w:r w:rsidRPr="00785AAA">
        <w:t>Copy one of the ray diagrams that shows a REAL image formed in a concave spherical mirror. Be sure to locate the focus on your diagram.</w:t>
      </w:r>
    </w:p>
    <w:tbl>
      <w:tblPr>
        <w:tblStyle w:val="BioQ"/>
        <w:tblW w:w="0" w:type="auto"/>
        <w:tblLook w:val="04A0" w:firstRow="1" w:lastRow="0" w:firstColumn="1" w:lastColumn="0" w:noHBand="0" w:noVBand="1"/>
      </w:tblPr>
      <w:tblGrid>
        <w:gridCol w:w="9350"/>
      </w:tblGrid>
      <w:tr w:rsidR="0045522B" w14:paraId="40B561E1" w14:textId="77777777" w:rsidTr="00B515E0">
        <w:trPr>
          <w:trHeight w:val="2835"/>
        </w:trPr>
        <w:tc>
          <w:tcPr>
            <w:tcW w:w="9350" w:type="dxa"/>
            <w:tcBorders>
              <w:top w:val="dashed" w:sz="4" w:space="0" w:color="1C4E15" w:themeColor="text2" w:themeShade="BF"/>
              <w:left w:val="dashed" w:sz="4" w:space="0" w:color="1C4E15" w:themeColor="text2" w:themeShade="BF"/>
              <w:bottom w:val="dashed" w:sz="4" w:space="0" w:color="1C4E15" w:themeColor="text2" w:themeShade="BF"/>
              <w:right w:val="dashed" w:sz="4" w:space="0" w:color="1C4E15" w:themeColor="text2" w:themeShade="BF"/>
            </w:tcBorders>
          </w:tcPr>
          <w:p w14:paraId="75866AA0" w14:textId="77777777" w:rsidR="0045522B" w:rsidRDefault="0045522B" w:rsidP="007B6816"/>
        </w:tc>
      </w:tr>
    </w:tbl>
    <w:p w14:paraId="2F7CC9D2" w14:textId="17763029" w:rsidR="00CC1FB2" w:rsidRPr="00785AAA" w:rsidRDefault="00CC1FB2" w:rsidP="00C80C4C">
      <w:pPr>
        <w:pStyle w:val="Q"/>
        <w:numPr>
          <w:ilvl w:val="0"/>
          <w:numId w:val="28"/>
        </w:numPr>
      </w:pPr>
      <w:r w:rsidRPr="00785AAA">
        <w:t>Copy the ray diagram that shows a VIRTUAL image formed in a convex spherical mirror. Be sure to locate the focus on your diagram.</w:t>
      </w:r>
    </w:p>
    <w:tbl>
      <w:tblPr>
        <w:tblStyle w:val="BioQ"/>
        <w:tblW w:w="0" w:type="auto"/>
        <w:tblLook w:val="04A0" w:firstRow="1" w:lastRow="0" w:firstColumn="1" w:lastColumn="0" w:noHBand="0" w:noVBand="1"/>
      </w:tblPr>
      <w:tblGrid>
        <w:gridCol w:w="9350"/>
      </w:tblGrid>
      <w:tr w:rsidR="0045522B" w14:paraId="13DF0CE7" w14:textId="77777777" w:rsidTr="00B515E0">
        <w:trPr>
          <w:trHeight w:val="2835"/>
        </w:trPr>
        <w:tc>
          <w:tcPr>
            <w:tcW w:w="9350" w:type="dxa"/>
            <w:tcBorders>
              <w:top w:val="dashed" w:sz="4" w:space="0" w:color="1C4E15" w:themeColor="text2" w:themeShade="BF"/>
              <w:left w:val="dashed" w:sz="4" w:space="0" w:color="1C4E15" w:themeColor="text2" w:themeShade="BF"/>
              <w:bottom w:val="dashed" w:sz="4" w:space="0" w:color="1C4E15" w:themeColor="text2" w:themeShade="BF"/>
              <w:right w:val="dashed" w:sz="4" w:space="0" w:color="1C4E15" w:themeColor="text2" w:themeShade="BF"/>
            </w:tcBorders>
          </w:tcPr>
          <w:p w14:paraId="3D76DBE7" w14:textId="77777777" w:rsidR="0045522B" w:rsidRDefault="0045522B" w:rsidP="007B6816"/>
        </w:tc>
      </w:tr>
    </w:tbl>
    <w:p w14:paraId="095CAE02" w14:textId="16071F76" w:rsidR="00263738" w:rsidRPr="00C80C4C" w:rsidRDefault="00926A33" w:rsidP="002B4427">
      <w:pPr>
        <w:pStyle w:val="Subhead"/>
        <w:spacing w:after="0"/>
      </w:pPr>
      <w:r w:rsidRPr="00C80C4C">
        <w:rPr>
          <w:rStyle w:val="eop"/>
        </w:rPr>
        <w:lastRenderedPageBreak/>
        <w:t>Mirror Equations</w:t>
      </w:r>
    </w:p>
    <w:p w14:paraId="5E95BC0F" w14:textId="2E0D9CBB" w:rsidR="007522D2" w:rsidRPr="00785AAA" w:rsidRDefault="007522D2" w:rsidP="002B4427">
      <w:pPr>
        <w:pStyle w:val="Q"/>
        <w:numPr>
          <w:ilvl w:val="0"/>
          <w:numId w:val="29"/>
        </w:numPr>
        <w:spacing w:before="260"/>
        <w:rPr>
          <w:rStyle w:val="eop"/>
          <w:szCs w:val="24"/>
        </w:rPr>
      </w:pPr>
      <w:r w:rsidRPr="00785AAA">
        <w:rPr>
          <w:rStyle w:val="eop"/>
          <w:szCs w:val="24"/>
        </w:rPr>
        <w:t>Write the mirror equation as shown in the video. Define each of the variables.</w:t>
      </w:r>
    </w:p>
    <w:tbl>
      <w:tblPr>
        <w:tblStyle w:val="Biology"/>
        <w:tblW w:w="0" w:type="auto"/>
        <w:tblLook w:val="04A0" w:firstRow="1" w:lastRow="0" w:firstColumn="1" w:lastColumn="0" w:noHBand="0" w:noVBand="1"/>
      </w:tblPr>
      <w:tblGrid>
        <w:gridCol w:w="625"/>
        <w:gridCol w:w="416"/>
        <w:gridCol w:w="447"/>
        <w:gridCol w:w="7862"/>
      </w:tblGrid>
      <w:tr w:rsidR="0045522B" w14:paraId="461FF7F3" w14:textId="77777777" w:rsidTr="0021276E">
        <w:trPr>
          <w:cnfStyle w:val="100000000000" w:firstRow="1" w:lastRow="0" w:firstColumn="0" w:lastColumn="0" w:oddVBand="0" w:evenVBand="0" w:oddHBand="0" w:evenHBand="0" w:firstRowFirstColumn="0" w:firstRowLastColumn="0" w:lastRowFirstColumn="0" w:lastRowLastColumn="0"/>
          <w:trHeight w:val="567"/>
        </w:trPr>
        <w:tc>
          <w:tcPr>
            <w:tcW w:w="1488" w:type="dxa"/>
            <w:gridSpan w:val="3"/>
            <w:shd w:val="clear" w:color="auto" w:fill="DEF0D4" w:themeFill="background2"/>
          </w:tcPr>
          <w:p w14:paraId="3A0FE8C9" w14:textId="0FE98955" w:rsidR="0045522B" w:rsidRPr="00CF2007" w:rsidRDefault="0045522B" w:rsidP="007B6816">
            <w:pPr>
              <w:rPr>
                <w:rStyle w:val="eop"/>
                <w:b/>
                <w:bCs/>
              </w:rPr>
            </w:pPr>
            <w:r w:rsidRPr="00CF2007">
              <w:rPr>
                <w:rStyle w:val="eop"/>
                <w:b/>
                <w:bCs/>
              </w:rPr>
              <w:t>Mirror equation</w:t>
            </w:r>
            <w:r w:rsidR="00CF2007">
              <w:rPr>
                <w:rStyle w:val="eop"/>
                <w:b/>
                <w:bCs/>
              </w:rPr>
              <w:t>:</w:t>
            </w:r>
          </w:p>
        </w:tc>
        <w:tc>
          <w:tcPr>
            <w:tcW w:w="7862" w:type="dxa"/>
          </w:tcPr>
          <w:p w14:paraId="0F62388B" w14:textId="77777777" w:rsidR="0045522B" w:rsidRDefault="0045522B" w:rsidP="007B6816">
            <w:pPr>
              <w:rPr>
                <w:rStyle w:val="eop"/>
              </w:rPr>
            </w:pPr>
          </w:p>
        </w:tc>
      </w:tr>
      <w:tr w:rsidR="0045522B" w14:paraId="0166645A" w14:textId="77777777" w:rsidTr="0021276E">
        <w:tc>
          <w:tcPr>
            <w:tcW w:w="625" w:type="dxa"/>
            <w:tcBorders>
              <w:right w:val="nil"/>
            </w:tcBorders>
            <w:shd w:val="clear" w:color="auto" w:fill="DEF0D4" w:themeFill="background2"/>
            <w:vAlign w:val="center"/>
          </w:tcPr>
          <w:p w14:paraId="7C22589C" w14:textId="7AD96AD3" w:rsidR="0045522B" w:rsidRPr="00CF2007" w:rsidRDefault="00CF2007" w:rsidP="00CF2007">
            <w:pPr>
              <w:jc w:val="right"/>
              <w:rPr>
                <w:rStyle w:val="eop"/>
                <w:b/>
                <w:bCs/>
              </w:rPr>
            </w:pPr>
            <m:oMathPara>
              <m:oMath>
                <m:r>
                  <m:rPr>
                    <m:sty m:val="bi"/>
                  </m:rPr>
                  <w:rPr>
                    <w:rStyle w:val="eop"/>
                    <w:rFonts w:ascii="Cambria Math" w:hAnsi="Cambria Math"/>
                    <w:szCs w:val="24"/>
                  </w:rPr>
                  <m:t>f</m:t>
                </m:r>
              </m:oMath>
            </m:oMathPara>
          </w:p>
        </w:tc>
        <w:tc>
          <w:tcPr>
            <w:tcW w:w="416" w:type="dxa"/>
            <w:tcBorders>
              <w:left w:val="nil"/>
            </w:tcBorders>
            <w:shd w:val="clear" w:color="auto" w:fill="DEF0D4" w:themeFill="background2"/>
            <w:tcMar>
              <w:left w:w="0" w:type="dxa"/>
            </w:tcMar>
            <w:vAlign w:val="center"/>
          </w:tcPr>
          <w:p w14:paraId="5377FBBE" w14:textId="5D2FCA4B" w:rsidR="0045522B" w:rsidRPr="00CF2007" w:rsidRDefault="0045522B" w:rsidP="00CF2007">
            <w:pPr>
              <w:rPr>
                <w:rStyle w:val="eop"/>
                <w:b/>
                <w:bCs/>
              </w:rPr>
            </w:pPr>
            <w:r w:rsidRPr="00CF2007">
              <w:rPr>
                <w:rStyle w:val="eop"/>
                <w:b/>
                <w:bCs/>
              </w:rPr>
              <w:t>=</w:t>
            </w:r>
          </w:p>
        </w:tc>
        <w:tc>
          <w:tcPr>
            <w:tcW w:w="8309" w:type="dxa"/>
            <w:gridSpan w:val="2"/>
          </w:tcPr>
          <w:p w14:paraId="3D019964" w14:textId="77777777" w:rsidR="0045522B" w:rsidRDefault="0045522B" w:rsidP="007B6816">
            <w:pPr>
              <w:rPr>
                <w:rStyle w:val="eop"/>
              </w:rPr>
            </w:pPr>
          </w:p>
        </w:tc>
      </w:tr>
      <w:tr w:rsidR="0045522B" w14:paraId="0D377475" w14:textId="77777777" w:rsidTr="0021276E">
        <w:tc>
          <w:tcPr>
            <w:tcW w:w="625" w:type="dxa"/>
            <w:tcBorders>
              <w:right w:val="nil"/>
            </w:tcBorders>
            <w:shd w:val="clear" w:color="auto" w:fill="DEF0D4" w:themeFill="background2"/>
            <w:vAlign w:val="center"/>
          </w:tcPr>
          <w:p w14:paraId="7D665283" w14:textId="544A75B8" w:rsidR="0045522B" w:rsidRPr="00CF2007" w:rsidRDefault="00000000" w:rsidP="00CF2007">
            <w:pPr>
              <w:jc w:val="right"/>
              <w:rPr>
                <w:rStyle w:val="eop"/>
                <w:b/>
                <w:bCs/>
              </w:rPr>
            </w:pPr>
            <m:oMathPara>
              <m:oMath>
                <m:sSub>
                  <m:sSubPr>
                    <m:ctrlPr>
                      <w:rPr>
                        <w:rStyle w:val="eop"/>
                        <w:rFonts w:ascii="Cambria Math" w:hAnsi="Cambria Math"/>
                        <w:b/>
                        <w:bCs/>
                        <w:i/>
                        <w:szCs w:val="24"/>
                      </w:rPr>
                    </m:ctrlPr>
                  </m:sSubPr>
                  <m:e>
                    <m:r>
                      <m:rPr>
                        <m:sty m:val="bi"/>
                      </m:rPr>
                      <w:rPr>
                        <w:rStyle w:val="eop"/>
                        <w:rFonts w:ascii="Cambria Math" w:hAnsi="Cambria Math"/>
                        <w:szCs w:val="24"/>
                      </w:rPr>
                      <m:t>s</m:t>
                    </m:r>
                  </m:e>
                  <m:sub>
                    <m:r>
                      <m:rPr>
                        <m:sty m:val="bi"/>
                      </m:rPr>
                      <w:rPr>
                        <w:rStyle w:val="eop"/>
                        <w:rFonts w:ascii="Cambria Math" w:hAnsi="Cambria Math"/>
                        <w:szCs w:val="24"/>
                      </w:rPr>
                      <m:t>o</m:t>
                    </m:r>
                  </m:sub>
                </m:sSub>
              </m:oMath>
            </m:oMathPara>
          </w:p>
        </w:tc>
        <w:tc>
          <w:tcPr>
            <w:tcW w:w="416" w:type="dxa"/>
            <w:tcBorders>
              <w:left w:val="nil"/>
            </w:tcBorders>
            <w:shd w:val="clear" w:color="auto" w:fill="DEF0D4" w:themeFill="background2"/>
            <w:tcMar>
              <w:left w:w="0" w:type="dxa"/>
            </w:tcMar>
            <w:vAlign w:val="center"/>
          </w:tcPr>
          <w:p w14:paraId="50248E10" w14:textId="0D70829B" w:rsidR="0045522B" w:rsidRPr="00CF2007" w:rsidRDefault="0045522B" w:rsidP="00CF2007">
            <w:pPr>
              <w:rPr>
                <w:rStyle w:val="eop"/>
                <w:b/>
                <w:bCs/>
              </w:rPr>
            </w:pPr>
            <w:r w:rsidRPr="00CF2007">
              <w:rPr>
                <w:rStyle w:val="eop"/>
                <w:b/>
                <w:bCs/>
              </w:rPr>
              <w:t>=</w:t>
            </w:r>
          </w:p>
        </w:tc>
        <w:tc>
          <w:tcPr>
            <w:tcW w:w="8309" w:type="dxa"/>
            <w:gridSpan w:val="2"/>
          </w:tcPr>
          <w:p w14:paraId="256ACC97" w14:textId="77777777" w:rsidR="0045522B" w:rsidRDefault="0045522B" w:rsidP="007B6816">
            <w:pPr>
              <w:rPr>
                <w:rStyle w:val="eop"/>
              </w:rPr>
            </w:pPr>
          </w:p>
        </w:tc>
      </w:tr>
      <w:tr w:rsidR="0045522B" w14:paraId="2F79106A" w14:textId="77777777" w:rsidTr="0021276E">
        <w:tc>
          <w:tcPr>
            <w:tcW w:w="625" w:type="dxa"/>
            <w:tcBorders>
              <w:right w:val="nil"/>
            </w:tcBorders>
            <w:shd w:val="clear" w:color="auto" w:fill="DEF0D4" w:themeFill="background2"/>
            <w:vAlign w:val="center"/>
          </w:tcPr>
          <w:p w14:paraId="2C4F4780" w14:textId="55BE9B56" w:rsidR="0045522B" w:rsidRPr="00CF2007" w:rsidRDefault="00000000" w:rsidP="00CF2007">
            <w:pPr>
              <w:jc w:val="right"/>
              <w:rPr>
                <w:rStyle w:val="eop"/>
                <w:b/>
                <w:bCs/>
              </w:rPr>
            </w:pPr>
            <m:oMathPara>
              <m:oMath>
                <m:sSub>
                  <m:sSubPr>
                    <m:ctrlPr>
                      <w:rPr>
                        <w:rStyle w:val="eop"/>
                        <w:rFonts w:ascii="Cambria Math" w:hAnsi="Cambria Math"/>
                        <w:b/>
                        <w:bCs/>
                        <w:i/>
                        <w:szCs w:val="24"/>
                      </w:rPr>
                    </m:ctrlPr>
                  </m:sSubPr>
                  <m:e>
                    <m:r>
                      <m:rPr>
                        <m:sty m:val="bi"/>
                      </m:rPr>
                      <w:rPr>
                        <w:rStyle w:val="eop"/>
                        <w:rFonts w:ascii="Cambria Math" w:hAnsi="Cambria Math"/>
                        <w:szCs w:val="24"/>
                      </w:rPr>
                      <m:t>s</m:t>
                    </m:r>
                  </m:e>
                  <m:sub>
                    <m:r>
                      <m:rPr>
                        <m:sty m:val="bi"/>
                      </m:rPr>
                      <w:rPr>
                        <w:rStyle w:val="eop"/>
                        <w:rFonts w:ascii="Cambria Math" w:hAnsi="Cambria Math"/>
                        <w:szCs w:val="24"/>
                      </w:rPr>
                      <m:t>i</m:t>
                    </m:r>
                  </m:sub>
                </m:sSub>
              </m:oMath>
            </m:oMathPara>
          </w:p>
        </w:tc>
        <w:tc>
          <w:tcPr>
            <w:tcW w:w="416" w:type="dxa"/>
            <w:tcBorders>
              <w:left w:val="nil"/>
            </w:tcBorders>
            <w:shd w:val="clear" w:color="auto" w:fill="DEF0D4" w:themeFill="background2"/>
            <w:tcMar>
              <w:left w:w="0" w:type="dxa"/>
            </w:tcMar>
            <w:vAlign w:val="center"/>
          </w:tcPr>
          <w:p w14:paraId="237B5771" w14:textId="304F223E" w:rsidR="0045522B" w:rsidRPr="00CF2007" w:rsidRDefault="0045522B" w:rsidP="00CF2007">
            <w:pPr>
              <w:rPr>
                <w:rStyle w:val="eop"/>
                <w:b/>
                <w:bCs/>
              </w:rPr>
            </w:pPr>
            <w:r w:rsidRPr="00CF2007">
              <w:rPr>
                <w:rStyle w:val="eop"/>
                <w:b/>
                <w:bCs/>
              </w:rPr>
              <w:t>=</w:t>
            </w:r>
          </w:p>
        </w:tc>
        <w:tc>
          <w:tcPr>
            <w:tcW w:w="8309" w:type="dxa"/>
            <w:gridSpan w:val="2"/>
          </w:tcPr>
          <w:p w14:paraId="4DD64099" w14:textId="77777777" w:rsidR="0045522B" w:rsidRDefault="0045522B" w:rsidP="007B6816">
            <w:pPr>
              <w:rPr>
                <w:rStyle w:val="eop"/>
              </w:rPr>
            </w:pPr>
          </w:p>
        </w:tc>
      </w:tr>
    </w:tbl>
    <w:p w14:paraId="778BDE1B" w14:textId="32A5322F" w:rsidR="006B31A5" w:rsidRPr="008A08A7" w:rsidRDefault="006B31A5" w:rsidP="00C80C4C">
      <w:pPr>
        <w:pStyle w:val="Q"/>
        <w:numPr>
          <w:ilvl w:val="0"/>
          <w:numId w:val="29"/>
        </w:numPr>
      </w:pPr>
      <w:r w:rsidRPr="00785AAA">
        <w:t>Complete the table</w:t>
      </w:r>
      <w:r w:rsidR="00075AEA" w:rsidRPr="00785AAA">
        <w:t>s</w:t>
      </w:r>
      <w:r w:rsidRPr="00785AAA">
        <w:t xml:space="preserve"> below for focal length and image distance for each type of mirror and image.</w:t>
      </w:r>
    </w:p>
    <w:tbl>
      <w:tblPr>
        <w:tblStyle w:val="Biology"/>
        <w:tblW w:w="9354" w:type="dxa"/>
        <w:tblLook w:val="04A0" w:firstRow="1" w:lastRow="0" w:firstColumn="1" w:lastColumn="0" w:noHBand="0" w:noVBand="1"/>
      </w:tblPr>
      <w:tblGrid>
        <w:gridCol w:w="1870"/>
        <w:gridCol w:w="3742"/>
        <w:gridCol w:w="3742"/>
      </w:tblGrid>
      <w:tr w:rsidR="006077E7" w:rsidRPr="00785AAA" w14:paraId="60300B8E" w14:textId="77777777" w:rsidTr="005A5C4A">
        <w:trPr>
          <w:cnfStyle w:val="100000000000" w:firstRow="1" w:lastRow="0" w:firstColumn="0" w:lastColumn="0" w:oddVBand="0" w:evenVBand="0" w:oddHBand="0" w:evenHBand="0" w:firstRowFirstColumn="0" w:firstRowLastColumn="0" w:lastRowFirstColumn="0" w:lastRowLastColumn="0"/>
        </w:trPr>
        <w:tc>
          <w:tcPr>
            <w:tcW w:w="1870" w:type="dxa"/>
            <w:tcBorders>
              <w:top w:val="nil"/>
              <w:left w:val="nil"/>
            </w:tcBorders>
          </w:tcPr>
          <w:p w14:paraId="58D2A4B5" w14:textId="7E58FCE0" w:rsidR="006B31A5" w:rsidRPr="00785AAA" w:rsidRDefault="006B31A5" w:rsidP="007B6816"/>
        </w:tc>
        <w:tc>
          <w:tcPr>
            <w:tcW w:w="3742" w:type="dxa"/>
            <w:shd w:val="clear" w:color="auto" w:fill="DEF0D4" w:themeFill="background2"/>
          </w:tcPr>
          <w:p w14:paraId="24058A4C" w14:textId="181D1C52" w:rsidR="006B31A5" w:rsidRPr="00CA3189" w:rsidRDefault="006B31A5" w:rsidP="00CA3189">
            <w:pPr>
              <w:jc w:val="center"/>
              <w:rPr>
                <w:b/>
                <w:bCs/>
              </w:rPr>
            </w:pPr>
            <w:r w:rsidRPr="00CA3189">
              <w:rPr>
                <w:b/>
                <w:bCs/>
              </w:rPr>
              <w:t>Converging (Concave) Mirror</w:t>
            </w:r>
          </w:p>
        </w:tc>
        <w:tc>
          <w:tcPr>
            <w:tcW w:w="3742" w:type="dxa"/>
            <w:shd w:val="clear" w:color="auto" w:fill="DEF0D4" w:themeFill="background2"/>
          </w:tcPr>
          <w:p w14:paraId="03975796" w14:textId="44CE9B4F" w:rsidR="006B31A5" w:rsidRPr="00CA3189" w:rsidRDefault="006B31A5" w:rsidP="00CA3189">
            <w:pPr>
              <w:jc w:val="center"/>
              <w:rPr>
                <w:b/>
                <w:bCs/>
              </w:rPr>
            </w:pPr>
            <w:r w:rsidRPr="00CA3189">
              <w:rPr>
                <w:b/>
                <w:bCs/>
              </w:rPr>
              <w:t>Diverging (Convex) Mirror</w:t>
            </w:r>
          </w:p>
        </w:tc>
      </w:tr>
      <w:tr w:rsidR="006077E7" w:rsidRPr="00785AAA" w14:paraId="5C4EAFE4" w14:textId="77777777" w:rsidTr="00E31B93">
        <w:trPr>
          <w:trHeight w:val="567"/>
        </w:trPr>
        <w:tc>
          <w:tcPr>
            <w:tcW w:w="1870" w:type="dxa"/>
          </w:tcPr>
          <w:p w14:paraId="1B592F4B" w14:textId="5F4DA46B" w:rsidR="006B31A5" w:rsidRPr="00CA3189" w:rsidRDefault="00075AEA" w:rsidP="007B6816">
            <w:pPr>
              <w:rPr>
                <w:b/>
                <w:bCs/>
              </w:rPr>
            </w:pPr>
            <w:r w:rsidRPr="00CA3189">
              <w:rPr>
                <w:b/>
                <w:bCs/>
              </w:rPr>
              <w:t xml:space="preserve">Focal Length </w:t>
            </w:r>
            <m:oMath>
              <m:r>
                <m:rPr>
                  <m:sty m:val="bi"/>
                </m:rPr>
                <w:rPr>
                  <w:rFonts w:ascii="Cambria Math" w:hAnsi="Cambria Math"/>
                </w:rPr>
                <m:t>(f)</m:t>
              </m:r>
            </m:oMath>
          </w:p>
        </w:tc>
        <w:tc>
          <w:tcPr>
            <w:tcW w:w="3742" w:type="dxa"/>
            <w:vAlign w:val="center"/>
          </w:tcPr>
          <w:p w14:paraId="4777FE67" w14:textId="3D4B1A50" w:rsidR="00075AEA" w:rsidRPr="00785AAA" w:rsidRDefault="00075AEA" w:rsidP="00E31B93">
            <w:pPr>
              <w:jc w:val="center"/>
            </w:pPr>
          </w:p>
        </w:tc>
        <w:tc>
          <w:tcPr>
            <w:tcW w:w="3742" w:type="dxa"/>
            <w:vAlign w:val="center"/>
          </w:tcPr>
          <w:p w14:paraId="61678B0F" w14:textId="239C468B" w:rsidR="00075AEA" w:rsidRPr="00785AAA" w:rsidRDefault="00075AEA" w:rsidP="00E31B93">
            <w:pPr>
              <w:jc w:val="center"/>
            </w:pPr>
          </w:p>
        </w:tc>
      </w:tr>
    </w:tbl>
    <w:p w14:paraId="5E566D30" w14:textId="77777777" w:rsidR="008560CF" w:rsidRPr="00785AAA" w:rsidRDefault="008560CF" w:rsidP="005A5C4A"/>
    <w:tbl>
      <w:tblPr>
        <w:tblStyle w:val="Biology"/>
        <w:tblW w:w="9350" w:type="dxa"/>
        <w:tblLook w:val="04A0" w:firstRow="1" w:lastRow="0" w:firstColumn="1" w:lastColumn="0" w:noHBand="0" w:noVBand="1"/>
      </w:tblPr>
      <w:tblGrid>
        <w:gridCol w:w="1980"/>
        <w:gridCol w:w="3685"/>
        <w:gridCol w:w="3685"/>
      </w:tblGrid>
      <w:tr w:rsidR="006077E7" w:rsidRPr="00785AAA" w14:paraId="13E7733C" w14:textId="77777777" w:rsidTr="002B4427">
        <w:trPr>
          <w:cnfStyle w:val="100000000000" w:firstRow="1" w:lastRow="0" w:firstColumn="0" w:lastColumn="0" w:oddVBand="0" w:evenVBand="0" w:oddHBand="0" w:evenHBand="0" w:firstRowFirstColumn="0" w:firstRowLastColumn="0" w:lastRowFirstColumn="0" w:lastRowLastColumn="0"/>
        </w:trPr>
        <w:tc>
          <w:tcPr>
            <w:tcW w:w="1980" w:type="dxa"/>
            <w:tcBorders>
              <w:top w:val="nil"/>
              <w:left w:val="nil"/>
            </w:tcBorders>
          </w:tcPr>
          <w:p w14:paraId="3BDE611C" w14:textId="77777777" w:rsidR="00075AEA" w:rsidRPr="00785AAA" w:rsidRDefault="00075AEA" w:rsidP="007B6816"/>
        </w:tc>
        <w:tc>
          <w:tcPr>
            <w:tcW w:w="3685" w:type="dxa"/>
            <w:tcBorders>
              <w:top w:val="single" w:sz="4" w:space="0" w:color="1C4E15" w:themeColor="text2" w:themeShade="BF"/>
            </w:tcBorders>
            <w:shd w:val="clear" w:color="auto" w:fill="DEF0D4" w:themeFill="background2"/>
          </w:tcPr>
          <w:p w14:paraId="5D4031B5" w14:textId="08DB1085" w:rsidR="00075AEA" w:rsidRPr="00CA3189" w:rsidRDefault="00075AEA" w:rsidP="00CA3189">
            <w:pPr>
              <w:jc w:val="center"/>
              <w:rPr>
                <w:b/>
                <w:bCs/>
              </w:rPr>
            </w:pPr>
            <w:r w:rsidRPr="00CA3189">
              <w:rPr>
                <w:b/>
                <w:bCs/>
              </w:rPr>
              <w:t>Real Image</w:t>
            </w:r>
          </w:p>
        </w:tc>
        <w:tc>
          <w:tcPr>
            <w:tcW w:w="3685" w:type="dxa"/>
            <w:tcBorders>
              <w:top w:val="single" w:sz="4" w:space="0" w:color="1C4E15" w:themeColor="text2" w:themeShade="BF"/>
            </w:tcBorders>
            <w:shd w:val="clear" w:color="auto" w:fill="DEF0D4" w:themeFill="background2"/>
          </w:tcPr>
          <w:p w14:paraId="02BFD1FC" w14:textId="53CB226A" w:rsidR="00075AEA" w:rsidRPr="00CA3189" w:rsidRDefault="00075AEA" w:rsidP="00CA3189">
            <w:pPr>
              <w:jc w:val="center"/>
              <w:rPr>
                <w:b/>
                <w:bCs/>
              </w:rPr>
            </w:pPr>
            <w:r w:rsidRPr="00CA3189">
              <w:rPr>
                <w:b/>
                <w:bCs/>
              </w:rPr>
              <w:t>Virtual Image</w:t>
            </w:r>
          </w:p>
        </w:tc>
      </w:tr>
      <w:tr w:rsidR="006077E7" w:rsidRPr="00785AAA" w14:paraId="27274D0F" w14:textId="77777777" w:rsidTr="00E31B93">
        <w:trPr>
          <w:trHeight w:val="567"/>
        </w:trPr>
        <w:tc>
          <w:tcPr>
            <w:tcW w:w="1980" w:type="dxa"/>
          </w:tcPr>
          <w:p w14:paraId="17BCF28F" w14:textId="2D4A5944" w:rsidR="00075AEA" w:rsidRPr="00CA3189" w:rsidRDefault="00075AEA" w:rsidP="007B6816">
            <w:pPr>
              <w:rPr>
                <w:b/>
                <w:bCs/>
              </w:rPr>
            </w:pPr>
            <w:r w:rsidRPr="00CA3189">
              <w:rPr>
                <w:b/>
                <w:bCs/>
              </w:rPr>
              <w:t xml:space="preserve">Image Distance </w:t>
            </w:r>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1</m:t>
                  </m:r>
                </m:sub>
              </m:sSub>
              <m:r>
                <m:rPr>
                  <m:sty m:val="bi"/>
                </m:rPr>
                <w:rPr>
                  <w:rFonts w:ascii="Cambria Math" w:hAnsi="Cambria Math"/>
                </w:rPr>
                <m:t>)</m:t>
              </m:r>
            </m:oMath>
          </w:p>
        </w:tc>
        <w:tc>
          <w:tcPr>
            <w:tcW w:w="3685" w:type="dxa"/>
            <w:vAlign w:val="center"/>
          </w:tcPr>
          <w:p w14:paraId="27DA1351" w14:textId="1A761F5A" w:rsidR="00075AEA" w:rsidRPr="00785AAA" w:rsidRDefault="00075AEA" w:rsidP="00E31B93">
            <w:pPr>
              <w:jc w:val="center"/>
            </w:pPr>
          </w:p>
        </w:tc>
        <w:tc>
          <w:tcPr>
            <w:tcW w:w="3685" w:type="dxa"/>
            <w:vAlign w:val="center"/>
          </w:tcPr>
          <w:p w14:paraId="40AC257F" w14:textId="053D4469" w:rsidR="00075AEA" w:rsidRPr="00785AAA" w:rsidRDefault="00075AEA" w:rsidP="00E31B93">
            <w:pPr>
              <w:jc w:val="center"/>
            </w:pPr>
          </w:p>
        </w:tc>
      </w:tr>
    </w:tbl>
    <w:p w14:paraId="2B38609F" w14:textId="5F7016C2" w:rsidR="00C54C26" w:rsidRPr="00785AAA" w:rsidRDefault="00F209EF" w:rsidP="00C80C4C">
      <w:pPr>
        <w:pStyle w:val="Q"/>
        <w:numPr>
          <w:ilvl w:val="0"/>
          <w:numId w:val="29"/>
        </w:numPr>
      </w:pPr>
      <w:r>
        <w:rPr>
          <w:noProof/>
        </w:rPr>
        <mc:AlternateContent>
          <mc:Choice Requires="wps">
            <w:drawing>
              <wp:anchor distT="0" distB="0" distL="114300" distR="114300" simplePos="0" relativeHeight="251659264" behindDoc="0" locked="0" layoutInCell="1" allowOverlap="1" wp14:anchorId="3E05FB18" wp14:editId="35EBA350">
                <wp:simplePos x="0" y="0"/>
                <wp:positionH relativeFrom="margin">
                  <wp:align>right</wp:align>
                </wp:positionH>
                <wp:positionV relativeFrom="bottomMargin">
                  <wp:align>top</wp:align>
                </wp:positionV>
                <wp:extent cx="480695" cy="238125"/>
                <wp:effectExtent l="0" t="0" r="0" b="9525"/>
                <wp:wrapNone/>
                <wp:docPr id="934741254"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57B71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3.35pt;margin-top:0;width:37.85pt;height:18.75pt;z-index:251659264;visibility:visible;mso-wrap-style:square;mso-wrap-distance-left:9pt;mso-wrap-distance-top:0;mso-wrap-distance-right:9pt;mso-wrap-distance-bottom:0;mso-position-horizontal:right;mso-position-horizontal-relative:margin;mso-position-vertical:top;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" adj="16250" fillcolor="#26691d [3215]" stroked="f" strokeweight="1pt">
                <w10:wrap anchorx="margin" anchory="margin"/>
              </v:shape>
            </w:pict>
          </mc:Fallback>
        </mc:AlternateContent>
      </w:r>
      <w:r w:rsidR="00C54C26" w:rsidRPr="00785AAA">
        <w:t>Write the equation for magnification. Define each of the variables.</w:t>
      </w:r>
    </w:p>
    <w:tbl>
      <w:tblPr>
        <w:tblStyle w:val="Biology"/>
        <w:tblW w:w="0" w:type="auto"/>
        <w:tblLook w:val="04A0" w:firstRow="1" w:lastRow="0" w:firstColumn="1" w:lastColumn="0" w:noHBand="0" w:noVBand="1"/>
      </w:tblPr>
      <w:tblGrid>
        <w:gridCol w:w="656"/>
        <w:gridCol w:w="413"/>
        <w:gridCol w:w="924"/>
        <w:gridCol w:w="7357"/>
      </w:tblGrid>
      <w:tr w:rsidR="008A08A7" w14:paraId="77754E67" w14:textId="77777777" w:rsidTr="002B4427">
        <w:trPr>
          <w:cnfStyle w:val="100000000000" w:firstRow="1" w:lastRow="0" w:firstColumn="0" w:lastColumn="0" w:oddVBand="0" w:evenVBand="0" w:oddHBand="0" w:evenHBand="0" w:firstRowFirstColumn="0" w:firstRowLastColumn="0" w:lastRowFirstColumn="0" w:lastRowLastColumn="0"/>
          <w:trHeight w:val="567"/>
        </w:trPr>
        <w:tc>
          <w:tcPr>
            <w:tcW w:w="1980" w:type="dxa"/>
            <w:gridSpan w:val="3"/>
            <w:shd w:val="clear" w:color="auto" w:fill="DEF0D4" w:themeFill="background2"/>
          </w:tcPr>
          <w:p w14:paraId="14FC38A4" w14:textId="209576B9" w:rsidR="008A08A7" w:rsidRPr="00C029D1" w:rsidRDefault="008A08A7" w:rsidP="007B6816">
            <w:pPr>
              <w:rPr>
                <w:b/>
                <w:bCs/>
              </w:rPr>
            </w:pPr>
            <w:r w:rsidRPr="00C029D1">
              <w:rPr>
                <w:b/>
                <w:bCs/>
              </w:rPr>
              <w:t>Magnification equation</w:t>
            </w:r>
            <w:r w:rsidR="00C029D1">
              <w:rPr>
                <w:b/>
                <w:bCs/>
              </w:rPr>
              <w:t>:</w:t>
            </w:r>
          </w:p>
        </w:tc>
        <w:tc>
          <w:tcPr>
            <w:tcW w:w="7370" w:type="dxa"/>
          </w:tcPr>
          <w:p w14:paraId="2B159EAE" w14:textId="77777777" w:rsidR="008A08A7" w:rsidRDefault="008A08A7" w:rsidP="007B6816"/>
        </w:tc>
      </w:tr>
      <w:tr w:rsidR="008A08A7" w14:paraId="17959649" w14:textId="77777777" w:rsidTr="00C029D1">
        <w:tc>
          <w:tcPr>
            <w:tcW w:w="643" w:type="dxa"/>
            <w:tcBorders>
              <w:right w:val="nil"/>
            </w:tcBorders>
            <w:shd w:val="clear" w:color="auto" w:fill="DEF0D4" w:themeFill="background2"/>
          </w:tcPr>
          <w:p w14:paraId="6CAF69AF" w14:textId="285C7C2E" w:rsidR="008A08A7" w:rsidRPr="00C029D1" w:rsidRDefault="00C029D1" w:rsidP="007B6816">
            <w:pPr>
              <w:rPr>
                <w:b/>
                <w:bCs/>
              </w:rPr>
            </w:pPr>
            <m:oMathPara>
              <m:oMath>
                <m:r>
                  <m:rPr>
                    <m:sty m:val="bi"/>
                  </m:rPr>
                  <w:rPr>
                    <w:rFonts w:ascii="Cambria Math" w:hAnsi="Cambria Math"/>
                  </w:rPr>
                  <m:t>M</m:t>
                </m:r>
              </m:oMath>
            </m:oMathPara>
          </w:p>
        </w:tc>
        <w:tc>
          <w:tcPr>
            <w:tcW w:w="413" w:type="dxa"/>
            <w:tcBorders>
              <w:left w:val="nil"/>
            </w:tcBorders>
            <w:shd w:val="clear" w:color="auto" w:fill="DEF0D4" w:themeFill="background2"/>
            <w:tcMar>
              <w:left w:w="0" w:type="dxa"/>
            </w:tcMar>
          </w:tcPr>
          <w:p w14:paraId="6A4DB369" w14:textId="4C5F102E" w:rsidR="008A08A7" w:rsidRPr="00C029D1" w:rsidRDefault="008A08A7" w:rsidP="007B6816">
            <w:pPr>
              <w:rPr>
                <w:b/>
                <w:bCs/>
              </w:rPr>
            </w:pPr>
            <w:r w:rsidRPr="00C029D1">
              <w:rPr>
                <w:b/>
                <w:bCs/>
              </w:rPr>
              <w:t>=</w:t>
            </w:r>
          </w:p>
        </w:tc>
        <w:tc>
          <w:tcPr>
            <w:tcW w:w="8294" w:type="dxa"/>
            <w:gridSpan w:val="2"/>
          </w:tcPr>
          <w:p w14:paraId="41E8B5DC" w14:textId="77777777" w:rsidR="008A08A7" w:rsidRDefault="008A08A7" w:rsidP="007B6816"/>
        </w:tc>
      </w:tr>
      <w:tr w:rsidR="008A08A7" w14:paraId="5C7D2AF0" w14:textId="77777777" w:rsidTr="00C029D1">
        <w:tc>
          <w:tcPr>
            <w:tcW w:w="643" w:type="dxa"/>
            <w:tcBorders>
              <w:right w:val="nil"/>
            </w:tcBorders>
            <w:shd w:val="clear" w:color="auto" w:fill="DEF0D4" w:themeFill="background2"/>
          </w:tcPr>
          <w:p w14:paraId="755E89CC" w14:textId="32A28A03" w:rsidR="008A08A7" w:rsidRPr="00C029D1" w:rsidRDefault="00000000" w:rsidP="007B6816">
            <w:pPr>
              <w:rPr>
                <w:b/>
                <w:bCs/>
              </w:rPr>
            </w:pPr>
            <m:oMathPara>
              <m:oMath>
                <m:sSub>
                  <m:sSubPr>
                    <m:ctrlPr>
                      <w:rPr>
                        <w:rFonts w:ascii="Cambria Math" w:hAnsi="Cambria Math"/>
                        <w:b/>
                        <w:bCs/>
                        <w:i/>
                      </w:rPr>
                    </m:ctrlPr>
                  </m:sSubPr>
                  <m:e>
                    <m:r>
                      <m:rPr>
                        <m:sty m:val="bi"/>
                      </m:rPr>
                      <w:rPr>
                        <w:rFonts w:ascii="Cambria Math" w:hAnsi="Cambria Math"/>
                      </w:rPr>
                      <m:t>h</m:t>
                    </m:r>
                  </m:e>
                  <m:sub>
                    <m:r>
                      <m:rPr>
                        <m:sty m:val="bi"/>
                      </m:rPr>
                      <w:rPr>
                        <w:rFonts w:ascii="Cambria Math" w:hAnsi="Cambria Math"/>
                      </w:rPr>
                      <m:t>i</m:t>
                    </m:r>
                  </m:sub>
                </m:sSub>
              </m:oMath>
            </m:oMathPara>
          </w:p>
        </w:tc>
        <w:tc>
          <w:tcPr>
            <w:tcW w:w="413" w:type="dxa"/>
            <w:tcBorders>
              <w:left w:val="nil"/>
            </w:tcBorders>
            <w:shd w:val="clear" w:color="auto" w:fill="DEF0D4" w:themeFill="background2"/>
            <w:tcMar>
              <w:left w:w="0" w:type="dxa"/>
            </w:tcMar>
          </w:tcPr>
          <w:p w14:paraId="60B32E6F" w14:textId="75FC91EB" w:rsidR="008A08A7" w:rsidRPr="00C029D1" w:rsidRDefault="008A08A7" w:rsidP="007B6816">
            <w:pPr>
              <w:rPr>
                <w:b/>
                <w:bCs/>
              </w:rPr>
            </w:pPr>
            <w:r w:rsidRPr="00C029D1">
              <w:rPr>
                <w:b/>
                <w:bCs/>
              </w:rPr>
              <w:t>=</w:t>
            </w:r>
          </w:p>
        </w:tc>
        <w:tc>
          <w:tcPr>
            <w:tcW w:w="8294" w:type="dxa"/>
            <w:gridSpan w:val="2"/>
          </w:tcPr>
          <w:p w14:paraId="55092FD7" w14:textId="60CD5E7D" w:rsidR="008A08A7" w:rsidRDefault="008A08A7" w:rsidP="007B6816"/>
        </w:tc>
      </w:tr>
      <w:tr w:rsidR="00657026" w14:paraId="69168CC0" w14:textId="77777777" w:rsidTr="00C029D1">
        <w:tc>
          <w:tcPr>
            <w:tcW w:w="643" w:type="dxa"/>
            <w:tcBorders>
              <w:right w:val="nil"/>
            </w:tcBorders>
            <w:shd w:val="clear" w:color="auto" w:fill="DEF0D4" w:themeFill="background2"/>
          </w:tcPr>
          <w:p w14:paraId="1E532709" w14:textId="7DA02AF8" w:rsidR="00657026" w:rsidRPr="00657026" w:rsidRDefault="00000000" w:rsidP="00657026">
            <w:pPr>
              <w:rPr>
                <w:b/>
                <w:bCs/>
              </w:rPr>
            </w:pPr>
            <m:oMathPara>
              <m:oMath>
                <m:sSub>
                  <m:sSubPr>
                    <m:ctrlPr>
                      <w:rPr>
                        <w:rFonts w:ascii="Cambria Math" w:hAnsi="Cambria Math"/>
                        <w:b/>
                        <w:bCs/>
                        <w:i/>
                      </w:rPr>
                    </m:ctrlPr>
                  </m:sSubPr>
                  <m:e>
                    <m:r>
                      <m:rPr>
                        <m:sty m:val="bi"/>
                      </m:rPr>
                      <w:rPr>
                        <w:rFonts w:ascii="Cambria Math" w:hAnsi="Cambria Math"/>
                      </w:rPr>
                      <m:t>h</m:t>
                    </m:r>
                  </m:e>
                  <m:sub>
                    <m:r>
                      <m:rPr>
                        <m:sty m:val="bi"/>
                      </m:rPr>
                      <w:rPr>
                        <w:rFonts w:ascii="Cambria Math" w:hAnsi="Cambria Math"/>
                      </w:rPr>
                      <m:t>o</m:t>
                    </m:r>
                  </m:sub>
                </m:sSub>
              </m:oMath>
            </m:oMathPara>
          </w:p>
        </w:tc>
        <w:tc>
          <w:tcPr>
            <w:tcW w:w="413" w:type="dxa"/>
            <w:tcBorders>
              <w:left w:val="nil"/>
            </w:tcBorders>
            <w:shd w:val="clear" w:color="auto" w:fill="DEF0D4" w:themeFill="background2"/>
            <w:tcMar>
              <w:left w:w="0" w:type="dxa"/>
            </w:tcMar>
          </w:tcPr>
          <w:p w14:paraId="770D5351" w14:textId="16F05808" w:rsidR="00657026" w:rsidRPr="00657026" w:rsidRDefault="00657026" w:rsidP="00657026">
            <w:pPr>
              <w:rPr>
                <w:b/>
                <w:bCs/>
              </w:rPr>
            </w:pPr>
            <w:r w:rsidRPr="00657026">
              <w:rPr>
                <w:b/>
                <w:bCs/>
              </w:rPr>
              <w:t>=</w:t>
            </w:r>
          </w:p>
        </w:tc>
        <w:tc>
          <w:tcPr>
            <w:tcW w:w="8294" w:type="dxa"/>
            <w:gridSpan w:val="2"/>
          </w:tcPr>
          <w:p w14:paraId="55423C77" w14:textId="7B5DFAEC" w:rsidR="00657026" w:rsidRDefault="00657026" w:rsidP="00657026"/>
        </w:tc>
      </w:tr>
      <w:tr w:rsidR="00657026" w14:paraId="06363DBD" w14:textId="77777777" w:rsidTr="00C029D1">
        <w:tc>
          <w:tcPr>
            <w:tcW w:w="643" w:type="dxa"/>
            <w:tcBorders>
              <w:right w:val="nil"/>
            </w:tcBorders>
            <w:shd w:val="clear" w:color="auto" w:fill="DEF0D4" w:themeFill="background2"/>
          </w:tcPr>
          <w:p w14:paraId="2EB9917A" w14:textId="08B5C9CC" w:rsidR="00657026" w:rsidRPr="00657026" w:rsidRDefault="00000000" w:rsidP="00657026">
            <w:pPr>
              <w:rPr>
                <w:b/>
                <w:bCs/>
              </w:rPr>
            </w:pPr>
            <m:oMathPara>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i</m:t>
                    </m:r>
                  </m:sub>
                </m:sSub>
              </m:oMath>
            </m:oMathPara>
          </w:p>
        </w:tc>
        <w:tc>
          <w:tcPr>
            <w:tcW w:w="413" w:type="dxa"/>
            <w:tcBorders>
              <w:left w:val="nil"/>
            </w:tcBorders>
            <w:shd w:val="clear" w:color="auto" w:fill="DEF0D4" w:themeFill="background2"/>
            <w:tcMar>
              <w:left w:w="0" w:type="dxa"/>
            </w:tcMar>
          </w:tcPr>
          <w:p w14:paraId="200ECA97" w14:textId="1D6DDA30" w:rsidR="00657026" w:rsidRPr="00657026" w:rsidRDefault="00657026" w:rsidP="00657026">
            <w:pPr>
              <w:rPr>
                <w:b/>
                <w:bCs/>
              </w:rPr>
            </w:pPr>
            <w:r w:rsidRPr="00657026">
              <w:rPr>
                <w:b/>
                <w:bCs/>
              </w:rPr>
              <w:t>=</w:t>
            </w:r>
          </w:p>
        </w:tc>
        <w:tc>
          <w:tcPr>
            <w:tcW w:w="8294" w:type="dxa"/>
            <w:gridSpan w:val="2"/>
          </w:tcPr>
          <w:p w14:paraId="727ED174" w14:textId="77777777" w:rsidR="00657026" w:rsidRDefault="00657026" w:rsidP="00657026"/>
        </w:tc>
      </w:tr>
      <w:tr w:rsidR="00657026" w14:paraId="7EC96AE5" w14:textId="77777777" w:rsidTr="00C029D1">
        <w:tc>
          <w:tcPr>
            <w:tcW w:w="643" w:type="dxa"/>
            <w:tcBorders>
              <w:right w:val="nil"/>
            </w:tcBorders>
            <w:shd w:val="clear" w:color="auto" w:fill="DEF0D4" w:themeFill="background2"/>
          </w:tcPr>
          <w:p w14:paraId="4DF1C9E7" w14:textId="706217C1" w:rsidR="00657026" w:rsidRPr="00657026" w:rsidRDefault="00000000" w:rsidP="00657026">
            <w:pPr>
              <w:rPr>
                <w:b/>
                <w:bCs/>
              </w:rPr>
            </w:pPr>
            <m:oMathPara>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o</m:t>
                    </m:r>
                  </m:sub>
                </m:sSub>
              </m:oMath>
            </m:oMathPara>
          </w:p>
        </w:tc>
        <w:tc>
          <w:tcPr>
            <w:tcW w:w="413" w:type="dxa"/>
            <w:tcBorders>
              <w:left w:val="nil"/>
            </w:tcBorders>
            <w:shd w:val="clear" w:color="auto" w:fill="DEF0D4" w:themeFill="background2"/>
            <w:tcMar>
              <w:left w:w="0" w:type="dxa"/>
            </w:tcMar>
          </w:tcPr>
          <w:p w14:paraId="4FDB7E54" w14:textId="1A582E85" w:rsidR="00657026" w:rsidRPr="00657026" w:rsidRDefault="00657026" w:rsidP="00657026">
            <w:pPr>
              <w:rPr>
                <w:b/>
                <w:bCs/>
              </w:rPr>
            </w:pPr>
            <w:r w:rsidRPr="00657026">
              <w:rPr>
                <w:b/>
                <w:bCs/>
              </w:rPr>
              <w:t>=</w:t>
            </w:r>
          </w:p>
        </w:tc>
        <w:tc>
          <w:tcPr>
            <w:tcW w:w="8294" w:type="dxa"/>
            <w:gridSpan w:val="2"/>
          </w:tcPr>
          <w:p w14:paraId="328A4D6F" w14:textId="77777777" w:rsidR="00657026" w:rsidRDefault="00657026" w:rsidP="00657026"/>
        </w:tc>
      </w:tr>
    </w:tbl>
    <w:p w14:paraId="73B62FCC" w14:textId="6D36144D" w:rsidR="00C54C26" w:rsidRPr="00785AAA" w:rsidRDefault="00C54C26" w:rsidP="002272E4">
      <w:pPr>
        <w:pStyle w:val="Q"/>
        <w:numPr>
          <w:ilvl w:val="0"/>
          <w:numId w:val="29"/>
        </w:numPr>
        <w:spacing w:before="360"/>
      </w:pPr>
      <w:r w:rsidRPr="00785AAA">
        <w:t>What does it mean for the magnification (</w:t>
      </w:r>
      <m:oMath>
        <m:r>
          <m:rPr>
            <m:sty m:val="bi"/>
          </m:rPr>
          <w:rPr>
            <w:rFonts w:ascii="Cambria Math" w:hAnsi="Cambria Math"/>
          </w:rPr>
          <m:t>M</m:t>
        </m:r>
      </m:oMath>
      <w:r w:rsidRPr="00785AAA">
        <w:t>) to be larger than 1?</w:t>
      </w:r>
    </w:p>
    <w:tbl>
      <w:tblPr>
        <w:tblStyle w:val="BioQ"/>
        <w:tblW w:w="0" w:type="auto"/>
        <w:tblLook w:val="04A0" w:firstRow="1" w:lastRow="0" w:firstColumn="1" w:lastColumn="0" w:noHBand="0" w:noVBand="1"/>
      </w:tblPr>
      <w:tblGrid>
        <w:gridCol w:w="9350"/>
      </w:tblGrid>
      <w:tr w:rsidR="008A08A7" w14:paraId="255A9ABB" w14:textId="77777777" w:rsidTr="0011085A">
        <w:trPr>
          <w:trHeight w:val="850"/>
        </w:trPr>
        <w:tc>
          <w:tcPr>
            <w:tcW w:w="9350" w:type="dxa"/>
          </w:tcPr>
          <w:p w14:paraId="395C4F4A" w14:textId="77777777" w:rsidR="008A08A7" w:rsidRDefault="008A08A7" w:rsidP="007B6816"/>
        </w:tc>
      </w:tr>
    </w:tbl>
    <w:p w14:paraId="62BE323A" w14:textId="28A57011" w:rsidR="005F6F19" w:rsidRPr="003C71D8" w:rsidRDefault="005F6F19" w:rsidP="002272E4">
      <w:pPr>
        <w:pStyle w:val="Q"/>
        <w:numPr>
          <w:ilvl w:val="0"/>
          <w:numId w:val="29"/>
        </w:numPr>
        <w:spacing w:before="360"/>
      </w:pPr>
      <w:r w:rsidRPr="00785AAA">
        <w:t>Complete the table below for all object locations in a converging (concave) mirror.</w:t>
      </w:r>
    </w:p>
    <w:tbl>
      <w:tblPr>
        <w:tblStyle w:val="Biology"/>
        <w:tblW w:w="9355" w:type="dxa"/>
        <w:tblLook w:val="04A0" w:firstRow="1" w:lastRow="0" w:firstColumn="1" w:lastColumn="0" w:noHBand="0" w:noVBand="1"/>
      </w:tblPr>
      <w:tblGrid>
        <w:gridCol w:w="1871"/>
        <w:gridCol w:w="1871"/>
        <w:gridCol w:w="1871"/>
        <w:gridCol w:w="1871"/>
        <w:gridCol w:w="1871"/>
      </w:tblGrid>
      <w:tr w:rsidR="006077E7" w:rsidRPr="00785AAA" w14:paraId="2E4A5A1B" w14:textId="77777777" w:rsidTr="008B4697">
        <w:trPr>
          <w:cnfStyle w:val="100000000000" w:firstRow="1" w:lastRow="0" w:firstColumn="0" w:lastColumn="0" w:oddVBand="0" w:evenVBand="0" w:oddHBand="0" w:evenHBand="0" w:firstRowFirstColumn="0" w:firstRowLastColumn="0" w:lastRowFirstColumn="0" w:lastRowLastColumn="0"/>
          <w:trHeight w:val="567"/>
        </w:trPr>
        <w:tc>
          <w:tcPr>
            <w:tcW w:w="1871" w:type="dxa"/>
            <w:shd w:val="clear" w:color="auto" w:fill="DEF0D4" w:themeFill="background2"/>
          </w:tcPr>
          <w:p w14:paraId="25F64FA7" w14:textId="66E7DCCD" w:rsidR="00F30E9B" w:rsidRPr="00F209EF" w:rsidRDefault="00F30E9B" w:rsidP="00F209EF">
            <w:pPr>
              <w:jc w:val="center"/>
              <w:rPr>
                <w:b/>
                <w:bCs/>
              </w:rPr>
            </w:pPr>
            <w:r w:rsidRPr="00F209EF">
              <w:rPr>
                <w:b/>
                <w:bCs/>
              </w:rPr>
              <w:t>Object Distance</w:t>
            </w:r>
          </w:p>
        </w:tc>
        <w:tc>
          <w:tcPr>
            <w:tcW w:w="1871" w:type="dxa"/>
            <w:shd w:val="clear" w:color="auto" w:fill="DEF0D4" w:themeFill="background2"/>
          </w:tcPr>
          <w:p w14:paraId="755A8079" w14:textId="18F75C67" w:rsidR="00F30E9B" w:rsidRPr="00F209EF" w:rsidRDefault="00F30E9B" w:rsidP="00F209EF">
            <w:pPr>
              <w:jc w:val="center"/>
              <w:rPr>
                <w:b/>
                <w:bCs/>
              </w:rPr>
            </w:pPr>
            <w:r w:rsidRPr="00F209EF">
              <w:rPr>
                <w:b/>
                <w:bCs/>
              </w:rPr>
              <w:t>Image Orientation</w:t>
            </w:r>
          </w:p>
        </w:tc>
        <w:tc>
          <w:tcPr>
            <w:tcW w:w="1871" w:type="dxa"/>
            <w:shd w:val="clear" w:color="auto" w:fill="DEF0D4" w:themeFill="background2"/>
          </w:tcPr>
          <w:p w14:paraId="36EF2178" w14:textId="77777777" w:rsidR="008B4697" w:rsidRDefault="00F30E9B" w:rsidP="00F209EF">
            <w:pPr>
              <w:jc w:val="center"/>
              <w:rPr>
                <w:b/>
                <w:bCs/>
              </w:rPr>
            </w:pPr>
            <w:r w:rsidRPr="00F209EF">
              <w:rPr>
                <w:b/>
                <w:bCs/>
              </w:rPr>
              <w:t xml:space="preserve">Image </w:t>
            </w:r>
          </w:p>
          <w:p w14:paraId="2BFF94C0" w14:textId="506E6A41" w:rsidR="00F30E9B" w:rsidRPr="00F209EF" w:rsidRDefault="00F30E9B" w:rsidP="00F209EF">
            <w:pPr>
              <w:jc w:val="center"/>
              <w:rPr>
                <w:b/>
                <w:bCs/>
              </w:rPr>
            </w:pPr>
            <w:r w:rsidRPr="00F209EF">
              <w:rPr>
                <w:b/>
                <w:bCs/>
              </w:rPr>
              <w:t>Size</w:t>
            </w:r>
          </w:p>
        </w:tc>
        <w:tc>
          <w:tcPr>
            <w:tcW w:w="1871" w:type="dxa"/>
            <w:shd w:val="clear" w:color="auto" w:fill="DEF0D4" w:themeFill="background2"/>
          </w:tcPr>
          <w:p w14:paraId="56546F40" w14:textId="77777777" w:rsidR="008B4697" w:rsidRDefault="00F30E9B" w:rsidP="00F209EF">
            <w:pPr>
              <w:jc w:val="center"/>
              <w:rPr>
                <w:b/>
                <w:bCs/>
              </w:rPr>
            </w:pPr>
            <w:r w:rsidRPr="00F209EF">
              <w:rPr>
                <w:b/>
                <w:bCs/>
              </w:rPr>
              <w:t xml:space="preserve">Image </w:t>
            </w:r>
          </w:p>
          <w:p w14:paraId="06FA47B8" w14:textId="0EE3DAFA" w:rsidR="00F30E9B" w:rsidRPr="00F209EF" w:rsidRDefault="00F30E9B" w:rsidP="00F209EF">
            <w:pPr>
              <w:jc w:val="center"/>
              <w:rPr>
                <w:b/>
                <w:bCs/>
              </w:rPr>
            </w:pPr>
            <w:r w:rsidRPr="00F209EF">
              <w:rPr>
                <w:b/>
                <w:bCs/>
              </w:rPr>
              <w:t>Type</w:t>
            </w:r>
          </w:p>
        </w:tc>
        <w:tc>
          <w:tcPr>
            <w:tcW w:w="1871" w:type="dxa"/>
            <w:shd w:val="clear" w:color="auto" w:fill="DEF0D4" w:themeFill="background2"/>
          </w:tcPr>
          <w:p w14:paraId="4A9E19A3" w14:textId="11ED3BF4" w:rsidR="00F30E9B" w:rsidRPr="00F209EF" w:rsidRDefault="00F30E9B" w:rsidP="00F209EF">
            <w:pPr>
              <w:jc w:val="center"/>
              <w:rPr>
                <w:b/>
                <w:bCs/>
              </w:rPr>
            </w:pPr>
            <w:r w:rsidRPr="00F209EF">
              <w:rPr>
                <w:b/>
                <w:bCs/>
              </w:rPr>
              <w:t>Image Location</w:t>
            </w:r>
          </w:p>
        </w:tc>
      </w:tr>
      <w:tr w:rsidR="006077E7" w:rsidRPr="00785AAA" w14:paraId="1A5831CE" w14:textId="77777777" w:rsidTr="008B4697">
        <w:trPr>
          <w:trHeight w:val="567"/>
        </w:trPr>
        <w:tc>
          <w:tcPr>
            <w:tcW w:w="1871" w:type="dxa"/>
            <w:vAlign w:val="center"/>
          </w:tcPr>
          <w:p w14:paraId="756F9A1E" w14:textId="14DB83A4" w:rsidR="00F30E9B" w:rsidRPr="00F209EF" w:rsidRDefault="00F30E9B" w:rsidP="00F209EF">
            <w:pPr>
              <w:jc w:val="center"/>
              <w:rPr>
                <w:b/>
                <w:bCs/>
              </w:rPr>
            </w:pPr>
            <w:r w:rsidRPr="00F209EF">
              <w:rPr>
                <w:b/>
                <w:bCs/>
              </w:rPr>
              <w:t xml:space="preserve">Outside </w:t>
            </w:r>
            <m:oMath>
              <m:r>
                <m:rPr>
                  <m:sty m:val="bi"/>
                </m:rPr>
                <w:rPr>
                  <w:rFonts w:ascii="Cambria Math" w:hAnsi="Cambria Math"/>
                </w:rPr>
                <m:t>2</m:t>
              </m:r>
              <m:r>
                <m:rPr>
                  <m:sty m:val="bi"/>
                </m:rPr>
                <w:rPr>
                  <w:rFonts w:ascii="Cambria Math" w:hAnsi="Cambria Math"/>
                </w:rPr>
                <m:t>f</m:t>
              </m:r>
            </m:oMath>
          </w:p>
        </w:tc>
        <w:tc>
          <w:tcPr>
            <w:tcW w:w="1871" w:type="dxa"/>
            <w:vAlign w:val="center"/>
          </w:tcPr>
          <w:p w14:paraId="557868B5" w14:textId="1B49CF34" w:rsidR="00F30E9B" w:rsidRPr="00785AAA" w:rsidRDefault="00F30E9B" w:rsidP="00F209EF">
            <w:pPr>
              <w:jc w:val="center"/>
            </w:pPr>
            <w:r w:rsidRPr="00785AAA">
              <w:t>Inverted</w:t>
            </w:r>
          </w:p>
        </w:tc>
        <w:tc>
          <w:tcPr>
            <w:tcW w:w="1871" w:type="dxa"/>
            <w:vAlign w:val="center"/>
          </w:tcPr>
          <w:p w14:paraId="0755D2AE" w14:textId="77ACE38B" w:rsidR="00F30E9B" w:rsidRPr="00785AAA" w:rsidRDefault="00F30E9B" w:rsidP="00F209EF">
            <w:pPr>
              <w:jc w:val="center"/>
            </w:pPr>
            <w:r w:rsidRPr="00785AAA">
              <w:t>Smaller</w:t>
            </w:r>
          </w:p>
        </w:tc>
        <w:tc>
          <w:tcPr>
            <w:tcW w:w="1871" w:type="dxa"/>
            <w:vAlign w:val="center"/>
          </w:tcPr>
          <w:p w14:paraId="02801869" w14:textId="3FDE9D83" w:rsidR="00F30E9B" w:rsidRPr="00785AAA" w:rsidRDefault="00F30E9B" w:rsidP="00F209EF">
            <w:pPr>
              <w:jc w:val="center"/>
            </w:pPr>
            <w:r w:rsidRPr="00785AAA">
              <w:t>Real</w:t>
            </w:r>
          </w:p>
        </w:tc>
        <w:tc>
          <w:tcPr>
            <w:tcW w:w="1871" w:type="dxa"/>
            <w:vAlign w:val="center"/>
          </w:tcPr>
          <w:p w14:paraId="0735144B" w14:textId="4A35B5A2" w:rsidR="00F30E9B" w:rsidRPr="00785AAA" w:rsidRDefault="00F30E9B" w:rsidP="00F209EF">
            <w:pPr>
              <w:jc w:val="center"/>
            </w:pPr>
            <w:r w:rsidRPr="00785AAA">
              <w:t xml:space="preserve">Between </w:t>
            </w:r>
            <m:oMath>
              <m:r>
                <w:rPr>
                  <w:rFonts w:ascii="Cambria Math" w:hAnsi="Cambria Math"/>
                </w:rPr>
                <m:t>2f</m:t>
              </m:r>
            </m:oMath>
            <w:r w:rsidRPr="00785AAA">
              <w:t xml:space="preserve"> and </w:t>
            </w:r>
            <m:oMath>
              <m:r>
                <w:rPr>
                  <w:rFonts w:ascii="Cambria Math" w:hAnsi="Cambria Math"/>
                </w:rPr>
                <m:t>f</m:t>
              </m:r>
            </m:oMath>
          </w:p>
        </w:tc>
      </w:tr>
      <w:tr w:rsidR="006077E7" w:rsidRPr="00785AAA" w14:paraId="78367337" w14:textId="77777777" w:rsidTr="008B4697">
        <w:trPr>
          <w:trHeight w:val="567"/>
        </w:trPr>
        <w:tc>
          <w:tcPr>
            <w:tcW w:w="1871" w:type="dxa"/>
            <w:vAlign w:val="center"/>
          </w:tcPr>
          <w:p w14:paraId="5C5C482B" w14:textId="6FFF372B" w:rsidR="00F30E9B" w:rsidRPr="00F209EF" w:rsidRDefault="00F30E9B" w:rsidP="00F209EF">
            <w:pPr>
              <w:jc w:val="center"/>
              <w:rPr>
                <w:rFonts w:eastAsiaTheme="minorEastAsia"/>
                <w:b/>
                <w:bCs/>
              </w:rPr>
            </w:pPr>
            <w:r w:rsidRPr="00F209EF">
              <w:rPr>
                <w:b/>
                <w:bCs/>
              </w:rPr>
              <w:t xml:space="preserve">Inside </w:t>
            </w:r>
            <m:oMath>
              <m:r>
                <m:rPr>
                  <m:sty m:val="bi"/>
                </m:rPr>
                <w:rPr>
                  <w:rFonts w:ascii="Cambria Math" w:hAnsi="Cambria Math"/>
                </w:rPr>
                <m:t>f</m:t>
              </m:r>
            </m:oMath>
          </w:p>
        </w:tc>
        <w:tc>
          <w:tcPr>
            <w:tcW w:w="1871" w:type="dxa"/>
            <w:vAlign w:val="center"/>
          </w:tcPr>
          <w:p w14:paraId="5B4991F4" w14:textId="77777777" w:rsidR="00F30E9B" w:rsidRPr="00785AAA" w:rsidRDefault="00F30E9B" w:rsidP="00F209EF">
            <w:pPr>
              <w:jc w:val="center"/>
            </w:pPr>
          </w:p>
        </w:tc>
        <w:tc>
          <w:tcPr>
            <w:tcW w:w="1871" w:type="dxa"/>
            <w:vAlign w:val="center"/>
          </w:tcPr>
          <w:p w14:paraId="307132E8" w14:textId="77777777" w:rsidR="00F30E9B" w:rsidRPr="00785AAA" w:rsidRDefault="00F30E9B" w:rsidP="00F209EF">
            <w:pPr>
              <w:jc w:val="center"/>
            </w:pPr>
          </w:p>
        </w:tc>
        <w:tc>
          <w:tcPr>
            <w:tcW w:w="1871" w:type="dxa"/>
            <w:vAlign w:val="center"/>
          </w:tcPr>
          <w:p w14:paraId="01BAAC07" w14:textId="77777777" w:rsidR="00F30E9B" w:rsidRPr="00785AAA" w:rsidRDefault="00F30E9B" w:rsidP="00F209EF">
            <w:pPr>
              <w:jc w:val="center"/>
            </w:pPr>
          </w:p>
        </w:tc>
        <w:tc>
          <w:tcPr>
            <w:tcW w:w="1871" w:type="dxa"/>
            <w:vAlign w:val="center"/>
          </w:tcPr>
          <w:p w14:paraId="71662F6E" w14:textId="77777777" w:rsidR="00F30E9B" w:rsidRPr="00785AAA" w:rsidRDefault="00F30E9B" w:rsidP="00F209EF">
            <w:pPr>
              <w:jc w:val="center"/>
            </w:pPr>
          </w:p>
        </w:tc>
      </w:tr>
      <w:tr w:rsidR="006077E7" w:rsidRPr="00785AAA" w14:paraId="30DDAF01" w14:textId="77777777" w:rsidTr="008B4697">
        <w:trPr>
          <w:trHeight w:val="567"/>
        </w:trPr>
        <w:tc>
          <w:tcPr>
            <w:tcW w:w="1871" w:type="dxa"/>
            <w:vAlign w:val="center"/>
          </w:tcPr>
          <w:p w14:paraId="774506DE" w14:textId="548D7339" w:rsidR="00F30E9B" w:rsidRPr="00F209EF" w:rsidRDefault="00F30E9B" w:rsidP="00F209EF">
            <w:pPr>
              <w:jc w:val="center"/>
              <w:rPr>
                <w:b/>
                <w:bCs/>
              </w:rPr>
            </w:pPr>
            <w:r w:rsidRPr="00F209EF">
              <w:rPr>
                <w:b/>
                <w:bCs/>
              </w:rPr>
              <w:t xml:space="preserve">Between </w:t>
            </w:r>
            <m:oMath>
              <m:r>
                <m:rPr>
                  <m:sty m:val="bi"/>
                </m:rPr>
                <w:rPr>
                  <w:rFonts w:ascii="Cambria Math" w:hAnsi="Cambria Math"/>
                </w:rPr>
                <m:t xml:space="preserve">f </m:t>
              </m:r>
            </m:oMath>
            <w:r w:rsidRPr="00F209EF">
              <w:rPr>
                <w:b/>
                <w:bCs/>
              </w:rPr>
              <w:t xml:space="preserve">and </w:t>
            </w:r>
            <m:oMath>
              <m:r>
                <m:rPr>
                  <m:sty m:val="bi"/>
                </m:rPr>
                <w:rPr>
                  <w:rFonts w:ascii="Cambria Math" w:hAnsi="Cambria Math"/>
                </w:rPr>
                <m:t>2</m:t>
              </m:r>
              <m:r>
                <m:rPr>
                  <m:sty m:val="bi"/>
                </m:rPr>
                <w:rPr>
                  <w:rFonts w:ascii="Cambria Math" w:hAnsi="Cambria Math"/>
                </w:rPr>
                <m:t>f</m:t>
              </m:r>
            </m:oMath>
          </w:p>
        </w:tc>
        <w:tc>
          <w:tcPr>
            <w:tcW w:w="1871" w:type="dxa"/>
            <w:vAlign w:val="center"/>
          </w:tcPr>
          <w:p w14:paraId="2E257314" w14:textId="77777777" w:rsidR="00F30E9B" w:rsidRPr="00785AAA" w:rsidRDefault="00F30E9B" w:rsidP="00F209EF">
            <w:pPr>
              <w:jc w:val="center"/>
            </w:pPr>
          </w:p>
        </w:tc>
        <w:tc>
          <w:tcPr>
            <w:tcW w:w="1871" w:type="dxa"/>
            <w:vAlign w:val="center"/>
          </w:tcPr>
          <w:p w14:paraId="6DBC86A0" w14:textId="77777777" w:rsidR="00F30E9B" w:rsidRPr="00785AAA" w:rsidRDefault="00F30E9B" w:rsidP="00F209EF">
            <w:pPr>
              <w:jc w:val="center"/>
            </w:pPr>
          </w:p>
        </w:tc>
        <w:tc>
          <w:tcPr>
            <w:tcW w:w="1871" w:type="dxa"/>
            <w:vAlign w:val="center"/>
          </w:tcPr>
          <w:p w14:paraId="7485A973" w14:textId="77777777" w:rsidR="00F30E9B" w:rsidRPr="00785AAA" w:rsidRDefault="00F30E9B" w:rsidP="00F209EF">
            <w:pPr>
              <w:jc w:val="center"/>
            </w:pPr>
          </w:p>
        </w:tc>
        <w:tc>
          <w:tcPr>
            <w:tcW w:w="1871" w:type="dxa"/>
            <w:vAlign w:val="center"/>
          </w:tcPr>
          <w:p w14:paraId="46C28E66" w14:textId="77777777" w:rsidR="00F30E9B" w:rsidRPr="00785AAA" w:rsidRDefault="00F30E9B" w:rsidP="00F209EF">
            <w:pPr>
              <w:jc w:val="center"/>
            </w:pPr>
          </w:p>
        </w:tc>
      </w:tr>
    </w:tbl>
    <w:p w14:paraId="4578F619" w14:textId="6A3CA7A4" w:rsidR="00F30E9B" w:rsidRPr="003C71D8" w:rsidRDefault="00F30E9B" w:rsidP="002272E4">
      <w:pPr>
        <w:pStyle w:val="Q"/>
        <w:numPr>
          <w:ilvl w:val="0"/>
          <w:numId w:val="29"/>
        </w:numPr>
        <w:spacing w:before="360"/>
      </w:pPr>
      <w:r w:rsidRPr="00785AAA">
        <w:t>Complete the table below for objects placed in front of a diverging (convex) mirror.</w:t>
      </w:r>
    </w:p>
    <w:tbl>
      <w:tblPr>
        <w:tblStyle w:val="Biology"/>
        <w:tblW w:w="9364" w:type="dxa"/>
        <w:tblLook w:val="04A0" w:firstRow="1" w:lastRow="0" w:firstColumn="1" w:lastColumn="0" w:noHBand="0" w:noVBand="1"/>
      </w:tblPr>
      <w:tblGrid>
        <w:gridCol w:w="2341"/>
        <w:gridCol w:w="2341"/>
        <w:gridCol w:w="2341"/>
        <w:gridCol w:w="2341"/>
      </w:tblGrid>
      <w:tr w:rsidR="006077E7" w:rsidRPr="00785AAA" w14:paraId="4512A1C7" w14:textId="77777777" w:rsidTr="00F209EF">
        <w:trPr>
          <w:cnfStyle w:val="100000000000" w:firstRow="1" w:lastRow="0" w:firstColumn="0" w:lastColumn="0" w:oddVBand="0" w:evenVBand="0" w:oddHBand="0" w:evenHBand="0" w:firstRowFirstColumn="0" w:firstRowLastColumn="0" w:lastRowFirstColumn="0" w:lastRowLastColumn="0"/>
        </w:trPr>
        <w:tc>
          <w:tcPr>
            <w:tcW w:w="2341" w:type="dxa"/>
            <w:shd w:val="clear" w:color="auto" w:fill="DEF0D4" w:themeFill="background2"/>
          </w:tcPr>
          <w:p w14:paraId="0A0F97B6" w14:textId="77777777" w:rsidR="00F30E9B" w:rsidRPr="00F209EF" w:rsidRDefault="00F30E9B" w:rsidP="00F209EF">
            <w:pPr>
              <w:jc w:val="center"/>
              <w:rPr>
                <w:b/>
                <w:bCs/>
              </w:rPr>
            </w:pPr>
            <w:r w:rsidRPr="00F209EF">
              <w:rPr>
                <w:b/>
                <w:bCs/>
              </w:rPr>
              <w:t>Image Orientation</w:t>
            </w:r>
          </w:p>
        </w:tc>
        <w:tc>
          <w:tcPr>
            <w:tcW w:w="2341" w:type="dxa"/>
            <w:shd w:val="clear" w:color="auto" w:fill="DEF0D4" w:themeFill="background2"/>
          </w:tcPr>
          <w:p w14:paraId="40AC1DE1" w14:textId="77777777" w:rsidR="00F209EF" w:rsidRDefault="00F30E9B" w:rsidP="00F209EF">
            <w:pPr>
              <w:jc w:val="center"/>
              <w:rPr>
                <w:b/>
                <w:bCs/>
              </w:rPr>
            </w:pPr>
            <w:r w:rsidRPr="00F209EF">
              <w:rPr>
                <w:b/>
                <w:bCs/>
              </w:rPr>
              <w:t xml:space="preserve">Image </w:t>
            </w:r>
          </w:p>
          <w:p w14:paraId="133BDA37" w14:textId="518A45FF" w:rsidR="00F30E9B" w:rsidRPr="00F209EF" w:rsidRDefault="00F30E9B" w:rsidP="00F209EF">
            <w:pPr>
              <w:jc w:val="center"/>
              <w:rPr>
                <w:b/>
                <w:bCs/>
              </w:rPr>
            </w:pPr>
            <w:r w:rsidRPr="00F209EF">
              <w:rPr>
                <w:b/>
                <w:bCs/>
              </w:rPr>
              <w:t>Size</w:t>
            </w:r>
          </w:p>
        </w:tc>
        <w:tc>
          <w:tcPr>
            <w:tcW w:w="2341" w:type="dxa"/>
            <w:shd w:val="clear" w:color="auto" w:fill="DEF0D4" w:themeFill="background2"/>
          </w:tcPr>
          <w:p w14:paraId="60840CE9" w14:textId="77777777" w:rsidR="00F209EF" w:rsidRDefault="00F30E9B" w:rsidP="00F209EF">
            <w:pPr>
              <w:jc w:val="center"/>
              <w:rPr>
                <w:b/>
                <w:bCs/>
              </w:rPr>
            </w:pPr>
            <w:r w:rsidRPr="00F209EF">
              <w:rPr>
                <w:b/>
                <w:bCs/>
              </w:rPr>
              <w:t xml:space="preserve">Image </w:t>
            </w:r>
          </w:p>
          <w:p w14:paraId="7A2F3330" w14:textId="26031D34" w:rsidR="00F30E9B" w:rsidRPr="00F209EF" w:rsidRDefault="00F30E9B" w:rsidP="00F209EF">
            <w:pPr>
              <w:jc w:val="center"/>
              <w:rPr>
                <w:b/>
                <w:bCs/>
              </w:rPr>
            </w:pPr>
            <w:r w:rsidRPr="00F209EF">
              <w:rPr>
                <w:b/>
                <w:bCs/>
              </w:rPr>
              <w:t>Type</w:t>
            </w:r>
          </w:p>
        </w:tc>
        <w:tc>
          <w:tcPr>
            <w:tcW w:w="2341" w:type="dxa"/>
            <w:shd w:val="clear" w:color="auto" w:fill="DEF0D4" w:themeFill="background2"/>
          </w:tcPr>
          <w:p w14:paraId="4C6B5796" w14:textId="77777777" w:rsidR="00F209EF" w:rsidRDefault="00F30E9B" w:rsidP="00F209EF">
            <w:pPr>
              <w:jc w:val="center"/>
              <w:rPr>
                <w:b/>
                <w:bCs/>
              </w:rPr>
            </w:pPr>
            <w:r w:rsidRPr="00F209EF">
              <w:rPr>
                <w:b/>
                <w:bCs/>
              </w:rPr>
              <w:t xml:space="preserve">Image </w:t>
            </w:r>
          </w:p>
          <w:p w14:paraId="7FCBB604" w14:textId="44F02940" w:rsidR="00F30E9B" w:rsidRPr="00F209EF" w:rsidRDefault="00F30E9B" w:rsidP="00F209EF">
            <w:pPr>
              <w:jc w:val="center"/>
              <w:rPr>
                <w:b/>
                <w:bCs/>
              </w:rPr>
            </w:pPr>
            <w:r w:rsidRPr="00F209EF">
              <w:rPr>
                <w:b/>
                <w:bCs/>
              </w:rPr>
              <w:t>Location</w:t>
            </w:r>
          </w:p>
        </w:tc>
      </w:tr>
      <w:tr w:rsidR="006077E7" w:rsidRPr="00785AAA" w14:paraId="1F3725E7" w14:textId="77777777" w:rsidTr="008E6499">
        <w:trPr>
          <w:trHeight w:val="1191"/>
        </w:trPr>
        <w:tc>
          <w:tcPr>
            <w:tcW w:w="2341" w:type="dxa"/>
          </w:tcPr>
          <w:p w14:paraId="5948B601" w14:textId="7CF301F9" w:rsidR="00F30E9B" w:rsidRPr="00785AAA" w:rsidRDefault="00F30E9B" w:rsidP="008E6499">
            <w:pPr>
              <w:jc w:val="center"/>
            </w:pPr>
          </w:p>
        </w:tc>
        <w:tc>
          <w:tcPr>
            <w:tcW w:w="2341" w:type="dxa"/>
          </w:tcPr>
          <w:p w14:paraId="719B4788" w14:textId="119FB3BB" w:rsidR="00F30E9B" w:rsidRPr="00785AAA" w:rsidRDefault="00F30E9B" w:rsidP="008E6499">
            <w:pPr>
              <w:jc w:val="center"/>
            </w:pPr>
          </w:p>
        </w:tc>
        <w:tc>
          <w:tcPr>
            <w:tcW w:w="2341" w:type="dxa"/>
          </w:tcPr>
          <w:p w14:paraId="3756ED25" w14:textId="36BED398" w:rsidR="00F30E9B" w:rsidRPr="00785AAA" w:rsidRDefault="00F30E9B" w:rsidP="008E6499">
            <w:pPr>
              <w:jc w:val="center"/>
            </w:pPr>
          </w:p>
        </w:tc>
        <w:tc>
          <w:tcPr>
            <w:tcW w:w="2341" w:type="dxa"/>
          </w:tcPr>
          <w:p w14:paraId="1DE96E3F" w14:textId="51C82CB5" w:rsidR="00F30E9B" w:rsidRPr="00785AAA" w:rsidRDefault="00F30E9B" w:rsidP="008E6499">
            <w:pPr>
              <w:jc w:val="center"/>
            </w:pPr>
          </w:p>
        </w:tc>
      </w:tr>
    </w:tbl>
    <w:p w14:paraId="26E99C61" w14:textId="4BA2582F" w:rsidR="00926A33" w:rsidRPr="00C80C4C" w:rsidRDefault="00926A33" w:rsidP="00C80C4C">
      <w:pPr>
        <w:pStyle w:val="Subhead"/>
        <w:rPr>
          <w:rStyle w:val="eop"/>
        </w:rPr>
      </w:pPr>
      <w:r w:rsidRPr="00C80C4C">
        <w:rPr>
          <w:rStyle w:val="eop"/>
        </w:rPr>
        <w:lastRenderedPageBreak/>
        <w:t xml:space="preserve">Putting It All Together </w:t>
      </w:r>
    </w:p>
    <w:p w14:paraId="69082097" w14:textId="50C9F932" w:rsidR="00926A33" w:rsidRPr="00785AAA" w:rsidRDefault="0073323C" w:rsidP="00C80C4C">
      <w:pPr>
        <w:pStyle w:val="Q"/>
        <w:numPr>
          <w:ilvl w:val="0"/>
          <w:numId w:val="30"/>
        </w:numPr>
        <w:rPr>
          <w:rStyle w:val="eop"/>
          <w:szCs w:val="24"/>
        </w:rPr>
      </w:pPr>
      <w:r w:rsidRPr="00785AAA">
        <w:rPr>
          <w:rStyle w:val="eop"/>
          <w:szCs w:val="24"/>
        </w:rPr>
        <w:t xml:space="preserve">Complete the table below with information about the </w:t>
      </w:r>
      <w:r w:rsidR="004D6915" w:rsidRPr="00785AAA">
        <w:rPr>
          <w:rStyle w:val="eop"/>
          <w:szCs w:val="24"/>
        </w:rPr>
        <w:t>m</w:t>
      </w:r>
      <w:r w:rsidRPr="00785AAA">
        <w:rPr>
          <w:rStyle w:val="eop"/>
          <w:szCs w:val="24"/>
        </w:rPr>
        <w:t xml:space="preserve">irror </w:t>
      </w:r>
      <w:r w:rsidR="004D6915" w:rsidRPr="00785AAA">
        <w:rPr>
          <w:rStyle w:val="eop"/>
          <w:szCs w:val="24"/>
        </w:rPr>
        <w:t>e</w:t>
      </w:r>
      <w:r w:rsidRPr="00785AAA">
        <w:rPr>
          <w:rStyle w:val="eop"/>
          <w:szCs w:val="24"/>
        </w:rPr>
        <w:t>quation.</w:t>
      </w:r>
    </w:p>
    <w:tbl>
      <w:tblPr>
        <w:tblStyle w:val="Biology"/>
        <w:tblW w:w="0" w:type="auto"/>
        <w:tblLook w:val="04A0" w:firstRow="1" w:lastRow="0" w:firstColumn="1" w:lastColumn="0" w:noHBand="0" w:noVBand="1"/>
      </w:tblPr>
      <w:tblGrid>
        <w:gridCol w:w="1503"/>
        <w:gridCol w:w="7847"/>
      </w:tblGrid>
      <w:tr w:rsidR="002272E4" w:rsidRPr="00785AAA" w14:paraId="0ECB00A1" w14:textId="5F4491C2" w:rsidTr="002272E4">
        <w:trPr>
          <w:cnfStyle w:val="100000000000" w:firstRow="1" w:lastRow="0" w:firstColumn="0" w:lastColumn="0" w:oddVBand="0" w:evenVBand="0" w:oddHBand="0" w:evenHBand="0" w:firstRowFirstColumn="0" w:firstRowLastColumn="0" w:lastRowFirstColumn="0" w:lastRowLastColumn="0"/>
          <w:trHeight w:val="850"/>
        </w:trPr>
        <w:tc>
          <w:tcPr>
            <w:tcW w:w="704" w:type="dxa"/>
            <w:shd w:val="clear" w:color="auto" w:fill="DEF0D4" w:themeFill="background2"/>
          </w:tcPr>
          <w:p w14:paraId="7318859E" w14:textId="37F280EE" w:rsidR="002272E4" w:rsidRPr="00785AAA" w:rsidRDefault="002272E4" w:rsidP="007B6816">
            <w:pPr>
              <w:rPr>
                <w:rStyle w:val="eop"/>
                <w:b/>
                <w:bCs/>
                <w:szCs w:val="24"/>
              </w:rPr>
            </w:pPr>
            <w:r w:rsidRPr="00785AAA">
              <w:rPr>
                <w:rStyle w:val="eop"/>
                <w:b/>
                <w:bCs/>
                <w:szCs w:val="24"/>
              </w:rPr>
              <w:t>Mirror Equation</w:t>
            </w:r>
            <w:r>
              <w:rPr>
                <w:rStyle w:val="eop"/>
                <w:b/>
                <w:bCs/>
              </w:rPr>
              <w:t xml:space="preserve">: </w:t>
            </w:r>
          </w:p>
        </w:tc>
        <w:tc>
          <w:tcPr>
            <w:tcW w:w="8646" w:type="dxa"/>
          </w:tcPr>
          <w:p w14:paraId="6498A72D" w14:textId="77777777" w:rsidR="002272E4" w:rsidRPr="00785AAA" w:rsidRDefault="002272E4" w:rsidP="007B6816">
            <w:pPr>
              <w:rPr>
                <w:rStyle w:val="eop"/>
                <w:b/>
                <w:bCs/>
                <w:szCs w:val="24"/>
              </w:rPr>
            </w:pPr>
          </w:p>
        </w:tc>
      </w:tr>
    </w:tbl>
    <w:p w14:paraId="1CEB4BEE" w14:textId="77777777" w:rsidR="002272E4" w:rsidRDefault="002272E4"/>
    <w:tbl>
      <w:tblPr>
        <w:tblStyle w:val="BioQ"/>
        <w:tblW w:w="0" w:type="auto"/>
        <w:tblLook w:val="04A0" w:firstRow="1" w:lastRow="0" w:firstColumn="1" w:lastColumn="0" w:noHBand="0" w:noVBand="1"/>
      </w:tblPr>
      <w:tblGrid>
        <w:gridCol w:w="3116"/>
        <w:gridCol w:w="3117"/>
        <w:gridCol w:w="3117"/>
      </w:tblGrid>
      <w:tr w:rsidR="006077E7" w:rsidRPr="00785AAA" w14:paraId="76CB47C7" w14:textId="77777777" w:rsidTr="002272E4">
        <w:trPr>
          <w:trHeight w:val="88"/>
        </w:trPr>
        <w:tc>
          <w:tcPr>
            <w:tcW w:w="3116" w:type="dxa"/>
            <w:shd w:val="clear" w:color="auto" w:fill="DEF0D4" w:themeFill="background2"/>
          </w:tcPr>
          <w:p w14:paraId="3E172247" w14:textId="7F822AFA" w:rsidR="0073323C" w:rsidRPr="00785AAA" w:rsidRDefault="0073323C" w:rsidP="002272E4">
            <w:pPr>
              <w:jc w:val="center"/>
              <w:rPr>
                <w:rStyle w:val="eop"/>
                <w:b/>
                <w:bCs/>
                <w:szCs w:val="24"/>
              </w:rPr>
            </w:pPr>
            <w:r w:rsidRPr="00785AAA">
              <w:rPr>
                <w:rStyle w:val="eop"/>
                <w:b/>
                <w:bCs/>
                <w:szCs w:val="24"/>
              </w:rPr>
              <w:t>Variable</w:t>
            </w:r>
          </w:p>
        </w:tc>
        <w:tc>
          <w:tcPr>
            <w:tcW w:w="3117" w:type="dxa"/>
            <w:shd w:val="clear" w:color="auto" w:fill="DEF0D4" w:themeFill="background2"/>
          </w:tcPr>
          <w:p w14:paraId="188AC760" w14:textId="45A39F38" w:rsidR="0073323C" w:rsidRPr="00785AAA" w:rsidRDefault="0073323C" w:rsidP="002272E4">
            <w:pPr>
              <w:jc w:val="center"/>
              <w:rPr>
                <w:rStyle w:val="eop"/>
                <w:b/>
                <w:bCs/>
                <w:szCs w:val="24"/>
              </w:rPr>
            </w:pPr>
            <w:r w:rsidRPr="00785AAA">
              <w:rPr>
                <w:rStyle w:val="eop"/>
                <w:b/>
                <w:bCs/>
                <w:szCs w:val="24"/>
              </w:rPr>
              <w:t>Positive (+)</w:t>
            </w:r>
          </w:p>
        </w:tc>
        <w:tc>
          <w:tcPr>
            <w:tcW w:w="3117" w:type="dxa"/>
            <w:shd w:val="clear" w:color="auto" w:fill="DEF0D4" w:themeFill="background2"/>
          </w:tcPr>
          <w:p w14:paraId="705E901B" w14:textId="7568842D" w:rsidR="0073323C" w:rsidRPr="00785AAA" w:rsidRDefault="0073323C" w:rsidP="002272E4">
            <w:pPr>
              <w:jc w:val="center"/>
              <w:rPr>
                <w:rStyle w:val="eop"/>
                <w:b/>
                <w:bCs/>
                <w:szCs w:val="24"/>
              </w:rPr>
            </w:pPr>
            <w:r w:rsidRPr="00785AAA">
              <w:rPr>
                <w:rStyle w:val="eop"/>
                <w:b/>
                <w:bCs/>
                <w:szCs w:val="24"/>
              </w:rPr>
              <w:t>Negative (-)</w:t>
            </w:r>
          </w:p>
        </w:tc>
      </w:tr>
      <w:tr w:rsidR="006077E7" w:rsidRPr="00785AAA" w14:paraId="764E12BF" w14:textId="77777777" w:rsidTr="002272E4">
        <w:trPr>
          <w:trHeight w:val="567"/>
        </w:trPr>
        <w:tc>
          <w:tcPr>
            <w:tcW w:w="3116" w:type="dxa"/>
            <w:vAlign w:val="center"/>
          </w:tcPr>
          <w:p w14:paraId="44DD72E3" w14:textId="77777777" w:rsidR="0073323C" w:rsidRPr="00785AAA" w:rsidRDefault="0073323C" w:rsidP="002272E4">
            <w:pPr>
              <w:jc w:val="center"/>
              <w:rPr>
                <w:rStyle w:val="eop"/>
                <w:szCs w:val="24"/>
              </w:rPr>
            </w:pPr>
          </w:p>
        </w:tc>
        <w:tc>
          <w:tcPr>
            <w:tcW w:w="3117" w:type="dxa"/>
            <w:vAlign w:val="center"/>
          </w:tcPr>
          <w:p w14:paraId="7E8D4F0B" w14:textId="77777777" w:rsidR="0073323C" w:rsidRPr="00785AAA" w:rsidRDefault="0073323C" w:rsidP="002272E4">
            <w:pPr>
              <w:jc w:val="center"/>
              <w:rPr>
                <w:rStyle w:val="eop"/>
                <w:szCs w:val="24"/>
              </w:rPr>
            </w:pPr>
          </w:p>
        </w:tc>
        <w:tc>
          <w:tcPr>
            <w:tcW w:w="3117" w:type="dxa"/>
            <w:vAlign w:val="center"/>
          </w:tcPr>
          <w:p w14:paraId="256A33B3" w14:textId="55E81E40" w:rsidR="0073323C" w:rsidRPr="00785AAA" w:rsidRDefault="0073323C" w:rsidP="002272E4">
            <w:pPr>
              <w:jc w:val="center"/>
              <w:rPr>
                <w:rStyle w:val="eop"/>
                <w:szCs w:val="24"/>
              </w:rPr>
            </w:pPr>
          </w:p>
        </w:tc>
      </w:tr>
      <w:tr w:rsidR="006077E7" w:rsidRPr="00785AAA" w14:paraId="18955882" w14:textId="77777777" w:rsidTr="002272E4">
        <w:trPr>
          <w:trHeight w:val="567"/>
        </w:trPr>
        <w:tc>
          <w:tcPr>
            <w:tcW w:w="3116" w:type="dxa"/>
            <w:vAlign w:val="center"/>
          </w:tcPr>
          <w:p w14:paraId="7066EE60" w14:textId="77777777" w:rsidR="0073323C" w:rsidRPr="00785AAA" w:rsidRDefault="0073323C" w:rsidP="002272E4">
            <w:pPr>
              <w:jc w:val="center"/>
              <w:rPr>
                <w:rStyle w:val="eop"/>
                <w:szCs w:val="24"/>
              </w:rPr>
            </w:pPr>
          </w:p>
        </w:tc>
        <w:tc>
          <w:tcPr>
            <w:tcW w:w="3117" w:type="dxa"/>
            <w:vAlign w:val="center"/>
          </w:tcPr>
          <w:p w14:paraId="37D3DD93" w14:textId="77777777" w:rsidR="0073323C" w:rsidRPr="00785AAA" w:rsidRDefault="0073323C" w:rsidP="002272E4">
            <w:pPr>
              <w:jc w:val="center"/>
              <w:rPr>
                <w:rStyle w:val="eop"/>
                <w:szCs w:val="24"/>
              </w:rPr>
            </w:pPr>
          </w:p>
        </w:tc>
        <w:tc>
          <w:tcPr>
            <w:tcW w:w="3117" w:type="dxa"/>
            <w:vAlign w:val="center"/>
          </w:tcPr>
          <w:p w14:paraId="2C32167C" w14:textId="74EAD7D5" w:rsidR="0073323C" w:rsidRPr="00785AAA" w:rsidRDefault="0073323C" w:rsidP="002272E4">
            <w:pPr>
              <w:jc w:val="center"/>
              <w:rPr>
                <w:rStyle w:val="eop"/>
                <w:szCs w:val="24"/>
              </w:rPr>
            </w:pPr>
          </w:p>
        </w:tc>
      </w:tr>
    </w:tbl>
    <w:p w14:paraId="3B62EA11" w14:textId="5CAF4978" w:rsidR="0073323C" w:rsidRPr="003C71D8" w:rsidRDefault="0073323C" w:rsidP="00C80C4C">
      <w:pPr>
        <w:pStyle w:val="Q"/>
        <w:numPr>
          <w:ilvl w:val="0"/>
          <w:numId w:val="30"/>
        </w:numPr>
        <w:rPr>
          <w:rStyle w:val="eop"/>
          <w:szCs w:val="24"/>
        </w:rPr>
      </w:pPr>
      <w:r w:rsidRPr="00785AAA">
        <w:rPr>
          <w:rStyle w:val="eop"/>
          <w:szCs w:val="24"/>
        </w:rPr>
        <w:t xml:space="preserve">Complete the table below with information about the </w:t>
      </w:r>
      <w:r w:rsidR="004D6915" w:rsidRPr="00785AAA">
        <w:rPr>
          <w:rStyle w:val="eop"/>
          <w:szCs w:val="24"/>
        </w:rPr>
        <w:t>m</w:t>
      </w:r>
      <w:r w:rsidRPr="00785AAA">
        <w:rPr>
          <w:rStyle w:val="eop"/>
          <w:szCs w:val="24"/>
        </w:rPr>
        <w:t xml:space="preserve">agnification </w:t>
      </w:r>
      <w:r w:rsidR="004D6915" w:rsidRPr="00785AAA">
        <w:rPr>
          <w:rStyle w:val="eop"/>
          <w:szCs w:val="24"/>
        </w:rPr>
        <w:t>e</w:t>
      </w:r>
      <w:r w:rsidRPr="00785AAA">
        <w:rPr>
          <w:rStyle w:val="eop"/>
          <w:szCs w:val="24"/>
        </w:rPr>
        <w:t>quation.</w:t>
      </w:r>
    </w:p>
    <w:tbl>
      <w:tblPr>
        <w:tblStyle w:val="Biology"/>
        <w:tblW w:w="9354" w:type="dxa"/>
        <w:tblLook w:val="04A0" w:firstRow="1" w:lastRow="0" w:firstColumn="1" w:lastColumn="0" w:noHBand="0" w:noVBand="1"/>
      </w:tblPr>
      <w:tblGrid>
        <w:gridCol w:w="2023"/>
        <w:gridCol w:w="7331"/>
      </w:tblGrid>
      <w:tr w:rsidR="009C4EEF" w:rsidRPr="00785AAA" w14:paraId="7C53DC07" w14:textId="450A670A" w:rsidTr="00523F4C">
        <w:trPr>
          <w:cnfStyle w:val="100000000000" w:firstRow="1" w:lastRow="0" w:firstColumn="0" w:lastColumn="0" w:oddVBand="0" w:evenVBand="0" w:oddHBand="0" w:evenHBand="0" w:firstRowFirstColumn="0" w:firstRowLastColumn="0" w:lastRowFirstColumn="0" w:lastRowLastColumn="0"/>
          <w:trHeight w:val="850"/>
        </w:trPr>
        <w:tc>
          <w:tcPr>
            <w:tcW w:w="1555" w:type="dxa"/>
            <w:shd w:val="clear" w:color="auto" w:fill="DEF0D4" w:themeFill="background2"/>
          </w:tcPr>
          <w:p w14:paraId="375CC08E" w14:textId="1D1F37FF" w:rsidR="009C4EEF" w:rsidRPr="00785AAA" w:rsidRDefault="009C4EEF" w:rsidP="007B6816">
            <w:pPr>
              <w:rPr>
                <w:rStyle w:val="eop"/>
                <w:b/>
                <w:bCs/>
                <w:szCs w:val="24"/>
              </w:rPr>
            </w:pPr>
            <w:r w:rsidRPr="00785AAA">
              <w:rPr>
                <w:rStyle w:val="eop"/>
                <w:b/>
                <w:bCs/>
                <w:szCs w:val="24"/>
              </w:rPr>
              <w:t>Magnification</w:t>
            </w:r>
            <w:r>
              <w:rPr>
                <w:rStyle w:val="eop"/>
                <w:b/>
                <w:bCs/>
              </w:rPr>
              <w:t>:</w:t>
            </w:r>
          </w:p>
        </w:tc>
        <w:tc>
          <w:tcPr>
            <w:tcW w:w="7799" w:type="dxa"/>
          </w:tcPr>
          <w:p w14:paraId="3B1FCAFE" w14:textId="77777777" w:rsidR="009C4EEF" w:rsidRPr="00785AAA" w:rsidRDefault="009C4EEF" w:rsidP="007B6816">
            <w:pPr>
              <w:rPr>
                <w:rStyle w:val="eop"/>
                <w:b/>
                <w:bCs/>
                <w:szCs w:val="24"/>
              </w:rPr>
            </w:pPr>
          </w:p>
        </w:tc>
      </w:tr>
    </w:tbl>
    <w:p w14:paraId="6C3A413E" w14:textId="77777777" w:rsidR="009C4EEF" w:rsidRDefault="009C4EEF"/>
    <w:tbl>
      <w:tblPr>
        <w:tblStyle w:val="Biology"/>
        <w:tblW w:w="9354" w:type="dxa"/>
        <w:tblLook w:val="04A0" w:firstRow="1" w:lastRow="0" w:firstColumn="1" w:lastColumn="0" w:noHBand="0" w:noVBand="1"/>
      </w:tblPr>
      <w:tblGrid>
        <w:gridCol w:w="4677"/>
        <w:gridCol w:w="4677"/>
      </w:tblGrid>
      <w:tr w:rsidR="006077E7" w:rsidRPr="00785AAA" w14:paraId="7BF274E5" w14:textId="77777777" w:rsidTr="00523F4C">
        <w:trPr>
          <w:cnfStyle w:val="100000000000" w:firstRow="1" w:lastRow="0" w:firstColumn="0" w:lastColumn="0" w:oddVBand="0" w:evenVBand="0" w:oddHBand="0" w:evenHBand="0" w:firstRowFirstColumn="0" w:firstRowLastColumn="0" w:lastRowFirstColumn="0" w:lastRowLastColumn="0"/>
          <w:trHeight w:val="88"/>
        </w:trPr>
        <w:tc>
          <w:tcPr>
            <w:tcW w:w="4677" w:type="dxa"/>
            <w:tcBorders>
              <w:top w:val="single" w:sz="4" w:space="0" w:color="1C4E15" w:themeColor="text2" w:themeShade="BF"/>
            </w:tcBorders>
            <w:shd w:val="clear" w:color="auto" w:fill="DEF0D4" w:themeFill="background2"/>
          </w:tcPr>
          <w:p w14:paraId="382CED95" w14:textId="3368EB5D" w:rsidR="0073323C" w:rsidRPr="00785AAA" w:rsidRDefault="0073323C" w:rsidP="009C4EEF">
            <w:pPr>
              <w:jc w:val="center"/>
              <w:rPr>
                <w:rStyle w:val="eop"/>
                <w:b/>
                <w:bCs/>
                <w:szCs w:val="24"/>
              </w:rPr>
            </w:pPr>
            <w:r w:rsidRPr="00785AAA">
              <w:rPr>
                <w:rStyle w:val="eop"/>
                <w:b/>
                <w:bCs/>
                <w:szCs w:val="24"/>
              </w:rPr>
              <w:t>M</w:t>
            </w:r>
          </w:p>
        </w:tc>
        <w:tc>
          <w:tcPr>
            <w:tcW w:w="4677" w:type="dxa"/>
            <w:tcBorders>
              <w:top w:val="single" w:sz="4" w:space="0" w:color="1C4E15" w:themeColor="text2" w:themeShade="BF"/>
            </w:tcBorders>
            <w:shd w:val="clear" w:color="auto" w:fill="DEF0D4" w:themeFill="background2"/>
          </w:tcPr>
          <w:p w14:paraId="2EA33C7B" w14:textId="1C093647" w:rsidR="0073323C" w:rsidRPr="00785AAA" w:rsidRDefault="0073323C" w:rsidP="009C4EEF">
            <w:pPr>
              <w:jc w:val="center"/>
              <w:rPr>
                <w:rStyle w:val="eop"/>
                <w:b/>
                <w:bCs/>
                <w:szCs w:val="24"/>
              </w:rPr>
            </w:pPr>
            <w:r w:rsidRPr="00785AAA">
              <w:rPr>
                <w:rStyle w:val="eop"/>
                <w:b/>
                <w:bCs/>
                <w:szCs w:val="24"/>
              </w:rPr>
              <w:t>Type of Image</w:t>
            </w:r>
          </w:p>
        </w:tc>
      </w:tr>
      <w:tr w:rsidR="006077E7" w:rsidRPr="00785AAA" w14:paraId="6805FAB2" w14:textId="77777777" w:rsidTr="009C4EEF">
        <w:trPr>
          <w:trHeight w:val="567"/>
        </w:trPr>
        <w:tc>
          <w:tcPr>
            <w:tcW w:w="4677" w:type="dxa"/>
            <w:vAlign w:val="center"/>
          </w:tcPr>
          <w:p w14:paraId="0F4631B3" w14:textId="77777777" w:rsidR="0073323C" w:rsidRPr="00785AAA" w:rsidRDefault="0073323C" w:rsidP="009C4EEF">
            <w:pPr>
              <w:jc w:val="center"/>
              <w:rPr>
                <w:rStyle w:val="eop"/>
                <w:szCs w:val="24"/>
              </w:rPr>
            </w:pPr>
          </w:p>
        </w:tc>
        <w:tc>
          <w:tcPr>
            <w:tcW w:w="4677" w:type="dxa"/>
            <w:vAlign w:val="center"/>
          </w:tcPr>
          <w:p w14:paraId="12ED60D8" w14:textId="77777777" w:rsidR="0073323C" w:rsidRPr="00785AAA" w:rsidRDefault="0073323C" w:rsidP="009C4EEF">
            <w:pPr>
              <w:jc w:val="center"/>
              <w:rPr>
                <w:rStyle w:val="eop"/>
                <w:szCs w:val="24"/>
              </w:rPr>
            </w:pPr>
          </w:p>
        </w:tc>
      </w:tr>
      <w:tr w:rsidR="006077E7" w:rsidRPr="00785AAA" w14:paraId="2B31E891" w14:textId="77777777" w:rsidTr="009C4EEF">
        <w:trPr>
          <w:trHeight w:val="567"/>
        </w:trPr>
        <w:tc>
          <w:tcPr>
            <w:tcW w:w="4677" w:type="dxa"/>
            <w:vAlign w:val="center"/>
          </w:tcPr>
          <w:p w14:paraId="062D84C8" w14:textId="77777777" w:rsidR="0073323C" w:rsidRPr="00785AAA" w:rsidRDefault="0073323C" w:rsidP="009C4EEF">
            <w:pPr>
              <w:jc w:val="center"/>
              <w:rPr>
                <w:rStyle w:val="eop"/>
                <w:szCs w:val="24"/>
              </w:rPr>
            </w:pPr>
          </w:p>
        </w:tc>
        <w:tc>
          <w:tcPr>
            <w:tcW w:w="4677" w:type="dxa"/>
            <w:vAlign w:val="center"/>
          </w:tcPr>
          <w:p w14:paraId="1B4B9B57" w14:textId="77777777" w:rsidR="0073323C" w:rsidRPr="00785AAA" w:rsidRDefault="0073323C" w:rsidP="009C4EEF">
            <w:pPr>
              <w:jc w:val="center"/>
              <w:rPr>
                <w:rStyle w:val="eop"/>
                <w:szCs w:val="24"/>
              </w:rPr>
            </w:pPr>
          </w:p>
        </w:tc>
      </w:tr>
      <w:tr w:rsidR="0073323C" w:rsidRPr="00785AAA" w14:paraId="71ED44F4" w14:textId="77777777" w:rsidTr="009C4EEF">
        <w:trPr>
          <w:trHeight w:val="567"/>
        </w:trPr>
        <w:tc>
          <w:tcPr>
            <w:tcW w:w="4677" w:type="dxa"/>
            <w:vAlign w:val="center"/>
          </w:tcPr>
          <w:p w14:paraId="34F62814" w14:textId="77777777" w:rsidR="0073323C" w:rsidRPr="00785AAA" w:rsidRDefault="0073323C" w:rsidP="009C4EEF">
            <w:pPr>
              <w:jc w:val="center"/>
              <w:rPr>
                <w:rStyle w:val="eop"/>
                <w:szCs w:val="24"/>
              </w:rPr>
            </w:pPr>
          </w:p>
        </w:tc>
        <w:tc>
          <w:tcPr>
            <w:tcW w:w="4677" w:type="dxa"/>
            <w:vAlign w:val="center"/>
          </w:tcPr>
          <w:p w14:paraId="626C5B09" w14:textId="77777777" w:rsidR="0073323C" w:rsidRPr="00785AAA" w:rsidRDefault="0073323C" w:rsidP="009C4EEF">
            <w:pPr>
              <w:jc w:val="center"/>
              <w:rPr>
                <w:rStyle w:val="eop"/>
                <w:szCs w:val="24"/>
              </w:rPr>
            </w:pPr>
          </w:p>
        </w:tc>
      </w:tr>
      <w:tr w:rsidR="0073323C" w:rsidRPr="00785AAA" w14:paraId="29125628" w14:textId="77777777" w:rsidTr="009C4EEF">
        <w:trPr>
          <w:trHeight w:val="567"/>
        </w:trPr>
        <w:tc>
          <w:tcPr>
            <w:tcW w:w="4677" w:type="dxa"/>
            <w:vAlign w:val="center"/>
          </w:tcPr>
          <w:p w14:paraId="1820E8C9" w14:textId="77777777" w:rsidR="0073323C" w:rsidRPr="00785AAA" w:rsidRDefault="0073323C" w:rsidP="009C4EEF">
            <w:pPr>
              <w:jc w:val="center"/>
              <w:rPr>
                <w:rStyle w:val="eop"/>
                <w:szCs w:val="24"/>
              </w:rPr>
            </w:pPr>
          </w:p>
        </w:tc>
        <w:tc>
          <w:tcPr>
            <w:tcW w:w="4677" w:type="dxa"/>
            <w:vAlign w:val="center"/>
          </w:tcPr>
          <w:p w14:paraId="418F1480" w14:textId="77777777" w:rsidR="0073323C" w:rsidRPr="00785AAA" w:rsidRDefault="0073323C" w:rsidP="009C4EEF">
            <w:pPr>
              <w:jc w:val="center"/>
              <w:rPr>
                <w:rStyle w:val="eop"/>
                <w:szCs w:val="24"/>
              </w:rPr>
            </w:pPr>
          </w:p>
        </w:tc>
      </w:tr>
    </w:tbl>
    <w:p w14:paraId="691BF975" w14:textId="28B1EAE1" w:rsidR="008560CF" w:rsidRPr="00C80C4C" w:rsidRDefault="00926A33" w:rsidP="00C80C4C">
      <w:pPr>
        <w:pStyle w:val="Subhead"/>
      </w:pPr>
      <w:r w:rsidRPr="00C80C4C">
        <w:rPr>
          <w:rStyle w:val="eop"/>
        </w:rPr>
        <w:lastRenderedPageBreak/>
        <w:t>Mirrors Practice</w:t>
      </w:r>
    </w:p>
    <w:p w14:paraId="563F5C91" w14:textId="773192E0" w:rsidR="00A21CCA" w:rsidRPr="00A35795" w:rsidRDefault="00A21CCA" w:rsidP="007B6816">
      <w:pPr>
        <w:pStyle w:val="Q"/>
        <w:rPr>
          <w:rStyle w:val="eop"/>
          <w:b w:val="0"/>
          <w:bCs w:val="0"/>
          <w:szCs w:val="24"/>
        </w:rPr>
      </w:pPr>
      <w:r w:rsidRPr="00785AAA">
        <w:rPr>
          <w:rStyle w:val="eop"/>
          <w:szCs w:val="24"/>
        </w:rPr>
        <w:t xml:space="preserve">Select one of the problems listed and complete the table with the appropriate information. Choose from: </w:t>
      </w:r>
      <w:r w:rsidRPr="00A35795">
        <w:rPr>
          <w:rStyle w:val="eop"/>
          <w:b w:val="0"/>
          <w:bCs w:val="0"/>
          <w:szCs w:val="24"/>
        </w:rPr>
        <w:t>Converging 50 cm, Diverging 15 cm, Converging Focal Point, Diverging 50 cm.</w:t>
      </w:r>
    </w:p>
    <w:tbl>
      <w:tblPr>
        <w:tblStyle w:val="Biology"/>
        <w:tblW w:w="0" w:type="auto"/>
        <w:tblLook w:val="04A0" w:firstRow="1" w:lastRow="0" w:firstColumn="1" w:lastColumn="0" w:noHBand="0" w:noVBand="1"/>
      </w:tblPr>
      <w:tblGrid>
        <w:gridCol w:w="1437"/>
        <w:gridCol w:w="7913"/>
      </w:tblGrid>
      <w:tr w:rsidR="00C80C4C" w:rsidRPr="002C7C29" w14:paraId="1052DF7E" w14:textId="77777777" w:rsidTr="003C469C">
        <w:trPr>
          <w:cnfStyle w:val="100000000000" w:firstRow="1" w:lastRow="0" w:firstColumn="0" w:lastColumn="0" w:oddVBand="0" w:evenVBand="0" w:oddHBand="0" w:evenHBand="0" w:firstRowFirstColumn="0" w:firstRowLastColumn="0" w:lastRowFirstColumn="0" w:lastRowLastColumn="0"/>
          <w:trHeight w:val="567"/>
        </w:trPr>
        <w:tc>
          <w:tcPr>
            <w:tcW w:w="279" w:type="dxa"/>
            <w:shd w:val="clear" w:color="auto" w:fill="DEF0D4" w:themeFill="background2"/>
          </w:tcPr>
          <w:p w14:paraId="6463D310" w14:textId="77777777" w:rsidR="00C80C4C" w:rsidRPr="00A1527E" w:rsidRDefault="00C80C4C" w:rsidP="003C469C">
            <w:pPr>
              <w:rPr>
                <w:b/>
                <w:bCs/>
              </w:rPr>
            </w:pPr>
            <w:r w:rsidRPr="00A1527E">
              <w:rPr>
                <w:b/>
                <w:bCs/>
              </w:rPr>
              <w:t>Problem:</w:t>
            </w:r>
          </w:p>
          <w:p w14:paraId="64A4F6C2" w14:textId="77777777" w:rsidR="00C80C4C" w:rsidRPr="00A1527E" w:rsidRDefault="00C80C4C" w:rsidP="003C469C">
            <w:pPr>
              <w:rPr>
                <w:b/>
                <w:bCs/>
              </w:rPr>
            </w:pPr>
          </w:p>
        </w:tc>
        <w:tc>
          <w:tcPr>
            <w:tcW w:w="9071" w:type="dxa"/>
          </w:tcPr>
          <w:p w14:paraId="279B6A89" w14:textId="77777777" w:rsidR="00C80C4C" w:rsidRPr="002C7C29" w:rsidRDefault="00C80C4C" w:rsidP="003C469C"/>
        </w:tc>
      </w:tr>
    </w:tbl>
    <w:p w14:paraId="56549075" w14:textId="77777777" w:rsidR="00C80C4C" w:rsidRPr="002C7C29" w:rsidRDefault="00C80C4C" w:rsidP="00C80C4C"/>
    <w:tbl>
      <w:tblPr>
        <w:tblStyle w:val="Biology"/>
        <w:tblW w:w="9355" w:type="dxa"/>
        <w:tblLook w:val="04A0" w:firstRow="1" w:lastRow="0" w:firstColumn="1" w:lastColumn="0" w:noHBand="0" w:noVBand="1"/>
      </w:tblPr>
      <w:tblGrid>
        <w:gridCol w:w="2551"/>
        <w:gridCol w:w="2268"/>
        <w:gridCol w:w="2268"/>
        <w:gridCol w:w="2268"/>
      </w:tblGrid>
      <w:tr w:rsidR="00C80C4C" w:rsidRPr="002C7C29" w14:paraId="3B70B9FC" w14:textId="77777777" w:rsidTr="003C469C">
        <w:trPr>
          <w:cnfStyle w:val="100000000000" w:firstRow="1" w:lastRow="0" w:firstColumn="0" w:lastColumn="0" w:oddVBand="0" w:evenVBand="0" w:oddHBand="0" w:evenHBand="0" w:firstRowFirstColumn="0" w:firstRowLastColumn="0" w:lastRowFirstColumn="0" w:lastRowLastColumn="0"/>
        </w:trPr>
        <w:tc>
          <w:tcPr>
            <w:tcW w:w="2551" w:type="dxa"/>
            <w:tcBorders>
              <w:top w:val="single" w:sz="4" w:space="0" w:color="auto"/>
            </w:tcBorders>
            <w:shd w:val="clear" w:color="auto" w:fill="DEF0D4" w:themeFill="background2"/>
          </w:tcPr>
          <w:p w14:paraId="0536AE60" w14:textId="77777777" w:rsidR="00C80C4C" w:rsidRPr="00A1527E" w:rsidRDefault="00C80C4C" w:rsidP="003C469C">
            <w:pPr>
              <w:jc w:val="center"/>
              <w:rPr>
                <w:b/>
                <w:bCs/>
              </w:rPr>
            </w:pPr>
            <w:r w:rsidRPr="00A1527E">
              <w:rPr>
                <w:b/>
                <w:bCs/>
              </w:rPr>
              <w:t>Picture</w:t>
            </w:r>
          </w:p>
        </w:tc>
        <w:tc>
          <w:tcPr>
            <w:tcW w:w="2268" w:type="dxa"/>
            <w:tcBorders>
              <w:top w:val="single" w:sz="4" w:space="0" w:color="auto"/>
            </w:tcBorders>
            <w:shd w:val="clear" w:color="auto" w:fill="DEF0D4" w:themeFill="background2"/>
          </w:tcPr>
          <w:p w14:paraId="1DCC527F" w14:textId="77777777" w:rsidR="00C80C4C" w:rsidRPr="00A1527E" w:rsidRDefault="00C80C4C" w:rsidP="003C469C">
            <w:pPr>
              <w:jc w:val="center"/>
              <w:rPr>
                <w:b/>
                <w:bCs/>
              </w:rPr>
            </w:pPr>
            <w:r w:rsidRPr="00A1527E">
              <w:rPr>
                <w:b/>
                <w:bCs/>
              </w:rPr>
              <w:t>Given/Find</w:t>
            </w:r>
          </w:p>
        </w:tc>
        <w:tc>
          <w:tcPr>
            <w:tcW w:w="2268" w:type="dxa"/>
            <w:tcBorders>
              <w:top w:val="single" w:sz="4" w:space="0" w:color="auto"/>
            </w:tcBorders>
            <w:shd w:val="clear" w:color="auto" w:fill="DEF0D4" w:themeFill="background2"/>
          </w:tcPr>
          <w:p w14:paraId="42859FC3" w14:textId="77777777" w:rsidR="00C80C4C" w:rsidRPr="00A1527E" w:rsidRDefault="00C80C4C" w:rsidP="003C469C">
            <w:pPr>
              <w:jc w:val="center"/>
              <w:rPr>
                <w:b/>
                <w:bCs/>
              </w:rPr>
            </w:pPr>
            <w:r w:rsidRPr="00A1527E">
              <w:rPr>
                <w:b/>
                <w:bCs/>
              </w:rPr>
              <w:t>Equation</w:t>
            </w:r>
          </w:p>
        </w:tc>
        <w:tc>
          <w:tcPr>
            <w:tcW w:w="2268" w:type="dxa"/>
            <w:tcBorders>
              <w:top w:val="single" w:sz="4" w:space="0" w:color="auto"/>
            </w:tcBorders>
            <w:shd w:val="clear" w:color="auto" w:fill="DEF0D4" w:themeFill="background2"/>
          </w:tcPr>
          <w:p w14:paraId="1B4EDC93" w14:textId="77777777" w:rsidR="00C80C4C" w:rsidRPr="00A1527E" w:rsidRDefault="00C80C4C" w:rsidP="003C469C">
            <w:pPr>
              <w:jc w:val="center"/>
              <w:rPr>
                <w:b/>
                <w:bCs/>
              </w:rPr>
            </w:pPr>
            <w:r w:rsidRPr="00A1527E">
              <w:rPr>
                <w:b/>
                <w:bCs/>
              </w:rPr>
              <w:t>Solution</w:t>
            </w:r>
          </w:p>
        </w:tc>
      </w:tr>
      <w:tr w:rsidR="00C80C4C" w:rsidRPr="002C7C29" w14:paraId="4B013451" w14:textId="77777777" w:rsidTr="003C469C">
        <w:trPr>
          <w:trHeight w:val="3118"/>
        </w:trPr>
        <w:tc>
          <w:tcPr>
            <w:tcW w:w="2551" w:type="dxa"/>
          </w:tcPr>
          <w:p w14:paraId="6E9BD66E" w14:textId="77777777" w:rsidR="00C80C4C" w:rsidRPr="002C7C29" w:rsidRDefault="00C80C4C" w:rsidP="003C469C"/>
        </w:tc>
        <w:tc>
          <w:tcPr>
            <w:tcW w:w="2268" w:type="dxa"/>
          </w:tcPr>
          <w:p w14:paraId="6B7E2AA7" w14:textId="77777777" w:rsidR="00C80C4C" w:rsidRPr="002C7C29" w:rsidRDefault="00C80C4C" w:rsidP="003C469C"/>
        </w:tc>
        <w:tc>
          <w:tcPr>
            <w:tcW w:w="2268" w:type="dxa"/>
          </w:tcPr>
          <w:p w14:paraId="623729B3" w14:textId="77777777" w:rsidR="00C80C4C" w:rsidRPr="002C7C29" w:rsidRDefault="00C80C4C" w:rsidP="003C469C"/>
        </w:tc>
        <w:tc>
          <w:tcPr>
            <w:tcW w:w="2268" w:type="dxa"/>
          </w:tcPr>
          <w:p w14:paraId="79479A8E" w14:textId="77777777" w:rsidR="00C80C4C" w:rsidRPr="002C7C29" w:rsidRDefault="00C80C4C" w:rsidP="003C469C"/>
        </w:tc>
      </w:tr>
    </w:tbl>
    <w:p w14:paraId="4C1D5AE1" w14:textId="77777777" w:rsidR="00C80C4C" w:rsidRPr="00C80C4C" w:rsidRDefault="00C80C4C" w:rsidP="00C80C4C"/>
    <w:sectPr w:rsidR="00C80C4C" w:rsidRPr="00C80C4C" w:rsidSect="00AB0C3E">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24F1C" w14:textId="77777777" w:rsidR="00553297" w:rsidRDefault="00553297" w:rsidP="000266F1">
      <w:r>
        <w:separator/>
      </w:r>
    </w:p>
  </w:endnote>
  <w:endnote w:type="continuationSeparator" w:id="0">
    <w:p w14:paraId="40F7B1FF" w14:textId="77777777" w:rsidR="00553297" w:rsidRDefault="00553297" w:rsidP="000266F1">
      <w:r>
        <w:continuationSeparator/>
      </w:r>
    </w:p>
  </w:endnote>
  <w:endnote w:type="continuationNotice" w:id="1">
    <w:p w14:paraId="7E2D7A44" w14:textId="77777777" w:rsidR="00553297" w:rsidRDefault="00553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E4664" w14:textId="77777777" w:rsidR="00553297" w:rsidRDefault="00553297" w:rsidP="000266F1">
      <w:r>
        <w:separator/>
      </w:r>
    </w:p>
  </w:footnote>
  <w:footnote w:type="continuationSeparator" w:id="0">
    <w:p w14:paraId="57944915" w14:textId="77777777" w:rsidR="00553297" w:rsidRDefault="00553297" w:rsidP="000266F1">
      <w:r>
        <w:continuationSeparator/>
      </w:r>
    </w:p>
  </w:footnote>
  <w:footnote w:type="continuationNotice" w:id="1">
    <w:p w14:paraId="061795D8" w14:textId="77777777" w:rsidR="00553297" w:rsidRDefault="005532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173D059F"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9E64" w14:textId="1B0D6DF8" w:rsidR="00AB0C3E" w:rsidRDefault="00AB0C3E">
    <w:pPr>
      <w:pStyle w:val="Header"/>
    </w:pPr>
    <w:r>
      <w:rPr>
        <w:noProof/>
      </w:rPr>
      <w:drawing>
        <wp:anchor distT="0" distB="0" distL="0" distR="0" simplePos="0" relativeHeight="251659264" behindDoc="0" locked="0" layoutInCell="1" allowOverlap="1" wp14:anchorId="6D408853" wp14:editId="286458B0">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1D73731"/>
    <w:multiLevelType w:val="hybridMultilevel"/>
    <w:tmpl w:val="B680F2D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B500C"/>
    <w:multiLevelType w:val="hybridMultilevel"/>
    <w:tmpl w:val="06EE5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D1A52"/>
    <w:multiLevelType w:val="hybridMultilevel"/>
    <w:tmpl w:val="B680F2D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00C37"/>
    <w:multiLevelType w:val="hybridMultilevel"/>
    <w:tmpl w:val="042EA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80B79"/>
    <w:multiLevelType w:val="hybridMultilevel"/>
    <w:tmpl w:val="3F20411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41B8D"/>
    <w:multiLevelType w:val="hybridMultilevel"/>
    <w:tmpl w:val="D34A6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9A2CBB"/>
    <w:multiLevelType w:val="hybridMultilevel"/>
    <w:tmpl w:val="2DD01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23D27"/>
    <w:multiLevelType w:val="hybridMultilevel"/>
    <w:tmpl w:val="E3EA4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CD3721"/>
    <w:multiLevelType w:val="hybridMultilevel"/>
    <w:tmpl w:val="564C0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C70B97"/>
    <w:multiLevelType w:val="hybridMultilevel"/>
    <w:tmpl w:val="B3625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6" w15:restartNumberingAfterBreak="0">
    <w:nsid w:val="4D770295"/>
    <w:multiLevelType w:val="hybridMultilevel"/>
    <w:tmpl w:val="3EEC4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20"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21" w15:restartNumberingAfterBreak="0">
    <w:nsid w:val="5BA767CB"/>
    <w:multiLevelType w:val="hybridMultilevel"/>
    <w:tmpl w:val="B26A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3" w15:restartNumberingAfterBreak="0">
    <w:nsid w:val="651D459B"/>
    <w:multiLevelType w:val="hybridMultilevel"/>
    <w:tmpl w:val="92263D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8"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29" w15:restartNumberingAfterBreak="0">
    <w:nsid w:val="7B4562DB"/>
    <w:multiLevelType w:val="hybridMultilevel"/>
    <w:tmpl w:val="2C7A9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273753">
    <w:abstractNumId w:val="27"/>
  </w:num>
  <w:num w:numId="2" w16cid:durableId="1374234206">
    <w:abstractNumId w:val="22"/>
  </w:num>
  <w:num w:numId="3" w16cid:durableId="1007170868">
    <w:abstractNumId w:val="0"/>
  </w:num>
  <w:num w:numId="4" w16cid:durableId="2138330325">
    <w:abstractNumId w:val="28"/>
  </w:num>
  <w:num w:numId="5" w16cid:durableId="1103918352">
    <w:abstractNumId w:val="12"/>
  </w:num>
  <w:num w:numId="6" w16cid:durableId="868034962">
    <w:abstractNumId w:val="11"/>
  </w:num>
  <w:num w:numId="7" w16cid:durableId="20712358">
    <w:abstractNumId w:val="10"/>
  </w:num>
  <w:num w:numId="8" w16cid:durableId="2066223661">
    <w:abstractNumId w:val="2"/>
  </w:num>
  <w:num w:numId="9" w16cid:durableId="15473792">
    <w:abstractNumId w:val="16"/>
  </w:num>
  <w:num w:numId="10" w16cid:durableId="626861101">
    <w:abstractNumId w:val="5"/>
  </w:num>
  <w:num w:numId="11" w16cid:durableId="631520358">
    <w:abstractNumId w:val="14"/>
  </w:num>
  <w:num w:numId="12" w16cid:durableId="852692007">
    <w:abstractNumId w:val="21"/>
  </w:num>
  <w:num w:numId="13" w16cid:durableId="32116533">
    <w:abstractNumId w:val="20"/>
  </w:num>
  <w:num w:numId="14" w16cid:durableId="1597791786">
    <w:abstractNumId w:val="19"/>
  </w:num>
  <w:num w:numId="15" w16cid:durableId="1004940556">
    <w:abstractNumId w:val="15"/>
  </w:num>
  <w:num w:numId="16" w16cid:durableId="1522743026">
    <w:abstractNumId w:val="13"/>
  </w:num>
  <w:num w:numId="17" w16cid:durableId="573048963">
    <w:abstractNumId w:val="26"/>
  </w:num>
  <w:num w:numId="18" w16cid:durableId="467942967">
    <w:abstractNumId w:val="4"/>
  </w:num>
  <w:num w:numId="19" w16cid:durableId="2084642628">
    <w:abstractNumId w:val="8"/>
  </w:num>
  <w:num w:numId="20" w16cid:durableId="1282803397">
    <w:abstractNumId w:val="17"/>
  </w:num>
  <w:num w:numId="21" w16cid:durableId="456410067">
    <w:abstractNumId w:val="9"/>
  </w:num>
  <w:num w:numId="22" w16cid:durableId="2003508337">
    <w:abstractNumId w:val="18"/>
  </w:num>
  <w:num w:numId="23" w16cid:durableId="1381201379">
    <w:abstractNumId w:val="25"/>
  </w:num>
  <w:num w:numId="24" w16cid:durableId="1704284000">
    <w:abstractNumId w:val="24"/>
  </w:num>
  <w:num w:numId="25" w16cid:durableId="2056074831">
    <w:abstractNumId w:val="7"/>
  </w:num>
  <w:num w:numId="26" w16cid:durableId="1140617263">
    <w:abstractNumId w:val="29"/>
  </w:num>
  <w:num w:numId="27" w16cid:durableId="427502627">
    <w:abstractNumId w:val="23"/>
  </w:num>
  <w:num w:numId="28" w16cid:durableId="1471438150">
    <w:abstractNumId w:val="6"/>
  </w:num>
  <w:num w:numId="29" w16cid:durableId="256211225">
    <w:abstractNumId w:val="3"/>
  </w:num>
  <w:num w:numId="30" w16cid:durableId="524637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53D93"/>
    <w:rsid w:val="00065676"/>
    <w:rsid w:val="00072D88"/>
    <w:rsid w:val="00075AEA"/>
    <w:rsid w:val="000D30D3"/>
    <w:rsid w:val="000F268F"/>
    <w:rsid w:val="00110223"/>
    <w:rsid w:val="0011085A"/>
    <w:rsid w:val="001115E9"/>
    <w:rsid w:val="001265BF"/>
    <w:rsid w:val="00131BC6"/>
    <w:rsid w:val="00132DB2"/>
    <w:rsid w:val="00135CF6"/>
    <w:rsid w:val="00150793"/>
    <w:rsid w:val="00150A72"/>
    <w:rsid w:val="00175EA6"/>
    <w:rsid w:val="001802F5"/>
    <w:rsid w:val="00181A7D"/>
    <w:rsid w:val="001A6F04"/>
    <w:rsid w:val="001B00C0"/>
    <w:rsid w:val="001B148A"/>
    <w:rsid w:val="001D018C"/>
    <w:rsid w:val="001D2B21"/>
    <w:rsid w:val="001E0CD0"/>
    <w:rsid w:val="001E11E8"/>
    <w:rsid w:val="001E6141"/>
    <w:rsid w:val="001F1F63"/>
    <w:rsid w:val="001F525B"/>
    <w:rsid w:val="00204230"/>
    <w:rsid w:val="0021023A"/>
    <w:rsid w:val="0021276E"/>
    <w:rsid w:val="002171A7"/>
    <w:rsid w:val="002272E4"/>
    <w:rsid w:val="00231A4F"/>
    <w:rsid w:val="0023596D"/>
    <w:rsid w:val="00244A8D"/>
    <w:rsid w:val="00263738"/>
    <w:rsid w:val="002639B3"/>
    <w:rsid w:val="00267D61"/>
    <w:rsid w:val="002B4427"/>
    <w:rsid w:val="002D23A5"/>
    <w:rsid w:val="002E5A16"/>
    <w:rsid w:val="00306BD5"/>
    <w:rsid w:val="00315A73"/>
    <w:rsid w:val="00344ED5"/>
    <w:rsid w:val="003555F8"/>
    <w:rsid w:val="0036146B"/>
    <w:rsid w:val="00383475"/>
    <w:rsid w:val="00385CD8"/>
    <w:rsid w:val="00393912"/>
    <w:rsid w:val="003A2092"/>
    <w:rsid w:val="003C71D8"/>
    <w:rsid w:val="003D1BA1"/>
    <w:rsid w:val="003E4554"/>
    <w:rsid w:val="00423273"/>
    <w:rsid w:val="00433467"/>
    <w:rsid w:val="0045522B"/>
    <w:rsid w:val="00472B5F"/>
    <w:rsid w:val="00482193"/>
    <w:rsid w:val="004A08A0"/>
    <w:rsid w:val="004C7EF2"/>
    <w:rsid w:val="004D6915"/>
    <w:rsid w:val="004E2B65"/>
    <w:rsid w:val="004F6504"/>
    <w:rsid w:val="00517D34"/>
    <w:rsid w:val="00523F4C"/>
    <w:rsid w:val="00527A76"/>
    <w:rsid w:val="00534CE3"/>
    <w:rsid w:val="00550763"/>
    <w:rsid w:val="00553297"/>
    <w:rsid w:val="00553FAB"/>
    <w:rsid w:val="00565108"/>
    <w:rsid w:val="0056518E"/>
    <w:rsid w:val="00580A24"/>
    <w:rsid w:val="005A5C4A"/>
    <w:rsid w:val="005B0749"/>
    <w:rsid w:val="005B5AE1"/>
    <w:rsid w:val="005C728B"/>
    <w:rsid w:val="005F1D26"/>
    <w:rsid w:val="005F6F19"/>
    <w:rsid w:val="006015C6"/>
    <w:rsid w:val="0060494A"/>
    <w:rsid w:val="0060659E"/>
    <w:rsid w:val="006077E7"/>
    <w:rsid w:val="006327EC"/>
    <w:rsid w:val="006353C9"/>
    <w:rsid w:val="006442A0"/>
    <w:rsid w:val="006447A8"/>
    <w:rsid w:val="00657026"/>
    <w:rsid w:val="0068530A"/>
    <w:rsid w:val="006B31A5"/>
    <w:rsid w:val="006C56E2"/>
    <w:rsid w:val="006D1D36"/>
    <w:rsid w:val="006E3791"/>
    <w:rsid w:val="006F73B6"/>
    <w:rsid w:val="00707BF3"/>
    <w:rsid w:val="00713744"/>
    <w:rsid w:val="0071785F"/>
    <w:rsid w:val="0073323C"/>
    <w:rsid w:val="00742F43"/>
    <w:rsid w:val="00746AB7"/>
    <w:rsid w:val="007522D2"/>
    <w:rsid w:val="00785433"/>
    <w:rsid w:val="00785AAA"/>
    <w:rsid w:val="007A59C4"/>
    <w:rsid w:val="007B0C53"/>
    <w:rsid w:val="007B6816"/>
    <w:rsid w:val="007D71E1"/>
    <w:rsid w:val="008148E5"/>
    <w:rsid w:val="0082079E"/>
    <w:rsid w:val="00825014"/>
    <w:rsid w:val="008560CF"/>
    <w:rsid w:val="008605D1"/>
    <w:rsid w:val="008643ED"/>
    <w:rsid w:val="00865DC6"/>
    <w:rsid w:val="0089151F"/>
    <w:rsid w:val="008946FF"/>
    <w:rsid w:val="008A08A7"/>
    <w:rsid w:val="008B4697"/>
    <w:rsid w:val="008C3610"/>
    <w:rsid w:val="008D0DE9"/>
    <w:rsid w:val="008D2007"/>
    <w:rsid w:val="008E6499"/>
    <w:rsid w:val="008F2E5E"/>
    <w:rsid w:val="008F65B9"/>
    <w:rsid w:val="00926A33"/>
    <w:rsid w:val="009437D5"/>
    <w:rsid w:val="00945075"/>
    <w:rsid w:val="00947E15"/>
    <w:rsid w:val="0098694D"/>
    <w:rsid w:val="009B18B6"/>
    <w:rsid w:val="009B70B2"/>
    <w:rsid w:val="009C4EEF"/>
    <w:rsid w:val="009E1281"/>
    <w:rsid w:val="009E7CC8"/>
    <w:rsid w:val="009F0290"/>
    <w:rsid w:val="009F071D"/>
    <w:rsid w:val="00A001AF"/>
    <w:rsid w:val="00A203E2"/>
    <w:rsid w:val="00A21CCA"/>
    <w:rsid w:val="00A21F60"/>
    <w:rsid w:val="00A35795"/>
    <w:rsid w:val="00A40BF1"/>
    <w:rsid w:val="00A80DA1"/>
    <w:rsid w:val="00A914FF"/>
    <w:rsid w:val="00A96C7A"/>
    <w:rsid w:val="00AA3995"/>
    <w:rsid w:val="00AB0C3E"/>
    <w:rsid w:val="00AD14D1"/>
    <w:rsid w:val="00AF3925"/>
    <w:rsid w:val="00AF3944"/>
    <w:rsid w:val="00B03210"/>
    <w:rsid w:val="00B15D65"/>
    <w:rsid w:val="00B20028"/>
    <w:rsid w:val="00B515E0"/>
    <w:rsid w:val="00B67B82"/>
    <w:rsid w:val="00B964B0"/>
    <w:rsid w:val="00BD2869"/>
    <w:rsid w:val="00C029D1"/>
    <w:rsid w:val="00C17E83"/>
    <w:rsid w:val="00C375BB"/>
    <w:rsid w:val="00C5045B"/>
    <w:rsid w:val="00C54C26"/>
    <w:rsid w:val="00C7047C"/>
    <w:rsid w:val="00C80C4C"/>
    <w:rsid w:val="00C92590"/>
    <w:rsid w:val="00CA3189"/>
    <w:rsid w:val="00CA36FA"/>
    <w:rsid w:val="00CA5F6E"/>
    <w:rsid w:val="00CC1FB2"/>
    <w:rsid w:val="00CD13FF"/>
    <w:rsid w:val="00CF2007"/>
    <w:rsid w:val="00CF7441"/>
    <w:rsid w:val="00D04E8E"/>
    <w:rsid w:val="00D26050"/>
    <w:rsid w:val="00D27378"/>
    <w:rsid w:val="00D46F4F"/>
    <w:rsid w:val="00DB4C9E"/>
    <w:rsid w:val="00DC6D13"/>
    <w:rsid w:val="00DC7FC5"/>
    <w:rsid w:val="00E02AD7"/>
    <w:rsid w:val="00E173B1"/>
    <w:rsid w:val="00E177DF"/>
    <w:rsid w:val="00E23409"/>
    <w:rsid w:val="00E31B93"/>
    <w:rsid w:val="00E330B8"/>
    <w:rsid w:val="00E40019"/>
    <w:rsid w:val="00E41483"/>
    <w:rsid w:val="00E81547"/>
    <w:rsid w:val="00E939CC"/>
    <w:rsid w:val="00E97E26"/>
    <w:rsid w:val="00EA5056"/>
    <w:rsid w:val="00EF49E6"/>
    <w:rsid w:val="00F07AF5"/>
    <w:rsid w:val="00F10E14"/>
    <w:rsid w:val="00F149F6"/>
    <w:rsid w:val="00F209EF"/>
    <w:rsid w:val="00F257F6"/>
    <w:rsid w:val="00F270D4"/>
    <w:rsid w:val="00F30E9B"/>
    <w:rsid w:val="00F32992"/>
    <w:rsid w:val="00F41DF9"/>
    <w:rsid w:val="00F534B9"/>
    <w:rsid w:val="00F6473A"/>
    <w:rsid w:val="00F722AE"/>
    <w:rsid w:val="00F86D46"/>
    <w:rsid w:val="00FA699D"/>
    <w:rsid w:val="00FD0C4A"/>
    <w:rsid w:val="00FE203D"/>
    <w:rsid w:val="01AA078D"/>
    <w:rsid w:val="01CC51B3"/>
    <w:rsid w:val="021241B0"/>
    <w:rsid w:val="02B8259D"/>
    <w:rsid w:val="041FBD45"/>
    <w:rsid w:val="04BE6CB1"/>
    <w:rsid w:val="06905B79"/>
    <w:rsid w:val="06FC80E4"/>
    <w:rsid w:val="07A04AF7"/>
    <w:rsid w:val="088A0ADD"/>
    <w:rsid w:val="0A38E30F"/>
    <w:rsid w:val="0B820CD8"/>
    <w:rsid w:val="0BA8D193"/>
    <w:rsid w:val="0C575BD9"/>
    <w:rsid w:val="0E3A7836"/>
    <w:rsid w:val="122862C5"/>
    <w:rsid w:val="12A35543"/>
    <w:rsid w:val="1302D856"/>
    <w:rsid w:val="13619400"/>
    <w:rsid w:val="13FE53AD"/>
    <w:rsid w:val="14007B0A"/>
    <w:rsid w:val="14E40EC2"/>
    <w:rsid w:val="17C52069"/>
    <w:rsid w:val="19CD39FD"/>
    <w:rsid w:val="19E7922D"/>
    <w:rsid w:val="1A9A6EB0"/>
    <w:rsid w:val="1A9F9973"/>
    <w:rsid w:val="1FCD769E"/>
    <w:rsid w:val="20DF674C"/>
    <w:rsid w:val="24B8AD5B"/>
    <w:rsid w:val="267B4D44"/>
    <w:rsid w:val="2BF8A208"/>
    <w:rsid w:val="2C9D110C"/>
    <w:rsid w:val="2CDD578F"/>
    <w:rsid w:val="2D55B528"/>
    <w:rsid w:val="2E3A0F80"/>
    <w:rsid w:val="2EE0AA50"/>
    <w:rsid w:val="30F31C22"/>
    <w:rsid w:val="33ABB212"/>
    <w:rsid w:val="34BD45B9"/>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10B70AF"/>
    <w:rsid w:val="42263172"/>
    <w:rsid w:val="44006106"/>
    <w:rsid w:val="44F0D79A"/>
    <w:rsid w:val="46E51C78"/>
    <w:rsid w:val="47185B76"/>
    <w:rsid w:val="4892445E"/>
    <w:rsid w:val="492C49CC"/>
    <w:rsid w:val="4CA14AA6"/>
    <w:rsid w:val="4D033491"/>
    <w:rsid w:val="4DB72F08"/>
    <w:rsid w:val="4E0481EF"/>
    <w:rsid w:val="4EA9F419"/>
    <w:rsid w:val="4F48D5C8"/>
    <w:rsid w:val="50EBEF0F"/>
    <w:rsid w:val="5293DA3B"/>
    <w:rsid w:val="532751D4"/>
    <w:rsid w:val="53844385"/>
    <w:rsid w:val="54A5591B"/>
    <w:rsid w:val="5594B2A5"/>
    <w:rsid w:val="57F40420"/>
    <w:rsid w:val="589F8A2B"/>
    <w:rsid w:val="59702E04"/>
    <w:rsid w:val="5B8F1379"/>
    <w:rsid w:val="5BCF45DC"/>
    <w:rsid w:val="5FBE7B1C"/>
    <w:rsid w:val="5FC04BBD"/>
    <w:rsid w:val="62D5CB67"/>
    <w:rsid w:val="64745821"/>
    <w:rsid w:val="64FD6044"/>
    <w:rsid w:val="65693036"/>
    <w:rsid w:val="67374825"/>
    <w:rsid w:val="67FD2FDC"/>
    <w:rsid w:val="692D168C"/>
    <w:rsid w:val="6BD12206"/>
    <w:rsid w:val="6C7663A8"/>
    <w:rsid w:val="6EF57B25"/>
    <w:rsid w:val="736C0176"/>
    <w:rsid w:val="73C34E0D"/>
    <w:rsid w:val="74AEA0BE"/>
    <w:rsid w:val="76D796AA"/>
    <w:rsid w:val="77629BAA"/>
    <w:rsid w:val="77895428"/>
    <w:rsid w:val="79799097"/>
    <w:rsid w:val="7A3EA933"/>
    <w:rsid w:val="7A53C837"/>
    <w:rsid w:val="7B87D3B6"/>
    <w:rsid w:val="7CD08899"/>
    <w:rsid w:val="7E07E6DE"/>
    <w:rsid w:val="7F71FE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7C"/>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C7047C"/>
    <w:pPr>
      <w:jc w:val="center"/>
      <w:outlineLvl w:val="0"/>
    </w:pPr>
    <w:rPr>
      <w:b/>
      <w:bCs/>
      <w:sz w:val="28"/>
      <w:szCs w:val="28"/>
      <w:u w:val="single" w:color="000000"/>
    </w:rPr>
  </w:style>
  <w:style w:type="character" w:default="1" w:styleId="DefaultParagraphFont">
    <w:name w:val="Default Paragraph Font"/>
    <w:uiPriority w:val="1"/>
    <w:semiHidden/>
    <w:unhideWhenUsed/>
    <w:rsid w:val="00C704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047C"/>
  </w:style>
  <w:style w:type="paragraph" w:styleId="Header">
    <w:name w:val="header"/>
    <w:basedOn w:val="Normal"/>
    <w:link w:val="HeaderChar"/>
    <w:uiPriority w:val="99"/>
    <w:unhideWhenUsed/>
    <w:rsid w:val="00C7047C"/>
    <w:pPr>
      <w:tabs>
        <w:tab w:val="center" w:pos="4680"/>
        <w:tab w:val="right" w:pos="9360"/>
      </w:tabs>
    </w:pPr>
  </w:style>
  <w:style w:type="character" w:customStyle="1" w:styleId="HeaderChar">
    <w:name w:val="Header Char"/>
    <w:basedOn w:val="DefaultParagraphFont"/>
    <w:link w:val="Header"/>
    <w:uiPriority w:val="99"/>
    <w:rsid w:val="00C7047C"/>
    <w:rPr>
      <w:rFonts w:ascii="Arial" w:eastAsia="Arial" w:hAnsi="Arial" w:cs="Arial"/>
      <w:color w:val="191919" w:themeColor="text1"/>
      <w:szCs w:val="22"/>
    </w:rPr>
  </w:style>
  <w:style w:type="paragraph" w:styleId="Footer">
    <w:name w:val="footer"/>
    <w:basedOn w:val="Normal"/>
    <w:link w:val="FooterChar"/>
    <w:uiPriority w:val="99"/>
    <w:unhideWhenUsed/>
    <w:rsid w:val="00C7047C"/>
    <w:pPr>
      <w:tabs>
        <w:tab w:val="center" w:pos="4680"/>
        <w:tab w:val="right" w:pos="9360"/>
      </w:tabs>
    </w:pPr>
  </w:style>
  <w:style w:type="character" w:customStyle="1" w:styleId="FooterChar">
    <w:name w:val="Footer Char"/>
    <w:basedOn w:val="DefaultParagraphFont"/>
    <w:link w:val="Footer"/>
    <w:uiPriority w:val="99"/>
    <w:rsid w:val="00C7047C"/>
    <w:rPr>
      <w:rFonts w:ascii="Arial" w:eastAsia="Arial" w:hAnsi="Arial" w:cs="Arial"/>
      <w:color w:val="191919" w:themeColor="text1"/>
      <w:szCs w:val="22"/>
    </w:rPr>
  </w:style>
  <w:style w:type="paragraph" w:customStyle="1" w:styleId="paragraph">
    <w:name w:val="paragraph"/>
    <w:basedOn w:val="Normal"/>
    <w:rsid w:val="00C7047C"/>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C7047C"/>
  </w:style>
  <w:style w:type="character" w:customStyle="1" w:styleId="eop">
    <w:name w:val="eop"/>
    <w:basedOn w:val="DefaultParagraphFont"/>
    <w:rsid w:val="00C7047C"/>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C7047C"/>
    <w:rPr>
      <w:rFonts w:ascii="Arial" w:eastAsia="Arial" w:hAnsi="Arial" w:cs="Arial"/>
      <w:sz w:val="22"/>
      <w:szCs w:val="22"/>
    </w:rPr>
  </w:style>
  <w:style w:type="paragraph" w:customStyle="1" w:styleId="TableParagraph">
    <w:name w:val="Table Paragraph"/>
    <w:basedOn w:val="Normal"/>
    <w:uiPriority w:val="1"/>
    <w:qFormat/>
    <w:rsid w:val="00C7047C"/>
  </w:style>
  <w:style w:type="table" w:styleId="TableGrid">
    <w:name w:val="Table Grid"/>
    <w:basedOn w:val="TableNormal"/>
    <w:uiPriority w:val="39"/>
    <w:rsid w:val="00C7047C"/>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148A"/>
    <w:rPr>
      <w:color w:val="666666"/>
    </w:rPr>
  </w:style>
  <w:style w:type="paragraph" w:styleId="ListParagraph">
    <w:name w:val="List Paragraph"/>
    <w:basedOn w:val="Normal"/>
    <w:link w:val="ListParagraphChar"/>
    <w:uiPriority w:val="1"/>
    <w:qFormat/>
    <w:rsid w:val="00C7047C"/>
    <w:pPr>
      <w:ind w:left="479" w:hanging="359"/>
    </w:pPr>
  </w:style>
  <w:style w:type="character" w:customStyle="1" w:styleId="Heading1Char">
    <w:name w:val="Heading 1 Char"/>
    <w:basedOn w:val="DefaultParagraphFont"/>
    <w:link w:val="Heading1"/>
    <w:uiPriority w:val="9"/>
    <w:rsid w:val="001B00C0"/>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C7047C"/>
    <w:rPr>
      <w:szCs w:val="24"/>
    </w:rPr>
  </w:style>
  <w:style w:type="character" w:customStyle="1" w:styleId="BodyTextChar">
    <w:name w:val="Body Text Char"/>
    <w:basedOn w:val="DefaultParagraphFont"/>
    <w:link w:val="BodyText"/>
    <w:uiPriority w:val="1"/>
    <w:rsid w:val="001B00C0"/>
    <w:rPr>
      <w:rFonts w:ascii="Arial" w:eastAsia="Arial" w:hAnsi="Arial" w:cs="Arial"/>
      <w:color w:val="191919" w:themeColor="text1"/>
    </w:rPr>
  </w:style>
  <w:style w:type="paragraph" w:styleId="Title">
    <w:name w:val="Title"/>
    <w:basedOn w:val="Normal"/>
    <w:link w:val="TitleChar"/>
    <w:uiPriority w:val="10"/>
    <w:qFormat/>
    <w:rsid w:val="00C7047C"/>
    <w:pPr>
      <w:spacing w:before="227"/>
      <w:jc w:val="center"/>
    </w:pPr>
    <w:rPr>
      <w:b/>
      <w:bCs/>
      <w:sz w:val="36"/>
      <w:szCs w:val="36"/>
    </w:rPr>
  </w:style>
  <w:style w:type="character" w:customStyle="1" w:styleId="TitleChar">
    <w:name w:val="Title Char"/>
    <w:basedOn w:val="DefaultParagraphFont"/>
    <w:link w:val="Title"/>
    <w:uiPriority w:val="10"/>
    <w:rsid w:val="001B00C0"/>
    <w:rPr>
      <w:rFonts w:ascii="Arial" w:eastAsia="Arial" w:hAnsi="Arial" w:cs="Arial"/>
      <w:b/>
      <w:bCs/>
      <w:color w:val="191919" w:themeColor="text1"/>
      <w:sz w:val="36"/>
      <w:szCs w:val="36"/>
    </w:rPr>
  </w:style>
  <w:style w:type="table" w:customStyle="1" w:styleId="Biology">
    <w:name w:val="Biology"/>
    <w:basedOn w:val="TableNormal"/>
    <w:uiPriority w:val="99"/>
    <w:rsid w:val="00C7047C"/>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C7047C"/>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C7047C"/>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C7047C"/>
    <w:pPr>
      <w:numPr>
        <w:numId w:val="18"/>
      </w:numPr>
      <w:spacing w:after="240"/>
    </w:pPr>
    <w:rPr>
      <w:b/>
      <w:bCs/>
    </w:rPr>
  </w:style>
  <w:style w:type="character" w:customStyle="1" w:styleId="ListParagraphChar">
    <w:name w:val="List Paragraph Char"/>
    <w:basedOn w:val="DefaultParagraphFont"/>
    <w:link w:val="ListParagraph"/>
    <w:uiPriority w:val="1"/>
    <w:rsid w:val="00C7047C"/>
    <w:rPr>
      <w:rFonts w:ascii="Arial" w:eastAsia="Arial" w:hAnsi="Arial" w:cs="Arial"/>
      <w:color w:val="191919" w:themeColor="text1"/>
      <w:szCs w:val="22"/>
    </w:rPr>
  </w:style>
  <w:style w:type="character" w:customStyle="1" w:styleId="QuestionChar">
    <w:name w:val="Question Char"/>
    <w:basedOn w:val="ListParagraphChar"/>
    <w:link w:val="Question"/>
    <w:rsid w:val="00C7047C"/>
    <w:rPr>
      <w:rFonts w:ascii="Arial" w:eastAsia="Arial" w:hAnsi="Arial" w:cs="Arial"/>
      <w:b/>
      <w:bCs/>
      <w:color w:val="191919" w:themeColor="text1"/>
      <w:szCs w:val="22"/>
    </w:rPr>
  </w:style>
  <w:style w:type="paragraph" w:customStyle="1" w:styleId="Q">
    <w:name w:val="Q"/>
    <w:basedOn w:val="Question"/>
    <w:link w:val="QChar"/>
    <w:qFormat/>
    <w:rsid w:val="00C7047C"/>
    <w:pPr>
      <w:numPr>
        <w:numId w:val="0"/>
      </w:numPr>
      <w:spacing w:before="280"/>
    </w:pPr>
  </w:style>
  <w:style w:type="character" w:customStyle="1" w:styleId="QChar">
    <w:name w:val="Q Char"/>
    <w:basedOn w:val="QuestionChar"/>
    <w:link w:val="Q"/>
    <w:rsid w:val="00C7047C"/>
    <w:rPr>
      <w:rFonts w:ascii="Arial" w:eastAsia="Arial" w:hAnsi="Arial" w:cs="Arial"/>
      <w:b/>
      <w:bCs/>
      <w:color w:val="191919" w:themeColor="text1"/>
      <w:szCs w:val="22"/>
    </w:rPr>
  </w:style>
  <w:style w:type="table" w:customStyle="1" w:styleId="BioQ">
    <w:name w:val="Bio Q"/>
    <w:basedOn w:val="TableNormal"/>
    <w:uiPriority w:val="99"/>
    <w:rsid w:val="00C7047C"/>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C7047C"/>
    <w:pPr>
      <w:spacing w:before="240" w:after="160"/>
    </w:pPr>
    <w:rPr>
      <w:b w:val="0"/>
      <w:bCs w:val="0"/>
    </w:rPr>
  </w:style>
  <w:style w:type="character" w:customStyle="1" w:styleId="QwithinaQChar">
    <w:name w:val="Q within a Q Char"/>
    <w:basedOn w:val="QChar"/>
    <w:link w:val="QwithinaQ"/>
    <w:rsid w:val="00C7047C"/>
    <w:rPr>
      <w:rFonts w:ascii="Arial" w:eastAsia="Arial" w:hAnsi="Arial" w:cs="Arial"/>
      <w:b w:val="0"/>
      <w:bCs w:val="0"/>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BFBFB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4A1926D6-F6CC-40ED-9491-21592CB448F7}"/>
</file>

<file path=customXml/itemProps2.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2</TotalTime>
  <Pages>10</Pages>
  <Words>613</Words>
  <Characters>3086</Characters>
  <Application>Microsoft Office Word</Application>
  <DocSecurity>0</DocSecurity>
  <Lines>257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3</cp:revision>
  <dcterms:created xsi:type="dcterms:W3CDTF">2025-07-02T13:23:00Z</dcterms:created>
  <dcterms:modified xsi:type="dcterms:W3CDTF">2025-07-02T13:26:00Z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