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A9438" w14:textId="77777777" w:rsidR="00732750" w:rsidRPr="007569EE" w:rsidRDefault="00732750" w:rsidP="00732750">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7569EE">
        <w:rPr>
          <w:rFonts w:eastAsia="Calibri"/>
          <w:b/>
          <w:bCs/>
          <w:szCs w:val="24"/>
        </w:rPr>
        <w:t>Name:</w:t>
      </w:r>
      <w:r>
        <w:rPr>
          <w:rFonts w:eastAsia="Calibri"/>
          <w:szCs w:val="24"/>
          <w:u w:val="single"/>
        </w:rPr>
        <w:t> </w:t>
      </w:r>
      <w:r>
        <w:rPr>
          <w:rFonts w:eastAsia="Calibri"/>
          <w:szCs w:val="24"/>
          <w:u w:val="single"/>
        </w:rPr>
        <w:tab/>
      </w:r>
      <w:r>
        <w:rPr>
          <w:rFonts w:eastAsia="Calibri"/>
          <w:szCs w:val="24"/>
          <w:u w:val="single"/>
        </w:rPr>
        <w:tab/>
      </w:r>
      <w:r w:rsidRPr="007569EE">
        <w:rPr>
          <w:rFonts w:eastAsia="Calibri"/>
          <w:szCs w:val="24"/>
        </w:rPr>
        <w:t xml:space="preserve">  </w:t>
      </w:r>
      <w:r>
        <w:rPr>
          <w:rFonts w:eastAsia="Calibri"/>
          <w:szCs w:val="24"/>
        </w:rPr>
        <w:t xml:space="preserve">   </w:t>
      </w:r>
      <w:r w:rsidRPr="007569EE">
        <w:rPr>
          <w:rFonts w:eastAsia="Calibri"/>
          <w:b/>
          <w:bCs/>
          <w:szCs w:val="24"/>
        </w:rPr>
        <w:t>Date:</w:t>
      </w:r>
      <w:r>
        <w:rPr>
          <w:rFonts w:eastAsia="Calibri"/>
          <w:szCs w:val="24"/>
          <w:u w:val="single"/>
        </w:rPr>
        <w:t> </w:t>
      </w:r>
      <w:r>
        <w:rPr>
          <w:rFonts w:eastAsia="Calibri"/>
          <w:szCs w:val="24"/>
          <w:u w:val="single"/>
        </w:rPr>
        <w:tab/>
      </w:r>
      <w:r>
        <w:rPr>
          <w:rFonts w:eastAsia="Calibri"/>
          <w:szCs w:val="24"/>
          <w:u w:val="single"/>
        </w:rPr>
        <w:tab/>
      </w:r>
      <w:r>
        <w:rPr>
          <w:rFonts w:eastAsia="Calibri"/>
          <w:szCs w:val="24"/>
          <w:u w:val="single"/>
        </w:rPr>
        <w:tab/>
        <w:t xml:space="preserve">         </w:t>
      </w:r>
    </w:p>
    <w:p w14:paraId="3CE532D0" w14:textId="1CFA720C" w:rsidR="00732750" w:rsidRPr="005013BA" w:rsidRDefault="00732750" w:rsidP="00732750">
      <w:pPr>
        <w:widowControl/>
        <w:autoSpaceDE/>
        <w:autoSpaceDN/>
        <w:spacing w:before="480" w:after="360"/>
        <w:jc w:val="center"/>
        <w:textAlignment w:val="baseline"/>
        <w:rPr>
          <w:rFonts w:eastAsia="Times New Roman"/>
          <w:b/>
          <w:bCs/>
          <w:color w:val="26691D" w:themeColor="text2"/>
          <w:sz w:val="36"/>
          <w:szCs w:val="36"/>
        </w:rPr>
      </w:pPr>
      <w:r w:rsidRPr="00732750">
        <w:rPr>
          <w:rFonts w:eastAsia="Times New Roman"/>
          <w:b/>
          <w:bCs/>
          <w:color w:val="26691D" w:themeColor="text2"/>
          <w:sz w:val="36"/>
          <w:szCs w:val="36"/>
        </w:rPr>
        <w:t>Energy</w:t>
      </w:r>
    </w:p>
    <w:p w14:paraId="3FDB22D0" w14:textId="77777777" w:rsidR="00732750" w:rsidRPr="007569EE" w:rsidRDefault="00732750" w:rsidP="00732750">
      <w:pPr>
        <w:widowControl/>
        <w:autoSpaceDE/>
        <w:autoSpaceDN/>
        <w:spacing w:after="240"/>
        <w:textAlignment w:val="baseline"/>
        <w:rPr>
          <w:rFonts w:eastAsia="Times New Roman"/>
          <w:szCs w:val="24"/>
        </w:rPr>
      </w:pPr>
      <w:r w:rsidRPr="007569EE">
        <w:rPr>
          <w:rFonts w:eastAsia="Times New Roman"/>
          <w:b/>
          <w:bCs/>
          <w:szCs w:val="24"/>
        </w:rPr>
        <w:t xml:space="preserve">Directions: </w:t>
      </w:r>
      <w:r w:rsidRPr="007569EE">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54D369D1" w14:textId="77777777" w:rsidR="00732750" w:rsidRPr="005013BA" w:rsidRDefault="00732750" w:rsidP="00732750">
      <w:pPr>
        <w:widowControl/>
        <w:autoSpaceDE/>
        <w:autoSpaceDN/>
        <w:spacing w:before="240" w:after="240"/>
        <w:textAlignment w:val="baseline"/>
        <w:rPr>
          <w:rFonts w:eastAsia="Times New Roman"/>
          <w:b/>
          <w:bCs/>
          <w:color w:val="26691D" w:themeColor="text2"/>
          <w:szCs w:val="24"/>
        </w:rPr>
      </w:pPr>
      <w:r w:rsidRPr="005013BA">
        <w:rPr>
          <w:rFonts w:eastAsia="Times New Roman"/>
          <w:b/>
          <w:bCs/>
          <w:color w:val="26691D" w:themeColor="text2"/>
          <w:szCs w:val="24"/>
          <w:u w:val="single"/>
        </w:rPr>
        <w:t>Essential Vocabulary</w:t>
      </w:r>
    </w:p>
    <w:p w14:paraId="33D9AEFC" w14:textId="4DB63EFF" w:rsidR="007A59C4" w:rsidRPr="007F71E9" w:rsidRDefault="00732750" w:rsidP="007F71E9">
      <w:pPr>
        <w:spacing w:after="240"/>
        <w:rPr>
          <w:rStyle w:val="eop"/>
          <w:b/>
          <w:bCs/>
          <w:szCs w:val="24"/>
        </w:rPr>
      </w:pPr>
      <w:r w:rsidRPr="0066184D">
        <w:rPr>
          <w:b/>
          <w:bCs/>
        </w:rPr>
        <w:t xml:space="preserve">As you encounter these </w:t>
      </w:r>
      <w:r>
        <w:rPr>
          <w:b/>
          <w:bCs/>
        </w:rPr>
        <w:t xml:space="preserve">scientific </w:t>
      </w:r>
      <w:r w:rsidRPr="0066184D">
        <w:rPr>
          <w:b/>
          <w:bCs/>
        </w:rPr>
        <w:t>terms in the lesson, enter the meaning and an example (or two) for each. You can even draw a picture. If there are other unfamiliar words you find, enter them in the blank spaces provided.</w:t>
      </w:r>
      <w:bookmarkEnd w:id="0"/>
      <w:bookmarkEnd w:id="1"/>
    </w:p>
    <w:tbl>
      <w:tblPr>
        <w:tblStyle w:val="Biology"/>
        <w:tblW w:w="9354" w:type="dxa"/>
        <w:tblLook w:val="04A0" w:firstRow="1" w:lastRow="0" w:firstColumn="1" w:lastColumn="0" w:noHBand="0" w:noVBand="1"/>
      </w:tblPr>
      <w:tblGrid>
        <w:gridCol w:w="4677"/>
        <w:gridCol w:w="4677"/>
      </w:tblGrid>
      <w:tr w:rsidR="003C6262" w:rsidRPr="009A0A22" w14:paraId="1E534A90" w14:textId="77777777" w:rsidTr="00154831">
        <w:trPr>
          <w:cnfStyle w:val="100000000000" w:firstRow="1" w:lastRow="0" w:firstColumn="0" w:lastColumn="0" w:oddVBand="0" w:evenVBand="0" w:oddHBand="0" w:evenHBand="0" w:firstRowFirstColumn="0" w:firstRowLastColumn="0" w:lastRowFirstColumn="0" w:lastRowLastColumn="0"/>
          <w:trHeight w:val="2098"/>
        </w:trPr>
        <w:tc>
          <w:tcPr>
            <w:tcW w:w="4677" w:type="dxa"/>
            <w:hideMark/>
          </w:tcPr>
          <w:p w14:paraId="54AA7FB4" w14:textId="77777777" w:rsidR="007A59C4" w:rsidRPr="004C0D72" w:rsidRDefault="00533512" w:rsidP="00AB7D0C">
            <w:pPr>
              <w:spacing w:after="240"/>
              <w:rPr>
                <w:rStyle w:val="eop"/>
                <w:i/>
                <w:iCs/>
                <w:szCs w:val="24"/>
              </w:rPr>
            </w:pPr>
            <w:r w:rsidRPr="004C0D72">
              <w:rPr>
                <w:rStyle w:val="eop"/>
                <w:i/>
                <w:iCs/>
                <w:szCs w:val="24"/>
              </w:rPr>
              <w:t>energy</w:t>
            </w:r>
          </w:p>
          <w:p w14:paraId="5CEDF29F" w14:textId="614F0B40" w:rsidR="00AB7D0C" w:rsidRPr="00AB7D0C" w:rsidRDefault="00AB7D0C" w:rsidP="00AB7D0C">
            <w:pPr>
              <w:spacing w:after="240"/>
              <w:rPr>
                <w:rFonts w:eastAsiaTheme="minorHAnsi"/>
              </w:rPr>
            </w:pPr>
          </w:p>
        </w:tc>
        <w:tc>
          <w:tcPr>
            <w:tcW w:w="4677" w:type="dxa"/>
            <w:hideMark/>
          </w:tcPr>
          <w:p w14:paraId="7DFE55E7" w14:textId="77777777" w:rsidR="007A59C4" w:rsidRDefault="00533512" w:rsidP="00AB7D0C">
            <w:pPr>
              <w:spacing w:after="240"/>
              <w:rPr>
                <w:rFonts w:eastAsiaTheme="minorEastAsia"/>
              </w:rPr>
            </w:pPr>
            <w:r w:rsidRPr="004C0D72">
              <w:rPr>
                <w:rFonts w:eastAsiaTheme="minorEastAsia"/>
                <w:i/>
                <w:iCs/>
              </w:rPr>
              <w:t>kinetic</w:t>
            </w:r>
            <w:r w:rsidRPr="00AB7D0C">
              <w:rPr>
                <w:rFonts w:eastAsiaTheme="minorEastAsia"/>
              </w:rPr>
              <w:t xml:space="preserve"> </w:t>
            </w:r>
            <w:r w:rsidRPr="004C0D72">
              <w:rPr>
                <w:rFonts w:eastAsiaTheme="minorEastAsia"/>
                <w:i/>
                <w:iCs/>
              </w:rPr>
              <w:t>energy</w:t>
            </w:r>
          </w:p>
          <w:p w14:paraId="2F81B6EC" w14:textId="19B1D805" w:rsidR="00AB7D0C" w:rsidRPr="00AB7D0C" w:rsidRDefault="00AB7D0C" w:rsidP="00AB7D0C">
            <w:pPr>
              <w:spacing w:after="240"/>
              <w:rPr>
                <w:rFonts w:eastAsiaTheme="minorEastAsia"/>
              </w:rPr>
            </w:pPr>
          </w:p>
        </w:tc>
      </w:tr>
      <w:tr w:rsidR="003C6262" w:rsidRPr="009A0A22" w14:paraId="0FFFB1D1" w14:textId="77777777" w:rsidTr="00154831">
        <w:trPr>
          <w:trHeight w:val="2098"/>
        </w:trPr>
        <w:tc>
          <w:tcPr>
            <w:tcW w:w="4677" w:type="dxa"/>
            <w:hideMark/>
          </w:tcPr>
          <w:p w14:paraId="278BCDDF" w14:textId="77777777" w:rsidR="007A59C4" w:rsidRPr="004C0D72" w:rsidRDefault="00533512" w:rsidP="00AB7D0C">
            <w:pPr>
              <w:spacing w:after="240"/>
              <w:rPr>
                <w:rFonts w:eastAsiaTheme="minorEastAsia"/>
                <w:i/>
                <w:iCs/>
              </w:rPr>
            </w:pPr>
            <w:r w:rsidRPr="004C0D72">
              <w:rPr>
                <w:rFonts w:eastAsiaTheme="minorEastAsia"/>
                <w:i/>
                <w:iCs/>
              </w:rPr>
              <w:t>work-energy theorem</w:t>
            </w:r>
          </w:p>
          <w:p w14:paraId="7C602D15" w14:textId="079A5034" w:rsidR="00AB7D0C" w:rsidRPr="00AB7D0C" w:rsidRDefault="00AB7D0C" w:rsidP="00AB7D0C">
            <w:pPr>
              <w:spacing w:after="240"/>
              <w:rPr>
                <w:rFonts w:eastAsiaTheme="minorEastAsia"/>
              </w:rPr>
            </w:pPr>
          </w:p>
        </w:tc>
        <w:tc>
          <w:tcPr>
            <w:tcW w:w="4677" w:type="dxa"/>
            <w:hideMark/>
          </w:tcPr>
          <w:p w14:paraId="0DF7D3F8" w14:textId="77777777" w:rsidR="007A59C4" w:rsidRPr="004C0D72" w:rsidRDefault="00533512" w:rsidP="00AB7D0C">
            <w:pPr>
              <w:spacing w:after="240"/>
              <w:rPr>
                <w:rFonts w:eastAsiaTheme="minorEastAsia"/>
                <w:i/>
                <w:iCs/>
              </w:rPr>
            </w:pPr>
            <w:r w:rsidRPr="004C0D72">
              <w:rPr>
                <w:rFonts w:eastAsiaTheme="minorEastAsia"/>
                <w:i/>
                <w:iCs/>
              </w:rPr>
              <w:t>elastic potential energy</w:t>
            </w:r>
          </w:p>
          <w:p w14:paraId="10AE765E" w14:textId="3400E2AB" w:rsidR="00AB7D0C" w:rsidRPr="00AB7D0C" w:rsidRDefault="00AB7D0C" w:rsidP="00AB7D0C">
            <w:pPr>
              <w:spacing w:after="240"/>
              <w:rPr>
                <w:rFonts w:eastAsiaTheme="minorEastAsia"/>
              </w:rPr>
            </w:pPr>
          </w:p>
        </w:tc>
      </w:tr>
      <w:tr w:rsidR="003C6262" w:rsidRPr="009A0A22" w14:paraId="7203E97A" w14:textId="77777777" w:rsidTr="00154831">
        <w:trPr>
          <w:trHeight w:val="2098"/>
        </w:trPr>
        <w:tc>
          <w:tcPr>
            <w:tcW w:w="4677" w:type="dxa"/>
            <w:hideMark/>
          </w:tcPr>
          <w:p w14:paraId="3CAC1AC2" w14:textId="77777777" w:rsidR="122862C5" w:rsidRPr="004C0D72" w:rsidRDefault="00A54C9A" w:rsidP="00AB7D0C">
            <w:pPr>
              <w:spacing w:after="240"/>
              <w:rPr>
                <w:rFonts w:eastAsiaTheme="minorEastAsia"/>
                <w:i/>
                <w:iCs/>
              </w:rPr>
            </w:pPr>
            <w:r w:rsidRPr="004C0D72">
              <w:rPr>
                <w:rFonts w:eastAsiaTheme="minorEastAsia"/>
                <w:i/>
                <w:iCs/>
              </w:rPr>
              <w:t>l</w:t>
            </w:r>
            <w:r w:rsidR="00533512" w:rsidRPr="004C0D72">
              <w:rPr>
                <w:rFonts w:eastAsiaTheme="minorEastAsia"/>
                <w:i/>
                <w:iCs/>
              </w:rPr>
              <w:t xml:space="preserve">aw of </w:t>
            </w:r>
            <w:r w:rsidRPr="004C0D72">
              <w:rPr>
                <w:rFonts w:eastAsiaTheme="minorEastAsia"/>
                <w:i/>
                <w:iCs/>
              </w:rPr>
              <w:t>c</w:t>
            </w:r>
            <w:r w:rsidR="00533512" w:rsidRPr="004C0D72">
              <w:rPr>
                <w:rFonts w:eastAsiaTheme="minorEastAsia"/>
                <w:i/>
                <w:iCs/>
              </w:rPr>
              <w:t xml:space="preserve">onservation of </w:t>
            </w:r>
            <w:r w:rsidRPr="004C0D72">
              <w:rPr>
                <w:rFonts w:eastAsiaTheme="minorEastAsia"/>
                <w:i/>
                <w:iCs/>
              </w:rPr>
              <w:t>e</w:t>
            </w:r>
            <w:r w:rsidR="00533512" w:rsidRPr="004C0D72">
              <w:rPr>
                <w:rFonts w:eastAsiaTheme="minorEastAsia"/>
                <w:i/>
                <w:iCs/>
              </w:rPr>
              <w:t>nergy</w:t>
            </w:r>
          </w:p>
          <w:p w14:paraId="3AAF53D9" w14:textId="00B0E7A4" w:rsidR="00AB7D0C" w:rsidRPr="00AB7D0C" w:rsidRDefault="00AB7D0C" w:rsidP="00AB7D0C">
            <w:pPr>
              <w:spacing w:after="240"/>
              <w:rPr>
                <w:rFonts w:eastAsiaTheme="minorEastAsia"/>
              </w:rPr>
            </w:pPr>
          </w:p>
        </w:tc>
        <w:tc>
          <w:tcPr>
            <w:tcW w:w="4677" w:type="dxa"/>
            <w:hideMark/>
          </w:tcPr>
          <w:p w14:paraId="489D32E5" w14:textId="77777777" w:rsidR="122862C5" w:rsidRPr="004C0D72" w:rsidRDefault="00533512" w:rsidP="00AB7D0C">
            <w:pPr>
              <w:spacing w:after="240"/>
              <w:rPr>
                <w:rFonts w:eastAsiaTheme="minorEastAsia"/>
                <w:i/>
                <w:iCs/>
              </w:rPr>
            </w:pPr>
            <w:r w:rsidRPr="004C0D72">
              <w:rPr>
                <w:rFonts w:eastAsiaTheme="minorEastAsia"/>
                <w:i/>
                <w:iCs/>
              </w:rPr>
              <w:t>gravitational potential energy</w:t>
            </w:r>
          </w:p>
          <w:p w14:paraId="758116B9" w14:textId="7DEC63F1" w:rsidR="00AB7D0C" w:rsidRPr="00AB7D0C" w:rsidRDefault="00AB7D0C" w:rsidP="00AB7D0C">
            <w:pPr>
              <w:spacing w:after="240"/>
              <w:rPr>
                <w:rFonts w:eastAsiaTheme="minorEastAsia"/>
              </w:rPr>
            </w:pPr>
          </w:p>
        </w:tc>
      </w:tr>
      <w:tr w:rsidR="00533512" w:rsidRPr="009A0A22" w14:paraId="4115A58B" w14:textId="77777777" w:rsidTr="00154831">
        <w:trPr>
          <w:trHeight w:val="2098"/>
        </w:trPr>
        <w:tc>
          <w:tcPr>
            <w:tcW w:w="4677" w:type="dxa"/>
          </w:tcPr>
          <w:p w14:paraId="597EB5DF" w14:textId="77777777" w:rsidR="00533512" w:rsidRPr="004C0D72" w:rsidRDefault="00533512" w:rsidP="00AB7D0C">
            <w:pPr>
              <w:spacing w:after="240"/>
              <w:rPr>
                <w:rFonts w:eastAsiaTheme="minorEastAsia"/>
                <w:i/>
                <w:iCs/>
              </w:rPr>
            </w:pPr>
            <w:r w:rsidRPr="004C0D72">
              <w:rPr>
                <w:rFonts w:eastAsiaTheme="minorEastAsia"/>
                <w:i/>
                <w:iCs/>
              </w:rPr>
              <w:lastRenderedPageBreak/>
              <w:t>mechanical energy</w:t>
            </w:r>
          </w:p>
          <w:p w14:paraId="55A6A823" w14:textId="6F6E26C9" w:rsidR="00AB7D0C" w:rsidRPr="00AB7D0C" w:rsidRDefault="00AB7D0C" w:rsidP="00AB7D0C">
            <w:pPr>
              <w:spacing w:after="240"/>
              <w:rPr>
                <w:rFonts w:eastAsiaTheme="minorEastAsia"/>
              </w:rPr>
            </w:pPr>
          </w:p>
        </w:tc>
        <w:tc>
          <w:tcPr>
            <w:tcW w:w="4677" w:type="dxa"/>
          </w:tcPr>
          <w:p w14:paraId="3733AB35" w14:textId="77777777" w:rsidR="00B34DF3" w:rsidRPr="004C0D72" w:rsidRDefault="00B34DF3" w:rsidP="00AB7D0C">
            <w:pPr>
              <w:spacing w:after="240"/>
              <w:rPr>
                <w:rFonts w:eastAsiaTheme="minorEastAsia"/>
                <w:i/>
                <w:iCs/>
              </w:rPr>
            </w:pPr>
            <w:r w:rsidRPr="004C0D72">
              <w:rPr>
                <w:rFonts w:eastAsiaTheme="minorEastAsia"/>
                <w:i/>
                <w:iCs/>
              </w:rPr>
              <w:t>system</w:t>
            </w:r>
          </w:p>
          <w:p w14:paraId="758D196F" w14:textId="1985CA48" w:rsidR="00AB7D0C" w:rsidRPr="00AB7D0C" w:rsidRDefault="00AB7D0C" w:rsidP="00AB7D0C">
            <w:pPr>
              <w:spacing w:after="240"/>
              <w:rPr>
                <w:rFonts w:eastAsiaTheme="minorEastAsia"/>
              </w:rPr>
            </w:pPr>
          </w:p>
        </w:tc>
      </w:tr>
      <w:tr w:rsidR="00B34DF3" w:rsidRPr="009A0A22" w14:paraId="78D27A52" w14:textId="77777777" w:rsidTr="00154831">
        <w:trPr>
          <w:trHeight w:val="2098"/>
        </w:trPr>
        <w:tc>
          <w:tcPr>
            <w:tcW w:w="4677" w:type="dxa"/>
          </w:tcPr>
          <w:p w14:paraId="03FD3A50" w14:textId="77777777" w:rsidR="00B34DF3" w:rsidRPr="00AB7D0C" w:rsidRDefault="00B34DF3" w:rsidP="00AB7D0C">
            <w:pPr>
              <w:spacing w:after="240"/>
              <w:rPr>
                <w:rFonts w:eastAsiaTheme="minorEastAsia"/>
              </w:rPr>
            </w:pPr>
          </w:p>
        </w:tc>
        <w:tc>
          <w:tcPr>
            <w:tcW w:w="4677" w:type="dxa"/>
          </w:tcPr>
          <w:p w14:paraId="24B2C23E" w14:textId="77777777" w:rsidR="00B34DF3" w:rsidRPr="00AB7D0C" w:rsidRDefault="00B34DF3" w:rsidP="00AB7D0C">
            <w:pPr>
              <w:spacing w:after="240"/>
              <w:rPr>
                <w:rFonts w:eastAsiaTheme="minorEastAsia"/>
              </w:rPr>
            </w:pPr>
          </w:p>
        </w:tc>
      </w:tr>
    </w:tbl>
    <w:p w14:paraId="3BD138F5" w14:textId="63017EC7" w:rsidR="39B8C80A" w:rsidRPr="00987A12" w:rsidRDefault="00533512" w:rsidP="00987A12">
      <w:pPr>
        <w:pStyle w:val="Subhead"/>
        <w:rPr>
          <w:rStyle w:val="eop"/>
        </w:rPr>
      </w:pPr>
      <w:r w:rsidRPr="00987A12">
        <w:rPr>
          <w:rStyle w:val="eop"/>
        </w:rPr>
        <w:t>Mechanical Energy</w:t>
      </w:r>
    </w:p>
    <w:p w14:paraId="7147AFB2" w14:textId="1DAFB9EE" w:rsidR="005C728B" w:rsidRPr="009A0A22" w:rsidRDefault="00A111E1" w:rsidP="00987A12">
      <w:pPr>
        <w:pStyle w:val="Q"/>
        <w:numPr>
          <w:ilvl w:val="0"/>
          <w:numId w:val="28"/>
        </w:numPr>
        <w:rPr>
          <w:rStyle w:val="eop"/>
          <w:szCs w:val="24"/>
        </w:rPr>
      </w:pPr>
      <w:r w:rsidRPr="009A0A22">
        <w:rPr>
          <w:rStyle w:val="eop"/>
          <w:szCs w:val="24"/>
        </w:rPr>
        <w:t>Fill in the blanks about energy.</w:t>
      </w:r>
    </w:p>
    <w:tbl>
      <w:tblPr>
        <w:tblStyle w:val="Biology"/>
        <w:tblW w:w="0" w:type="auto"/>
        <w:tblLook w:val="04A0" w:firstRow="1" w:lastRow="0" w:firstColumn="1" w:lastColumn="0" w:noHBand="0" w:noVBand="1"/>
      </w:tblPr>
      <w:tblGrid>
        <w:gridCol w:w="9350"/>
      </w:tblGrid>
      <w:tr w:rsidR="004102A4" w:rsidRPr="009A0A22" w14:paraId="69D14DD6" w14:textId="77777777" w:rsidTr="0035619F">
        <w:trPr>
          <w:cnfStyle w:val="100000000000" w:firstRow="1" w:lastRow="0" w:firstColumn="0" w:lastColumn="0" w:oddVBand="0" w:evenVBand="0" w:oddHBand="0" w:evenHBand="0" w:firstRowFirstColumn="0" w:firstRowLastColumn="0" w:lastRowFirstColumn="0" w:lastRowLastColumn="0"/>
          <w:trHeight w:val="397"/>
        </w:trPr>
        <w:tc>
          <w:tcPr>
            <w:tcW w:w="9350" w:type="dxa"/>
            <w:vAlign w:val="center"/>
          </w:tcPr>
          <w:p w14:paraId="0AA151F1" w14:textId="7F3EED5C" w:rsidR="004102A4" w:rsidRPr="00467837" w:rsidRDefault="004102A4" w:rsidP="0035619F">
            <w:pPr>
              <w:rPr>
                <w:rStyle w:val="eop"/>
                <w:szCs w:val="24"/>
              </w:rPr>
            </w:pPr>
            <w:r w:rsidRPr="009A0A22">
              <w:rPr>
                <w:rStyle w:val="eop"/>
                <w:szCs w:val="24"/>
              </w:rPr>
              <w:t xml:space="preserve">Energy is </w:t>
            </w:r>
            <w:r w:rsidR="00467837">
              <w:rPr>
                <w:rStyle w:val="eop"/>
                <w:szCs w:val="24"/>
                <w:u w:val="single"/>
              </w:rPr>
              <w:t> </w:t>
            </w:r>
            <w:r w:rsidR="00467837">
              <w:rPr>
                <w:rStyle w:val="eop"/>
                <w:szCs w:val="24"/>
                <w:u w:val="single"/>
              </w:rPr>
              <w:tab/>
            </w:r>
            <w:r w:rsidR="00467837">
              <w:rPr>
                <w:rStyle w:val="eop"/>
                <w:szCs w:val="24"/>
                <w:u w:val="single"/>
              </w:rPr>
              <w:tab/>
            </w:r>
            <w:r w:rsidRPr="009A0A22">
              <w:rPr>
                <w:rStyle w:val="eop"/>
                <w:szCs w:val="24"/>
              </w:rPr>
              <w:t xml:space="preserve"> </w:t>
            </w:r>
            <w:r w:rsidR="00467837">
              <w:rPr>
                <w:rStyle w:val="eop"/>
                <w:szCs w:val="24"/>
                <w:u w:val="single"/>
              </w:rPr>
              <w:t> </w:t>
            </w:r>
            <w:r w:rsidR="00467837">
              <w:rPr>
                <w:rStyle w:val="eop"/>
                <w:szCs w:val="24"/>
                <w:u w:val="single"/>
              </w:rPr>
              <w:tab/>
            </w:r>
            <w:r w:rsidR="00467837">
              <w:rPr>
                <w:rStyle w:val="eop"/>
                <w:szCs w:val="24"/>
                <w:u w:val="single"/>
              </w:rPr>
              <w:tab/>
            </w:r>
            <w:r w:rsidR="00467837">
              <w:rPr>
                <w:rStyle w:val="eop"/>
                <w:szCs w:val="24"/>
                <w:u w:val="single"/>
              </w:rPr>
              <w:tab/>
            </w:r>
            <w:r w:rsidRPr="009A0A22">
              <w:rPr>
                <w:rStyle w:val="eop"/>
                <w:szCs w:val="24"/>
              </w:rPr>
              <w:t xml:space="preserve"> </w:t>
            </w:r>
            <w:r w:rsidR="00467837">
              <w:rPr>
                <w:rStyle w:val="eop"/>
                <w:szCs w:val="24"/>
                <w:u w:val="single"/>
              </w:rPr>
              <w:t> </w:t>
            </w:r>
            <w:r w:rsidR="00467837">
              <w:rPr>
                <w:rStyle w:val="eop"/>
                <w:szCs w:val="24"/>
                <w:u w:val="single"/>
              </w:rPr>
              <w:tab/>
            </w:r>
            <w:r w:rsidRPr="009A0A22">
              <w:rPr>
                <w:rStyle w:val="eop"/>
                <w:szCs w:val="24"/>
              </w:rPr>
              <w:t xml:space="preserve"> </w:t>
            </w:r>
            <w:r w:rsidR="00467837">
              <w:rPr>
                <w:rStyle w:val="eop"/>
                <w:szCs w:val="24"/>
                <w:u w:val="single"/>
              </w:rPr>
              <w:t> </w:t>
            </w:r>
            <w:r w:rsidR="00467837">
              <w:rPr>
                <w:rStyle w:val="eop"/>
                <w:szCs w:val="24"/>
                <w:u w:val="single"/>
              </w:rPr>
              <w:tab/>
            </w:r>
            <w:r w:rsidRPr="009A0A22">
              <w:rPr>
                <w:rStyle w:val="eop"/>
                <w:szCs w:val="24"/>
              </w:rPr>
              <w:t xml:space="preserve">  </w:t>
            </w:r>
            <w:r w:rsidR="00467837">
              <w:rPr>
                <w:rStyle w:val="eop"/>
                <w:szCs w:val="24"/>
                <w:u w:val="single"/>
              </w:rPr>
              <w:t> </w:t>
            </w:r>
            <w:r w:rsidR="00467837">
              <w:rPr>
                <w:rStyle w:val="eop"/>
                <w:szCs w:val="24"/>
                <w:u w:val="single"/>
              </w:rPr>
              <w:tab/>
            </w:r>
            <w:r w:rsidR="00467837">
              <w:rPr>
                <w:rStyle w:val="eop"/>
                <w:szCs w:val="24"/>
                <w:u w:val="single"/>
              </w:rPr>
              <w:tab/>
            </w:r>
            <w:r w:rsidR="00467837">
              <w:rPr>
                <w:rStyle w:val="eop"/>
                <w:szCs w:val="24"/>
                <w:u w:val="single"/>
              </w:rPr>
              <w:tab/>
            </w:r>
            <w:r w:rsidR="00467837">
              <w:rPr>
                <w:rStyle w:val="eop"/>
                <w:szCs w:val="24"/>
              </w:rPr>
              <w:t>.</w:t>
            </w:r>
          </w:p>
        </w:tc>
      </w:tr>
    </w:tbl>
    <w:p w14:paraId="576B2B23" w14:textId="4A16046F" w:rsidR="00E177DF" w:rsidRPr="009A0A22" w:rsidRDefault="00A111E1" w:rsidP="00987A12">
      <w:pPr>
        <w:pStyle w:val="Q"/>
        <w:numPr>
          <w:ilvl w:val="0"/>
          <w:numId w:val="28"/>
        </w:numPr>
        <w:rPr>
          <w:rStyle w:val="eop"/>
          <w:szCs w:val="24"/>
        </w:rPr>
      </w:pPr>
      <w:r w:rsidRPr="009A0A22">
        <w:rPr>
          <w:rStyle w:val="eop"/>
          <w:szCs w:val="24"/>
        </w:rPr>
        <w:t>Define mechanical energy and give three examples of it.</w:t>
      </w:r>
    </w:p>
    <w:tbl>
      <w:tblPr>
        <w:tblStyle w:val="Biology"/>
        <w:tblW w:w="0" w:type="auto"/>
        <w:tblLook w:val="04A0" w:firstRow="1" w:lastRow="0" w:firstColumn="1" w:lastColumn="0" w:noHBand="0" w:noVBand="1"/>
      </w:tblPr>
      <w:tblGrid>
        <w:gridCol w:w="1696"/>
        <w:gridCol w:w="7654"/>
      </w:tblGrid>
      <w:tr w:rsidR="004102A4" w:rsidRPr="009A0A22" w14:paraId="608B3011" w14:textId="77777777" w:rsidTr="0035619F">
        <w:trPr>
          <w:cnfStyle w:val="100000000000" w:firstRow="1" w:lastRow="0" w:firstColumn="0" w:lastColumn="0" w:oddVBand="0" w:evenVBand="0" w:oddHBand="0" w:evenHBand="0" w:firstRowFirstColumn="0" w:firstRowLastColumn="0" w:lastRowFirstColumn="0" w:lastRowLastColumn="0"/>
          <w:trHeight w:val="964"/>
        </w:trPr>
        <w:tc>
          <w:tcPr>
            <w:tcW w:w="1696" w:type="dxa"/>
            <w:shd w:val="clear" w:color="auto" w:fill="DEF0D4" w:themeFill="background2"/>
          </w:tcPr>
          <w:p w14:paraId="41E74094" w14:textId="0EA2F297" w:rsidR="004102A4" w:rsidRPr="00A0274A" w:rsidRDefault="004102A4" w:rsidP="00A0274A">
            <w:pPr>
              <w:tabs>
                <w:tab w:val="left" w:pos="1620"/>
              </w:tabs>
              <w:rPr>
                <w:rStyle w:val="eop"/>
                <w:b/>
                <w:bCs/>
                <w:szCs w:val="24"/>
              </w:rPr>
            </w:pPr>
            <w:r w:rsidRPr="00A0274A">
              <w:rPr>
                <w:rStyle w:val="eop"/>
                <w:b/>
                <w:bCs/>
                <w:szCs w:val="24"/>
              </w:rPr>
              <w:t>Definitio</w:t>
            </w:r>
            <w:r w:rsidR="00A0274A" w:rsidRPr="00A0274A">
              <w:rPr>
                <w:rStyle w:val="eop"/>
                <w:b/>
                <w:bCs/>
                <w:szCs w:val="24"/>
              </w:rPr>
              <w:t>n</w:t>
            </w:r>
            <w:r w:rsidR="00BE047B">
              <w:rPr>
                <w:rStyle w:val="eop"/>
                <w:b/>
                <w:bCs/>
                <w:szCs w:val="24"/>
              </w:rPr>
              <w:t>:</w:t>
            </w:r>
          </w:p>
        </w:tc>
        <w:tc>
          <w:tcPr>
            <w:tcW w:w="7654" w:type="dxa"/>
          </w:tcPr>
          <w:p w14:paraId="5FA53911" w14:textId="77777777" w:rsidR="004102A4" w:rsidRPr="009A0A22" w:rsidRDefault="004102A4" w:rsidP="00154831">
            <w:pPr>
              <w:rPr>
                <w:rStyle w:val="eop"/>
                <w:szCs w:val="24"/>
              </w:rPr>
            </w:pPr>
          </w:p>
        </w:tc>
      </w:tr>
      <w:tr w:rsidR="004102A4" w:rsidRPr="009A0A22" w14:paraId="790FEBA7" w14:textId="77777777" w:rsidTr="0035619F">
        <w:trPr>
          <w:trHeight w:val="964"/>
        </w:trPr>
        <w:tc>
          <w:tcPr>
            <w:tcW w:w="1696" w:type="dxa"/>
            <w:shd w:val="clear" w:color="auto" w:fill="DEF0D4" w:themeFill="background2"/>
          </w:tcPr>
          <w:p w14:paraId="56BFF5C9" w14:textId="474A002D" w:rsidR="004102A4" w:rsidRPr="00A0274A" w:rsidRDefault="004102A4" w:rsidP="00154831">
            <w:pPr>
              <w:rPr>
                <w:rStyle w:val="eop"/>
                <w:b/>
                <w:bCs/>
                <w:szCs w:val="24"/>
              </w:rPr>
            </w:pPr>
            <w:r w:rsidRPr="00A0274A">
              <w:rPr>
                <w:rStyle w:val="eop"/>
                <w:b/>
                <w:bCs/>
                <w:szCs w:val="24"/>
              </w:rPr>
              <w:t>Example 1</w:t>
            </w:r>
          </w:p>
        </w:tc>
        <w:tc>
          <w:tcPr>
            <w:tcW w:w="7654" w:type="dxa"/>
          </w:tcPr>
          <w:p w14:paraId="1D44F24B" w14:textId="77777777" w:rsidR="004102A4" w:rsidRPr="009A0A22" w:rsidRDefault="004102A4" w:rsidP="00154831">
            <w:pPr>
              <w:rPr>
                <w:rStyle w:val="eop"/>
                <w:szCs w:val="24"/>
              </w:rPr>
            </w:pPr>
          </w:p>
        </w:tc>
      </w:tr>
      <w:tr w:rsidR="004102A4" w:rsidRPr="009A0A22" w14:paraId="7236D71C" w14:textId="77777777" w:rsidTr="0035619F">
        <w:trPr>
          <w:trHeight w:val="964"/>
        </w:trPr>
        <w:tc>
          <w:tcPr>
            <w:tcW w:w="1696" w:type="dxa"/>
            <w:shd w:val="clear" w:color="auto" w:fill="DEF0D4" w:themeFill="background2"/>
          </w:tcPr>
          <w:p w14:paraId="72D05FA6" w14:textId="07ED93E9" w:rsidR="004102A4" w:rsidRPr="00A0274A" w:rsidRDefault="004102A4" w:rsidP="00154831">
            <w:pPr>
              <w:rPr>
                <w:rStyle w:val="eop"/>
                <w:b/>
                <w:bCs/>
                <w:szCs w:val="24"/>
              </w:rPr>
            </w:pPr>
            <w:r w:rsidRPr="00A0274A">
              <w:rPr>
                <w:rStyle w:val="eop"/>
                <w:b/>
                <w:bCs/>
                <w:szCs w:val="24"/>
              </w:rPr>
              <w:t>Example 2</w:t>
            </w:r>
          </w:p>
        </w:tc>
        <w:tc>
          <w:tcPr>
            <w:tcW w:w="7654" w:type="dxa"/>
          </w:tcPr>
          <w:p w14:paraId="3EF2586B" w14:textId="77777777" w:rsidR="004102A4" w:rsidRPr="009A0A22" w:rsidRDefault="004102A4" w:rsidP="00154831">
            <w:pPr>
              <w:rPr>
                <w:rStyle w:val="eop"/>
                <w:szCs w:val="24"/>
              </w:rPr>
            </w:pPr>
          </w:p>
        </w:tc>
      </w:tr>
      <w:tr w:rsidR="004102A4" w:rsidRPr="009A0A22" w14:paraId="19D6672B" w14:textId="77777777" w:rsidTr="0035619F">
        <w:trPr>
          <w:trHeight w:val="964"/>
        </w:trPr>
        <w:tc>
          <w:tcPr>
            <w:tcW w:w="1696" w:type="dxa"/>
            <w:shd w:val="clear" w:color="auto" w:fill="DEF0D4" w:themeFill="background2"/>
          </w:tcPr>
          <w:p w14:paraId="3CE74FFF" w14:textId="3B6429FB" w:rsidR="004102A4" w:rsidRPr="00A0274A" w:rsidRDefault="004102A4" w:rsidP="00154831">
            <w:pPr>
              <w:rPr>
                <w:rStyle w:val="eop"/>
                <w:b/>
                <w:bCs/>
                <w:szCs w:val="24"/>
              </w:rPr>
            </w:pPr>
            <w:r w:rsidRPr="00A0274A">
              <w:rPr>
                <w:rStyle w:val="eop"/>
                <w:b/>
                <w:bCs/>
                <w:szCs w:val="24"/>
              </w:rPr>
              <w:lastRenderedPageBreak/>
              <w:t>Example 3</w:t>
            </w:r>
          </w:p>
        </w:tc>
        <w:tc>
          <w:tcPr>
            <w:tcW w:w="7654" w:type="dxa"/>
          </w:tcPr>
          <w:p w14:paraId="10F4C92C" w14:textId="77777777" w:rsidR="004102A4" w:rsidRPr="009A0A22" w:rsidRDefault="004102A4" w:rsidP="00154831">
            <w:pPr>
              <w:rPr>
                <w:rStyle w:val="eop"/>
                <w:szCs w:val="24"/>
              </w:rPr>
            </w:pPr>
          </w:p>
        </w:tc>
      </w:tr>
    </w:tbl>
    <w:p w14:paraId="72DCAB06" w14:textId="25C0A6EE" w:rsidR="19CD39FD" w:rsidRPr="009A0A22" w:rsidRDefault="00C96C2A" w:rsidP="00987A12">
      <w:pPr>
        <w:pStyle w:val="Q"/>
        <w:numPr>
          <w:ilvl w:val="0"/>
          <w:numId w:val="28"/>
        </w:numPr>
        <w:rPr>
          <w:rStyle w:val="eop"/>
          <w:szCs w:val="24"/>
        </w:rPr>
      </w:pPr>
      <w:r w:rsidRPr="009A0A22">
        <w:rPr>
          <w:rStyle w:val="eop"/>
          <w:szCs w:val="24"/>
        </w:rPr>
        <w:t xml:space="preserve">What is the </w:t>
      </w:r>
      <w:r w:rsidR="00A54C9A" w:rsidRPr="009A0A22">
        <w:rPr>
          <w:rStyle w:val="eop"/>
          <w:szCs w:val="24"/>
        </w:rPr>
        <w:t>l</w:t>
      </w:r>
      <w:r w:rsidRPr="009A0A22">
        <w:rPr>
          <w:rStyle w:val="eop"/>
          <w:szCs w:val="24"/>
        </w:rPr>
        <w:t xml:space="preserve">aw of </w:t>
      </w:r>
      <w:r w:rsidR="00A54C9A" w:rsidRPr="009A0A22">
        <w:rPr>
          <w:rStyle w:val="eop"/>
          <w:szCs w:val="24"/>
        </w:rPr>
        <w:t>c</w:t>
      </w:r>
      <w:r w:rsidRPr="009A0A22">
        <w:rPr>
          <w:rStyle w:val="eop"/>
          <w:szCs w:val="24"/>
        </w:rPr>
        <w:t xml:space="preserve">onservation of </w:t>
      </w:r>
      <w:r w:rsidR="00A54C9A" w:rsidRPr="009A0A22">
        <w:rPr>
          <w:rStyle w:val="eop"/>
          <w:szCs w:val="24"/>
        </w:rPr>
        <w:t>e</w:t>
      </w:r>
      <w:r w:rsidRPr="009A0A22">
        <w:rPr>
          <w:rStyle w:val="eop"/>
          <w:szCs w:val="24"/>
        </w:rPr>
        <w:t>nergy?</w:t>
      </w:r>
    </w:p>
    <w:tbl>
      <w:tblPr>
        <w:tblStyle w:val="BioQ"/>
        <w:tblW w:w="0" w:type="auto"/>
        <w:tblLook w:val="04A0" w:firstRow="1" w:lastRow="0" w:firstColumn="1" w:lastColumn="0" w:noHBand="0" w:noVBand="1"/>
      </w:tblPr>
      <w:tblGrid>
        <w:gridCol w:w="9350"/>
      </w:tblGrid>
      <w:tr w:rsidR="004102A4" w:rsidRPr="009A0A22" w14:paraId="73E00CCE" w14:textId="77777777" w:rsidTr="00154831">
        <w:trPr>
          <w:trHeight w:val="1134"/>
        </w:trPr>
        <w:tc>
          <w:tcPr>
            <w:tcW w:w="9350" w:type="dxa"/>
          </w:tcPr>
          <w:p w14:paraId="4749C38F" w14:textId="77777777" w:rsidR="004102A4" w:rsidRPr="009A0A22" w:rsidRDefault="004102A4" w:rsidP="00154831">
            <w:pPr>
              <w:rPr>
                <w:rStyle w:val="eop"/>
                <w:szCs w:val="24"/>
              </w:rPr>
            </w:pPr>
          </w:p>
        </w:tc>
      </w:tr>
    </w:tbl>
    <w:p w14:paraId="5A8F27C0" w14:textId="5044E623" w:rsidR="7A53C837" w:rsidRPr="00987A12" w:rsidRDefault="00533512" w:rsidP="00987A12">
      <w:pPr>
        <w:pStyle w:val="Subhead"/>
        <w:rPr>
          <w:rStyle w:val="eop"/>
        </w:rPr>
      </w:pPr>
      <w:r w:rsidRPr="00987A12">
        <w:rPr>
          <w:rStyle w:val="eop"/>
        </w:rPr>
        <w:t>An Overview</w:t>
      </w:r>
    </w:p>
    <w:p w14:paraId="2B5085CF" w14:textId="56BF4725" w:rsidR="004102A4" w:rsidRPr="009A0A22" w:rsidRDefault="00143A75" w:rsidP="00B03651">
      <w:pPr>
        <w:pStyle w:val="Q"/>
        <w:numPr>
          <w:ilvl w:val="0"/>
          <w:numId w:val="29"/>
        </w:numPr>
        <w:rPr>
          <w:rStyle w:val="eop"/>
          <w:szCs w:val="24"/>
        </w:rPr>
      </w:pPr>
      <w:r w:rsidRPr="009A0A22">
        <w:rPr>
          <w:rStyle w:val="eop"/>
          <w:szCs w:val="24"/>
        </w:rPr>
        <w:t>Which type of energy will we discuss in this class?</w:t>
      </w:r>
    </w:p>
    <w:tbl>
      <w:tblPr>
        <w:tblStyle w:val="BioQ"/>
        <w:tblW w:w="0" w:type="auto"/>
        <w:tblLook w:val="04A0" w:firstRow="1" w:lastRow="0" w:firstColumn="1" w:lastColumn="0" w:noHBand="0" w:noVBand="1"/>
      </w:tblPr>
      <w:tblGrid>
        <w:gridCol w:w="9350"/>
      </w:tblGrid>
      <w:tr w:rsidR="004102A4" w:rsidRPr="009A0A22" w14:paraId="543158D3" w14:textId="77777777" w:rsidTr="00154831">
        <w:trPr>
          <w:trHeight w:val="850"/>
        </w:trPr>
        <w:tc>
          <w:tcPr>
            <w:tcW w:w="9350" w:type="dxa"/>
          </w:tcPr>
          <w:p w14:paraId="299F028B" w14:textId="77777777" w:rsidR="004102A4" w:rsidRPr="009A0A22" w:rsidRDefault="004102A4" w:rsidP="00154831">
            <w:pPr>
              <w:rPr>
                <w:rStyle w:val="eop"/>
                <w:szCs w:val="24"/>
              </w:rPr>
            </w:pPr>
          </w:p>
        </w:tc>
      </w:tr>
    </w:tbl>
    <w:p w14:paraId="748AEE44" w14:textId="1DFD35C7" w:rsidR="00143A75" w:rsidRPr="009A0A22" w:rsidRDefault="0C9F7BE1" w:rsidP="00B03651">
      <w:pPr>
        <w:pStyle w:val="Q"/>
        <w:numPr>
          <w:ilvl w:val="0"/>
          <w:numId w:val="29"/>
        </w:numPr>
        <w:rPr>
          <w:rStyle w:val="eop"/>
          <w:szCs w:val="24"/>
        </w:rPr>
      </w:pPr>
      <w:r w:rsidRPr="009A0A22">
        <w:rPr>
          <w:rStyle w:val="eop"/>
          <w:szCs w:val="24"/>
        </w:rPr>
        <w:t xml:space="preserve">Define </w:t>
      </w:r>
      <w:r w:rsidR="00A54C9A" w:rsidRPr="009A0A22">
        <w:rPr>
          <w:rStyle w:val="eop"/>
          <w:szCs w:val="24"/>
        </w:rPr>
        <w:t>g</w:t>
      </w:r>
      <w:r w:rsidRPr="009A0A22">
        <w:rPr>
          <w:rStyle w:val="eop"/>
          <w:szCs w:val="24"/>
        </w:rPr>
        <w:t xml:space="preserve">ravitational </w:t>
      </w:r>
      <w:r w:rsidR="00A54C9A" w:rsidRPr="009A0A22">
        <w:rPr>
          <w:rStyle w:val="eop"/>
          <w:szCs w:val="24"/>
        </w:rPr>
        <w:t>p</w:t>
      </w:r>
      <w:r w:rsidRPr="009A0A22">
        <w:rPr>
          <w:rStyle w:val="eop"/>
          <w:szCs w:val="24"/>
        </w:rPr>
        <w:t xml:space="preserve">otential energy, </w:t>
      </w:r>
      <w:r w:rsidR="00A54C9A" w:rsidRPr="009A0A22">
        <w:rPr>
          <w:rStyle w:val="eop"/>
          <w:szCs w:val="24"/>
        </w:rPr>
        <w:t>e</w:t>
      </w:r>
      <w:r w:rsidRPr="009A0A22">
        <w:rPr>
          <w:rStyle w:val="eop"/>
          <w:szCs w:val="24"/>
        </w:rPr>
        <w:t xml:space="preserve">lastic </w:t>
      </w:r>
      <w:r w:rsidR="00A54C9A" w:rsidRPr="009A0A22">
        <w:rPr>
          <w:rStyle w:val="eop"/>
          <w:szCs w:val="24"/>
        </w:rPr>
        <w:t>p</w:t>
      </w:r>
      <w:r w:rsidRPr="009A0A22">
        <w:rPr>
          <w:rStyle w:val="eop"/>
          <w:szCs w:val="24"/>
        </w:rPr>
        <w:t xml:space="preserve">otential </w:t>
      </w:r>
      <w:r w:rsidR="1518E142" w:rsidRPr="009A0A22">
        <w:rPr>
          <w:rStyle w:val="eop"/>
          <w:szCs w:val="24"/>
        </w:rPr>
        <w:t>e</w:t>
      </w:r>
      <w:r w:rsidRPr="009A0A22">
        <w:rPr>
          <w:rStyle w:val="eop"/>
          <w:szCs w:val="24"/>
        </w:rPr>
        <w:t xml:space="preserve">nergy, and </w:t>
      </w:r>
      <w:r w:rsidR="00A54C9A" w:rsidRPr="009A0A22">
        <w:rPr>
          <w:rStyle w:val="eop"/>
          <w:szCs w:val="24"/>
        </w:rPr>
        <w:t>k</w:t>
      </w:r>
      <w:r w:rsidRPr="009A0A22">
        <w:rPr>
          <w:rStyle w:val="eop"/>
          <w:szCs w:val="24"/>
        </w:rPr>
        <w:t>inetic energy and give its formula.</w:t>
      </w:r>
    </w:p>
    <w:tbl>
      <w:tblPr>
        <w:tblStyle w:val="Biology"/>
        <w:tblW w:w="9355" w:type="dxa"/>
        <w:tblLayout w:type="fixed"/>
        <w:tblLook w:val="06A0" w:firstRow="1" w:lastRow="0" w:firstColumn="1" w:lastColumn="0" w:noHBand="1" w:noVBand="1"/>
      </w:tblPr>
      <w:tblGrid>
        <w:gridCol w:w="1701"/>
        <w:gridCol w:w="3827"/>
        <w:gridCol w:w="3827"/>
      </w:tblGrid>
      <w:tr w:rsidR="6AA4B7BE" w:rsidRPr="009A0A22" w14:paraId="3096D06F" w14:textId="77777777" w:rsidTr="006B094D">
        <w:trPr>
          <w:cnfStyle w:val="100000000000" w:firstRow="1" w:lastRow="0" w:firstColumn="0" w:lastColumn="0" w:oddVBand="0" w:evenVBand="0" w:oddHBand="0" w:evenHBand="0" w:firstRowFirstColumn="0" w:firstRowLastColumn="0" w:lastRowFirstColumn="0" w:lastRowLastColumn="0"/>
          <w:trHeight w:val="300"/>
        </w:trPr>
        <w:tc>
          <w:tcPr>
            <w:tcW w:w="1701" w:type="dxa"/>
            <w:shd w:val="clear" w:color="auto" w:fill="DEF0D4" w:themeFill="background2"/>
          </w:tcPr>
          <w:p w14:paraId="439F04CD" w14:textId="2FB8234F" w:rsidR="3915A1C9" w:rsidRPr="006B094D" w:rsidRDefault="3915A1C9" w:rsidP="006B094D">
            <w:pPr>
              <w:jc w:val="center"/>
              <w:rPr>
                <w:rStyle w:val="eop"/>
                <w:b/>
                <w:bCs/>
                <w:szCs w:val="24"/>
              </w:rPr>
            </w:pPr>
            <w:r w:rsidRPr="006B094D">
              <w:rPr>
                <w:rStyle w:val="eop"/>
                <w:b/>
                <w:bCs/>
                <w:szCs w:val="24"/>
              </w:rPr>
              <w:t>Name</w:t>
            </w:r>
          </w:p>
        </w:tc>
        <w:tc>
          <w:tcPr>
            <w:tcW w:w="3827" w:type="dxa"/>
            <w:shd w:val="clear" w:color="auto" w:fill="DEF0D4" w:themeFill="background2"/>
          </w:tcPr>
          <w:p w14:paraId="176BA6B1" w14:textId="462F5D20" w:rsidR="3915A1C9" w:rsidRPr="006B094D" w:rsidRDefault="3915A1C9" w:rsidP="006B094D">
            <w:pPr>
              <w:jc w:val="center"/>
              <w:rPr>
                <w:rStyle w:val="eop"/>
                <w:b/>
                <w:bCs/>
                <w:szCs w:val="24"/>
              </w:rPr>
            </w:pPr>
            <w:r w:rsidRPr="006B094D">
              <w:rPr>
                <w:rStyle w:val="eop"/>
                <w:b/>
                <w:bCs/>
                <w:szCs w:val="24"/>
              </w:rPr>
              <w:t>Definition</w:t>
            </w:r>
          </w:p>
        </w:tc>
        <w:tc>
          <w:tcPr>
            <w:tcW w:w="3827" w:type="dxa"/>
            <w:shd w:val="clear" w:color="auto" w:fill="DEF0D4" w:themeFill="background2"/>
          </w:tcPr>
          <w:p w14:paraId="4EC72C59" w14:textId="221473C9" w:rsidR="3915A1C9" w:rsidRPr="006B094D" w:rsidRDefault="3915A1C9" w:rsidP="006B094D">
            <w:pPr>
              <w:jc w:val="center"/>
              <w:rPr>
                <w:rStyle w:val="eop"/>
                <w:b/>
                <w:bCs/>
                <w:szCs w:val="24"/>
              </w:rPr>
            </w:pPr>
            <w:r w:rsidRPr="006B094D">
              <w:rPr>
                <w:rStyle w:val="eop"/>
                <w:b/>
                <w:bCs/>
                <w:szCs w:val="24"/>
              </w:rPr>
              <w:t>Formula</w:t>
            </w:r>
          </w:p>
        </w:tc>
      </w:tr>
      <w:tr w:rsidR="6AA4B7BE" w:rsidRPr="009A0A22" w14:paraId="1667AC5A" w14:textId="77777777" w:rsidTr="001F7425">
        <w:trPr>
          <w:trHeight w:val="1020"/>
        </w:trPr>
        <w:tc>
          <w:tcPr>
            <w:tcW w:w="1701" w:type="dxa"/>
          </w:tcPr>
          <w:p w14:paraId="6AB1D32B" w14:textId="7040FF9A" w:rsidR="3915A1C9" w:rsidRPr="006B094D" w:rsidRDefault="6607F51D" w:rsidP="00154831">
            <w:pPr>
              <w:rPr>
                <w:rStyle w:val="eop"/>
                <w:b/>
                <w:bCs/>
                <w:szCs w:val="24"/>
              </w:rPr>
            </w:pPr>
            <w:r w:rsidRPr="006B094D">
              <w:rPr>
                <w:rStyle w:val="eop"/>
                <w:b/>
                <w:bCs/>
                <w:szCs w:val="24"/>
              </w:rPr>
              <w:t xml:space="preserve">Gravitation </w:t>
            </w:r>
            <w:r w:rsidR="00A54C9A" w:rsidRPr="006B094D">
              <w:rPr>
                <w:rStyle w:val="eop"/>
                <w:b/>
                <w:bCs/>
                <w:szCs w:val="24"/>
              </w:rPr>
              <w:t>p</w:t>
            </w:r>
            <w:r w:rsidRPr="006B094D">
              <w:rPr>
                <w:rStyle w:val="eop"/>
                <w:b/>
                <w:bCs/>
                <w:szCs w:val="24"/>
              </w:rPr>
              <w:t xml:space="preserve">otential </w:t>
            </w:r>
            <w:r w:rsidR="00A54C9A" w:rsidRPr="006B094D">
              <w:rPr>
                <w:rStyle w:val="eop"/>
                <w:b/>
                <w:bCs/>
                <w:szCs w:val="24"/>
              </w:rPr>
              <w:t>e</w:t>
            </w:r>
            <w:r w:rsidRPr="006B094D">
              <w:rPr>
                <w:rStyle w:val="eop"/>
                <w:b/>
                <w:bCs/>
                <w:szCs w:val="24"/>
              </w:rPr>
              <w:t>nergy</w:t>
            </w:r>
          </w:p>
        </w:tc>
        <w:tc>
          <w:tcPr>
            <w:tcW w:w="3827" w:type="dxa"/>
          </w:tcPr>
          <w:p w14:paraId="68049699" w14:textId="53E1A8D7" w:rsidR="6AA4B7BE" w:rsidRPr="009A0A22" w:rsidRDefault="6AA4B7BE" w:rsidP="00154831">
            <w:pPr>
              <w:rPr>
                <w:rStyle w:val="eop"/>
                <w:szCs w:val="24"/>
              </w:rPr>
            </w:pPr>
          </w:p>
        </w:tc>
        <w:tc>
          <w:tcPr>
            <w:tcW w:w="3827" w:type="dxa"/>
          </w:tcPr>
          <w:p w14:paraId="16226B2A" w14:textId="53E1A8D7" w:rsidR="6AA4B7BE" w:rsidRPr="009A0A22" w:rsidRDefault="6AA4B7BE" w:rsidP="00154831">
            <w:pPr>
              <w:rPr>
                <w:rStyle w:val="eop"/>
                <w:szCs w:val="24"/>
              </w:rPr>
            </w:pPr>
          </w:p>
        </w:tc>
      </w:tr>
      <w:tr w:rsidR="6AA4B7BE" w:rsidRPr="009A0A22" w14:paraId="0A281321" w14:textId="77777777" w:rsidTr="001F7425">
        <w:trPr>
          <w:trHeight w:val="1020"/>
        </w:trPr>
        <w:tc>
          <w:tcPr>
            <w:tcW w:w="1701" w:type="dxa"/>
          </w:tcPr>
          <w:p w14:paraId="57A81561" w14:textId="089AAD8F" w:rsidR="3915A1C9" w:rsidRPr="006B094D" w:rsidRDefault="6607F51D" w:rsidP="00154831">
            <w:pPr>
              <w:rPr>
                <w:rStyle w:val="eop"/>
                <w:b/>
                <w:bCs/>
                <w:szCs w:val="24"/>
              </w:rPr>
            </w:pPr>
            <w:r w:rsidRPr="006B094D">
              <w:rPr>
                <w:rStyle w:val="eop"/>
                <w:b/>
                <w:bCs/>
                <w:szCs w:val="24"/>
              </w:rPr>
              <w:t xml:space="preserve">Elastic </w:t>
            </w:r>
            <w:r w:rsidR="00A54C9A" w:rsidRPr="006B094D">
              <w:rPr>
                <w:rStyle w:val="eop"/>
                <w:b/>
                <w:bCs/>
                <w:szCs w:val="24"/>
              </w:rPr>
              <w:t>p</w:t>
            </w:r>
            <w:r w:rsidRPr="006B094D">
              <w:rPr>
                <w:rStyle w:val="eop"/>
                <w:b/>
                <w:bCs/>
                <w:szCs w:val="24"/>
              </w:rPr>
              <w:t xml:space="preserve">otential </w:t>
            </w:r>
            <w:r w:rsidR="00A54C9A" w:rsidRPr="006B094D">
              <w:rPr>
                <w:rStyle w:val="eop"/>
                <w:b/>
                <w:bCs/>
                <w:szCs w:val="24"/>
              </w:rPr>
              <w:t>e</w:t>
            </w:r>
            <w:r w:rsidRPr="006B094D">
              <w:rPr>
                <w:rStyle w:val="eop"/>
                <w:b/>
                <w:bCs/>
                <w:szCs w:val="24"/>
              </w:rPr>
              <w:t>nergy</w:t>
            </w:r>
          </w:p>
        </w:tc>
        <w:tc>
          <w:tcPr>
            <w:tcW w:w="3827" w:type="dxa"/>
          </w:tcPr>
          <w:p w14:paraId="220356AE" w14:textId="0B76B8E9" w:rsidR="6AA4B7BE" w:rsidRPr="009A0A22" w:rsidRDefault="6AA4B7BE" w:rsidP="00154831">
            <w:pPr>
              <w:rPr>
                <w:rStyle w:val="eop"/>
                <w:szCs w:val="24"/>
              </w:rPr>
            </w:pPr>
          </w:p>
        </w:tc>
        <w:tc>
          <w:tcPr>
            <w:tcW w:w="3827" w:type="dxa"/>
          </w:tcPr>
          <w:p w14:paraId="2D355B53" w14:textId="648E2C8D" w:rsidR="6AA4B7BE" w:rsidRPr="009A0A22" w:rsidRDefault="6AA4B7BE" w:rsidP="00154831">
            <w:pPr>
              <w:rPr>
                <w:rStyle w:val="eop"/>
                <w:szCs w:val="24"/>
              </w:rPr>
            </w:pPr>
          </w:p>
        </w:tc>
      </w:tr>
      <w:tr w:rsidR="6AA4B7BE" w:rsidRPr="009A0A22" w14:paraId="3339DD2C" w14:textId="77777777" w:rsidTr="001F7425">
        <w:trPr>
          <w:trHeight w:val="1020"/>
        </w:trPr>
        <w:tc>
          <w:tcPr>
            <w:tcW w:w="1701" w:type="dxa"/>
          </w:tcPr>
          <w:p w14:paraId="73F3121B" w14:textId="31010F1B" w:rsidR="3915A1C9" w:rsidRPr="006B094D" w:rsidRDefault="6607F51D" w:rsidP="00154831">
            <w:pPr>
              <w:rPr>
                <w:rStyle w:val="eop"/>
                <w:b/>
                <w:bCs/>
                <w:szCs w:val="24"/>
              </w:rPr>
            </w:pPr>
            <w:r w:rsidRPr="006B094D">
              <w:rPr>
                <w:rStyle w:val="eop"/>
                <w:b/>
                <w:bCs/>
                <w:szCs w:val="24"/>
              </w:rPr>
              <w:t xml:space="preserve">Kinetic </w:t>
            </w:r>
            <w:r w:rsidR="00A54C9A" w:rsidRPr="006B094D">
              <w:rPr>
                <w:rStyle w:val="eop"/>
                <w:b/>
                <w:bCs/>
                <w:szCs w:val="24"/>
              </w:rPr>
              <w:t>e</w:t>
            </w:r>
            <w:r w:rsidRPr="006B094D">
              <w:rPr>
                <w:rStyle w:val="eop"/>
                <w:b/>
                <w:bCs/>
                <w:szCs w:val="24"/>
              </w:rPr>
              <w:t>nergy</w:t>
            </w:r>
          </w:p>
        </w:tc>
        <w:tc>
          <w:tcPr>
            <w:tcW w:w="3827" w:type="dxa"/>
          </w:tcPr>
          <w:p w14:paraId="4FAF0755" w14:textId="53E1A8D7" w:rsidR="6AA4B7BE" w:rsidRPr="009A0A22" w:rsidRDefault="6AA4B7BE" w:rsidP="00154831">
            <w:pPr>
              <w:rPr>
                <w:rStyle w:val="eop"/>
                <w:szCs w:val="24"/>
              </w:rPr>
            </w:pPr>
          </w:p>
        </w:tc>
        <w:tc>
          <w:tcPr>
            <w:tcW w:w="3827" w:type="dxa"/>
          </w:tcPr>
          <w:p w14:paraId="30332B19" w14:textId="53E1A8D7" w:rsidR="6AA4B7BE" w:rsidRPr="009A0A22" w:rsidRDefault="6AA4B7BE" w:rsidP="00154831">
            <w:pPr>
              <w:rPr>
                <w:rStyle w:val="eop"/>
                <w:szCs w:val="24"/>
              </w:rPr>
            </w:pPr>
          </w:p>
        </w:tc>
      </w:tr>
    </w:tbl>
    <w:p w14:paraId="171B08F9" w14:textId="2E33A03C" w:rsidR="00E177DF" w:rsidRPr="009A0A22" w:rsidRDefault="00FF4ECE" w:rsidP="00B03651">
      <w:pPr>
        <w:pStyle w:val="Q"/>
        <w:numPr>
          <w:ilvl w:val="0"/>
          <w:numId w:val="29"/>
        </w:numPr>
        <w:rPr>
          <w:rStyle w:val="eop"/>
          <w:szCs w:val="24"/>
        </w:rPr>
      </w:pPr>
      <w:r w:rsidRPr="009A0A22">
        <w:rPr>
          <w:rStyle w:val="eop"/>
          <w:szCs w:val="24"/>
        </w:rPr>
        <w:lastRenderedPageBreak/>
        <w:t>Describe the total energy inside a closed system.</w:t>
      </w:r>
    </w:p>
    <w:tbl>
      <w:tblPr>
        <w:tblStyle w:val="BioQ"/>
        <w:tblW w:w="0" w:type="auto"/>
        <w:tblLook w:val="04A0" w:firstRow="1" w:lastRow="0" w:firstColumn="1" w:lastColumn="0" w:noHBand="0" w:noVBand="1"/>
      </w:tblPr>
      <w:tblGrid>
        <w:gridCol w:w="9350"/>
      </w:tblGrid>
      <w:tr w:rsidR="004102A4" w:rsidRPr="009A0A22" w14:paraId="2D5CF818" w14:textId="77777777" w:rsidTr="00154831">
        <w:trPr>
          <w:trHeight w:val="1134"/>
        </w:trPr>
        <w:tc>
          <w:tcPr>
            <w:tcW w:w="9350" w:type="dxa"/>
          </w:tcPr>
          <w:p w14:paraId="29A801E2" w14:textId="77777777" w:rsidR="004102A4" w:rsidRPr="009A0A22" w:rsidRDefault="004102A4" w:rsidP="00154831">
            <w:pPr>
              <w:rPr>
                <w:rStyle w:val="eop"/>
                <w:szCs w:val="24"/>
              </w:rPr>
            </w:pPr>
          </w:p>
        </w:tc>
      </w:tr>
    </w:tbl>
    <w:p w14:paraId="3FFE509F" w14:textId="77777777" w:rsidR="000A463F" w:rsidRPr="009A0A22" w:rsidRDefault="00AF4787" w:rsidP="000A463F">
      <w:pPr>
        <w:pStyle w:val="Q"/>
        <w:numPr>
          <w:ilvl w:val="0"/>
          <w:numId w:val="29"/>
        </w:numPr>
        <w:rPr>
          <w:rStyle w:val="eop"/>
          <w:szCs w:val="24"/>
        </w:rPr>
      </w:pPr>
      <w:r w:rsidRPr="009A0A22">
        <w:rPr>
          <w:rStyle w:val="eop"/>
          <w:szCs w:val="24"/>
        </w:rPr>
        <w:t>Complete the equation for total energy.</w:t>
      </w:r>
    </w:p>
    <w:tbl>
      <w:tblPr>
        <w:tblStyle w:val="Biology"/>
        <w:tblW w:w="10060" w:type="dxa"/>
        <w:jc w:val="center"/>
        <w:tblLook w:val="04A0" w:firstRow="1" w:lastRow="0" w:firstColumn="1" w:lastColumn="0" w:noHBand="0" w:noVBand="1"/>
      </w:tblPr>
      <w:tblGrid>
        <w:gridCol w:w="10449"/>
      </w:tblGrid>
      <w:tr w:rsidR="000A463F" w14:paraId="6D2178BC" w14:textId="77777777" w:rsidTr="000A463F">
        <w:trPr>
          <w:cnfStyle w:val="100000000000" w:firstRow="1" w:lastRow="0" w:firstColumn="0" w:lastColumn="0" w:oddVBand="0" w:evenVBand="0" w:oddHBand="0" w:evenHBand="0" w:firstRowFirstColumn="0" w:firstRowLastColumn="0" w:lastRowFirstColumn="0" w:lastRowLastColumn="0"/>
          <w:jc w:val="center"/>
        </w:trPr>
        <w:tc>
          <w:tcPr>
            <w:tcW w:w="10060" w:type="dxa"/>
          </w:tcPr>
          <w:tbl>
            <w:tblPr>
              <w:tblStyle w:val="TableGridLight"/>
              <w:tblW w:w="100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64"/>
              <w:gridCol w:w="1984"/>
              <w:gridCol w:w="151"/>
              <w:gridCol w:w="1984"/>
              <w:gridCol w:w="151"/>
              <w:gridCol w:w="1984"/>
              <w:gridCol w:w="151"/>
              <w:gridCol w:w="1984"/>
            </w:tblGrid>
            <w:tr w:rsidR="000A463F" w:rsidRPr="00717BB3" w14:paraId="756732B2" w14:textId="77777777" w:rsidTr="00CC1BF5">
              <w:trPr>
                <w:trHeight w:val="397"/>
              </w:trPr>
              <w:tc>
                <w:tcPr>
                  <w:tcW w:w="1664" w:type="dxa"/>
                  <w:vAlign w:val="center"/>
                </w:tcPr>
                <w:p w14:paraId="658C1F7B" w14:textId="77777777" w:rsidR="000A463F" w:rsidRPr="00C6515B" w:rsidRDefault="000A463F" w:rsidP="00F23F2B">
                  <w:pPr>
                    <w:rPr>
                      <w:rStyle w:val="eop"/>
                      <w:b/>
                      <w:bCs/>
                      <w:szCs w:val="24"/>
                    </w:rPr>
                  </w:pPr>
                  <w:r w:rsidRPr="00C6515B">
                    <w:rPr>
                      <w:rStyle w:val="eop"/>
                      <w:b/>
                      <w:bCs/>
                      <w:szCs w:val="24"/>
                    </w:rPr>
                    <w:t>Total Energy =</w:t>
                  </w:r>
                </w:p>
              </w:tc>
              <w:tc>
                <w:tcPr>
                  <w:tcW w:w="1984" w:type="dxa"/>
                  <w:tcBorders>
                    <w:bottom w:val="single" w:sz="4" w:space="0" w:color="1C4E15" w:themeColor="text2" w:themeShade="BF"/>
                  </w:tcBorders>
                  <w:tcMar>
                    <w:left w:w="113" w:type="dxa"/>
                    <w:right w:w="113" w:type="dxa"/>
                  </w:tcMar>
                  <w:vAlign w:val="center"/>
                </w:tcPr>
                <w:p w14:paraId="4BA0B0C3" w14:textId="77777777" w:rsidR="000A463F" w:rsidRPr="00717BB3" w:rsidRDefault="000A463F" w:rsidP="00F23F2B">
                  <w:pPr>
                    <w:rPr>
                      <w:rStyle w:val="eop"/>
                      <w:szCs w:val="24"/>
                    </w:rPr>
                  </w:pPr>
                </w:p>
              </w:tc>
              <w:tc>
                <w:tcPr>
                  <w:tcW w:w="151" w:type="dxa"/>
                  <w:vAlign w:val="center"/>
                </w:tcPr>
                <w:p w14:paraId="6EAA0513" w14:textId="77777777" w:rsidR="000A463F" w:rsidRPr="00717BB3" w:rsidRDefault="000A463F" w:rsidP="00F23F2B">
                  <w:pPr>
                    <w:rPr>
                      <w:rStyle w:val="eop"/>
                      <w:szCs w:val="24"/>
                    </w:rPr>
                  </w:pPr>
                  <w:r w:rsidRPr="00717BB3">
                    <w:rPr>
                      <w:rStyle w:val="eop"/>
                      <w:szCs w:val="24"/>
                    </w:rPr>
                    <w:t>+</w:t>
                  </w:r>
                </w:p>
              </w:tc>
              <w:tc>
                <w:tcPr>
                  <w:tcW w:w="1984" w:type="dxa"/>
                  <w:tcBorders>
                    <w:bottom w:val="single" w:sz="4" w:space="0" w:color="1C4E15" w:themeColor="text2" w:themeShade="BF"/>
                  </w:tcBorders>
                  <w:tcMar>
                    <w:left w:w="113" w:type="dxa"/>
                    <w:right w:w="113" w:type="dxa"/>
                  </w:tcMar>
                  <w:vAlign w:val="center"/>
                </w:tcPr>
                <w:p w14:paraId="0B919ABF" w14:textId="77777777" w:rsidR="000A463F" w:rsidRPr="00717BB3" w:rsidRDefault="000A463F" w:rsidP="00F23F2B">
                  <w:pPr>
                    <w:rPr>
                      <w:rStyle w:val="eop"/>
                      <w:szCs w:val="24"/>
                    </w:rPr>
                  </w:pPr>
                </w:p>
              </w:tc>
              <w:tc>
                <w:tcPr>
                  <w:tcW w:w="151" w:type="dxa"/>
                  <w:vAlign w:val="center"/>
                </w:tcPr>
                <w:p w14:paraId="6BEA5A24" w14:textId="77777777" w:rsidR="000A463F" w:rsidRPr="00717BB3" w:rsidRDefault="000A463F" w:rsidP="00F23F2B">
                  <w:pPr>
                    <w:rPr>
                      <w:rStyle w:val="eop"/>
                      <w:szCs w:val="24"/>
                    </w:rPr>
                  </w:pPr>
                  <w:r w:rsidRPr="00717BB3">
                    <w:rPr>
                      <w:rStyle w:val="eop"/>
                      <w:szCs w:val="24"/>
                    </w:rPr>
                    <w:t>+</w:t>
                  </w:r>
                </w:p>
              </w:tc>
              <w:tc>
                <w:tcPr>
                  <w:tcW w:w="1984" w:type="dxa"/>
                  <w:tcBorders>
                    <w:bottom w:val="single" w:sz="4" w:space="0" w:color="1C4E15" w:themeColor="text2" w:themeShade="BF"/>
                  </w:tcBorders>
                  <w:tcMar>
                    <w:left w:w="113" w:type="dxa"/>
                    <w:right w:w="113" w:type="dxa"/>
                  </w:tcMar>
                  <w:vAlign w:val="center"/>
                </w:tcPr>
                <w:p w14:paraId="1890FF3B" w14:textId="77777777" w:rsidR="000A463F" w:rsidRPr="00717BB3" w:rsidRDefault="000A463F" w:rsidP="00F23F2B">
                  <w:pPr>
                    <w:rPr>
                      <w:rStyle w:val="eop"/>
                      <w:szCs w:val="24"/>
                    </w:rPr>
                  </w:pPr>
                </w:p>
              </w:tc>
              <w:tc>
                <w:tcPr>
                  <w:tcW w:w="151" w:type="dxa"/>
                  <w:vAlign w:val="center"/>
                </w:tcPr>
                <w:p w14:paraId="0D9C407F" w14:textId="77777777" w:rsidR="000A463F" w:rsidRPr="00717BB3" w:rsidRDefault="000A463F" w:rsidP="00F23F2B">
                  <w:pPr>
                    <w:rPr>
                      <w:rStyle w:val="eop"/>
                      <w:szCs w:val="24"/>
                    </w:rPr>
                  </w:pPr>
                  <w:r w:rsidRPr="00717BB3">
                    <w:rPr>
                      <w:rStyle w:val="eop"/>
                      <w:szCs w:val="24"/>
                    </w:rPr>
                    <w:t>+</w:t>
                  </w:r>
                </w:p>
              </w:tc>
              <w:tc>
                <w:tcPr>
                  <w:tcW w:w="1984" w:type="dxa"/>
                  <w:tcBorders>
                    <w:bottom w:val="single" w:sz="4" w:space="0" w:color="1C4E15" w:themeColor="text2" w:themeShade="BF"/>
                  </w:tcBorders>
                  <w:tcMar>
                    <w:left w:w="113" w:type="dxa"/>
                    <w:right w:w="113" w:type="dxa"/>
                  </w:tcMar>
                  <w:vAlign w:val="center"/>
                </w:tcPr>
                <w:p w14:paraId="3E62F53E" w14:textId="77777777" w:rsidR="000A463F" w:rsidRPr="00717BB3" w:rsidRDefault="000A463F" w:rsidP="00F23F2B">
                  <w:pPr>
                    <w:rPr>
                      <w:rStyle w:val="eop"/>
                      <w:szCs w:val="24"/>
                    </w:rPr>
                  </w:pPr>
                </w:p>
              </w:tc>
            </w:tr>
          </w:tbl>
          <w:p w14:paraId="17DBFA63" w14:textId="77777777" w:rsidR="000A463F" w:rsidRDefault="000A463F" w:rsidP="000A463F">
            <w:pPr>
              <w:rPr>
                <w:rStyle w:val="eop"/>
                <w:szCs w:val="24"/>
              </w:rPr>
            </w:pPr>
          </w:p>
        </w:tc>
      </w:tr>
    </w:tbl>
    <w:p w14:paraId="2E6A8ED8" w14:textId="3D521A07" w:rsidR="00AF4787" w:rsidRPr="009A0A22" w:rsidRDefault="00280DF8" w:rsidP="000A463F">
      <w:pPr>
        <w:pStyle w:val="Q"/>
        <w:numPr>
          <w:ilvl w:val="0"/>
          <w:numId w:val="29"/>
        </w:numPr>
      </w:pPr>
      <w:r w:rsidRPr="009A0A22">
        <w:t xml:space="preserve">Fill in the blanks about the </w:t>
      </w:r>
      <w:r w:rsidR="00A54C9A" w:rsidRPr="009A0A22">
        <w:t>w</w:t>
      </w:r>
      <w:r w:rsidRPr="009A0A22">
        <w:t>ork-</w:t>
      </w:r>
      <w:r w:rsidR="00A54C9A" w:rsidRPr="009A0A22">
        <w:t>e</w:t>
      </w:r>
      <w:r w:rsidRPr="009A0A22">
        <w:t xml:space="preserve">nergy </w:t>
      </w:r>
      <w:r w:rsidR="00A54C9A" w:rsidRPr="009A0A22">
        <w:t>t</w:t>
      </w:r>
      <w:r w:rsidRPr="009A0A22">
        <w:t>heorem.</w:t>
      </w:r>
    </w:p>
    <w:tbl>
      <w:tblPr>
        <w:tblStyle w:val="Biology"/>
        <w:tblW w:w="0" w:type="auto"/>
        <w:tblLook w:val="04A0" w:firstRow="1" w:lastRow="0" w:firstColumn="1" w:lastColumn="0" w:noHBand="0" w:noVBand="1"/>
      </w:tblPr>
      <w:tblGrid>
        <w:gridCol w:w="9350"/>
      </w:tblGrid>
      <w:tr w:rsidR="004102A4" w:rsidRPr="009A0A22" w14:paraId="52124379" w14:textId="77777777" w:rsidTr="00CC1BF5">
        <w:trPr>
          <w:cnfStyle w:val="100000000000" w:firstRow="1" w:lastRow="0" w:firstColumn="0" w:lastColumn="0" w:oddVBand="0" w:evenVBand="0" w:oddHBand="0" w:evenHBand="0" w:firstRowFirstColumn="0" w:firstRowLastColumn="0" w:lastRowFirstColumn="0" w:lastRowLastColumn="0"/>
          <w:trHeight w:val="1984"/>
        </w:trPr>
        <w:tc>
          <w:tcPr>
            <w:tcW w:w="9350" w:type="dxa"/>
            <w:vAlign w:val="center"/>
          </w:tcPr>
          <w:p w14:paraId="0DF25932" w14:textId="77777777" w:rsidR="00F51DC3" w:rsidRDefault="004102A4" w:rsidP="00CC1BF5">
            <w:pPr>
              <w:spacing w:line="360" w:lineRule="auto"/>
            </w:pPr>
            <w:r w:rsidRPr="009A0A22">
              <w:t xml:space="preserve">To change the </w:t>
            </w:r>
            <w:r w:rsidR="00F51DC3">
              <w:rPr>
                <w:u w:val="single"/>
              </w:rPr>
              <w:t> </w:t>
            </w:r>
            <w:r w:rsidR="00F51DC3">
              <w:rPr>
                <w:u w:val="single"/>
              </w:rPr>
              <w:tab/>
            </w:r>
            <w:r w:rsidR="00F51DC3">
              <w:rPr>
                <w:u w:val="single"/>
              </w:rPr>
              <w:tab/>
            </w:r>
            <w:r w:rsidR="00F51DC3">
              <w:rPr>
                <w:u w:val="single"/>
              </w:rPr>
              <w:tab/>
            </w:r>
            <w:r w:rsidR="00F51DC3">
              <w:rPr>
                <w:u w:val="single"/>
              </w:rPr>
              <w:tab/>
            </w:r>
            <w:r w:rsidRPr="009A0A22">
              <w:t xml:space="preserve"> energy of a </w:t>
            </w:r>
            <w:r w:rsidR="00F51DC3">
              <w:rPr>
                <w:u w:val="single"/>
              </w:rPr>
              <w:t> </w:t>
            </w:r>
            <w:r w:rsidR="00F51DC3">
              <w:rPr>
                <w:u w:val="single"/>
              </w:rPr>
              <w:tab/>
            </w:r>
            <w:r w:rsidR="00F51DC3">
              <w:rPr>
                <w:u w:val="single"/>
              </w:rPr>
              <w:tab/>
            </w:r>
            <w:r w:rsidR="00F51DC3">
              <w:rPr>
                <w:u w:val="single"/>
              </w:rPr>
              <w:tab/>
            </w:r>
            <w:r w:rsidR="00F51DC3">
              <w:rPr>
                <w:u w:val="single"/>
              </w:rPr>
              <w:tab/>
            </w:r>
            <w:r w:rsidRPr="009A0A22">
              <w:t xml:space="preserve"> or </w:t>
            </w:r>
          </w:p>
          <w:p w14:paraId="23070518" w14:textId="77777777" w:rsidR="00F51DC3" w:rsidRDefault="00F51DC3" w:rsidP="00CC1BF5">
            <w:pPr>
              <w:spacing w:line="360" w:lineRule="auto"/>
            </w:pPr>
            <w:r>
              <w:rPr>
                <w:u w:val="single"/>
              </w:rPr>
              <w:t> </w:t>
            </w:r>
            <w:r>
              <w:rPr>
                <w:u w:val="single"/>
              </w:rPr>
              <w:tab/>
            </w:r>
            <w:r>
              <w:rPr>
                <w:u w:val="single"/>
              </w:rPr>
              <w:tab/>
            </w:r>
            <w:r>
              <w:rPr>
                <w:u w:val="single"/>
              </w:rPr>
              <w:tab/>
            </w:r>
            <w:r w:rsidR="004102A4" w:rsidRPr="009A0A22">
              <w:t xml:space="preserve">, an </w:t>
            </w:r>
            <w:r>
              <w:rPr>
                <w:u w:val="single"/>
              </w:rPr>
              <w:t> </w:t>
            </w:r>
            <w:r>
              <w:rPr>
                <w:u w:val="single"/>
              </w:rPr>
              <w:tab/>
            </w:r>
            <w:r>
              <w:rPr>
                <w:u w:val="single"/>
              </w:rPr>
              <w:tab/>
            </w:r>
            <w:r>
              <w:rPr>
                <w:u w:val="single"/>
              </w:rPr>
              <w:tab/>
            </w:r>
            <w:r>
              <w:rPr>
                <w:u w:val="single"/>
              </w:rPr>
              <w:tab/>
            </w:r>
            <w:r>
              <w:t xml:space="preserve"> </w:t>
            </w:r>
            <w:r>
              <w:rPr>
                <w:u w:val="single"/>
              </w:rPr>
              <w:t> </w:t>
            </w:r>
            <w:r>
              <w:rPr>
                <w:u w:val="single"/>
              </w:rPr>
              <w:tab/>
            </w:r>
            <w:r>
              <w:rPr>
                <w:u w:val="single"/>
              </w:rPr>
              <w:tab/>
            </w:r>
            <w:r>
              <w:rPr>
                <w:u w:val="single"/>
              </w:rPr>
              <w:tab/>
            </w:r>
            <w:r>
              <w:rPr>
                <w:u w:val="single"/>
              </w:rPr>
              <w:tab/>
            </w:r>
            <w:r w:rsidR="004102A4" w:rsidRPr="009A0A22">
              <w:t xml:space="preserve"> is required. </w:t>
            </w:r>
            <w:r>
              <w:rPr>
                <w:u w:val="single"/>
              </w:rPr>
              <w:t> </w:t>
            </w:r>
            <w:r>
              <w:rPr>
                <w:u w:val="single"/>
              </w:rPr>
              <w:tab/>
            </w:r>
            <w:r>
              <w:rPr>
                <w:u w:val="single"/>
              </w:rPr>
              <w:tab/>
            </w:r>
            <w:r>
              <w:rPr>
                <w:u w:val="single"/>
              </w:rPr>
              <w:tab/>
            </w:r>
            <w:r>
              <w:rPr>
                <w:u w:val="single"/>
              </w:rPr>
              <w:tab/>
            </w:r>
            <w:r w:rsidR="004102A4" w:rsidRPr="009A0A22">
              <w:t xml:space="preserve"> must be done to change an object’s </w:t>
            </w:r>
          </w:p>
          <w:p w14:paraId="4B107982" w14:textId="68085739" w:rsidR="004102A4" w:rsidRPr="009A0A22" w:rsidRDefault="00F51DC3" w:rsidP="00CC1BF5">
            <w:pPr>
              <w:spacing w:line="360" w:lineRule="auto"/>
            </w:pPr>
            <w:r>
              <w:rPr>
                <w:u w:val="single"/>
              </w:rPr>
              <w:t> </w:t>
            </w:r>
            <w:r>
              <w:rPr>
                <w:u w:val="single"/>
              </w:rPr>
              <w:tab/>
            </w:r>
            <w:r>
              <w:rPr>
                <w:u w:val="single"/>
              </w:rPr>
              <w:tab/>
            </w:r>
            <w:r>
              <w:rPr>
                <w:u w:val="single"/>
              </w:rPr>
              <w:tab/>
            </w:r>
            <w:r>
              <w:rPr>
                <w:u w:val="single"/>
              </w:rPr>
              <w:tab/>
            </w:r>
            <w:r w:rsidR="004102A4" w:rsidRPr="009A0A22">
              <w:t xml:space="preserve"> energy.</w:t>
            </w:r>
          </w:p>
        </w:tc>
      </w:tr>
    </w:tbl>
    <w:p w14:paraId="3F27B636" w14:textId="770ADB16" w:rsidR="00630869" w:rsidRPr="009A0A22" w:rsidRDefault="00630869" w:rsidP="00B03651">
      <w:pPr>
        <w:pStyle w:val="Q"/>
        <w:numPr>
          <w:ilvl w:val="0"/>
          <w:numId w:val="29"/>
        </w:numPr>
        <w:rPr>
          <w:rStyle w:val="eop"/>
          <w:szCs w:val="24"/>
        </w:rPr>
      </w:pPr>
      <w:r w:rsidRPr="009A0A22">
        <w:rPr>
          <w:rStyle w:val="eop"/>
          <w:szCs w:val="24"/>
        </w:rPr>
        <w:t xml:space="preserve">Write the equation for the </w:t>
      </w:r>
      <w:r w:rsidR="00854E64" w:rsidRPr="009A0A22">
        <w:rPr>
          <w:rStyle w:val="eop"/>
          <w:szCs w:val="24"/>
        </w:rPr>
        <w:t>w</w:t>
      </w:r>
      <w:r w:rsidRPr="009A0A22">
        <w:rPr>
          <w:rStyle w:val="eop"/>
          <w:szCs w:val="24"/>
        </w:rPr>
        <w:t>ork-</w:t>
      </w:r>
      <w:r w:rsidR="00854E64" w:rsidRPr="009A0A22">
        <w:rPr>
          <w:rStyle w:val="eop"/>
          <w:szCs w:val="24"/>
        </w:rPr>
        <w:t>e</w:t>
      </w:r>
      <w:r w:rsidRPr="009A0A22">
        <w:rPr>
          <w:rStyle w:val="eop"/>
          <w:szCs w:val="24"/>
        </w:rPr>
        <w:t xml:space="preserve">nergy </w:t>
      </w:r>
      <w:r w:rsidR="00854E64" w:rsidRPr="009A0A22">
        <w:rPr>
          <w:rStyle w:val="eop"/>
          <w:szCs w:val="24"/>
        </w:rPr>
        <w:t>t</w:t>
      </w:r>
      <w:r w:rsidRPr="009A0A22">
        <w:rPr>
          <w:rStyle w:val="eop"/>
          <w:szCs w:val="24"/>
        </w:rPr>
        <w:t>heorem. Then define each term in the equation.</w:t>
      </w:r>
    </w:p>
    <w:tbl>
      <w:tblPr>
        <w:tblStyle w:val="Biology"/>
        <w:tblW w:w="0" w:type="auto"/>
        <w:tblLook w:val="04A0" w:firstRow="1" w:lastRow="0" w:firstColumn="1" w:lastColumn="0" w:noHBand="0" w:noVBand="1"/>
      </w:tblPr>
      <w:tblGrid>
        <w:gridCol w:w="1287"/>
        <w:gridCol w:w="409"/>
        <w:gridCol w:w="885"/>
        <w:gridCol w:w="6769"/>
      </w:tblGrid>
      <w:tr w:rsidR="00084A5A" w:rsidRPr="009A0A22" w14:paraId="0FF2C692" w14:textId="77777777" w:rsidTr="00D80F05">
        <w:trPr>
          <w:cnfStyle w:val="100000000000" w:firstRow="1" w:lastRow="0" w:firstColumn="0" w:lastColumn="0" w:oddVBand="0" w:evenVBand="0" w:oddHBand="0" w:evenHBand="0" w:firstRowFirstColumn="0" w:firstRowLastColumn="0" w:lastRowFirstColumn="0" w:lastRowLastColumn="0"/>
          <w:trHeight w:val="567"/>
        </w:trPr>
        <w:tc>
          <w:tcPr>
            <w:tcW w:w="2581" w:type="dxa"/>
            <w:gridSpan w:val="3"/>
            <w:shd w:val="clear" w:color="auto" w:fill="DEF0D4" w:themeFill="background2"/>
            <w:vAlign w:val="center"/>
          </w:tcPr>
          <w:p w14:paraId="3FD4A7F5" w14:textId="09B7034D" w:rsidR="00084A5A" w:rsidRPr="00671E32" w:rsidRDefault="00084A5A" w:rsidP="005B5825">
            <w:pPr>
              <w:rPr>
                <w:rStyle w:val="eop"/>
                <w:b/>
                <w:bCs/>
                <w:szCs w:val="24"/>
              </w:rPr>
            </w:pPr>
            <w:r w:rsidRPr="00671E32">
              <w:rPr>
                <w:rStyle w:val="eop"/>
                <w:b/>
                <w:bCs/>
                <w:szCs w:val="24"/>
              </w:rPr>
              <w:t>Work-energy theorem equation:</w:t>
            </w:r>
          </w:p>
        </w:tc>
        <w:tc>
          <w:tcPr>
            <w:tcW w:w="6769" w:type="dxa"/>
            <w:vAlign w:val="center"/>
          </w:tcPr>
          <w:p w14:paraId="5C3C4A14" w14:textId="77777777" w:rsidR="00084A5A" w:rsidRPr="009A0A22" w:rsidRDefault="00084A5A" w:rsidP="005B5825">
            <w:pPr>
              <w:rPr>
                <w:rStyle w:val="eop"/>
                <w:szCs w:val="24"/>
              </w:rPr>
            </w:pPr>
          </w:p>
        </w:tc>
      </w:tr>
      <w:tr w:rsidR="005B5825" w:rsidRPr="009A0A22" w14:paraId="3DCD63F0" w14:textId="77777777" w:rsidTr="00D80F05">
        <w:trPr>
          <w:trHeight w:val="510"/>
        </w:trPr>
        <w:tc>
          <w:tcPr>
            <w:tcW w:w="1287" w:type="dxa"/>
            <w:tcBorders>
              <w:right w:val="nil"/>
            </w:tcBorders>
            <w:tcMar>
              <w:right w:w="198" w:type="dxa"/>
            </w:tcMar>
            <w:vAlign w:val="center"/>
          </w:tcPr>
          <w:p w14:paraId="6FB898B1" w14:textId="60EA579E" w:rsidR="004102A4" w:rsidRPr="00671E32" w:rsidRDefault="00671E32" w:rsidP="005B5825">
            <w:pPr>
              <w:rPr>
                <w:rStyle w:val="eop"/>
                <w:b/>
                <w:bCs/>
                <w:szCs w:val="24"/>
              </w:rPr>
            </w:pPr>
            <m:oMathPara>
              <m:oMath>
                <m:r>
                  <m:rPr>
                    <m:sty m:val="bi"/>
                  </m:rPr>
                  <w:rPr>
                    <w:rStyle w:val="eop"/>
                    <w:rFonts w:ascii="Cambria Math" w:hAnsi="Cambria Math"/>
                    <w:szCs w:val="24"/>
                  </w:rPr>
                  <m:t>W</m:t>
                </m:r>
              </m:oMath>
            </m:oMathPara>
          </w:p>
        </w:tc>
        <w:tc>
          <w:tcPr>
            <w:tcW w:w="409" w:type="dxa"/>
            <w:tcBorders>
              <w:left w:val="nil"/>
            </w:tcBorders>
            <w:tcMar>
              <w:left w:w="0" w:type="dxa"/>
              <w:right w:w="0" w:type="dxa"/>
            </w:tcMar>
            <w:vAlign w:val="center"/>
          </w:tcPr>
          <w:p w14:paraId="17C6AD59" w14:textId="7CC51101" w:rsidR="004102A4" w:rsidRPr="00671E32" w:rsidRDefault="00084A5A" w:rsidP="005B5825">
            <w:pPr>
              <w:rPr>
                <w:rStyle w:val="eop"/>
                <w:b/>
                <w:bCs/>
                <w:szCs w:val="24"/>
              </w:rPr>
            </w:pPr>
            <w:r w:rsidRPr="00671E32">
              <w:rPr>
                <w:rStyle w:val="eop"/>
                <w:b/>
                <w:bCs/>
                <w:szCs w:val="24"/>
              </w:rPr>
              <w:t>=</w:t>
            </w:r>
          </w:p>
        </w:tc>
        <w:tc>
          <w:tcPr>
            <w:tcW w:w="7654" w:type="dxa"/>
            <w:gridSpan w:val="2"/>
            <w:vAlign w:val="center"/>
          </w:tcPr>
          <w:p w14:paraId="3BF4EA4D" w14:textId="77777777" w:rsidR="004102A4" w:rsidRPr="009A0A22" w:rsidRDefault="004102A4" w:rsidP="005B5825">
            <w:pPr>
              <w:rPr>
                <w:rStyle w:val="eop"/>
                <w:szCs w:val="24"/>
              </w:rPr>
            </w:pPr>
          </w:p>
        </w:tc>
      </w:tr>
      <w:tr w:rsidR="005B5825" w:rsidRPr="009A0A22" w14:paraId="35461549" w14:textId="77777777" w:rsidTr="00D80F05">
        <w:trPr>
          <w:trHeight w:val="510"/>
        </w:trPr>
        <w:tc>
          <w:tcPr>
            <w:tcW w:w="1287" w:type="dxa"/>
            <w:tcBorders>
              <w:right w:val="nil"/>
            </w:tcBorders>
            <w:tcMar>
              <w:right w:w="198" w:type="dxa"/>
            </w:tcMar>
            <w:vAlign w:val="center"/>
          </w:tcPr>
          <w:p w14:paraId="0B7FD179" w14:textId="0966BDF3" w:rsidR="004102A4" w:rsidRPr="00671E32" w:rsidRDefault="00671E32" w:rsidP="005B5825">
            <w:pPr>
              <w:rPr>
                <w:rStyle w:val="eop"/>
                <w:b/>
                <w:bCs/>
                <w:szCs w:val="24"/>
              </w:rPr>
            </w:pPr>
            <m:oMathPara>
              <m:oMath>
                <m:r>
                  <m:rPr>
                    <m:sty m:val="bi"/>
                  </m:rPr>
                  <w:rPr>
                    <w:rStyle w:val="eop"/>
                    <w:rFonts w:ascii="Cambria Math" w:hAnsi="Cambria Math"/>
                    <w:szCs w:val="24"/>
                  </w:rPr>
                  <m:t>∆KE</m:t>
                </m:r>
              </m:oMath>
            </m:oMathPara>
          </w:p>
        </w:tc>
        <w:tc>
          <w:tcPr>
            <w:tcW w:w="409" w:type="dxa"/>
            <w:tcBorders>
              <w:left w:val="nil"/>
            </w:tcBorders>
            <w:tcMar>
              <w:left w:w="0" w:type="dxa"/>
              <w:right w:w="0" w:type="dxa"/>
            </w:tcMar>
            <w:vAlign w:val="center"/>
          </w:tcPr>
          <w:p w14:paraId="4193B5EC" w14:textId="2F2A4555" w:rsidR="004102A4" w:rsidRPr="00671E32" w:rsidRDefault="00084A5A" w:rsidP="005B5825">
            <w:pPr>
              <w:rPr>
                <w:rStyle w:val="eop"/>
                <w:b/>
                <w:bCs/>
                <w:szCs w:val="24"/>
              </w:rPr>
            </w:pPr>
            <w:r w:rsidRPr="00671E32">
              <w:rPr>
                <w:rStyle w:val="eop"/>
                <w:b/>
                <w:bCs/>
                <w:szCs w:val="24"/>
              </w:rPr>
              <w:t>=</w:t>
            </w:r>
          </w:p>
        </w:tc>
        <w:tc>
          <w:tcPr>
            <w:tcW w:w="7654" w:type="dxa"/>
            <w:gridSpan w:val="2"/>
            <w:vAlign w:val="center"/>
          </w:tcPr>
          <w:p w14:paraId="5AB6E398" w14:textId="77777777" w:rsidR="004102A4" w:rsidRPr="009A0A22" w:rsidRDefault="004102A4" w:rsidP="005B5825">
            <w:pPr>
              <w:rPr>
                <w:rStyle w:val="eop"/>
                <w:szCs w:val="24"/>
              </w:rPr>
            </w:pPr>
          </w:p>
        </w:tc>
      </w:tr>
      <w:tr w:rsidR="005B5825" w:rsidRPr="009A0A22" w14:paraId="4E5CDB4A" w14:textId="77777777" w:rsidTr="00D80F05">
        <w:trPr>
          <w:trHeight w:val="510"/>
        </w:trPr>
        <w:tc>
          <w:tcPr>
            <w:tcW w:w="1287" w:type="dxa"/>
            <w:tcBorders>
              <w:right w:val="nil"/>
            </w:tcBorders>
            <w:tcMar>
              <w:right w:w="198" w:type="dxa"/>
            </w:tcMar>
            <w:vAlign w:val="center"/>
          </w:tcPr>
          <w:p w14:paraId="5CAB6DE8" w14:textId="097616CB" w:rsidR="004102A4" w:rsidRPr="00671E32" w:rsidRDefault="00084A5A" w:rsidP="005B5825">
            <w:pPr>
              <w:rPr>
                <w:rStyle w:val="eop"/>
                <w:b/>
                <w:bCs/>
                <w:szCs w:val="24"/>
              </w:rPr>
            </w:pPr>
            <m:oMathPara>
              <m:oMath>
                <m:sSub>
                  <m:sSubPr>
                    <m:ctrlPr>
                      <w:rPr>
                        <w:rStyle w:val="eop"/>
                        <w:rFonts w:ascii="Cambria Math" w:hAnsi="Cambria Math"/>
                        <w:b/>
                        <w:bCs/>
                        <w:i/>
                        <w:szCs w:val="24"/>
                      </w:rPr>
                    </m:ctrlPr>
                  </m:sSubPr>
                  <m:e>
                    <m:r>
                      <m:rPr>
                        <m:sty m:val="bi"/>
                      </m:rPr>
                      <w:rPr>
                        <w:rStyle w:val="eop"/>
                        <w:rFonts w:ascii="Cambria Math" w:hAnsi="Cambria Math"/>
                        <w:szCs w:val="24"/>
                      </w:rPr>
                      <m:t>KE</m:t>
                    </m:r>
                  </m:e>
                  <m:sub>
                    <m:r>
                      <m:rPr>
                        <m:sty m:val="bi"/>
                      </m:rPr>
                      <w:rPr>
                        <w:rStyle w:val="eop"/>
                        <w:rFonts w:ascii="Cambria Math" w:hAnsi="Cambria Math"/>
                        <w:szCs w:val="24"/>
                      </w:rPr>
                      <m:t>final</m:t>
                    </m:r>
                  </m:sub>
                </m:sSub>
              </m:oMath>
            </m:oMathPara>
          </w:p>
        </w:tc>
        <w:tc>
          <w:tcPr>
            <w:tcW w:w="409" w:type="dxa"/>
            <w:tcBorders>
              <w:left w:val="nil"/>
            </w:tcBorders>
            <w:tcMar>
              <w:left w:w="0" w:type="dxa"/>
              <w:right w:w="0" w:type="dxa"/>
            </w:tcMar>
            <w:vAlign w:val="center"/>
          </w:tcPr>
          <w:p w14:paraId="37A435B3" w14:textId="03B28C00" w:rsidR="004102A4" w:rsidRPr="00671E32" w:rsidRDefault="00084A5A" w:rsidP="005B5825">
            <w:pPr>
              <w:rPr>
                <w:rStyle w:val="eop"/>
                <w:b/>
                <w:bCs/>
                <w:szCs w:val="24"/>
              </w:rPr>
            </w:pPr>
            <w:r w:rsidRPr="00671E32">
              <w:rPr>
                <w:rStyle w:val="eop"/>
                <w:b/>
                <w:bCs/>
                <w:szCs w:val="24"/>
              </w:rPr>
              <w:t>=</w:t>
            </w:r>
          </w:p>
        </w:tc>
        <w:tc>
          <w:tcPr>
            <w:tcW w:w="7654" w:type="dxa"/>
            <w:gridSpan w:val="2"/>
            <w:vAlign w:val="center"/>
          </w:tcPr>
          <w:p w14:paraId="31ACD464" w14:textId="77777777" w:rsidR="004102A4" w:rsidRPr="009A0A22" w:rsidRDefault="004102A4" w:rsidP="005B5825">
            <w:pPr>
              <w:rPr>
                <w:rStyle w:val="eop"/>
                <w:szCs w:val="24"/>
              </w:rPr>
            </w:pPr>
          </w:p>
        </w:tc>
      </w:tr>
      <w:tr w:rsidR="005B5825" w:rsidRPr="009A0A22" w14:paraId="5351A4BE" w14:textId="77777777" w:rsidTr="00D80F05">
        <w:trPr>
          <w:trHeight w:val="510"/>
        </w:trPr>
        <w:tc>
          <w:tcPr>
            <w:tcW w:w="1287" w:type="dxa"/>
            <w:tcBorders>
              <w:right w:val="nil"/>
            </w:tcBorders>
            <w:tcMar>
              <w:right w:w="198" w:type="dxa"/>
            </w:tcMar>
            <w:vAlign w:val="center"/>
          </w:tcPr>
          <w:p w14:paraId="48CC5085" w14:textId="6228C4B3" w:rsidR="00084A5A" w:rsidRPr="00671E32" w:rsidRDefault="00084A5A" w:rsidP="005B5825">
            <w:pPr>
              <w:rPr>
                <w:rStyle w:val="eop"/>
                <w:rFonts w:eastAsia="Calibri"/>
                <w:b/>
                <w:bCs/>
                <w:szCs w:val="24"/>
              </w:rPr>
            </w:pPr>
            <m:oMathPara>
              <m:oMath>
                <m:sSub>
                  <m:sSubPr>
                    <m:ctrlPr>
                      <w:rPr>
                        <w:rStyle w:val="eop"/>
                        <w:rFonts w:ascii="Cambria Math" w:hAnsi="Cambria Math"/>
                        <w:b/>
                        <w:bCs/>
                        <w:i/>
                        <w:szCs w:val="24"/>
                      </w:rPr>
                    </m:ctrlPr>
                  </m:sSubPr>
                  <m:e>
                    <m:r>
                      <m:rPr>
                        <m:sty m:val="bi"/>
                      </m:rPr>
                      <w:rPr>
                        <w:rStyle w:val="eop"/>
                        <w:rFonts w:ascii="Cambria Math" w:hAnsi="Cambria Math"/>
                        <w:szCs w:val="24"/>
                      </w:rPr>
                      <m:t>KE</m:t>
                    </m:r>
                  </m:e>
                  <m:sub>
                    <m:r>
                      <m:rPr>
                        <m:sty m:val="bi"/>
                      </m:rPr>
                      <w:rPr>
                        <w:rStyle w:val="eop"/>
                        <w:rFonts w:ascii="Cambria Math" w:hAnsi="Cambria Math"/>
                        <w:szCs w:val="24"/>
                      </w:rPr>
                      <m:t>initial</m:t>
                    </m:r>
                  </m:sub>
                </m:sSub>
              </m:oMath>
            </m:oMathPara>
          </w:p>
        </w:tc>
        <w:tc>
          <w:tcPr>
            <w:tcW w:w="409" w:type="dxa"/>
            <w:tcBorders>
              <w:left w:val="nil"/>
            </w:tcBorders>
            <w:tcMar>
              <w:left w:w="0" w:type="dxa"/>
              <w:right w:w="0" w:type="dxa"/>
            </w:tcMar>
            <w:vAlign w:val="center"/>
          </w:tcPr>
          <w:p w14:paraId="6139CF9D" w14:textId="73B17F5D" w:rsidR="00084A5A" w:rsidRPr="00671E32" w:rsidRDefault="00084A5A" w:rsidP="005B5825">
            <w:pPr>
              <w:rPr>
                <w:rStyle w:val="eop"/>
                <w:b/>
                <w:bCs/>
                <w:szCs w:val="24"/>
              </w:rPr>
            </w:pPr>
            <w:r w:rsidRPr="00671E32">
              <w:rPr>
                <w:rStyle w:val="eop"/>
                <w:b/>
                <w:bCs/>
                <w:szCs w:val="24"/>
              </w:rPr>
              <w:t>=</w:t>
            </w:r>
          </w:p>
        </w:tc>
        <w:tc>
          <w:tcPr>
            <w:tcW w:w="7654" w:type="dxa"/>
            <w:gridSpan w:val="2"/>
            <w:vAlign w:val="center"/>
          </w:tcPr>
          <w:p w14:paraId="01DE96F3" w14:textId="77777777" w:rsidR="00084A5A" w:rsidRPr="009A0A22" w:rsidRDefault="00084A5A" w:rsidP="005B5825">
            <w:pPr>
              <w:rPr>
                <w:rStyle w:val="eop"/>
                <w:szCs w:val="24"/>
              </w:rPr>
            </w:pPr>
          </w:p>
        </w:tc>
      </w:tr>
    </w:tbl>
    <w:p w14:paraId="531E0814" w14:textId="0D799051" w:rsidR="00A914FF" w:rsidRPr="00987A12" w:rsidRDefault="00533512" w:rsidP="00987A12">
      <w:pPr>
        <w:pStyle w:val="Subhead"/>
        <w:rPr>
          <w:rStyle w:val="eop"/>
        </w:rPr>
      </w:pPr>
      <w:r w:rsidRPr="00987A12">
        <w:rPr>
          <w:rStyle w:val="eop"/>
        </w:rPr>
        <w:lastRenderedPageBreak/>
        <w:t>Gravitational Potential Energy</w:t>
      </w:r>
    </w:p>
    <w:p w14:paraId="625B37D5" w14:textId="7FB6EE06" w:rsidR="00427248" w:rsidRPr="009A0A22" w:rsidRDefault="00427248" w:rsidP="00B03651">
      <w:pPr>
        <w:pStyle w:val="Q"/>
        <w:numPr>
          <w:ilvl w:val="0"/>
          <w:numId w:val="30"/>
        </w:numPr>
        <w:rPr>
          <w:rStyle w:val="eop"/>
          <w:szCs w:val="24"/>
        </w:rPr>
      </w:pPr>
      <w:r w:rsidRPr="009A0A22">
        <w:rPr>
          <w:rStyle w:val="eop"/>
          <w:szCs w:val="24"/>
        </w:rPr>
        <w:t>Write the formula for gravitational potential energy.</w:t>
      </w:r>
    </w:p>
    <w:tbl>
      <w:tblPr>
        <w:tblStyle w:val="BioQ"/>
        <w:tblW w:w="0" w:type="auto"/>
        <w:jc w:val="center"/>
        <w:tblLook w:val="04A0" w:firstRow="1" w:lastRow="0" w:firstColumn="1" w:lastColumn="0" w:noHBand="0" w:noVBand="1"/>
      </w:tblPr>
      <w:tblGrid>
        <w:gridCol w:w="4535"/>
      </w:tblGrid>
      <w:tr w:rsidR="0084027B" w:rsidRPr="009A0A22" w14:paraId="07EDAEE9" w14:textId="77777777" w:rsidTr="00C755DC">
        <w:trPr>
          <w:trHeight w:val="850"/>
          <w:jc w:val="center"/>
        </w:trPr>
        <w:tc>
          <w:tcPr>
            <w:tcW w:w="4535" w:type="dxa"/>
          </w:tcPr>
          <w:p w14:paraId="5AE7C141" w14:textId="77777777" w:rsidR="0084027B" w:rsidRPr="009A0A22" w:rsidRDefault="0084027B" w:rsidP="00154831">
            <w:pPr>
              <w:rPr>
                <w:rStyle w:val="eop"/>
                <w:szCs w:val="24"/>
              </w:rPr>
            </w:pPr>
          </w:p>
        </w:tc>
      </w:tr>
    </w:tbl>
    <w:p w14:paraId="63361084" w14:textId="3C9ACF9E" w:rsidR="00A914FF" w:rsidRPr="009A0A22" w:rsidRDefault="00664959" w:rsidP="00B03651">
      <w:pPr>
        <w:pStyle w:val="Q"/>
        <w:numPr>
          <w:ilvl w:val="0"/>
          <w:numId w:val="30"/>
        </w:numPr>
        <w:rPr>
          <w:rStyle w:val="eop"/>
          <w:szCs w:val="24"/>
        </w:rPr>
      </w:pPr>
      <w:r w:rsidRPr="009A0A22">
        <w:rPr>
          <w:rStyle w:val="eop"/>
          <w:szCs w:val="24"/>
        </w:rPr>
        <w:t>Fill in the blanks below about gravitational potential energy.</w:t>
      </w:r>
    </w:p>
    <w:tbl>
      <w:tblPr>
        <w:tblStyle w:val="Biology"/>
        <w:tblW w:w="0" w:type="auto"/>
        <w:tblLook w:val="04A0" w:firstRow="1" w:lastRow="0" w:firstColumn="1" w:lastColumn="0" w:noHBand="0" w:noVBand="1"/>
      </w:tblPr>
      <w:tblGrid>
        <w:gridCol w:w="9350"/>
      </w:tblGrid>
      <w:tr w:rsidR="0084027B" w:rsidRPr="009A0A22" w14:paraId="1A21395F" w14:textId="77777777" w:rsidTr="00B4283F">
        <w:trPr>
          <w:cnfStyle w:val="100000000000" w:firstRow="1" w:lastRow="0" w:firstColumn="0" w:lastColumn="0" w:oddVBand="0" w:evenVBand="0" w:oddHBand="0" w:evenHBand="0" w:firstRowFirstColumn="0" w:firstRowLastColumn="0" w:lastRowFirstColumn="0" w:lastRowLastColumn="0"/>
          <w:trHeight w:val="1928"/>
        </w:trPr>
        <w:tc>
          <w:tcPr>
            <w:tcW w:w="9350" w:type="dxa"/>
            <w:vAlign w:val="center"/>
          </w:tcPr>
          <w:p w14:paraId="7D92FAD4" w14:textId="77777777" w:rsidR="002A6C62" w:rsidRDefault="0084027B" w:rsidP="00B4283F">
            <w:pPr>
              <w:spacing w:line="360" w:lineRule="auto"/>
            </w:pPr>
            <w:r w:rsidRPr="009A0A22">
              <w:t xml:space="preserve">Gravitational potential energy (GPE) is the </w:t>
            </w:r>
            <w:r w:rsidR="002A6C62">
              <w:rPr>
                <w:u w:val="single"/>
              </w:rPr>
              <w:t> </w:t>
            </w:r>
            <w:r w:rsidR="002A6C62">
              <w:rPr>
                <w:u w:val="single"/>
              </w:rPr>
              <w:tab/>
            </w:r>
            <w:r w:rsidR="002A6C62">
              <w:rPr>
                <w:u w:val="single"/>
              </w:rPr>
              <w:tab/>
            </w:r>
            <w:r w:rsidR="002A6C62">
              <w:rPr>
                <w:u w:val="single"/>
              </w:rPr>
              <w:tab/>
            </w:r>
            <w:r w:rsidRPr="009A0A22">
              <w:t xml:space="preserve"> an object has that depends on </w:t>
            </w:r>
            <w:r w:rsidR="002A6C62">
              <w:rPr>
                <w:u w:val="single"/>
              </w:rPr>
              <w:t> </w:t>
            </w:r>
            <w:r w:rsidR="002A6C62">
              <w:rPr>
                <w:u w:val="single"/>
              </w:rPr>
              <w:tab/>
            </w:r>
            <w:r w:rsidR="002A6C62">
              <w:rPr>
                <w:u w:val="single"/>
              </w:rPr>
              <w:tab/>
            </w:r>
            <w:r w:rsidR="002A6C62">
              <w:rPr>
                <w:u w:val="single"/>
              </w:rPr>
              <w:tab/>
            </w:r>
            <w:r w:rsidRPr="009A0A22">
              <w:t xml:space="preserve"> </w:t>
            </w:r>
            <w:r w:rsidR="002A6C62">
              <w:rPr>
                <w:u w:val="single"/>
              </w:rPr>
              <w:t> </w:t>
            </w:r>
            <w:r w:rsidR="002A6C62">
              <w:rPr>
                <w:u w:val="single"/>
              </w:rPr>
              <w:tab/>
            </w:r>
            <w:r w:rsidR="002A6C62">
              <w:rPr>
                <w:u w:val="single"/>
              </w:rPr>
              <w:tab/>
            </w:r>
            <w:r w:rsidRPr="009A0A22">
              <w:t xml:space="preserve"> </w:t>
            </w:r>
            <w:r w:rsidR="002A6C62">
              <w:rPr>
                <w:u w:val="single"/>
              </w:rPr>
              <w:t> </w:t>
            </w:r>
            <w:r w:rsidR="002A6C62">
              <w:rPr>
                <w:u w:val="single"/>
              </w:rPr>
              <w:tab/>
            </w:r>
            <w:r w:rsidR="002A6C62">
              <w:rPr>
                <w:u w:val="single"/>
              </w:rPr>
              <w:tab/>
            </w:r>
            <w:r w:rsidRPr="009A0A22">
              <w:t xml:space="preserve"> </w:t>
            </w:r>
            <w:r w:rsidR="002A6C62">
              <w:rPr>
                <w:u w:val="single"/>
              </w:rPr>
              <w:t> </w:t>
            </w:r>
            <w:r w:rsidR="002A6C62">
              <w:rPr>
                <w:u w:val="single"/>
              </w:rPr>
              <w:tab/>
            </w:r>
            <w:r w:rsidR="002A6C62">
              <w:rPr>
                <w:u w:val="single"/>
              </w:rPr>
              <w:tab/>
            </w:r>
            <w:r w:rsidRPr="009A0A22">
              <w:t xml:space="preserve"> </w:t>
            </w:r>
            <w:r w:rsidR="002A6C62">
              <w:rPr>
                <w:u w:val="single"/>
              </w:rPr>
              <w:t> </w:t>
            </w:r>
            <w:r w:rsidR="002A6C62">
              <w:rPr>
                <w:u w:val="single"/>
              </w:rPr>
              <w:tab/>
            </w:r>
            <w:r w:rsidR="002A6C62">
              <w:rPr>
                <w:u w:val="single"/>
              </w:rPr>
              <w:tab/>
              <w:t xml:space="preserve"> </w:t>
            </w:r>
            <w:r w:rsidRPr="009A0A22">
              <w:t xml:space="preserve"> of the Earth it is. In other words, it is the energy that it has due to its</w:t>
            </w:r>
          </w:p>
          <w:p w14:paraId="761EE417" w14:textId="230ACB2B" w:rsidR="0084027B" w:rsidRPr="009A0A22" w:rsidRDefault="002A6C62" w:rsidP="00B4283F">
            <w:pPr>
              <w:spacing w:line="360" w:lineRule="auto"/>
              <w:rPr>
                <w:rStyle w:val="eop"/>
                <w:szCs w:val="24"/>
              </w:rPr>
            </w:pPr>
            <w:r>
              <w:rPr>
                <w:u w:val="single"/>
              </w:rPr>
              <w:t> </w:t>
            </w:r>
            <w:r>
              <w:rPr>
                <w:u w:val="single"/>
              </w:rPr>
              <w:tab/>
            </w:r>
            <w:r>
              <w:rPr>
                <w:u w:val="single"/>
              </w:rPr>
              <w:tab/>
            </w:r>
            <w:r>
              <w:rPr>
                <w:u w:val="single"/>
              </w:rPr>
              <w:tab/>
            </w:r>
            <w:r>
              <w:t xml:space="preserve"> </w:t>
            </w:r>
            <w:r>
              <w:rPr>
                <w:u w:val="single"/>
              </w:rPr>
              <w:t> </w:t>
            </w:r>
            <w:r>
              <w:rPr>
                <w:u w:val="single"/>
              </w:rPr>
              <w:tab/>
            </w:r>
            <w:r>
              <w:rPr>
                <w:u w:val="single"/>
              </w:rPr>
              <w:tab/>
            </w:r>
            <w:r>
              <w:rPr>
                <w:u w:val="single"/>
              </w:rPr>
              <w:tab/>
            </w:r>
            <w:r w:rsidR="0084027B" w:rsidRPr="009A0A22">
              <w:t>.</w:t>
            </w:r>
          </w:p>
        </w:tc>
      </w:tr>
    </w:tbl>
    <w:p w14:paraId="7F94E319" w14:textId="66F073F8" w:rsidR="00664959" w:rsidRPr="009A0A22" w:rsidRDefault="00664959" w:rsidP="00B03651">
      <w:pPr>
        <w:pStyle w:val="Q"/>
        <w:numPr>
          <w:ilvl w:val="0"/>
          <w:numId w:val="30"/>
        </w:numPr>
        <w:rPr>
          <w:rStyle w:val="eop"/>
          <w:szCs w:val="24"/>
        </w:rPr>
      </w:pPr>
      <w:r w:rsidRPr="009A0A22">
        <w:rPr>
          <w:rStyle w:val="eop"/>
          <w:szCs w:val="24"/>
        </w:rPr>
        <w:t xml:space="preserve">Why is the GPE the same for an object lifted 2 meters, pushed up a ramp to a height of 2 meters, and carried of stairs to a height of </w:t>
      </w:r>
      <w:r w:rsidR="00854E64" w:rsidRPr="009A0A22">
        <w:rPr>
          <w:rStyle w:val="eop"/>
          <w:szCs w:val="24"/>
        </w:rPr>
        <w:t xml:space="preserve">2 </w:t>
      </w:r>
      <w:r w:rsidRPr="009A0A22">
        <w:rPr>
          <w:rStyle w:val="eop"/>
          <w:szCs w:val="24"/>
        </w:rPr>
        <w:t>meters?</w:t>
      </w:r>
    </w:p>
    <w:tbl>
      <w:tblPr>
        <w:tblStyle w:val="BioQ"/>
        <w:tblW w:w="0" w:type="auto"/>
        <w:tblLook w:val="04A0" w:firstRow="1" w:lastRow="0" w:firstColumn="1" w:lastColumn="0" w:noHBand="0" w:noVBand="1"/>
      </w:tblPr>
      <w:tblGrid>
        <w:gridCol w:w="9350"/>
      </w:tblGrid>
      <w:tr w:rsidR="0084027B" w:rsidRPr="009A0A22" w14:paraId="7B9236C4" w14:textId="77777777" w:rsidTr="00B4283F">
        <w:trPr>
          <w:trHeight w:val="1417"/>
        </w:trPr>
        <w:tc>
          <w:tcPr>
            <w:tcW w:w="9350" w:type="dxa"/>
          </w:tcPr>
          <w:p w14:paraId="7DE955EC" w14:textId="77777777" w:rsidR="0084027B" w:rsidRPr="009A0A22" w:rsidRDefault="0084027B" w:rsidP="00154831">
            <w:pPr>
              <w:rPr>
                <w:rStyle w:val="eop"/>
                <w:szCs w:val="24"/>
              </w:rPr>
            </w:pPr>
          </w:p>
        </w:tc>
      </w:tr>
    </w:tbl>
    <w:p w14:paraId="1E9475EB" w14:textId="5F7694BB" w:rsidR="00360BD9" w:rsidRPr="00987A12" w:rsidRDefault="00E77E2B" w:rsidP="00987A12">
      <w:pPr>
        <w:pStyle w:val="Subhead"/>
        <w:rPr>
          <w:rStyle w:val="eop"/>
        </w:rPr>
      </w:pPr>
      <w:r>
        <w:rPr>
          <w:noProof/>
        </w:rPr>
        <mc:AlternateContent>
          <mc:Choice Requires="wpg">
            <w:drawing>
              <wp:anchor distT="0" distB="0" distL="114300" distR="114300" simplePos="0" relativeHeight="251661312" behindDoc="0" locked="0" layoutInCell="1" allowOverlap="1" wp14:anchorId="1F908424" wp14:editId="6166B1D6">
                <wp:simplePos x="0" y="0"/>
                <wp:positionH relativeFrom="margin">
                  <wp:posOffset>-114300</wp:posOffset>
                </wp:positionH>
                <wp:positionV relativeFrom="bottomMargin">
                  <wp:posOffset>-2190750</wp:posOffset>
                </wp:positionV>
                <wp:extent cx="2290445" cy="419100"/>
                <wp:effectExtent l="0" t="0" r="0" b="0"/>
                <wp:wrapNone/>
                <wp:docPr id="706099477" name="Group 2"/>
                <wp:cNvGraphicFramePr/>
                <a:graphic xmlns:a="http://schemas.openxmlformats.org/drawingml/2006/main">
                  <a:graphicData uri="http://schemas.microsoft.com/office/word/2010/wordprocessingGroup">
                    <wpg:wgp>
                      <wpg:cNvGrpSpPr/>
                      <wpg:grpSpPr>
                        <a:xfrm>
                          <a:off x="0" y="0"/>
                          <a:ext cx="2290445" cy="419100"/>
                          <a:chOff x="0" y="0"/>
                          <a:chExt cx="2290445" cy="419100"/>
                        </a:xfrm>
                      </wpg:grpSpPr>
                      <wps:wsp>
                        <wps:cNvPr id="205248425" name="Arrow: Right 1"/>
                        <wps:cNvSpPr/>
                        <wps:spPr>
                          <a:xfrm>
                            <a:off x="1809750" y="104775"/>
                            <a:ext cx="480695" cy="238125"/>
                          </a:xfrm>
                          <a:prstGeom prst="right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8157241" name="Text Box 1"/>
                        <wps:cNvSpPr txBox="1"/>
                        <wps:spPr>
                          <a:xfrm>
                            <a:off x="0" y="0"/>
                            <a:ext cx="1924050" cy="419100"/>
                          </a:xfrm>
                          <a:prstGeom prst="rect">
                            <a:avLst/>
                          </a:prstGeom>
                          <a:noFill/>
                          <a:ln w="6350">
                            <a:noFill/>
                          </a:ln>
                        </wps:spPr>
                        <wps:txbx>
                          <w:txbxContent>
                            <w:p w14:paraId="22AB6BB4" w14:textId="77777777" w:rsidR="00A14460" w:rsidRDefault="00A14460" w:rsidP="00A14460">
                              <w:r w:rsidRPr="0039646A">
                                <w:rPr>
                                  <w:rStyle w:val="eop"/>
                                </w:rPr>
                                <w:t>(continue on next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F908424" id="Group 2" o:spid="_x0000_s1026" style="position:absolute;margin-left:-9pt;margin-top:-172.5pt;width:180.35pt;height:33pt;z-index:251661312;mso-position-horizontal-relative:margin;mso-position-vertical-relative:bottom-margin-area" coordsize="22904,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7" type="#_x0000_t13" style="position:absolute;left:18097;top:1047;width:4807;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" adj="16250" fillcolor="#26691d [3215]" stroked="f" strokeweight="1pt"/>
                <v:shapetype id="_x0000_t202" coordsize="21600,21600" o:spt="202" path="m,l,21600r21600,l21600,xe">
                  <v:stroke joinstyle="miter"/>
                  <v:path gradientshapeok="t" o:connecttype="rect"/>
                </v:shapetype>
                <v:shape id="Text Box 1" o:spid="_x0000_s1028" type="#_x0000_t202" style="position:absolute;width:19240;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" filled="f" stroked="f" strokeweight=".5pt">
                  <v:textbox>
                    <w:txbxContent>
                      <w:p w14:paraId="22AB6BB4" w14:textId="77777777" w:rsidR="00A14460" w:rsidRDefault="00A14460" w:rsidP="00A14460">
                        <w:r w:rsidRPr="0039646A">
                          <w:rPr>
                            <w:rStyle w:val="eop"/>
                          </w:rPr>
                          <w:t>(continue on next page)</w:t>
                        </w:r>
                      </w:p>
                    </w:txbxContent>
                  </v:textbox>
                </v:shape>
                <w10:wrap anchorx="margin" anchory="margin"/>
              </v:group>
            </w:pict>
          </mc:Fallback>
        </mc:AlternateContent>
      </w:r>
      <w:r w:rsidR="00533512" w:rsidRPr="00987A12">
        <w:rPr>
          <w:rStyle w:val="eop"/>
        </w:rPr>
        <w:t>GPE in Roller Coasters</w:t>
      </w:r>
    </w:p>
    <w:p w14:paraId="0A39AF09" w14:textId="1FFD9CD7" w:rsidR="00B4283F" w:rsidRDefault="00B4283F">
      <w:pPr>
        <w:widowControl/>
        <w:autoSpaceDE/>
        <w:autoSpaceDN/>
        <w:rPr>
          <w:rStyle w:val="eop"/>
          <w:b/>
          <w:bCs/>
          <w:szCs w:val="24"/>
        </w:rPr>
      </w:pPr>
      <w:r>
        <w:rPr>
          <w:rStyle w:val="eop"/>
          <w:szCs w:val="24"/>
        </w:rPr>
        <w:br w:type="page"/>
      </w:r>
    </w:p>
    <w:p w14:paraId="2DF50CE6" w14:textId="6EE960F6" w:rsidR="00263738" w:rsidRPr="009A0A22" w:rsidRDefault="00360BD9" w:rsidP="00154831">
      <w:pPr>
        <w:pStyle w:val="Q"/>
        <w:rPr>
          <w:rStyle w:val="eop"/>
          <w:szCs w:val="24"/>
        </w:rPr>
      </w:pPr>
      <w:r w:rsidRPr="009A0A22">
        <w:rPr>
          <w:rStyle w:val="eop"/>
          <w:szCs w:val="24"/>
        </w:rPr>
        <w:lastRenderedPageBreak/>
        <w:t>Draw lines to match the height of these roller coasters to the gravitational potential energy of an 8</w:t>
      </w:r>
      <w:r w:rsidR="00854E64" w:rsidRPr="009A0A22">
        <w:rPr>
          <w:rStyle w:val="eop"/>
          <w:szCs w:val="24"/>
        </w:rPr>
        <w:t>,</w:t>
      </w:r>
      <w:r w:rsidRPr="009A0A22">
        <w:rPr>
          <w:rStyle w:val="eop"/>
          <w:szCs w:val="24"/>
        </w:rPr>
        <w:t>350 kg car on the ride.</w:t>
      </w:r>
    </w:p>
    <w:tbl>
      <w:tblPr>
        <w:tblStyle w:val="Biology"/>
        <w:tblW w:w="0" w:type="auto"/>
        <w:jc w:val="center"/>
        <w:tblCellSpacing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5"/>
        <w:gridCol w:w="1729"/>
        <w:gridCol w:w="3248"/>
      </w:tblGrid>
      <w:tr w:rsidR="004C5EC4" w:rsidRPr="009A0A22" w14:paraId="5D8372C9" w14:textId="77777777" w:rsidTr="001C1CB7">
        <w:trPr>
          <w:cnfStyle w:val="100000000000" w:firstRow="1" w:lastRow="0" w:firstColumn="0" w:lastColumn="0" w:oddVBand="0" w:evenVBand="0" w:oddHBand="0" w:evenHBand="0" w:firstRowFirstColumn="0" w:firstRowLastColumn="0" w:lastRowFirstColumn="0" w:lastRowLastColumn="0"/>
          <w:tblCellSpacing w:w="156" w:type="dxa"/>
          <w:jc w:val="center"/>
        </w:trPr>
        <w:tc>
          <w:tcPr>
            <w:tcW w:w="2707" w:type="dxa"/>
            <w:tcBorders>
              <w:left w:val="single" w:sz="4" w:space="0" w:color="1C4E15" w:themeColor="text2" w:themeShade="BF"/>
              <w:bottom w:val="single" w:sz="4" w:space="0" w:color="1C4E15" w:themeColor="text2" w:themeShade="BF"/>
              <w:right w:val="single" w:sz="4" w:space="0" w:color="1C4E15" w:themeColor="text2" w:themeShade="BF"/>
            </w:tcBorders>
            <w:shd w:val="clear" w:color="auto" w:fill="DEF0D4" w:themeFill="background2"/>
          </w:tcPr>
          <w:p w14:paraId="1751E0CC" w14:textId="2BA8E274" w:rsidR="00360BD9" w:rsidRPr="007D3F89" w:rsidRDefault="00360BD9" w:rsidP="007D3F89">
            <w:pPr>
              <w:jc w:val="center"/>
              <w:rPr>
                <w:b/>
                <w:bCs/>
              </w:rPr>
            </w:pPr>
            <w:r w:rsidRPr="007D3F89">
              <w:rPr>
                <w:b/>
                <w:bCs/>
              </w:rPr>
              <w:t>Height</w:t>
            </w:r>
          </w:p>
        </w:tc>
        <w:tc>
          <w:tcPr>
            <w:tcW w:w="1417" w:type="dxa"/>
            <w:tcBorders>
              <w:top w:val="none" w:sz="0" w:space="0" w:color="auto"/>
            </w:tcBorders>
          </w:tcPr>
          <w:p w14:paraId="3B29C2F5" w14:textId="77777777" w:rsidR="00360BD9" w:rsidRPr="009A0A22" w:rsidRDefault="00360BD9" w:rsidP="00154831"/>
        </w:tc>
        <w:tc>
          <w:tcPr>
            <w:tcW w:w="2780" w:type="dxa"/>
            <w:tcBorders>
              <w:left w:val="single" w:sz="4" w:space="0" w:color="1C4E15" w:themeColor="text2" w:themeShade="BF"/>
              <w:bottom w:val="single" w:sz="4" w:space="0" w:color="1C4E15" w:themeColor="text2" w:themeShade="BF"/>
              <w:right w:val="single" w:sz="4" w:space="0" w:color="1C4E15" w:themeColor="text2" w:themeShade="BF"/>
            </w:tcBorders>
            <w:shd w:val="clear" w:color="auto" w:fill="DEF0D4" w:themeFill="background2"/>
          </w:tcPr>
          <w:p w14:paraId="4C290A78" w14:textId="69D03F65" w:rsidR="00360BD9" w:rsidRPr="007D3F89" w:rsidRDefault="00360BD9" w:rsidP="007D3F89">
            <w:pPr>
              <w:jc w:val="center"/>
              <w:rPr>
                <w:b/>
                <w:bCs/>
              </w:rPr>
            </w:pPr>
            <w:r w:rsidRPr="007D3F89">
              <w:rPr>
                <w:b/>
                <w:bCs/>
              </w:rPr>
              <w:t xml:space="preserve">GPE = </w:t>
            </w:r>
            <w:proofErr w:type="spellStart"/>
            <w:r w:rsidRPr="007D3F89">
              <w:rPr>
                <w:b/>
                <w:bCs/>
              </w:rPr>
              <w:t>mgh</w:t>
            </w:r>
            <w:proofErr w:type="spellEnd"/>
          </w:p>
        </w:tc>
      </w:tr>
      <w:tr w:rsidR="009A0A22" w:rsidRPr="009A0A22" w14:paraId="50225071" w14:textId="77777777" w:rsidTr="007D3F89">
        <w:trPr>
          <w:tblCellSpacing w:w="156" w:type="dxa"/>
          <w:jc w:val="center"/>
        </w:trPr>
        <w:tc>
          <w:tcPr>
            <w:tcW w:w="2707" w:type="dxa"/>
            <w:tc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tcBorders>
          </w:tcPr>
          <w:p w14:paraId="16D77704" w14:textId="46B6F0F3" w:rsidR="00360BD9" w:rsidRPr="009A0A22" w:rsidRDefault="00854E64" w:rsidP="00154831">
            <m:oMathPara>
              <m:oMath>
                <m:r>
                  <m:rPr>
                    <m:sty m:val="p"/>
                  </m:rPr>
                  <w:rPr>
                    <w:rFonts w:ascii="Cambria Math" w:hAnsi="Cambria Math"/>
                  </w:rPr>
                  <m:t>128.02 m</m:t>
                </m:r>
              </m:oMath>
            </m:oMathPara>
          </w:p>
        </w:tc>
        <w:tc>
          <w:tcPr>
            <w:tcW w:w="1417" w:type="dxa"/>
          </w:tcPr>
          <w:p w14:paraId="62FDA0CE" w14:textId="77777777" w:rsidR="00360BD9" w:rsidRPr="009A0A22" w:rsidRDefault="00360BD9" w:rsidP="00154831"/>
        </w:tc>
        <w:tc>
          <w:tcPr>
            <w:tcW w:w="2780" w:type="dxa"/>
            <w:tc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tcBorders>
          </w:tcPr>
          <w:p w14:paraId="370EDC33" w14:textId="19646D8F" w:rsidR="00360BD9" w:rsidRPr="009A0A22" w:rsidRDefault="00854E64" w:rsidP="00154831">
            <w:pPr>
              <w:rPr>
                <w:rFonts w:ascii="Cambria Math" w:hAnsi="Cambria Math"/>
                <w:oMath/>
              </w:rPr>
            </w:pPr>
            <m:oMathPara>
              <m:oMath>
                <m:r>
                  <m:rPr>
                    <m:sty m:val="p"/>
                  </m:rPr>
                  <w:rPr>
                    <w:rFonts w:ascii="Cambria Math" w:hAnsi="Cambria Math"/>
                  </w:rPr>
                  <m:t xml:space="preserve">1.036 x </m:t>
                </m:r>
                <m:sSup>
                  <m:sSupPr>
                    <m:ctrlPr>
                      <w:rPr>
                        <w:rFonts w:ascii="Cambria Math" w:hAnsi="Cambria Math"/>
                      </w:rPr>
                    </m:ctrlPr>
                  </m:sSupPr>
                  <m:e>
                    <m:r>
                      <m:rPr>
                        <m:sty m:val="p"/>
                      </m:rPr>
                      <w:rPr>
                        <w:rFonts w:ascii="Cambria Math" w:hAnsi="Cambria Math"/>
                      </w:rPr>
                      <m:t>10</m:t>
                    </m:r>
                  </m:e>
                  <m:sup>
                    <m:r>
                      <m:rPr>
                        <m:sty m:val="p"/>
                      </m:rPr>
                      <w:rPr>
                        <w:rFonts w:ascii="Cambria Math" w:hAnsi="Cambria Math"/>
                        <w:vertAlign w:val="superscript"/>
                      </w:rPr>
                      <m:t>7</m:t>
                    </m:r>
                  </m:sup>
                </m:sSup>
                <m:r>
                  <m:rPr>
                    <m:sty m:val="p"/>
                  </m:rPr>
                  <w:rPr>
                    <w:rFonts w:ascii="Cambria Math" w:hAnsi="Cambria Math"/>
                  </w:rPr>
                  <m:t xml:space="preserve"> J</m:t>
                </m:r>
              </m:oMath>
            </m:oMathPara>
          </w:p>
        </w:tc>
      </w:tr>
      <w:tr w:rsidR="009A0A22" w:rsidRPr="009A0A22" w14:paraId="3A95E1C5" w14:textId="77777777" w:rsidTr="007D3F89">
        <w:trPr>
          <w:tblCellSpacing w:w="156" w:type="dxa"/>
          <w:jc w:val="center"/>
        </w:trPr>
        <w:tc>
          <w:tcPr>
            <w:tcW w:w="2707" w:type="dxa"/>
            <w:tc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tcBorders>
          </w:tcPr>
          <w:p w14:paraId="4F74D691" w14:textId="6B4B66E3" w:rsidR="00360BD9" w:rsidRPr="009A0A22" w:rsidRDefault="00854E64" w:rsidP="00154831">
            <m:oMathPara>
              <m:oMath>
                <m:r>
                  <m:rPr>
                    <m:sty m:val="p"/>
                  </m:rPr>
                  <w:rPr>
                    <w:rFonts w:ascii="Cambria Math" w:hAnsi="Cambria Math"/>
                  </w:rPr>
                  <m:t>126.49 m</m:t>
                </m:r>
              </m:oMath>
            </m:oMathPara>
          </w:p>
        </w:tc>
        <w:tc>
          <w:tcPr>
            <w:tcW w:w="1417" w:type="dxa"/>
          </w:tcPr>
          <w:p w14:paraId="50585882" w14:textId="77777777" w:rsidR="00360BD9" w:rsidRPr="009A0A22" w:rsidRDefault="00360BD9" w:rsidP="00154831"/>
        </w:tc>
        <w:tc>
          <w:tcPr>
            <w:tcW w:w="2780" w:type="dxa"/>
            <w:tc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tcBorders>
          </w:tcPr>
          <w:p w14:paraId="68485947" w14:textId="72B14C53" w:rsidR="00360BD9" w:rsidRPr="009A0A22" w:rsidRDefault="00854E64" w:rsidP="00154831">
            <w:pPr>
              <w:rPr>
                <w:rFonts w:ascii="Cambria Math" w:hAnsi="Cambria Math"/>
                <w:oMath/>
              </w:rPr>
            </w:pPr>
            <m:oMathPara>
              <m:oMath>
                <m:r>
                  <m:rPr>
                    <m:sty m:val="p"/>
                  </m:rPr>
                  <w:rPr>
                    <w:rFonts w:ascii="Cambria Math" w:hAnsi="Cambria Math"/>
                  </w:rPr>
                  <m:t xml:space="preserve">5.742 x </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r>
                  <m:rPr>
                    <m:sty m:val="p"/>
                  </m:rPr>
                  <w:rPr>
                    <w:rFonts w:ascii="Cambria Math" w:hAnsi="Cambria Math"/>
                  </w:rPr>
                  <m:t xml:space="preserve"> J</m:t>
                </m:r>
              </m:oMath>
            </m:oMathPara>
          </w:p>
        </w:tc>
      </w:tr>
      <w:tr w:rsidR="009A0A22" w:rsidRPr="009A0A22" w14:paraId="4C8E637E" w14:textId="77777777" w:rsidTr="007D3F89">
        <w:trPr>
          <w:tblCellSpacing w:w="156" w:type="dxa"/>
          <w:jc w:val="center"/>
        </w:trPr>
        <w:tc>
          <w:tcPr>
            <w:tcW w:w="2707" w:type="dxa"/>
            <w:tc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tcBorders>
          </w:tcPr>
          <w:p w14:paraId="23030867" w14:textId="2430481E" w:rsidR="00360BD9" w:rsidRPr="009A0A22" w:rsidRDefault="00854E64" w:rsidP="00154831">
            <m:oMathPara>
              <m:oMath>
                <m:r>
                  <m:rPr>
                    <m:sty m:val="p"/>
                  </m:rPr>
                  <w:rPr>
                    <w:rFonts w:ascii="Cambria Math" w:hAnsi="Cambria Math"/>
                  </w:rPr>
                  <m:t>92.96 m</m:t>
                </m:r>
              </m:oMath>
            </m:oMathPara>
          </w:p>
        </w:tc>
        <w:tc>
          <w:tcPr>
            <w:tcW w:w="1417" w:type="dxa"/>
          </w:tcPr>
          <w:p w14:paraId="466615FC" w14:textId="77777777" w:rsidR="00360BD9" w:rsidRPr="009A0A22" w:rsidRDefault="00360BD9" w:rsidP="00154831"/>
        </w:tc>
        <w:tc>
          <w:tcPr>
            <w:tcW w:w="2780" w:type="dxa"/>
            <w:tc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tcBorders>
          </w:tcPr>
          <w:p w14:paraId="556631B9" w14:textId="5BD8B8A4" w:rsidR="00360BD9" w:rsidRPr="009A0A22" w:rsidRDefault="00854E64" w:rsidP="00154831">
            <w:pPr>
              <w:rPr>
                <w:rFonts w:ascii="Cambria Math" w:hAnsi="Cambria Math"/>
                <w:oMath/>
              </w:rPr>
            </w:pPr>
            <m:oMathPara>
              <m:oMath>
                <m:r>
                  <m:rPr>
                    <m:sty m:val="p"/>
                  </m:rPr>
                  <w:rPr>
                    <w:rFonts w:ascii="Cambria Math" w:hAnsi="Cambria Math"/>
                  </w:rPr>
                  <m:t xml:space="preserve">6.117 x </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r>
                  <m:rPr>
                    <m:sty m:val="p"/>
                  </m:rPr>
                  <w:rPr>
                    <w:rFonts w:ascii="Cambria Math" w:hAnsi="Cambria Math"/>
                  </w:rPr>
                  <m:t xml:space="preserve"> J</m:t>
                </m:r>
              </m:oMath>
            </m:oMathPara>
          </w:p>
        </w:tc>
      </w:tr>
      <w:tr w:rsidR="009A0A22" w:rsidRPr="009A0A22" w14:paraId="419C3F78" w14:textId="77777777" w:rsidTr="007D3F89">
        <w:trPr>
          <w:tblCellSpacing w:w="156" w:type="dxa"/>
          <w:jc w:val="center"/>
        </w:trPr>
        <w:tc>
          <w:tcPr>
            <w:tcW w:w="2707" w:type="dxa"/>
            <w:tc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tcBorders>
          </w:tcPr>
          <w:p w14:paraId="0D8BB816" w14:textId="3661AA8D" w:rsidR="00360BD9" w:rsidRPr="009A0A22" w:rsidRDefault="00854E64" w:rsidP="00154831">
            <m:oMathPara>
              <m:oMath>
                <m:r>
                  <m:rPr>
                    <m:sty m:val="p"/>
                  </m:rPr>
                  <w:rPr>
                    <w:rFonts w:ascii="Cambria Math" w:hAnsi="Cambria Math"/>
                  </w:rPr>
                  <m:t>74.68 m</m:t>
                </m:r>
              </m:oMath>
            </m:oMathPara>
          </w:p>
        </w:tc>
        <w:tc>
          <w:tcPr>
            <w:tcW w:w="1417" w:type="dxa"/>
          </w:tcPr>
          <w:p w14:paraId="4421D944" w14:textId="77777777" w:rsidR="00360BD9" w:rsidRPr="009A0A22" w:rsidRDefault="00360BD9" w:rsidP="00154831"/>
        </w:tc>
        <w:tc>
          <w:tcPr>
            <w:tcW w:w="2780" w:type="dxa"/>
            <w:tc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tcBorders>
          </w:tcPr>
          <w:p w14:paraId="6198E529" w14:textId="3DC0E1AC" w:rsidR="00360BD9" w:rsidRPr="009A0A22" w:rsidRDefault="00854E64" w:rsidP="00154831">
            <w:pPr>
              <w:rPr>
                <w:rFonts w:ascii="Cambria Math" w:hAnsi="Cambria Math"/>
                <w:oMath/>
              </w:rPr>
            </w:pPr>
            <m:oMathPara>
              <m:oMath>
                <m:r>
                  <m:rPr>
                    <m:sty m:val="p"/>
                  </m:rPr>
                  <w:rPr>
                    <w:rFonts w:ascii="Cambria Math" w:hAnsi="Cambria Math"/>
                  </w:rPr>
                  <m:t xml:space="preserve">1.049 x </m:t>
                </m:r>
                <m:sSup>
                  <m:sSupPr>
                    <m:ctrlPr>
                      <w:rPr>
                        <w:rFonts w:ascii="Cambria Math" w:hAnsi="Cambria Math"/>
                      </w:rPr>
                    </m:ctrlPr>
                  </m:sSupPr>
                  <m:e>
                    <m:r>
                      <m:rPr>
                        <m:sty m:val="p"/>
                      </m:rPr>
                      <w:rPr>
                        <w:rFonts w:ascii="Cambria Math" w:hAnsi="Cambria Math"/>
                      </w:rPr>
                      <m:t>10</m:t>
                    </m:r>
                  </m:e>
                  <m:sup>
                    <m:r>
                      <m:rPr>
                        <m:sty m:val="p"/>
                      </m:rPr>
                      <w:rPr>
                        <w:rFonts w:ascii="Cambria Math" w:hAnsi="Cambria Math"/>
                        <w:vertAlign w:val="superscript"/>
                      </w:rPr>
                      <m:t>7</m:t>
                    </m:r>
                  </m:sup>
                </m:sSup>
                <m:r>
                  <m:rPr>
                    <m:sty m:val="p"/>
                  </m:rPr>
                  <w:rPr>
                    <w:rFonts w:ascii="Cambria Math" w:hAnsi="Cambria Math"/>
                  </w:rPr>
                  <m:t xml:space="preserve"> J</m:t>
                </m:r>
              </m:oMath>
            </m:oMathPara>
          </w:p>
        </w:tc>
      </w:tr>
      <w:tr w:rsidR="009A0A22" w:rsidRPr="009A0A22" w14:paraId="6D7C96AB" w14:textId="77777777" w:rsidTr="007D3F89">
        <w:trPr>
          <w:tblCellSpacing w:w="156" w:type="dxa"/>
          <w:jc w:val="center"/>
        </w:trPr>
        <w:tc>
          <w:tcPr>
            <w:tcW w:w="2707" w:type="dxa"/>
            <w:tc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tcBorders>
          </w:tcPr>
          <w:p w14:paraId="223BB5D0" w14:textId="307FEADB" w:rsidR="00360BD9" w:rsidRPr="009A0A22" w:rsidRDefault="00854E64" w:rsidP="00154831">
            <m:oMathPara>
              <m:oMath>
                <m:r>
                  <m:rPr>
                    <m:sty m:val="p"/>
                  </m:rPr>
                  <w:rPr>
                    <w:rFonts w:ascii="Cambria Math" w:hAnsi="Cambria Math"/>
                  </w:rPr>
                  <m:t>70.10 m</m:t>
                </m:r>
              </m:oMath>
            </m:oMathPara>
          </w:p>
        </w:tc>
        <w:tc>
          <w:tcPr>
            <w:tcW w:w="1417" w:type="dxa"/>
          </w:tcPr>
          <w:p w14:paraId="67BAB085" w14:textId="77777777" w:rsidR="00360BD9" w:rsidRPr="009A0A22" w:rsidRDefault="00360BD9" w:rsidP="00154831"/>
        </w:tc>
        <w:tc>
          <w:tcPr>
            <w:tcW w:w="2780" w:type="dxa"/>
            <w:tc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tcBorders>
          </w:tcPr>
          <w:p w14:paraId="0012D4DB" w14:textId="309FF2FD" w:rsidR="00360BD9" w:rsidRPr="009A0A22" w:rsidRDefault="00854E64" w:rsidP="00154831">
            <w:pPr>
              <w:rPr>
                <w:rFonts w:ascii="Cambria Math" w:hAnsi="Cambria Math"/>
                <w:oMath/>
              </w:rPr>
            </w:pPr>
            <m:oMathPara>
              <m:oMath>
                <m:r>
                  <m:rPr>
                    <m:sty m:val="p"/>
                  </m:rPr>
                  <w:rPr>
                    <w:rFonts w:ascii="Cambria Math" w:hAnsi="Cambria Math"/>
                  </w:rPr>
                  <m:t xml:space="preserve">7.615 x </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r>
                  <m:rPr>
                    <m:sty m:val="p"/>
                  </m:rPr>
                  <w:rPr>
                    <w:rFonts w:ascii="Cambria Math" w:hAnsi="Cambria Math"/>
                    <w:vertAlign w:val="superscript"/>
                  </w:rPr>
                  <m:t xml:space="preserve"> </m:t>
                </m:r>
                <m:r>
                  <m:rPr>
                    <m:sty m:val="p"/>
                  </m:rPr>
                  <w:rPr>
                    <w:rFonts w:ascii="Cambria Math" w:hAnsi="Cambria Math"/>
                  </w:rPr>
                  <m:t>J</m:t>
                </m:r>
              </m:oMath>
            </m:oMathPara>
          </w:p>
        </w:tc>
      </w:tr>
    </w:tbl>
    <w:p w14:paraId="095CAE02" w14:textId="76DF772E" w:rsidR="00263738" w:rsidRPr="00987A12" w:rsidRDefault="00533512" w:rsidP="00987A12">
      <w:pPr>
        <w:pStyle w:val="Subhead"/>
        <w:rPr>
          <w:rStyle w:val="eop"/>
        </w:rPr>
      </w:pPr>
      <w:r w:rsidRPr="00987A12">
        <w:rPr>
          <w:rStyle w:val="eop"/>
        </w:rPr>
        <w:t>Kinetic Energy</w:t>
      </w:r>
    </w:p>
    <w:p w14:paraId="3FCB2E92" w14:textId="77777777" w:rsidR="0084027B" w:rsidRPr="009A0A22" w:rsidRDefault="08239DEA" w:rsidP="00B03651">
      <w:pPr>
        <w:pStyle w:val="Q"/>
        <w:numPr>
          <w:ilvl w:val="0"/>
          <w:numId w:val="31"/>
        </w:numPr>
        <w:rPr>
          <w:rStyle w:val="eop"/>
          <w:szCs w:val="24"/>
        </w:rPr>
      </w:pPr>
      <w:r w:rsidRPr="009A0A22">
        <w:rPr>
          <w:rStyle w:val="eop"/>
          <w:szCs w:val="24"/>
        </w:rPr>
        <w:t>Write the formula for kinetic energy.</w:t>
      </w:r>
    </w:p>
    <w:tbl>
      <w:tblPr>
        <w:tblStyle w:val="BioQ"/>
        <w:tblW w:w="0" w:type="auto"/>
        <w:jc w:val="center"/>
        <w:tblLook w:val="04A0" w:firstRow="1" w:lastRow="0" w:firstColumn="1" w:lastColumn="0" w:noHBand="0" w:noVBand="1"/>
      </w:tblPr>
      <w:tblGrid>
        <w:gridCol w:w="4535"/>
      </w:tblGrid>
      <w:tr w:rsidR="0084027B" w:rsidRPr="009A0A22" w14:paraId="1F013A33" w14:textId="77777777" w:rsidTr="003E4275">
        <w:trPr>
          <w:trHeight w:val="850"/>
          <w:jc w:val="center"/>
        </w:trPr>
        <w:tc>
          <w:tcPr>
            <w:tcW w:w="4535" w:type="dxa"/>
          </w:tcPr>
          <w:p w14:paraId="09FBE15C" w14:textId="77777777" w:rsidR="0084027B" w:rsidRPr="009A0A22" w:rsidRDefault="0084027B" w:rsidP="00154831">
            <w:pPr>
              <w:rPr>
                <w:rStyle w:val="eop"/>
                <w:szCs w:val="24"/>
              </w:rPr>
            </w:pPr>
          </w:p>
        </w:tc>
      </w:tr>
    </w:tbl>
    <w:p w14:paraId="350D67D3" w14:textId="603F5C0D" w:rsidR="0060024E" w:rsidRPr="009A0A22" w:rsidRDefault="004F546E" w:rsidP="009941CD">
      <w:pPr>
        <w:pStyle w:val="Q"/>
        <w:numPr>
          <w:ilvl w:val="0"/>
          <w:numId w:val="31"/>
        </w:numPr>
        <w:spacing w:before="600"/>
        <w:rPr>
          <w:rStyle w:val="eop"/>
          <w:szCs w:val="24"/>
          <w:u w:val="single"/>
        </w:rPr>
      </w:pPr>
      <w:r>
        <w:rPr>
          <w:noProof/>
        </w:rPr>
        <mc:AlternateContent>
          <mc:Choice Requires="wps">
            <w:drawing>
              <wp:anchor distT="0" distB="0" distL="114300" distR="114300" simplePos="0" relativeHeight="251665408" behindDoc="0" locked="0" layoutInCell="1" allowOverlap="1" wp14:anchorId="73E91244" wp14:editId="79BB37F6">
                <wp:simplePos x="0" y="0"/>
                <wp:positionH relativeFrom="margin">
                  <wp:align>right</wp:align>
                </wp:positionH>
                <wp:positionV relativeFrom="bottomMargin">
                  <wp:posOffset>-207010</wp:posOffset>
                </wp:positionV>
                <wp:extent cx="480695" cy="238125"/>
                <wp:effectExtent l="0" t="0" r="0" b="9525"/>
                <wp:wrapNone/>
                <wp:docPr id="1598696337" name="Arrow: Right 1"/>
                <wp:cNvGraphicFramePr/>
                <a:graphic xmlns:a="http://schemas.openxmlformats.org/drawingml/2006/main">
                  <a:graphicData uri="http://schemas.microsoft.com/office/word/2010/wordprocessingShape">
                    <wps:wsp>
                      <wps:cNvSpPr/>
                      <wps:spPr>
                        <a:xfrm>
                          <a:off x="0" y="0"/>
                          <a:ext cx="480695" cy="238125"/>
                        </a:xfrm>
                        <a:prstGeom prst="right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EBD6A0" id="Arrow: Right 1" o:spid="_x0000_s1026" type="#_x0000_t13" style="position:absolute;margin-left:-13.35pt;margin-top:-16.3pt;width:37.85pt;height:18.75pt;z-index:251665408;visibility:visible;mso-wrap-style:square;mso-wrap-distance-left:9pt;mso-wrap-distance-top:0;mso-wrap-distance-right:9pt;mso-wrap-distance-bottom:0;mso-position-horizontal:right;mso-position-horizontal-relative:margin;mso-position-vertical:absolute;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" adj="16250" fillcolor="#26691d [3215]" stroked="f" strokeweight="1pt">
                <w10:wrap anchorx="margin" anchory="margin"/>
              </v:shape>
            </w:pict>
          </mc:Fallback>
        </mc:AlternateContent>
      </w:r>
      <w:r w:rsidR="0060024E" w:rsidRPr="009A0A22">
        <w:rPr>
          <w:rStyle w:val="eop"/>
          <w:szCs w:val="24"/>
        </w:rPr>
        <w:t>Fill in the blanks below about kinetic energy.</w:t>
      </w:r>
    </w:p>
    <w:tbl>
      <w:tblPr>
        <w:tblStyle w:val="Biology"/>
        <w:tblW w:w="0" w:type="auto"/>
        <w:tblLook w:val="04A0" w:firstRow="1" w:lastRow="0" w:firstColumn="1" w:lastColumn="0" w:noHBand="0" w:noVBand="1"/>
      </w:tblPr>
      <w:tblGrid>
        <w:gridCol w:w="9350"/>
      </w:tblGrid>
      <w:tr w:rsidR="0084027B" w:rsidRPr="009A0A22" w14:paraId="7EF36E6D" w14:textId="77777777" w:rsidTr="002A2AA3">
        <w:trPr>
          <w:cnfStyle w:val="100000000000" w:firstRow="1" w:lastRow="0" w:firstColumn="0" w:lastColumn="0" w:oddVBand="0" w:evenVBand="0" w:oddHBand="0" w:evenHBand="0" w:firstRowFirstColumn="0" w:firstRowLastColumn="0" w:lastRowFirstColumn="0" w:lastRowLastColumn="0"/>
          <w:cantSplit w:val="0"/>
        </w:trPr>
        <w:tc>
          <w:tcPr>
            <w:tcW w:w="9350" w:type="dxa"/>
          </w:tcPr>
          <w:p w14:paraId="73DA34F2" w14:textId="26C149F7" w:rsidR="002A2AA3" w:rsidRDefault="0084027B" w:rsidP="002A2AA3">
            <w:pPr>
              <w:spacing w:line="360" w:lineRule="auto"/>
            </w:pPr>
            <w:r w:rsidRPr="009A0A22">
              <w:t xml:space="preserve">An object that has energy due to its </w:t>
            </w:r>
            <w:r w:rsidR="002A2AA3">
              <w:rPr>
                <w:u w:val="single"/>
              </w:rPr>
              <w:t> </w:t>
            </w:r>
            <w:r w:rsidR="002A2AA3">
              <w:rPr>
                <w:u w:val="single"/>
              </w:rPr>
              <w:tab/>
            </w:r>
            <w:r w:rsidR="002A2AA3">
              <w:rPr>
                <w:u w:val="single"/>
              </w:rPr>
              <w:tab/>
            </w:r>
            <w:r w:rsidR="002A2AA3">
              <w:rPr>
                <w:u w:val="single"/>
              </w:rPr>
              <w:tab/>
            </w:r>
            <w:r w:rsidRPr="009A0A22">
              <w:t xml:space="preserve"> has </w:t>
            </w:r>
            <w:r w:rsidR="002A2AA3">
              <w:rPr>
                <w:u w:val="single"/>
              </w:rPr>
              <w:t> </w:t>
            </w:r>
            <w:r w:rsidR="002A2AA3">
              <w:rPr>
                <w:u w:val="single"/>
              </w:rPr>
              <w:tab/>
            </w:r>
            <w:r w:rsidR="002A2AA3">
              <w:rPr>
                <w:u w:val="single"/>
              </w:rPr>
              <w:tab/>
            </w:r>
            <w:r w:rsidR="002A2AA3">
              <w:rPr>
                <w:u w:val="single"/>
              </w:rPr>
              <w:tab/>
            </w:r>
            <w:r w:rsidR="002A2AA3">
              <w:rPr>
                <w:u w:val="single"/>
              </w:rPr>
              <w:tab/>
            </w:r>
            <w:r w:rsidRPr="009A0A22">
              <w:t xml:space="preserve"> energy. That </w:t>
            </w:r>
            <w:r w:rsidR="002A2AA3">
              <w:rPr>
                <w:u w:val="single"/>
              </w:rPr>
              <w:t> </w:t>
            </w:r>
            <w:r w:rsidR="002A2AA3">
              <w:rPr>
                <w:u w:val="single"/>
              </w:rPr>
              <w:tab/>
            </w:r>
            <w:r w:rsidR="002A2AA3">
              <w:rPr>
                <w:u w:val="single"/>
              </w:rPr>
              <w:tab/>
            </w:r>
            <w:r w:rsidR="002A2AA3">
              <w:rPr>
                <w:u w:val="single"/>
              </w:rPr>
              <w:tab/>
            </w:r>
            <w:r w:rsidRPr="009A0A22">
              <w:t xml:space="preserve"> energy is directly </w:t>
            </w:r>
            <w:r w:rsidR="002A2AA3">
              <w:rPr>
                <w:u w:val="single"/>
              </w:rPr>
              <w:t> </w:t>
            </w:r>
            <w:r w:rsidR="002A2AA3">
              <w:rPr>
                <w:u w:val="single"/>
              </w:rPr>
              <w:tab/>
            </w:r>
            <w:r w:rsidR="002A2AA3">
              <w:rPr>
                <w:u w:val="single"/>
              </w:rPr>
              <w:tab/>
            </w:r>
            <w:r w:rsidR="002A2AA3">
              <w:rPr>
                <w:u w:val="single"/>
              </w:rPr>
              <w:tab/>
            </w:r>
            <w:r w:rsidR="002A2AA3">
              <w:rPr>
                <w:u w:val="single"/>
              </w:rPr>
              <w:tab/>
            </w:r>
            <w:r w:rsidRPr="009A0A22">
              <w:t xml:space="preserve"> to the </w:t>
            </w:r>
          </w:p>
          <w:p w14:paraId="47F6BB85" w14:textId="77777777" w:rsidR="00FB0DDA" w:rsidRDefault="002A2AA3" w:rsidP="002A2AA3">
            <w:pPr>
              <w:spacing w:line="360" w:lineRule="auto"/>
            </w:pPr>
            <w:r>
              <w:rPr>
                <w:u w:val="single"/>
              </w:rPr>
              <w:lastRenderedPageBreak/>
              <w:t> </w:t>
            </w:r>
            <w:r>
              <w:rPr>
                <w:u w:val="single"/>
              </w:rPr>
              <w:tab/>
            </w:r>
            <w:r>
              <w:rPr>
                <w:u w:val="single"/>
              </w:rPr>
              <w:tab/>
            </w:r>
            <w:r>
              <w:rPr>
                <w:u w:val="single"/>
              </w:rPr>
              <w:tab/>
            </w:r>
            <w:r w:rsidR="0084027B" w:rsidRPr="009A0A22">
              <w:t xml:space="preserve"> of the object and </w:t>
            </w:r>
            <w:r>
              <w:rPr>
                <w:u w:val="single"/>
              </w:rPr>
              <w:t> </w:t>
            </w:r>
            <w:r>
              <w:rPr>
                <w:u w:val="single"/>
              </w:rPr>
              <w:tab/>
            </w:r>
            <w:r>
              <w:rPr>
                <w:u w:val="single"/>
              </w:rPr>
              <w:tab/>
            </w:r>
            <w:r>
              <w:rPr>
                <w:u w:val="single"/>
              </w:rPr>
              <w:tab/>
              <w:t xml:space="preserve"> </w:t>
            </w:r>
            <w:r>
              <w:t> </w:t>
            </w:r>
            <w:r>
              <w:rPr>
                <w:u w:val="single"/>
              </w:rPr>
              <w:t> </w:t>
            </w:r>
            <w:r>
              <w:rPr>
                <w:u w:val="single"/>
              </w:rPr>
              <w:tab/>
            </w:r>
            <w:r>
              <w:rPr>
                <w:u w:val="single"/>
              </w:rPr>
              <w:tab/>
            </w:r>
            <w:r>
              <w:rPr>
                <w:u w:val="single"/>
              </w:rPr>
              <w:tab/>
            </w:r>
            <w:r w:rsidR="0084027B" w:rsidRPr="009A0A22">
              <w:t xml:space="preserve"> it is moving.</w:t>
            </w:r>
            <w:r w:rsidR="00FB0DDA">
              <w:t xml:space="preserve"> </w:t>
            </w:r>
            <w:r w:rsidR="0084027B" w:rsidRPr="009A0A22">
              <w:t xml:space="preserve">Energy is not a </w:t>
            </w:r>
            <w:r w:rsidR="00FB0DDA">
              <w:rPr>
                <w:u w:val="single"/>
              </w:rPr>
              <w:t> </w:t>
            </w:r>
            <w:r w:rsidR="00FB0DDA">
              <w:rPr>
                <w:u w:val="single"/>
              </w:rPr>
              <w:tab/>
            </w:r>
            <w:r w:rsidR="00FB0DDA">
              <w:rPr>
                <w:u w:val="single"/>
              </w:rPr>
              <w:tab/>
            </w:r>
            <w:r w:rsidR="00FB0DDA">
              <w:rPr>
                <w:u w:val="single"/>
              </w:rPr>
              <w:tab/>
            </w:r>
            <w:r w:rsidR="0084027B" w:rsidRPr="009A0A22">
              <w:t xml:space="preserve"> quantity, so kinetic </w:t>
            </w:r>
            <w:r w:rsidR="00FB0DDA">
              <w:rPr>
                <w:u w:val="single"/>
              </w:rPr>
              <w:t> </w:t>
            </w:r>
            <w:r w:rsidR="00FB0DDA">
              <w:rPr>
                <w:u w:val="single"/>
              </w:rPr>
              <w:tab/>
            </w:r>
            <w:r w:rsidR="00FB0DDA">
              <w:rPr>
                <w:u w:val="single"/>
              </w:rPr>
              <w:tab/>
            </w:r>
            <w:r w:rsidR="0084027B" w:rsidRPr="009A0A22">
              <w:t xml:space="preserve"> is also not a vector. You can use the </w:t>
            </w:r>
            <w:r w:rsidR="00FB0DDA">
              <w:rPr>
                <w:u w:val="single"/>
              </w:rPr>
              <w:t> </w:t>
            </w:r>
            <w:r w:rsidR="00FB0DDA">
              <w:rPr>
                <w:u w:val="single"/>
              </w:rPr>
              <w:tab/>
            </w:r>
            <w:r w:rsidR="00FB0DDA">
              <w:rPr>
                <w:u w:val="single"/>
              </w:rPr>
              <w:tab/>
            </w:r>
            <w:r w:rsidR="00FB0DDA">
              <w:rPr>
                <w:u w:val="single"/>
              </w:rPr>
              <w:tab/>
            </w:r>
            <w:r w:rsidR="0084027B" w:rsidRPr="009A0A22">
              <w:t xml:space="preserve"> of the </w:t>
            </w:r>
            <w:r w:rsidR="00FB0DDA">
              <w:rPr>
                <w:u w:val="single"/>
              </w:rPr>
              <w:t> </w:t>
            </w:r>
            <w:r w:rsidR="00FB0DDA">
              <w:rPr>
                <w:u w:val="single"/>
              </w:rPr>
              <w:tab/>
            </w:r>
            <w:r w:rsidR="00FB0DDA">
              <w:rPr>
                <w:u w:val="single"/>
              </w:rPr>
              <w:tab/>
            </w:r>
            <w:r w:rsidR="00FB0DDA">
              <w:rPr>
                <w:u w:val="single"/>
              </w:rPr>
              <w:tab/>
            </w:r>
            <w:r w:rsidR="0084027B" w:rsidRPr="009A0A22">
              <w:t xml:space="preserve"> in the equation regardless of </w:t>
            </w:r>
            <w:r w:rsidR="00FB0DDA">
              <w:rPr>
                <w:u w:val="single"/>
              </w:rPr>
              <w:t> </w:t>
            </w:r>
            <w:r w:rsidR="00FB0DDA">
              <w:rPr>
                <w:u w:val="single"/>
              </w:rPr>
              <w:tab/>
            </w:r>
            <w:r w:rsidR="00FB0DDA">
              <w:rPr>
                <w:u w:val="single"/>
              </w:rPr>
              <w:tab/>
            </w:r>
            <w:r w:rsidR="00FB0DDA">
              <w:rPr>
                <w:u w:val="single"/>
              </w:rPr>
              <w:tab/>
            </w:r>
            <w:r w:rsidR="0084027B" w:rsidRPr="009A0A22">
              <w:t xml:space="preserve">. That kinetic energy provides the object an </w:t>
            </w:r>
            <w:r w:rsidR="00FB0DDA">
              <w:rPr>
                <w:u w:val="single"/>
              </w:rPr>
              <w:t> </w:t>
            </w:r>
            <w:r w:rsidR="00FB0DDA">
              <w:rPr>
                <w:u w:val="single"/>
              </w:rPr>
              <w:tab/>
            </w:r>
            <w:r w:rsidR="00FB0DDA">
              <w:rPr>
                <w:u w:val="single"/>
              </w:rPr>
              <w:tab/>
            </w:r>
            <w:r w:rsidR="00FB0DDA">
              <w:rPr>
                <w:u w:val="single"/>
              </w:rPr>
              <w:tab/>
            </w:r>
            <w:r w:rsidR="0084027B" w:rsidRPr="009A0A22">
              <w:t xml:space="preserve"> to do </w:t>
            </w:r>
            <w:r w:rsidR="00FB0DDA">
              <w:rPr>
                <w:u w:val="single"/>
              </w:rPr>
              <w:t> </w:t>
            </w:r>
            <w:r w:rsidR="00FB0DDA">
              <w:rPr>
                <w:u w:val="single"/>
              </w:rPr>
              <w:tab/>
            </w:r>
            <w:r w:rsidR="00FB0DDA">
              <w:rPr>
                <w:u w:val="single"/>
              </w:rPr>
              <w:tab/>
            </w:r>
            <w:r w:rsidR="00FB0DDA">
              <w:rPr>
                <w:u w:val="single"/>
              </w:rPr>
              <w:tab/>
            </w:r>
            <w:r w:rsidR="0084027B" w:rsidRPr="009A0A22">
              <w:t xml:space="preserve"> on other </w:t>
            </w:r>
            <w:r w:rsidR="00FB0DDA">
              <w:rPr>
                <w:u w:val="single"/>
              </w:rPr>
              <w:t> </w:t>
            </w:r>
            <w:r w:rsidR="00FB0DDA">
              <w:rPr>
                <w:u w:val="single"/>
              </w:rPr>
              <w:tab/>
            </w:r>
            <w:r w:rsidR="00FB0DDA">
              <w:rPr>
                <w:u w:val="single"/>
              </w:rPr>
              <w:tab/>
            </w:r>
            <w:r w:rsidR="00FB0DDA">
              <w:rPr>
                <w:u w:val="single"/>
              </w:rPr>
              <w:tab/>
            </w:r>
            <w:r w:rsidR="00FB0DDA">
              <w:t>.</w:t>
            </w:r>
            <w:r w:rsidR="0084027B" w:rsidRPr="009A0A22">
              <w:t xml:space="preserve"> In other words, that kinetic energy can be </w:t>
            </w:r>
            <w:r w:rsidR="00FB0DDA">
              <w:rPr>
                <w:u w:val="single"/>
              </w:rPr>
              <w:t> </w:t>
            </w:r>
            <w:r w:rsidR="00FB0DDA">
              <w:rPr>
                <w:u w:val="single"/>
              </w:rPr>
              <w:tab/>
            </w:r>
            <w:r w:rsidR="00FB0DDA">
              <w:rPr>
                <w:u w:val="single"/>
              </w:rPr>
              <w:tab/>
            </w:r>
            <w:r w:rsidR="00FB0DDA">
              <w:rPr>
                <w:u w:val="single"/>
              </w:rPr>
              <w:tab/>
            </w:r>
            <w:r w:rsidR="0084027B" w:rsidRPr="009A0A22">
              <w:t xml:space="preserve"> to another object or </w:t>
            </w:r>
          </w:p>
          <w:p w14:paraId="18A7F875" w14:textId="06B67AD8" w:rsidR="0084027B" w:rsidRPr="009A0A22" w:rsidRDefault="00FB0DDA" w:rsidP="002A2AA3">
            <w:pPr>
              <w:spacing w:line="360" w:lineRule="auto"/>
              <w:rPr>
                <w:rStyle w:val="eop"/>
                <w:szCs w:val="24"/>
              </w:rPr>
            </w:pPr>
            <w:r>
              <w:rPr>
                <w:u w:val="single"/>
              </w:rPr>
              <w:t> </w:t>
            </w:r>
            <w:r>
              <w:rPr>
                <w:u w:val="single"/>
              </w:rPr>
              <w:tab/>
            </w:r>
            <w:r>
              <w:rPr>
                <w:u w:val="single"/>
              </w:rPr>
              <w:tab/>
            </w:r>
            <w:r>
              <w:rPr>
                <w:u w:val="single"/>
              </w:rPr>
              <w:tab/>
            </w:r>
            <w:r w:rsidR="0084027B" w:rsidRPr="009A0A22">
              <w:t xml:space="preserve"> from one </w:t>
            </w:r>
            <w:r>
              <w:rPr>
                <w:u w:val="single"/>
              </w:rPr>
              <w:t> </w:t>
            </w:r>
            <w:r>
              <w:rPr>
                <w:u w:val="single"/>
              </w:rPr>
              <w:tab/>
            </w:r>
            <w:r>
              <w:rPr>
                <w:u w:val="single"/>
              </w:rPr>
              <w:tab/>
            </w:r>
            <w:r>
              <w:rPr>
                <w:u w:val="single"/>
              </w:rPr>
              <w:tab/>
            </w:r>
            <w:r w:rsidR="0084027B" w:rsidRPr="009A0A22">
              <w:t xml:space="preserve"> to another on this </w:t>
            </w:r>
            <w:r>
              <w:rPr>
                <w:u w:val="single"/>
              </w:rPr>
              <w:t> </w:t>
            </w:r>
            <w:r>
              <w:rPr>
                <w:u w:val="single"/>
              </w:rPr>
              <w:tab/>
            </w:r>
            <w:r>
              <w:rPr>
                <w:u w:val="single"/>
              </w:rPr>
              <w:tab/>
            </w:r>
            <w:r>
              <w:rPr>
                <w:u w:val="single"/>
              </w:rPr>
              <w:tab/>
              <w:t xml:space="preserve">   </w:t>
            </w:r>
            <w:r w:rsidR="0084027B" w:rsidRPr="009A0A22">
              <w:t>.</w:t>
            </w:r>
          </w:p>
        </w:tc>
      </w:tr>
    </w:tbl>
    <w:p w14:paraId="691BF975" w14:textId="31F09DB8" w:rsidR="008560CF" w:rsidRPr="00987A12" w:rsidRDefault="00533512" w:rsidP="00987A12">
      <w:pPr>
        <w:pStyle w:val="Subhead"/>
      </w:pPr>
      <w:r w:rsidRPr="00987A12">
        <w:rPr>
          <w:rStyle w:val="eop"/>
        </w:rPr>
        <w:lastRenderedPageBreak/>
        <w:t>KE in Roller Coasters</w:t>
      </w:r>
    </w:p>
    <w:p w14:paraId="33B02FF9" w14:textId="5BF71BC1" w:rsidR="00480AB0" w:rsidRDefault="00480AB0" w:rsidP="00154831">
      <w:pPr>
        <w:pStyle w:val="Q"/>
        <w:rPr>
          <w:rStyle w:val="eop"/>
          <w:szCs w:val="24"/>
        </w:rPr>
      </w:pPr>
      <w:r w:rsidRPr="009A0A22">
        <w:rPr>
          <w:rStyle w:val="eop"/>
          <w:szCs w:val="24"/>
        </w:rPr>
        <w:t>Draw lines to match the speed of these roller coasters to the kinetic energy of an 8</w:t>
      </w:r>
      <w:r w:rsidR="008C338F" w:rsidRPr="009A0A22">
        <w:rPr>
          <w:rStyle w:val="eop"/>
          <w:szCs w:val="24"/>
        </w:rPr>
        <w:t>,</w:t>
      </w:r>
      <w:r w:rsidRPr="009A0A22">
        <w:rPr>
          <w:rStyle w:val="eop"/>
          <w:szCs w:val="24"/>
        </w:rPr>
        <w:t>350</w:t>
      </w:r>
      <w:r w:rsidR="008C338F" w:rsidRPr="009A0A22">
        <w:rPr>
          <w:rStyle w:val="eop"/>
          <w:szCs w:val="24"/>
        </w:rPr>
        <w:t>-</w:t>
      </w:r>
      <w:r w:rsidRPr="009A0A22">
        <w:rPr>
          <w:rStyle w:val="eop"/>
          <w:szCs w:val="24"/>
        </w:rPr>
        <w:t>kg car on the ride.</w:t>
      </w:r>
    </w:p>
    <w:tbl>
      <w:tblPr>
        <w:tblStyle w:val="Biology"/>
        <w:tblW w:w="0" w:type="auto"/>
        <w:jc w:val="center"/>
        <w:tblCellSpacing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5"/>
        <w:gridCol w:w="1729"/>
        <w:gridCol w:w="3248"/>
      </w:tblGrid>
      <w:tr w:rsidR="00734083" w:rsidRPr="009A0A22" w14:paraId="4DAD8C1D" w14:textId="77777777" w:rsidTr="00885E75">
        <w:trPr>
          <w:cnfStyle w:val="100000000000" w:firstRow="1" w:lastRow="0" w:firstColumn="0" w:lastColumn="0" w:oddVBand="0" w:evenVBand="0" w:oddHBand="0" w:evenHBand="0" w:firstRowFirstColumn="0" w:firstRowLastColumn="0" w:lastRowFirstColumn="0" w:lastRowLastColumn="0"/>
          <w:tblCellSpacing w:w="156" w:type="dxa"/>
          <w:jc w:val="center"/>
        </w:trPr>
        <w:tc>
          <w:tcPr>
            <w:tcW w:w="2707" w:type="dxa"/>
            <w:tcBorders>
              <w:left w:val="single" w:sz="2" w:space="0" w:color="1C4E15" w:themeColor="text2" w:themeShade="BF"/>
              <w:bottom w:val="single" w:sz="2" w:space="0" w:color="1C4E15" w:themeColor="text2" w:themeShade="BF"/>
              <w:right w:val="single" w:sz="2" w:space="0" w:color="1C4E15" w:themeColor="text2" w:themeShade="BF"/>
            </w:tcBorders>
            <w:shd w:val="clear" w:color="auto" w:fill="DEF0D4" w:themeFill="background2"/>
          </w:tcPr>
          <w:p w14:paraId="7EB2F757" w14:textId="76F49732" w:rsidR="00734083" w:rsidRPr="00734083" w:rsidRDefault="00734083" w:rsidP="00734083">
            <w:pPr>
              <w:jc w:val="center"/>
              <w:rPr>
                <w:b/>
                <w:bCs/>
              </w:rPr>
            </w:pPr>
            <w:r w:rsidRPr="00734083">
              <w:rPr>
                <w:b/>
                <w:bCs/>
              </w:rPr>
              <w:t>Speed</w:t>
            </w:r>
          </w:p>
        </w:tc>
        <w:tc>
          <w:tcPr>
            <w:tcW w:w="1417" w:type="dxa"/>
            <w:tcBorders>
              <w:top w:val="none" w:sz="0" w:space="0" w:color="auto"/>
            </w:tcBorders>
          </w:tcPr>
          <w:p w14:paraId="32C7BE11" w14:textId="77777777" w:rsidR="00734083" w:rsidRPr="009A0A22" w:rsidRDefault="00734083" w:rsidP="00E764F5"/>
        </w:tc>
        <w:tc>
          <w:tcPr>
            <w:tcW w:w="2780" w:type="dxa"/>
            <w:tcBorders>
              <w:left w:val="single" w:sz="2" w:space="0" w:color="1C4E15" w:themeColor="text2" w:themeShade="BF"/>
              <w:bottom w:val="single" w:sz="2" w:space="0" w:color="1C4E15" w:themeColor="text2" w:themeShade="BF"/>
              <w:right w:val="single" w:sz="2" w:space="0" w:color="1C4E15" w:themeColor="text2" w:themeShade="BF"/>
            </w:tcBorders>
            <w:shd w:val="clear" w:color="auto" w:fill="DEF0D4" w:themeFill="background2"/>
          </w:tcPr>
          <w:p w14:paraId="33D35696" w14:textId="77777777" w:rsidR="00734083" w:rsidRPr="007D3F89" w:rsidRDefault="00734083" w:rsidP="00E764F5">
            <w:pPr>
              <w:jc w:val="center"/>
              <w:rPr>
                <w:b/>
                <w:bCs/>
              </w:rPr>
            </w:pPr>
            <w:r w:rsidRPr="007D3F89">
              <w:rPr>
                <w:b/>
                <w:bCs/>
              </w:rPr>
              <w:t xml:space="preserve">GPE = </w:t>
            </w:r>
            <w:proofErr w:type="spellStart"/>
            <w:r w:rsidRPr="007D3F89">
              <w:rPr>
                <w:b/>
                <w:bCs/>
              </w:rPr>
              <w:t>mgh</w:t>
            </w:r>
            <w:proofErr w:type="spellEnd"/>
          </w:p>
        </w:tc>
      </w:tr>
      <w:tr w:rsidR="00734083" w:rsidRPr="009A0A22" w14:paraId="27E32578" w14:textId="77777777" w:rsidTr="00885E75">
        <w:trPr>
          <w:tblCellSpacing w:w="156" w:type="dxa"/>
          <w:jc w:val="center"/>
        </w:trPr>
        <w:tc>
          <w:tcPr>
            <w:tcW w:w="2707" w:type="dxa"/>
            <w:tcBorders>
              <w:top w:val="single" w:sz="2" w:space="0" w:color="1C4E15" w:themeColor="text2" w:themeShade="BF"/>
              <w:left w:val="single" w:sz="2" w:space="0" w:color="1C4E15" w:themeColor="text2" w:themeShade="BF"/>
              <w:bottom w:val="single" w:sz="2" w:space="0" w:color="1C4E15" w:themeColor="text2" w:themeShade="BF"/>
              <w:right w:val="single" w:sz="2" w:space="0" w:color="1C4E15" w:themeColor="text2" w:themeShade="BF"/>
            </w:tcBorders>
          </w:tcPr>
          <w:p w14:paraId="15E5034A" w14:textId="086D441E" w:rsidR="00734083" w:rsidRPr="009A0A22" w:rsidRDefault="00734083" w:rsidP="00E764F5">
            <m:oMathPara>
              <m:oMath>
                <m:r>
                  <m:rPr>
                    <m:sty m:val="p"/>
                  </m:rPr>
                  <w:rPr>
                    <w:rFonts w:ascii="Cambria Math" w:hAnsi="Cambria Math"/>
                  </w:rPr>
                  <m:t>52.22 m/s</m:t>
                </m:r>
              </m:oMath>
            </m:oMathPara>
          </w:p>
        </w:tc>
        <w:tc>
          <w:tcPr>
            <w:tcW w:w="1417" w:type="dxa"/>
          </w:tcPr>
          <w:p w14:paraId="0DBBDDB1" w14:textId="77777777" w:rsidR="00734083" w:rsidRPr="009A0A22" w:rsidRDefault="00734083" w:rsidP="00E764F5"/>
        </w:tc>
        <w:tc>
          <w:tcPr>
            <w:tcW w:w="2780" w:type="dxa"/>
            <w:tcBorders>
              <w:top w:val="single" w:sz="2" w:space="0" w:color="1C4E15" w:themeColor="text2" w:themeShade="BF"/>
              <w:left w:val="single" w:sz="2" w:space="0" w:color="1C4E15" w:themeColor="text2" w:themeShade="BF"/>
              <w:bottom w:val="single" w:sz="2" w:space="0" w:color="1C4E15" w:themeColor="text2" w:themeShade="BF"/>
              <w:right w:val="single" w:sz="2" w:space="0" w:color="1C4E15" w:themeColor="text2" w:themeShade="BF"/>
            </w:tcBorders>
          </w:tcPr>
          <w:p w14:paraId="7B347E6D" w14:textId="4BE3430E" w:rsidR="00734083" w:rsidRPr="009A0A22" w:rsidRDefault="00734083" w:rsidP="00E764F5">
            <w:pPr>
              <w:rPr>
                <w:rFonts w:ascii="Cambria Math" w:hAnsi="Cambria Math"/>
                <w:oMath/>
              </w:rPr>
            </w:pPr>
            <m:oMathPara>
              <m:oMath>
                <m:r>
                  <m:rPr>
                    <m:sty m:val="p"/>
                  </m:rPr>
                  <w:rPr>
                    <w:rFonts w:ascii="Cambria Math" w:hAnsi="Cambria Math"/>
                  </w:rPr>
                  <m:t xml:space="preserve">5.742 x </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r>
                  <m:rPr>
                    <m:sty m:val="p"/>
                  </m:rPr>
                  <w:rPr>
                    <w:rFonts w:ascii="Cambria Math" w:hAnsi="Cambria Math"/>
                  </w:rPr>
                  <m:t xml:space="preserve"> J</m:t>
                </m:r>
              </m:oMath>
            </m:oMathPara>
          </w:p>
        </w:tc>
      </w:tr>
      <w:tr w:rsidR="00734083" w:rsidRPr="009A0A22" w14:paraId="001A02AA" w14:textId="77777777" w:rsidTr="00885E75">
        <w:trPr>
          <w:tblCellSpacing w:w="156" w:type="dxa"/>
          <w:jc w:val="center"/>
        </w:trPr>
        <w:tc>
          <w:tcPr>
            <w:tcW w:w="2707" w:type="dxa"/>
            <w:tcBorders>
              <w:top w:val="single" w:sz="2" w:space="0" w:color="1C4E15" w:themeColor="text2" w:themeShade="BF"/>
              <w:left w:val="single" w:sz="2" w:space="0" w:color="1C4E15" w:themeColor="text2" w:themeShade="BF"/>
              <w:bottom w:val="single" w:sz="2" w:space="0" w:color="1C4E15" w:themeColor="text2" w:themeShade="BF"/>
              <w:right w:val="single" w:sz="2" w:space="0" w:color="1C4E15" w:themeColor="text2" w:themeShade="BF"/>
            </w:tcBorders>
          </w:tcPr>
          <w:p w14:paraId="50212876" w14:textId="5348AEC4" w:rsidR="00734083" w:rsidRPr="009A0A22" w:rsidRDefault="00734083" w:rsidP="00E764F5">
            <m:oMathPara>
              <m:oMath>
                <m:r>
                  <m:rPr>
                    <m:sty m:val="p"/>
                  </m:rPr>
                  <w:rPr>
                    <w:rFonts w:ascii="Cambria Math" w:hAnsi="Cambria Math"/>
                  </w:rPr>
                  <m:t>44.09 m/s</m:t>
                </m:r>
              </m:oMath>
            </m:oMathPara>
          </w:p>
        </w:tc>
        <w:tc>
          <w:tcPr>
            <w:tcW w:w="1417" w:type="dxa"/>
          </w:tcPr>
          <w:p w14:paraId="231A15BA" w14:textId="77777777" w:rsidR="00734083" w:rsidRPr="009A0A22" w:rsidRDefault="00734083" w:rsidP="00E764F5"/>
        </w:tc>
        <w:tc>
          <w:tcPr>
            <w:tcW w:w="2780" w:type="dxa"/>
            <w:tcBorders>
              <w:top w:val="single" w:sz="2" w:space="0" w:color="1C4E15" w:themeColor="text2" w:themeShade="BF"/>
              <w:left w:val="single" w:sz="2" w:space="0" w:color="1C4E15" w:themeColor="text2" w:themeShade="BF"/>
              <w:bottom w:val="single" w:sz="2" w:space="0" w:color="1C4E15" w:themeColor="text2" w:themeShade="BF"/>
              <w:right w:val="single" w:sz="2" w:space="0" w:color="1C4E15" w:themeColor="text2" w:themeShade="BF"/>
            </w:tcBorders>
          </w:tcPr>
          <w:p w14:paraId="3AC058C3" w14:textId="2A95FFC6" w:rsidR="00734083" w:rsidRPr="009A0A22" w:rsidRDefault="00734083" w:rsidP="00E764F5">
            <w:pPr>
              <w:rPr>
                <w:rFonts w:ascii="Cambria Math" w:hAnsi="Cambria Math"/>
                <w:oMath/>
              </w:rPr>
            </w:pPr>
            <m:oMathPara>
              <m:oMath>
                <m:r>
                  <m:rPr>
                    <m:sty m:val="p"/>
                  </m:rPr>
                  <w:rPr>
                    <w:rFonts w:ascii="Cambria Math" w:hAnsi="Cambria Math"/>
                  </w:rPr>
                  <m:t xml:space="preserve">7.740 x </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r>
                  <m:rPr>
                    <m:sty m:val="p"/>
                  </m:rPr>
                  <w:rPr>
                    <w:rFonts w:ascii="Cambria Math" w:hAnsi="Cambria Math"/>
                  </w:rPr>
                  <m:t xml:space="preserve"> J</m:t>
                </m:r>
              </m:oMath>
            </m:oMathPara>
          </w:p>
        </w:tc>
      </w:tr>
      <w:tr w:rsidR="00734083" w:rsidRPr="009A0A22" w14:paraId="69906CF5" w14:textId="77777777" w:rsidTr="00885E75">
        <w:trPr>
          <w:tblCellSpacing w:w="156" w:type="dxa"/>
          <w:jc w:val="center"/>
        </w:trPr>
        <w:tc>
          <w:tcPr>
            <w:tcW w:w="2707" w:type="dxa"/>
            <w:tcBorders>
              <w:top w:val="single" w:sz="2" w:space="0" w:color="1C4E15" w:themeColor="text2" w:themeShade="BF"/>
              <w:left w:val="single" w:sz="2" w:space="0" w:color="1C4E15" w:themeColor="text2" w:themeShade="BF"/>
              <w:bottom w:val="single" w:sz="2" w:space="0" w:color="1C4E15" w:themeColor="text2" w:themeShade="BF"/>
              <w:right w:val="single" w:sz="2" w:space="0" w:color="1C4E15" w:themeColor="text2" w:themeShade="BF"/>
            </w:tcBorders>
          </w:tcPr>
          <w:p w14:paraId="00E4F4BA" w14:textId="111797A9" w:rsidR="00734083" w:rsidRPr="009A0A22" w:rsidRDefault="00734083" w:rsidP="00E764F5">
            <m:oMathPara>
              <m:oMath>
                <m:r>
                  <m:rPr>
                    <m:sty m:val="p"/>
                  </m:rPr>
                  <w:rPr>
                    <w:rFonts w:ascii="Cambria Math" w:hAnsi="Cambria Math"/>
                  </w:rPr>
                  <m:t>43.06 m/s</m:t>
                </m:r>
              </m:oMath>
            </m:oMathPara>
          </w:p>
        </w:tc>
        <w:tc>
          <w:tcPr>
            <w:tcW w:w="1417" w:type="dxa"/>
          </w:tcPr>
          <w:p w14:paraId="6A8D2330" w14:textId="77777777" w:rsidR="00734083" w:rsidRPr="009A0A22" w:rsidRDefault="00734083" w:rsidP="00E764F5"/>
        </w:tc>
        <w:tc>
          <w:tcPr>
            <w:tcW w:w="2780" w:type="dxa"/>
            <w:tcBorders>
              <w:top w:val="single" w:sz="2" w:space="0" w:color="1C4E15" w:themeColor="text2" w:themeShade="BF"/>
              <w:left w:val="single" w:sz="2" w:space="0" w:color="1C4E15" w:themeColor="text2" w:themeShade="BF"/>
              <w:bottom w:val="single" w:sz="2" w:space="0" w:color="1C4E15" w:themeColor="text2" w:themeShade="BF"/>
              <w:right w:val="single" w:sz="2" w:space="0" w:color="1C4E15" w:themeColor="text2" w:themeShade="BF"/>
            </w:tcBorders>
          </w:tcPr>
          <w:p w14:paraId="438BE9AD" w14:textId="18BF48F2" w:rsidR="00734083" w:rsidRPr="009A0A22" w:rsidRDefault="00734083" w:rsidP="00E764F5">
            <w:pPr>
              <w:rPr>
                <w:rFonts w:ascii="Cambria Math" w:hAnsi="Cambria Math"/>
                <w:oMath/>
              </w:rPr>
            </w:pPr>
            <m:oMathPara>
              <m:oMath>
                <m:r>
                  <m:rPr>
                    <m:sty m:val="p"/>
                  </m:rPr>
                  <w:rPr>
                    <w:rFonts w:ascii="Cambria Math" w:hAnsi="Cambria Math"/>
                  </w:rPr>
                  <m:t xml:space="preserve">6.117 x </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r>
                  <m:rPr>
                    <m:sty m:val="p"/>
                  </m:rPr>
                  <w:rPr>
                    <w:rFonts w:ascii="Cambria Math" w:hAnsi="Cambria Math"/>
                  </w:rPr>
                  <m:t xml:space="preserve"> J</m:t>
                </m:r>
              </m:oMath>
            </m:oMathPara>
          </w:p>
        </w:tc>
      </w:tr>
      <w:tr w:rsidR="00734083" w:rsidRPr="009A0A22" w14:paraId="293E56BC" w14:textId="77777777" w:rsidTr="00885E75">
        <w:trPr>
          <w:tblCellSpacing w:w="156" w:type="dxa"/>
          <w:jc w:val="center"/>
        </w:trPr>
        <w:tc>
          <w:tcPr>
            <w:tcW w:w="2707" w:type="dxa"/>
            <w:tcBorders>
              <w:top w:val="single" w:sz="2" w:space="0" w:color="1C4E15" w:themeColor="text2" w:themeShade="BF"/>
              <w:left w:val="single" w:sz="2" w:space="0" w:color="1C4E15" w:themeColor="text2" w:themeShade="BF"/>
              <w:bottom w:val="single" w:sz="2" w:space="0" w:color="1C4E15" w:themeColor="text2" w:themeShade="BF"/>
              <w:right w:val="single" w:sz="2" w:space="0" w:color="1C4E15" w:themeColor="text2" w:themeShade="BF"/>
            </w:tcBorders>
          </w:tcPr>
          <w:p w14:paraId="64B0EE69" w14:textId="09EE93D5" w:rsidR="00734083" w:rsidRPr="009A0A22" w:rsidRDefault="00734083" w:rsidP="00E764F5">
            <m:oMathPara>
              <m:oMath>
                <m:r>
                  <m:rPr>
                    <m:sty m:val="p"/>
                  </m:rPr>
                  <w:rPr>
                    <w:rFonts w:ascii="Cambria Math" w:hAnsi="Cambria Math"/>
                  </w:rPr>
                  <m:t>38.28 m/s</m:t>
                </m:r>
              </m:oMath>
            </m:oMathPara>
          </w:p>
        </w:tc>
        <w:tc>
          <w:tcPr>
            <w:tcW w:w="1417" w:type="dxa"/>
          </w:tcPr>
          <w:p w14:paraId="72B71233" w14:textId="77777777" w:rsidR="00734083" w:rsidRPr="009A0A22" w:rsidRDefault="00734083" w:rsidP="00E764F5"/>
        </w:tc>
        <w:tc>
          <w:tcPr>
            <w:tcW w:w="2780" w:type="dxa"/>
            <w:tcBorders>
              <w:top w:val="single" w:sz="2" w:space="0" w:color="1C4E15" w:themeColor="text2" w:themeShade="BF"/>
              <w:left w:val="single" w:sz="2" w:space="0" w:color="1C4E15" w:themeColor="text2" w:themeShade="BF"/>
              <w:bottom w:val="single" w:sz="2" w:space="0" w:color="1C4E15" w:themeColor="text2" w:themeShade="BF"/>
              <w:right w:val="single" w:sz="2" w:space="0" w:color="1C4E15" w:themeColor="text2" w:themeShade="BF"/>
            </w:tcBorders>
          </w:tcPr>
          <w:p w14:paraId="7442297B" w14:textId="67F91A01" w:rsidR="00734083" w:rsidRPr="009A0A22" w:rsidRDefault="00734083" w:rsidP="00E764F5">
            <w:pPr>
              <w:rPr>
                <w:rFonts w:ascii="Cambria Math" w:hAnsi="Cambria Math"/>
                <w:oMath/>
              </w:rPr>
            </w:pPr>
            <m:oMathPara>
              <m:oMath>
                <m:r>
                  <m:rPr>
                    <m:sty m:val="p"/>
                  </m:rPr>
                  <w:rPr>
                    <w:rFonts w:ascii="Cambria Math" w:hAnsi="Cambria Math"/>
                  </w:rPr>
                  <m:t xml:space="preserve">1.138 x </m:t>
                </m:r>
                <m:sSup>
                  <m:sSupPr>
                    <m:ctrlPr>
                      <w:rPr>
                        <w:rFonts w:ascii="Cambria Math" w:hAnsi="Cambria Math"/>
                      </w:rPr>
                    </m:ctrlPr>
                  </m:sSupPr>
                  <m:e>
                    <m:r>
                      <m:rPr>
                        <m:sty m:val="p"/>
                      </m:rPr>
                      <w:rPr>
                        <w:rFonts w:ascii="Cambria Math" w:hAnsi="Cambria Math"/>
                      </w:rPr>
                      <m:t>10</m:t>
                    </m:r>
                  </m:e>
                  <m:sup>
                    <m:r>
                      <m:rPr>
                        <m:sty m:val="p"/>
                      </m:rPr>
                      <w:rPr>
                        <w:rFonts w:ascii="Cambria Math" w:hAnsi="Cambria Math"/>
                        <w:vertAlign w:val="superscript"/>
                      </w:rPr>
                      <m:t>7</m:t>
                    </m:r>
                  </m:sup>
                </m:sSup>
                <m:r>
                  <m:rPr>
                    <m:sty m:val="p"/>
                  </m:rPr>
                  <w:rPr>
                    <w:rFonts w:ascii="Cambria Math" w:hAnsi="Cambria Math"/>
                  </w:rPr>
                  <m:t xml:space="preserve"> J</m:t>
                </m:r>
              </m:oMath>
            </m:oMathPara>
          </w:p>
        </w:tc>
      </w:tr>
      <w:tr w:rsidR="00734083" w:rsidRPr="009A0A22" w14:paraId="15036840" w14:textId="77777777" w:rsidTr="00885E75">
        <w:trPr>
          <w:tblCellSpacing w:w="156" w:type="dxa"/>
          <w:jc w:val="center"/>
        </w:trPr>
        <w:tc>
          <w:tcPr>
            <w:tcW w:w="2707" w:type="dxa"/>
            <w:tcBorders>
              <w:top w:val="single" w:sz="2" w:space="0" w:color="1C4E15" w:themeColor="text2" w:themeShade="BF"/>
              <w:left w:val="single" w:sz="2" w:space="0" w:color="1C4E15" w:themeColor="text2" w:themeShade="BF"/>
              <w:bottom w:val="single" w:sz="2" w:space="0" w:color="1C4E15" w:themeColor="text2" w:themeShade="BF"/>
              <w:right w:val="single" w:sz="2" w:space="0" w:color="1C4E15" w:themeColor="text2" w:themeShade="BF"/>
            </w:tcBorders>
          </w:tcPr>
          <w:p w14:paraId="5792384C" w14:textId="5BFA3F19" w:rsidR="00734083" w:rsidRPr="009A0A22" w:rsidRDefault="00734083" w:rsidP="00E764F5">
            <m:oMathPara>
              <m:oMath>
                <m:r>
                  <m:rPr>
                    <m:sty m:val="p"/>
                  </m:rPr>
                  <w:rPr>
                    <w:rFonts w:ascii="Cambria Math" w:hAnsi="Cambria Math"/>
                  </w:rPr>
                  <m:t>37.09 m/s</m:t>
                </m:r>
              </m:oMath>
            </m:oMathPara>
          </w:p>
        </w:tc>
        <w:tc>
          <w:tcPr>
            <w:tcW w:w="1417" w:type="dxa"/>
          </w:tcPr>
          <w:p w14:paraId="1F8698D3" w14:textId="77777777" w:rsidR="00734083" w:rsidRPr="009A0A22" w:rsidRDefault="00734083" w:rsidP="00E764F5"/>
        </w:tc>
        <w:tc>
          <w:tcPr>
            <w:tcW w:w="2780" w:type="dxa"/>
            <w:tcBorders>
              <w:top w:val="single" w:sz="2" w:space="0" w:color="1C4E15" w:themeColor="text2" w:themeShade="BF"/>
              <w:left w:val="single" w:sz="2" w:space="0" w:color="1C4E15" w:themeColor="text2" w:themeShade="BF"/>
              <w:bottom w:val="single" w:sz="2" w:space="0" w:color="1C4E15" w:themeColor="text2" w:themeShade="BF"/>
              <w:right w:val="single" w:sz="2" w:space="0" w:color="1C4E15" w:themeColor="text2" w:themeShade="BF"/>
            </w:tcBorders>
          </w:tcPr>
          <w:p w14:paraId="09A188A2" w14:textId="6C6A6A2D" w:rsidR="00734083" w:rsidRPr="009A0A22" w:rsidRDefault="00734083" w:rsidP="00E764F5">
            <w:pPr>
              <w:rPr>
                <w:rFonts w:ascii="Cambria Math" w:hAnsi="Cambria Math"/>
                <w:oMath/>
              </w:rPr>
            </w:pPr>
            <m:oMathPara>
              <m:oMath>
                <m:r>
                  <m:rPr>
                    <m:sty m:val="p"/>
                  </m:rPr>
                  <w:rPr>
                    <w:rFonts w:ascii="Cambria Math" w:hAnsi="Cambria Math"/>
                  </w:rPr>
                  <m:t xml:space="preserve">8.114 x </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r>
                  <m:rPr>
                    <m:sty m:val="p"/>
                  </m:rPr>
                  <w:rPr>
                    <w:rFonts w:ascii="Cambria Math" w:hAnsi="Cambria Math"/>
                    <w:vertAlign w:val="superscript"/>
                  </w:rPr>
                  <m:t xml:space="preserve"> </m:t>
                </m:r>
                <m:r>
                  <m:rPr>
                    <m:sty m:val="p"/>
                  </m:rPr>
                  <w:rPr>
                    <w:rFonts w:ascii="Cambria Math" w:hAnsi="Cambria Math"/>
                  </w:rPr>
                  <m:t>J</m:t>
                </m:r>
              </m:oMath>
            </m:oMathPara>
          </w:p>
        </w:tc>
      </w:tr>
    </w:tbl>
    <w:p w14:paraId="08315FAD" w14:textId="77777777" w:rsidR="009941CD" w:rsidRDefault="009941CD" w:rsidP="00154831">
      <w:pPr>
        <w:pStyle w:val="Q"/>
        <w:rPr>
          <w:color w:val="26691D" w:themeColor="text2"/>
          <w:u w:val="single"/>
        </w:rPr>
      </w:pPr>
    </w:p>
    <w:p w14:paraId="79CD3608" w14:textId="135A0690" w:rsidR="009941CD" w:rsidRDefault="00696D62" w:rsidP="00154831">
      <w:pPr>
        <w:pStyle w:val="Q"/>
        <w:rPr>
          <w:color w:val="26691D" w:themeColor="text2"/>
          <w:u w:val="single"/>
        </w:rPr>
      </w:pPr>
      <w:r>
        <w:rPr>
          <w:noProof/>
        </w:rPr>
        <mc:AlternateContent>
          <mc:Choice Requires="wps">
            <w:drawing>
              <wp:anchor distT="0" distB="0" distL="114300" distR="114300" simplePos="0" relativeHeight="251663360" behindDoc="0" locked="0" layoutInCell="1" allowOverlap="1" wp14:anchorId="7FBA8FA3" wp14:editId="6F00BA3C">
                <wp:simplePos x="0" y="0"/>
                <wp:positionH relativeFrom="margin">
                  <wp:align>right</wp:align>
                </wp:positionH>
                <wp:positionV relativeFrom="bottomMargin">
                  <wp:align>top</wp:align>
                </wp:positionV>
                <wp:extent cx="480695" cy="238125"/>
                <wp:effectExtent l="0" t="0" r="0" b="9525"/>
                <wp:wrapNone/>
                <wp:docPr id="934741254" name="Arrow: Right 1"/>
                <wp:cNvGraphicFramePr/>
                <a:graphic xmlns:a="http://schemas.openxmlformats.org/drawingml/2006/main">
                  <a:graphicData uri="http://schemas.microsoft.com/office/word/2010/wordprocessingShape">
                    <wps:wsp>
                      <wps:cNvSpPr/>
                      <wps:spPr>
                        <a:xfrm>
                          <a:off x="0" y="0"/>
                          <a:ext cx="480695" cy="238125"/>
                        </a:xfrm>
                        <a:prstGeom prst="right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76FA66" id="Arrow: Right 1" o:spid="_x0000_s1026" type="#_x0000_t13" style="position:absolute;margin-left:-13.35pt;margin-top:0;width:37.85pt;height:18.75pt;z-index:251663360;visibility:visible;mso-wrap-style:square;mso-wrap-distance-left:9pt;mso-wrap-distance-top:0;mso-wrap-distance-right:9pt;mso-wrap-distance-bottom:0;mso-position-horizontal:right;mso-position-horizontal-relative:margin;mso-position-vertical:top;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" adj="16250" fillcolor="#26691d [3215]" stroked="f" strokeweight="1pt">
                <w10:wrap anchorx="margin" anchory="margin"/>
              </v:shape>
            </w:pict>
          </mc:Fallback>
        </mc:AlternateContent>
      </w:r>
    </w:p>
    <w:p w14:paraId="21D87D85" w14:textId="6930377A" w:rsidR="00533512" w:rsidRPr="009A0A22" w:rsidRDefault="00533512" w:rsidP="00154831">
      <w:pPr>
        <w:pStyle w:val="Q"/>
        <w:rPr>
          <w:color w:val="26691D" w:themeColor="text2"/>
          <w:u w:val="single"/>
        </w:rPr>
      </w:pPr>
      <w:r w:rsidRPr="009A0A22">
        <w:rPr>
          <w:color w:val="26691D" w:themeColor="text2"/>
          <w:u w:val="single"/>
        </w:rPr>
        <w:lastRenderedPageBreak/>
        <w:t>The Conservation of Energy</w:t>
      </w:r>
    </w:p>
    <w:p w14:paraId="0C6B026A" w14:textId="40F3C0C4" w:rsidR="00E94589" w:rsidRPr="009A0A22" w:rsidRDefault="006E5719" w:rsidP="00B03651">
      <w:pPr>
        <w:pStyle w:val="Q"/>
        <w:numPr>
          <w:ilvl w:val="0"/>
          <w:numId w:val="32"/>
        </w:numPr>
      </w:pPr>
      <w:r w:rsidRPr="009A0A22">
        <w:rPr>
          <w:noProof/>
        </w:rPr>
        <w:drawing>
          <wp:anchor distT="0" distB="0" distL="114300" distR="114300" simplePos="0" relativeHeight="251658240" behindDoc="0" locked="0" layoutInCell="1" allowOverlap="1" wp14:anchorId="0B69FDA2" wp14:editId="6236FB97">
            <wp:simplePos x="0" y="0"/>
            <wp:positionH relativeFrom="margin">
              <wp:align>right</wp:align>
            </wp:positionH>
            <wp:positionV relativeFrom="paragraph">
              <wp:posOffset>382270</wp:posOffset>
            </wp:positionV>
            <wp:extent cx="5943600" cy="2350770"/>
            <wp:effectExtent l="0" t="0" r="0" b="0"/>
            <wp:wrapTopAndBottom/>
            <wp:docPr id="602076616" name="Picture 1" descr="A black line with green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076616" name="Picture 1" descr="A black line with green dot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2350770"/>
                    </a:xfrm>
                    <a:prstGeom prst="rect">
                      <a:avLst/>
                    </a:prstGeom>
                  </pic:spPr>
                </pic:pic>
              </a:graphicData>
            </a:graphic>
          </wp:anchor>
        </w:drawing>
      </w:r>
      <w:r w:rsidR="00E94589" w:rsidRPr="009A0A22">
        <w:t>Complete this drawing with the labels provided in the video.</w:t>
      </w:r>
    </w:p>
    <w:p w14:paraId="6C4C5A38" w14:textId="6F974C81" w:rsidR="00E94589" w:rsidRPr="009A0A22" w:rsidRDefault="00E94589" w:rsidP="00154831">
      <w:pPr>
        <w:pStyle w:val="Q"/>
      </w:pPr>
    </w:p>
    <w:p w14:paraId="753F7648" w14:textId="0D102F50" w:rsidR="00533512" w:rsidRPr="009A0A22" w:rsidRDefault="00E94589" w:rsidP="00B03651">
      <w:pPr>
        <w:pStyle w:val="Q"/>
        <w:numPr>
          <w:ilvl w:val="0"/>
          <w:numId w:val="32"/>
        </w:numPr>
      </w:pPr>
      <w:r w:rsidRPr="009A0A22">
        <w:t xml:space="preserve">Are roller coasters the only objects that obey the </w:t>
      </w:r>
      <w:r w:rsidR="0044589F" w:rsidRPr="009A0A22">
        <w:t>l</w:t>
      </w:r>
      <w:r w:rsidRPr="009A0A22">
        <w:t xml:space="preserve">aw of </w:t>
      </w:r>
      <w:r w:rsidR="0044589F" w:rsidRPr="009A0A22">
        <w:t>c</w:t>
      </w:r>
      <w:r w:rsidRPr="009A0A22">
        <w:t xml:space="preserve">onservation of </w:t>
      </w:r>
      <w:r w:rsidR="0044589F" w:rsidRPr="009A0A22">
        <w:t>m</w:t>
      </w:r>
      <w:r w:rsidRPr="009A0A22">
        <w:t>omentum?</w:t>
      </w:r>
    </w:p>
    <w:tbl>
      <w:tblPr>
        <w:tblStyle w:val="BioQ"/>
        <w:tblW w:w="0" w:type="auto"/>
        <w:tblLook w:val="04A0" w:firstRow="1" w:lastRow="0" w:firstColumn="1" w:lastColumn="0" w:noHBand="0" w:noVBand="1"/>
      </w:tblPr>
      <w:tblGrid>
        <w:gridCol w:w="9350"/>
      </w:tblGrid>
      <w:tr w:rsidR="00D163F0" w:rsidRPr="009A0A22" w14:paraId="0EC12ED9" w14:textId="77777777" w:rsidTr="00154831">
        <w:trPr>
          <w:trHeight w:val="1134"/>
        </w:trPr>
        <w:tc>
          <w:tcPr>
            <w:tcW w:w="9350" w:type="dxa"/>
          </w:tcPr>
          <w:p w14:paraId="272D451D" w14:textId="77777777" w:rsidR="00D163F0" w:rsidRPr="009A0A22" w:rsidRDefault="00D163F0" w:rsidP="00154831"/>
        </w:tc>
      </w:tr>
    </w:tbl>
    <w:p w14:paraId="587D0F20" w14:textId="63DF81AF" w:rsidR="00533512" w:rsidRPr="009A0A22" w:rsidRDefault="00533512" w:rsidP="00154831">
      <w:pPr>
        <w:pStyle w:val="Q"/>
        <w:rPr>
          <w:color w:val="26691D" w:themeColor="text2"/>
          <w:u w:val="single"/>
        </w:rPr>
      </w:pPr>
      <w:r w:rsidRPr="009A0A22">
        <w:rPr>
          <w:color w:val="26691D" w:themeColor="text2"/>
          <w:u w:val="single"/>
        </w:rPr>
        <w:t>Conservation of Energy Example</w:t>
      </w:r>
    </w:p>
    <w:p w14:paraId="4FE016EF" w14:textId="5EDC37FA" w:rsidR="002D1502" w:rsidRPr="009A0A22" w:rsidRDefault="00C75E0A" w:rsidP="006E5719">
      <w:pPr>
        <w:pStyle w:val="Q"/>
      </w:pPr>
      <w:r w:rsidRPr="009A0A22">
        <w:rPr>
          <w:noProof/>
        </w:rPr>
        <w:drawing>
          <wp:anchor distT="0" distB="0" distL="114300" distR="114300" simplePos="0" relativeHeight="251659264" behindDoc="0" locked="0" layoutInCell="1" allowOverlap="1" wp14:anchorId="6FB0E3F3" wp14:editId="5DD62D21">
            <wp:simplePos x="0" y="0"/>
            <wp:positionH relativeFrom="margin">
              <wp:align>center</wp:align>
            </wp:positionH>
            <wp:positionV relativeFrom="paragraph">
              <wp:posOffset>521335</wp:posOffset>
            </wp:positionV>
            <wp:extent cx="6565265" cy="1809750"/>
            <wp:effectExtent l="0" t="0" r="6985" b="0"/>
            <wp:wrapTopAndBottom/>
            <wp:docPr id="1763802984" name="Picture 1" descr="A diagram of a cur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802984" name="Picture 1" descr="A diagram of a curv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565265" cy="1809750"/>
                    </a:xfrm>
                    <a:prstGeom prst="rect">
                      <a:avLst/>
                    </a:prstGeom>
                  </pic:spPr>
                </pic:pic>
              </a:graphicData>
            </a:graphic>
            <wp14:sizeRelH relativeFrom="margin">
              <wp14:pctWidth>0</wp14:pctWidth>
            </wp14:sizeRelH>
            <wp14:sizeRelV relativeFrom="margin">
              <wp14:pctHeight>0</wp14:pctHeight>
            </wp14:sizeRelV>
          </wp:anchor>
        </w:drawing>
      </w:r>
      <w:r w:rsidR="002D1502" w:rsidRPr="009A0A22">
        <w:t>Use the diagram below to answer some questions about a roller coaster.</w:t>
      </w:r>
    </w:p>
    <w:p w14:paraId="6B0EAB74" w14:textId="77777777" w:rsidR="00C75E0A" w:rsidRDefault="00C75E0A" w:rsidP="00C75E0A">
      <w:pPr>
        <w:pStyle w:val="QwithinaQ"/>
      </w:pPr>
    </w:p>
    <w:p w14:paraId="3B32B5FB" w14:textId="2CD462A0" w:rsidR="002D1502" w:rsidRPr="009A0A22" w:rsidRDefault="00695290" w:rsidP="006E5719">
      <w:pPr>
        <w:pStyle w:val="QwithinaQ"/>
        <w:numPr>
          <w:ilvl w:val="0"/>
          <w:numId w:val="36"/>
        </w:numPr>
      </w:pPr>
      <w:r w:rsidRPr="009A0A22">
        <w:lastRenderedPageBreak/>
        <w:t>What is the gravitational potential energy at Point A</w:t>
      </w:r>
      <w:r w:rsidR="007D52CA" w:rsidRPr="009A0A22">
        <w:t xml:space="preserve"> (54 m)</w:t>
      </w:r>
      <w:r w:rsidRPr="009A0A22">
        <w:t>? Show your work.</w:t>
      </w:r>
    </w:p>
    <w:tbl>
      <w:tblPr>
        <w:tblStyle w:val="Biology"/>
        <w:tblW w:w="0" w:type="auto"/>
        <w:tblLook w:val="04A0" w:firstRow="1" w:lastRow="0" w:firstColumn="1" w:lastColumn="0" w:noHBand="0" w:noVBand="1"/>
      </w:tblPr>
      <w:tblGrid>
        <w:gridCol w:w="1436"/>
        <w:gridCol w:w="7914"/>
      </w:tblGrid>
      <w:tr w:rsidR="006417AC" w:rsidRPr="009A0A22" w14:paraId="18F17705" w14:textId="77777777" w:rsidTr="00A71E9D">
        <w:trPr>
          <w:cnfStyle w:val="100000000000" w:firstRow="1" w:lastRow="0" w:firstColumn="0" w:lastColumn="0" w:oddVBand="0" w:evenVBand="0" w:oddHBand="0" w:evenHBand="0" w:firstRowFirstColumn="0" w:firstRowLastColumn="0" w:lastRowFirstColumn="0" w:lastRowLastColumn="0"/>
          <w:trHeight w:val="2835"/>
        </w:trPr>
        <w:tc>
          <w:tcPr>
            <w:tcW w:w="9350" w:type="dxa"/>
            <w:gridSpan w:val="2"/>
            <w:tcBorders>
              <w:top w:val="dashed" w:sz="4" w:space="0" w:color="BFBFBF" w:themeColor="background1" w:themeShade="BF"/>
              <w:left w:val="dashed" w:sz="4" w:space="0" w:color="BFBFBF" w:themeColor="background1" w:themeShade="BF"/>
              <w:bottom w:val="single" w:sz="4" w:space="0" w:color="1C4E15" w:themeColor="text2" w:themeShade="BF"/>
              <w:right w:val="dashed" w:sz="4" w:space="0" w:color="BFBFBF" w:themeColor="background1" w:themeShade="BF"/>
            </w:tcBorders>
          </w:tcPr>
          <w:p w14:paraId="482D9D1F" w14:textId="77777777" w:rsidR="006417AC" w:rsidRPr="009A0A22" w:rsidRDefault="006417AC" w:rsidP="00154831"/>
        </w:tc>
      </w:tr>
      <w:tr w:rsidR="006417AC" w:rsidRPr="009A0A22" w14:paraId="26769CCF" w14:textId="77777777" w:rsidTr="008D73F5">
        <w:trPr>
          <w:trHeight w:val="567"/>
        </w:trPr>
        <w:tc>
          <w:tcPr>
            <w:tcW w:w="285" w:type="dxa"/>
            <w:tcBorders>
              <w:top w:val="single" w:sz="4" w:space="0" w:color="1C4E15" w:themeColor="text2" w:themeShade="BF"/>
            </w:tcBorders>
            <w:shd w:val="clear" w:color="auto" w:fill="DEF0D4" w:themeFill="background2"/>
            <w:vAlign w:val="center"/>
          </w:tcPr>
          <w:p w14:paraId="7746D778" w14:textId="475D4EB8" w:rsidR="006417AC" w:rsidRPr="008D73F5" w:rsidRDefault="006417AC" w:rsidP="008D73F5">
            <w:pPr>
              <w:rPr>
                <w:b/>
                <w:bCs/>
              </w:rPr>
            </w:pPr>
            <w:r w:rsidRPr="008D73F5">
              <w:rPr>
                <w:b/>
                <w:bCs/>
              </w:rPr>
              <w:t>Solution:</w:t>
            </w:r>
          </w:p>
        </w:tc>
        <w:tc>
          <w:tcPr>
            <w:tcW w:w="4675" w:type="dxa"/>
            <w:tcBorders>
              <w:top w:val="single" w:sz="4" w:space="0" w:color="1C4E15" w:themeColor="text2" w:themeShade="BF"/>
            </w:tcBorders>
            <w:vAlign w:val="center"/>
          </w:tcPr>
          <w:p w14:paraId="3064CF6F" w14:textId="09B81D40" w:rsidR="006417AC" w:rsidRPr="009A0A22" w:rsidRDefault="006417AC" w:rsidP="008D73F5"/>
        </w:tc>
      </w:tr>
    </w:tbl>
    <w:p w14:paraId="3BA2C8FA" w14:textId="5EE84460" w:rsidR="00695290" w:rsidRPr="009A0A22" w:rsidRDefault="00695290" w:rsidP="00A71E9D">
      <w:pPr>
        <w:pStyle w:val="QwithinaQ"/>
        <w:numPr>
          <w:ilvl w:val="0"/>
          <w:numId w:val="36"/>
        </w:numPr>
        <w:spacing w:before="360"/>
      </w:pPr>
      <w:r w:rsidRPr="009A0A22">
        <w:t xml:space="preserve">How fast is the roller coaster moving at Point </w:t>
      </w:r>
      <w:r w:rsidR="007D52CA" w:rsidRPr="009A0A22">
        <w:t>C (26 m)</w:t>
      </w:r>
      <w:r w:rsidR="00BF1FC5" w:rsidRPr="009A0A22">
        <w:t xml:space="preserve"> when it goes over the top of the second hill</w:t>
      </w:r>
      <w:r w:rsidRPr="009A0A22">
        <w:t>? Show your work.</w:t>
      </w:r>
    </w:p>
    <w:tbl>
      <w:tblPr>
        <w:tblStyle w:val="Biology"/>
        <w:tblW w:w="0" w:type="auto"/>
        <w:tblLook w:val="04A0" w:firstRow="1" w:lastRow="0" w:firstColumn="1" w:lastColumn="0" w:noHBand="0" w:noVBand="1"/>
      </w:tblPr>
      <w:tblGrid>
        <w:gridCol w:w="1436"/>
        <w:gridCol w:w="7914"/>
      </w:tblGrid>
      <w:tr w:rsidR="006417AC" w:rsidRPr="009A0A22" w14:paraId="23A509D6" w14:textId="77777777" w:rsidTr="00A71E9D">
        <w:trPr>
          <w:cnfStyle w:val="100000000000" w:firstRow="1" w:lastRow="0" w:firstColumn="0" w:lastColumn="0" w:oddVBand="0" w:evenVBand="0" w:oddHBand="0" w:evenHBand="0" w:firstRowFirstColumn="0" w:firstRowLastColumn="0" w:lastRowFirstColumn="0" w:lastRowLastColumn="0"/>
          <w:trHeight w:val="2835"/>
        </w:trPr>
        <w:tc>
          <w:tcPr>
            <w:tcW w:w="9350" w:type="dxa"/>
            <w:gridSpan w:val="2"/>
            <w:tcBorders>
              <w:top w:val="dashed" w:sz="4" w:space="0" w:color="BFBFBF" w:themeColor="background1" w:themeShade="BF"/>
              <w:left w:val="dashed" w:sz="4" w:space="0" w:color="BFBFBF" w:themeColor="background1" w:themeShade="BF"/>
              <w:bottom w:val="single" w:sz="4" w:space="0" w:color="1C4E15" w:themeColor="text2" w:themeShade="BF"/>
              <w:right w:val="dashed" w:sz="4" w:space="0" w:color="BFBFBF" w:themeColor="background1" w:themeShade="BF"/>
            </w:tcBorders>
          </w:tcPr>
          <w:p w14:paraId="777A2331" w14:textId="77777777" w:rsidR="006417AC" w:rsidRPr="009A0A22" w:rsidRDefault="006417AC" w:rsidP="00154831"/>
        </w:tc>
      </w:tr>
      <w:tr w:rsidR="008D73F5" w:rsidRPr="009A0A22" w14:paraId="5EED8469" w14:textId="77777777" w:rsidTr="008D73F5">
        <w:trPr>
          <w:trHeight w:val="567"/>
        </w:trPr>
        <w:tc>
          <w:tcPr>
            <w:tcW w:w="285" w:type="dxa"/>
            <w:tcBorders>
              <w:top w:val="single" w:sz="4" w:space="0" w:color="1C4E15" w:themeColor="text2" w:themeShade="BF"/>
            </w:tcBorders>
            <w:shd w:val="clear" w:color="auto" w:fill="DEF0D4" w:themeFill="background2"/>
            <w:vAlign w:val="center"/>
          </w:tcPr>
          <w:p w14:paraId="0D77141D" w14:textId="77777777" w:rsidR="006417AC" w:rsidRPr="008D73F5" w:rsidRDefault="006417AC" w:rsidP="008D73F5">
            <w:pPr>
              <w:rPr>
                <w:b/>
                <w:bCs/>
              </w:rPr>
            </w:pPr>
            <w:r w:rsidRPr="008D73F5">
              <w:rPr>
                <w:b/>
                <w:bCs/>
              </w:rPr>
              <w:t>Solution:</w:t>
            </w:r>
          </w:p>
        </w:tc>
        <w:tc>
          <w:tcPr>
            <w:tcW w:w="4675" w:type="dxa"/>
            <w:tcBorders>
              <w:top w:val="single" w:sz="4" w:space="0" w:color="1C4E15" w:themeColor="text2" w:themeShade="BF"/>
            </w:tcBorders>
            <w:vAlign w:val="center"/>
          </w:tcPr>
          <w:p w14:paraId="2C4B46F2" w14:textId="77777777" w:rsidR="006417AC" w:rsidRPr="009A0A22" w:rsidRDefault="006417AC" w:rsidP="008D73F5"/>
        </w:tc>
      </w:tr>
    </w:tbl>
    <w:p w14:paraId="2EE45550" w14:textId="4FDCD557" w:rsidR="002D1502" w:rsidRPr="009A0A22" w:rsidRDefault="002D1502" w:rsidP="00A71E9D">
      <w:pPr>
        <w:pStyle w:val="QwithinaQ"/>
        <w:numPr>
          <w:ilvl w:val="0"/>
          <w:numId w:val="36"/>
        </w:numPr>
        <w:spacing w:before="360"/>
      </w:pPr>
      <w:r w:rsidRPr="009A0A22">
        <w:t xml:space="preserve">What is the general form of the </w:t>
      </w:r>
      <w:r w:rsidR="0044589F" w:rsidRPr="009A0A22">
        <w:t>l</w:t>
      </w:r>
      <w:r w:rsidRPr="009A0A22">
        <w:t xml:space="preserve">aw of </w:t>
      </w:r>
      <w:r w:rsidR="0044589F" w:rsidRPr="009A0A22">
        <w:t>c</w:t>
      </w:r>
      <w:r w:rsidRPr="009A0A22">
        <w:t xml:space="preserve">onservation of </w:t>
      </w:r>
      <w:r w:rsidR="0044589F" w:rsidRPr="009A0A22">
        <w:t>e</w:t>
      </w:r>
      <w:r w:rsidRPr="009A0A22">
        <w:t>nergy? What does it mean in words?</w:t>
      </w:r>
    </w:p>
    <w:tbl>
      <w:tblPr>
        <w:tblStyle w:val="BioQ"/>
        <w:tblW w:w="0" w:type="auto"/>
        <w:tblLook w:val="04A0" w:firstRow="1" w:lastRow="0" w:firstColumn="1" w:lastColumn="0" w:noHBand="0" w:noVBand="1"/>
      </w:tblPr>
      <w:tblGrid>
        <w:gridCol w:w="9350"/>
      </w:tblGrid>
      <w:tr w:rsidR="006417AC" w:rsidRPr="009A0A22" w14:paraId="7F4A0246" w14:textId="77777777" w:rsidTr="00A71E9D">
        <w:trPr>
          <w:trHeight w:val="1417"/>
        </w:trPr>
        <w:tc>
          <w:tcPr>
            <w:tcW w:w="9350" w:type="dxa"/>
          </w:tcPr>
          <w:p w14:paraId="6D480739" w14:textId="77777777" w:rsidR="006417AC" w:rsidRPr="009A0A22" w:rsidRDefault="006417AC" w:rsidP="00154831"/>
        </w:tc>
      </w:tr>
    </w:tbl>
    <w:p w14:paraId="2B9D1126" w14:textId="72206B08" w:rsidR="00D7586D" w:rsidRPr="009A0A22" w:rsidRDefault="00533512" w:rsidP="00154831">
      <w:pPr>
        <w:pStyle w:val="Q"/>
        <w:rPr>
          <w:color w:val="26691D" w:themeColor="text2"/>
          <w:u w:val="single"/>
        </w:rPr>
      </w:pPr>
      <w:r w:rsidRPr="009A0A22">
        <w:rPr>
          <w:color w:val="26691D" w:themeColor="text2"/>
          <w:u w:val="single"/>
        </w:rPr>
        <w:lastRenderedPageBreak/>
        <w:t>Putting It All Together</w:t>
      </w:r>
    </w:p>
    <w:p w14:paraId="128918F5" w14:textId="2AC62174" w:rsidR="00D7586D" w:rsidRPr="009A0A22" w:rsidRDefault="00D7586D" w:rsidP="00154831">
      <w:pPr>
        <w:pStyle w:val="Q"/>
      </w:pPr>
      <w:r w:rsidRPr="009A0A22">
        <w:t xml:space="preserve">Select one of the problems provided and show each of the steps in solving it. Choose from </w:t>
      </w:r>
      <w:r w:rsidRPr="00FC7BC6">
        <w:rPr>
          <w:b w:val="0"/>
          <w:bCs w:val="0"/>
        </w:rPr>
        <w:t>The Fahrenheit, The Storm Runner, or The Blob Jump.</w:t>
      </w:r>
    </w:p>
    <w:tbl>
      <w:tblPr>
        <w:tblStyle w:val="Biology"/>
        <w:tblW w:w="0" w:type="auto"/>
        <w:tblLook w:val="04A0" w:firstRow="1" w:lastRow="0" w:firstColumn="1" w:lastColumn="0" w:noHBand="0" w:noVBand="1"/>
      </w:tblPr>
      <w:tblGrid>
        <w:gridCol w:w="9350"/>
      </w:tblGrid>
      <w:tr w:rsidR="006417AC" w:rsidRPr="009A0A22" w14:paraId="59F0A9CB" w14:textId="77777777" w:rsidTr="006076AA">
        <w:trPr>
          <w:cnfStyle w:val="100000000000" w:firstRow="1" w:lastRow="0" w:firstColumn="0" w:lastColumn="0" w:oddVBand="0" w:evenVBand="0" w:oddHBand="0" w:evenHBand="0" w:firstRowFirstColumn="0" w:firstRowLastColumn="0" w:lastRowFirstColumn="0" w:lastRowLastColumn="0"/>
          <w:trHeight w:val="10205"/>
        </w:trPr>
        <w:tc>
          <w:tcPr>
            <w:tcW w:w="9350" w:type="dxa"/>
          </w:tcPr>
          <w:p w14:paraId="6D2C5CCA" w14:textId="77777777" w:rsidR="006417AC" w:rsidRPr="009A0A22" w:rsidRDefault="006417AC" w:rsidP="00154831"/>
        </w:tc>
      </w:tr>
    </w:tbl>
    <w:p w14:paraId="6C5B6CAC" w14:textId="77777777" w:rsidR="00D7586D" w:rsidRPr="009A0A22" w:rsidRDefault="00D7586D" w:rsidP="009A0A22"/>
    <w:sectPr w:rsidR="00D7586D" w:rsidRPr="009A0A22" w:rsidSect="007B6989">
      <w:headerReference w:type="default" r:id="rId13"/>
      <w:headerReference w:type="first" r:id="rId14"/>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F1D3A" w14:textId="77777777" w:rsidR="007E0078" w:rsidRDefault="007E0078" w:rsidP="000266F1">
      <w:r>
        <w:separator/>
      </w:r>
    </w:p>
  </w:endnote>
  <w:endnote w:type="continuationSeparator" w:id="0">
    <w:p w14:paraId="7F0EEF11" w14:textId="77777777" w:rsidR="007E0078" w:rsidRDefault="007E0078" w:rsidP="000266F1">
      <w:r>
        <w:continuationSeparator/>
      </w:r>
    </w:p>
  </w:endnote>
  <w:endnote w:type="continuationNotice" w:id="1">
    <w:p w14:paraId="565FF8E2" w14:textId="77777777" w:rsidR="007E0078" w:rsidRDefault="007E00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36967" w14:textId="77777777" w:rsidR="007E0078" w:rsidRDefault="007E0078" w:rsidP="000266F1">
      <w:r>
        <w:separator/>
      </w:r>
    </w:p>
  </w:footnote>
  <w:footnote w:type="continuationSeparator" w:id="0">
    <w:p w14:paraId="51198FBD" w14:textId="77777777" w:rsidR="007E0078" w:rsidRDefault="007E0078" w:rsidP="000266F1">
      <w:r>
        <w:continuationSeparator/>
      </w:r>
    </w:p>
  </w:footnote>
  <w:footnote w:type="continuationNotice" w:id="1">
    <w:p w14:paraId="560717B8" w14:textId="77777777" w:rsidR="007E0078" w:rsidRDefault="007E00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828" w14:textId="6CF9FE78"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8BBC8" w14:textId="04CEBA55" w:rsidR="007B6989" w:rsidRDefault="007B6989">
    <w:pPr>
      <w:pStyle w:val="Header"/>
    </w:pPr>
    <w:r>
      <w:rPr>
        <w:noProof/>
      </w:rPr>
      <w:drawing>
        <wp:anchor distT="0" distB="0" distL="0" distR="0" simplePos="0" relativeHeight="251659264" behindDoc="0" locked="0" layoutInCell="1" allowOverlap="1" wp14:anchorId="09CF0847" wp14:editId="48236F9C">
          <wp:simplePos x="0" y="0"/>
          <wp:positionH relativeFrom="page">
            <wp:align>right</wp:align>
          </wp:positionH>
          <wp:positionV relativeFrom="page">
            <wp:align>top</wp:align>
          </wp:positionV>
          <wp:extent cx="7772400" cy="1351788"/>
          <wp:effectExtent l="0" t="0" r="0" b="1270"/>
          <wp:wrapNone/>
          <wp:docPr id="1"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sign&#10;&#10;AI-generated content may be incorrect."/>
                  <pic:cNvPicPr/>
                </pic:nvPicPr>
                <pic:blipFill>
                  <a:blip r:embed="rId1" cstate="print"/>
                  <a:stretch>
                    <a:fillRect/>
                  </a:stretch>
                </pic:blipFill>
                <pic:spPr>
                  <a:xfrm>
                    <a:off x="0" y="0"/>
                    <a:ext cx="7772400" cy="1351788"/>
                  </a:xfrm>
                  <a:prstGeom prst="rect">
                    <a:avLst/>
                  </a:prstGeom>
                </pic:spPr>
              </pic:pic>
            </a:graphicData>
          </a:graphic>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43B0DC9"/>
    <w:multiLevelType w:val="hybridMultilevel"/>
    <w:tmpl w:val="00061F7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D31E5"/>
    <w:multiLevelType w:val="hybridMultilevel"/>
    <w:tmpl w:val="DBC6EFC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410EB"/>
    <w:multiLevelType w:val="hybridMultilevel"/>
    <w:tmpl w:val="2542AE5C"/>
    <w:lvl w:ilvl="0" w:tplc="47F61DB6">
      <w:start w:val="1"/>
      <w:numFmt w:val="decimal"/>
      <w:lvlText w:val="%1."/>
      <w:lvlJc w:val="left"/>
      <w:pPr>
        <w:ind w:left="720" w:hanging="360"/>
      </w:pPr>
      <w:rPr>
        <w:rFonts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36206"/>
    <w:multiLevelType w:val="hybridMultilevel"/>
    <w:tmpl w:val="AE4E93F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805BAA"/>
    <w:multiLevelType w:val="hybridMultilevel"/>
    <w:tmpl w:val="E4A88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C4E636D"/>
    <w:multiLevelType w:val="hybridMultilevel"/>
    <w:tmpl w:val="FCF27C92"/>
    <w:lvl w:ilvl="0" w:tplc="CBD07D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1102F7"/>
    <w:multiLevelType w:val="hybridMultilevel"/>
    <w:tmpl w:val="6DD05E7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3EB73C4"/>
    <w:multiLevelType w:val="hybridMultilevel"/>
    <w:tmpl w:val="C2782D1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DA2E72"/>
    <w:multiLevelType w:val="hybridMultilevel"/>
    <w:tmpl w:val="6DD05E7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D8978CB"/>
    <w:multiLevelType w:val="hybridMultilevel"/>
    <w:tmpl w:val="F4B43E3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1B214D0"/>
    <w:multiLevelType w:val="hybridMultilevel"/>
    <w:tmpl w:val="4D3C7D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2766C71"/>
    <w:multiLevelType w:val="hybridMultilevel"/>
    <w:tmpl w:val="0A688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362A67"/>
    <w:multiLevelType w:val="hybridMultilevel"/>
    <w:tmpl w:val="0712C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19"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4EA58A4"/>
    <w:multiLevelType w:val="hybridMultilevel"/>
    <w:tmpl w:val="6F662928"/>
    <w:lvl w:ilvl="0" w:tplc="D18A4806">
      <w:start w:val="1"/>
      <w:numFmt w:val="decimal"/>
      <w:lvlText w:val="%1."/>
      <w:lvlJc w:val="left"/>
      <w:pPr>
        <w:ind w:left="720" w:hanging="360"/>
      </w:pPr>
      <w:rPr>
        <w:rFonts w:ascii="Calibri" w:hAnsi="Calibri" w:cs="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651B88"/>
    <w:multiLevelType w:val="hybridMultilevel"/>
    <w:tmpl w:val="08085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24"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25"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26"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E81D2A"/>
    <w:multiLevelType w:val="hybridMultilevel"/>
    <w:tmpl w:val="100E295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8F25620"/>
    <w:multiLevelType w:val="hybridMultilevel"/>
    <w:tmpl w:val="9C1ED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32"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abstractNum w:abstractNumId="33" w15:restartNumberingAfterBreak="0">
    <w:nsid w:val="7A23611C"/>
    <w:multiLevelType w:val="hybridMultilevel"/>
    <w:tmpl w:val="3D3E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B167B6"/>
    <w:multiLevelType w:val="hybridMultilevel"/>
    <w:tmpl w:val="7E96B1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F215EBE"/>
    <w:multiLevelType w:val="hybridMultilevel"/>
    <w:tmpl w:val="4D3C7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273753">
    <w:abstractNumId w:val="31"/>
  </w:num>
  <w:num w:numId="2" w16cid:durableId="1374234206">
    <w:abstractNumId w:val="25"/>
  </w:num>
  <w:num w:numId="3" w16cid:durableId="1007170868">
    <w:abstractNumId w:val="0"/>
  </w:num>
  <w:num w:numId="4" w16cid:durableId="2138330325">
    <w:abstractNumId w:val="32"/>
  </w:num>
  <w:num w:numId="5" w16cid:durableId="36322890">
    <w:abstractNumId w:val="30"/>
  </w:num>
  <w:num w:numId="6" w16cid:durableId="551237855">
    <w:abstractNumId w:val="22"/>
  </w:num>
  <w:num w:numId="7" w16cid:durableId="1293561587">
    <w:abstractNumId w:val="21"/>
  </w:num>
  <w:num w:numId="8" w16cid:durableId="32661851">
    <w:abstractNumId w:val="35"/>
  </w:num>
  <w:num w:numId="9" w16cid:durableId="1456369708">
    <w:abstractNumId w:val="4"/>
  </w:num>
  <w:num w:numId="10" w16cid:durableId="325979869">
    <w:abstractNumId w:val="6"/>
  </w:num>
  <w:num w:numId="11" w16cid:durableId="756287170">
    <w:abstractNumId w:val="15"/>
  </w:num>
  <w:num w:numId="12" w16cid:durableId="1825853372">
    <w:abstractNumId w:val="33"/>
  </w:num>
  <w:num w:numId="13" w16cid:durableId="126708235">
    <w:abstractNumId w:val="9"/>
  </w:num>
  <w:num w:numId="14" w16cid:durableId="52000599">
    <w:abstractNumId w:val="17"/>
  </w:num>
  <w:num w:numId="15" w16cid:durableId="606935925">
    <w:abstractNumId w:val="16"/>
  </w:num>
  <w:num w:numId="16" w16cid:durableId="32116533">
    <w:abstractNumId w:val="24"/>
  </w:num>
  <w:num w:numId="17" w16cid:durableId="1597791786">
    <w:abstractNumId w:val="23"/>
  </w:num>
  <w:num w:numId="18" w16cid:durableId="1004940556">
    <w:abstractNumId w:val="18"/>
  </w:num>
  <w:num w:numId="19" w16cid:durableId="1522743026">
    <w:abstractNumId w:val="11"/>
  </w:num>
  <w:num w:numId="20" w16cid:durableId="573048963">
    <w:abstractNumId w:val="29"/>
  </w:num>
  <w:num w:numId="21" w16cid:durableId="467942967">
    <w:abstractNumId w:val="2"/>
  </w:num>
  <w:num w:numId="22" w16cid:durableId="2084642628">
    <w:abstractNumId w:val="7"/>
  </w:num>
  <w:num w:numId="23" w16cid:durableId="1282803397">
    <w:abstractNumId w:val="19"/>
  </w:num>
  <w:num w:numId="24" w16cid:durableId="456410067">
    <w:abstractNumId w:val="8"/>
  </w:num>
  <w:num w:numId="25" w16cid:durableId="2003508337">
    <w:abstractNumId w:val="20"/>
  </w:num>
  <w:num w:numId="26" w16cid:durableId="1381201379">
    <w:abstractNumId w:val="28"/>
  </w:num>
  <w:num w:numId="27" w16cid:durableId="1704284000">
    <w:abstractNumId w:val="26"/>
  </w:num>
  <w:num w:numId="28" w16cid:durableId="902369153">
    <w:abstractNumId w:val="34"/>
  </w:num>
  <w:num w:numId="29" w16cid:durableId="1596592856">
    <w:abstractNumId w:val="14"/>
  </w:num>
  <w:num w:numId="30" w16cid:durableId="1529677833">
    <w:abstractNumId w:val="10"/>
  </w:num>
  <w:num w:numId="31" w16cid:durableId="276110887">
    <w:abstractNumId w:val="13"/>
  </w:num>
  <w:num w:numId="32" w16cid:durableId="1128427317">
    <w:abstractNumId w:val="5"/>
  </w:num>
  <w:num w:numId="33" w16cid:durableId="1033309733">
    <w:abstractNumId w:val="27"/>
  </w:num>
  <w:num w:numId="34" w16cid:durableId="302344795">
    <w:abstractNumId w:val="1"/>
  </w:num>
  <w:num w:numId="35" w16cid:durableId="946931262">
    <w:abstractNumId w:val="3"/>
  </w:num>
  <w:num w:numId="36" w16cid:durableId="4423882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1486E"/>
    <w:rsid w:val="000266F1"/>
    <w:rsid w:val="00053D93"/>
    <w:rsid w:val="00065676"/>
    <w:rsid w:val="00072D88"/>
    <w:rsid w:val="00084A5A"/>
    <w:rsid w:val="000A463F"/>
    <w:rsid w:val="000F268F"/>
    <w:rsid w:val="001265BF"/>
    <w:rsid w:val="00135CF6"/>
    <w:rsid w:val="00143A75"/>
    <w:rsid w:val="00150793"/>
    <w:rsid w:val="00150A72"/>
    <w:rsid w:val="00154831"/>
    <w:rsid w:val="00175EA6"/>
    <w:rsid w:val="001802F5"/>
    <w:rsid w:val="00181A7D"/>
    <w:rsid w:val="001A6F04"/>
    <w:rsid w:val="001C1CB7"/>
    <w:rsid w:val="001D018C"/>
    <w:rsid w:val="001D2B21"/>
    <w:rsid w:val="001E11E8"/>
    <w:rsid w:val="001E6141"/>
    <w:rsid w:val="001F1F63"/>
    <w:rsid w:val="001F7425"/>
    <w:rsid w:val="00204230"/>
    <w:rsid w:val="0021023A"/>
    <w:rsid w:val="00216B7F"/>
    <w:rsid w:val="002171A7"/>
    <w:rsid w:val="0023596D"/>
    <w:rsid w:val="00244A8D"/>
    <w:rsid w:val="00263738"/>
    <w:rsid w:val="002639B3"/>
    <w:rsid w:val="00267D61"/>
    <w:rsid w:val="00270AD5"/>
    <w:rsid w:val="00280DF8"/>
    <w:rsid w:val="002A2AA3"/>
    <w:rsid w:val="002A6C62"/>
    <w:rsid w:val="002D1502"/>
    <w:rsid w:val="002D23A5"/>
    <w:rsid w:val="002E5A16"/>
    <w:rsid w:val="00303820"/>
    <w:rsid w:val="00344ED5"/>
    <w:rsid w:val="003555F8"/>
    <w:rsid w:val="0035619F"/>
    <w:rsid w:val="00357F99"/>
    <w:rsid w:val="00360BD9"/>
    <w:rsid w:val="0036146B"/>
    <w:rsid w:val="00383475"/>
    <w:rsid w:val="00385CD8"/>
    <w:rsid w:val="00393912"/>
    <w:rsid w:val="003C6262"/>
    <w:rsid w:val="003E4275"/>
    <w:rsid w:val="004102A4"/>
    <w:rsid w:val="00423273"/>
    <w:rsid w:val="00427248"/>
    <w:rsid w:val="00433467"/>
    <w:rsid w:val="0044589F"/>
    <w:rsid w:val="00467837"/>
    <w:rsid w:val="00472B5F"/>
    <w:rsid w:val="00480AB0"/>
    <w:rsid w:val="00482193"/>
    <w:rsid w:val="004A08A0"/>
    <w:rsid w:val="004A6AF2"/>
    <w:rsid w:val="004C0D72"/>
    <w:rsid w:val="004C5EC4"/>
    <w:rsid w:val="004C7EF2"/>
    <w:rsid w:val="004D304A"/>
    <w:rsid w:val="004E2B65"/>
    <w:rsid w:val="004E4741"/>
    <w:rsid w:val="004F546E"/>
    <w:rsid w:val="00517D34"/>
    <w:rsid w:val="00527A76"/>
    <w:rsid w:val="00533512"/>
    <w:rsid w:val="00534CE3"/>
    <w:rsid w:val="00553FAB"/>
    <w:rsid w:val="00565108"/>
    <w:rsid w:val="0056518E"/>
    <w:rsid w:val="00580A24"/>
    <w:rsid w:val="005B0749"/>
    <w:rsid w:val="005B5825"/>
    <w:rsid w:val="005B5AE1"/>
    <w:rsid w:val="005C728B"/>
    <w:rsid w:val="005F1D26"/>
    <w:rsid w:val="0060024E"/>
    <w:rsid w:val="006015C6"/>
    <w:rsid w:val="0060494A"/>
    <w:rsid w:val="0060659E"/>
    <w:rsid w:val="006076AA"/>
    <w:rsid w:val="00630869"/>
    <w:rsid w:val="006327EC"/>
    <w:rsid w:val="006353C9"/>
    <w:rsid w:val="006417AC"/>
    <w:rsid w:val="006431D5"/>
    <w:rsid w:val="00664959"/>
    <w:rsid w:val="00671E32"/>
    <w:rsid w:val="006824DA"/>
    <w:rsid w:val="0068530A"/>
    <w:rsid w:val="00695290"/>
    <w:rsid w:val="00696D62"/>
    <w:rsid w:val="006B094D"/>
    <w:rsid w:val="006C56E2"/>
    <w:rsid w:val="006D1D36"/>
    <w:rsid w:val="006E3791"/>
    <w:rsid w:val="006E5719"/>
    <w:rsid w:val="006F337A"/>
    <w:rsid w:val="006F73B6"/>
    <w:rsid w:val="00707BF3"/>
    <w:rsid w:val="00713744"/>
    <w:rsid w:val="00714BA2"/>
    <w:rsid w:val="0071785F"/>
    <w:rsid w:val="00717BB3"/>
    <w:rsid w:val="00725AF8"/>
    <w:rsid w:val="00732750"/>
    <w:rsid w:val="00734083"/>
    <w:rsid w:val="007A59C4"/>
    <w:rsid w:val="007B0C53"/>
    <w:rsid w:val="007B6989"/>
    <w:rsid w:val="007D3F89"/>
    <w:rsid w:val="007D52CA"/>
    <w:rsid w:val="007D71E1"/>
    <w:rsid w:val="007E0078"/>
    <w:rsid w:val="007F71E9"/>
    <w:rsid w:val="008148E5"/>
    <w:rsid w:val="0082079E"/>
    <w:rsid w:val="0084027B"/>
    <w:rsid w:val="00854E64"/>
    <w:rsid w:val="008560CF"/>
    <w:rsid w:val="008643ED"/>
    <w:rsid w:val="00865DC6"/>
    <w:rsid w:val="00885E75"/>
    <w:rsid w:val="0089151F"/>
    <w:rsid w:val="008946FF"/>
    <w:rsid w:val="008C338F"/>
    <w:rsid w:val="008C3610"/>
    <w:rsid w:val="008D0DE9"/>
    <w:rsid w:val="008D2007"/>
    <w:rsid w:val="008D73F5"/>
    <w:rsid w:val="008F24E2"/>
    <w:rsid w:val="008F65B9"/>
    <w:rsid w:val="009437D5"/>
    <w:rsid w:val="00947E15"/>
    <w:rsid w:val="0098694D"/>
    <w:rsid w:val="00987A12"/>
    <w:rsid w:val="00991779"/>
    <w:rsid w:val="009941CD"/>
    <w:rsid w:val="00996387"/>
    <w:rsid w:val="009A0A22"/>
    <w:rsid w:val="009B18B6"/>
    <w:rsid w:val="009B70B2"/>
    <w:rsid w:val="009E1281"/>
    <w:rsid w:val="009E7CC8"/>
    <w:rsid w:val="009F0290"/>
    <w:rsid w:val="009F071D"/>
    <w:rsid w:val="00A001AF"/>
    <w:rsid w:val="00A0274A"/>
    <w:rsid w:val="00A111E1"/>
    <w:rsid w:val="00A14460"/>
    <w:rsid w:val="00A203E2"/>
    <w:rsid w:val="00A21F60"/>
    <w:rsid w:val="00A40BF1"/>
    <w:rsid w:val="00A54C9A"/>
    <w:rsid w:val="00A5517B"/>
    <w:rsid w:val="00A71E9D"/>
    <w:rsid w:val="00A80DA1"/>
    <w:rsid w:val="00A90995"/>
    <w:rsid w:val="00A914FF"/>
    <w:rsid w:val="00A96C7A"/>
    <w:rsid w:val="00AA3995"/>
    <w:rsid w:val="00AB7D0C"/>
    <w:rsid w:val="00AD14D1"/>
    <w:rsid w:val="00AF3925"/>
    <w:rsid w:val="00AF3944"/>
    <w:rsid w:val="00AF4787"/>
    <w:rsid w:val="00B03210"/>
    <w:rsid w:val="00B03651"/>
    <w:rsid w:val="00B15D65"/>
    <w:rsid w:val="00B34DF3"/>
    <w:rsid w:val="00B4283F"/>
    <w:rsid w:val="00B52077"/>
    <w:rsid w:val="00B67B82"/>
    <w:rsid w:val="00B964B0"/>
    <w:rsid w:val="00BA29E6"/>
    <w:rsid w:val="00BE047B"/>
    <w:rsid w:val="00BF1FC5"/>
    <w:rsid w:val="00C17E83"/>
    <w:rsid w:val="00C375BB"/>
    <w:rsid w:val="00C5045B"/>
    <w:rsid w:val="00C6515B"/>
    <w:rsid w:val="00C755DC"/>
    <w:rsid w:val="00C75E0A"/>
    <w:rsid w:val="00C87BD9"/>
    <w:rsid w:val="00C96C2A"/>
    <w:rsid w:val="00CA5F6E"/>
    <w:rsid w:val="00CC1BF5"/>
    <w:rsid w:val="00CD13FF"/>
    <w:rsid w:val="00CD38EC"/>
    <w:rsid w:val="00CF7441"/>
    <w:rsid w:val="00D04E8E"/>
    <w:rsid w:val="00D163F0"/>
    <w:rsid w:val="00D26050"/>
    <w:rsid w:val="00D27378"/>
    <w:rsid w:val="00D46F4F"/>
    <w:rsid w:val="00D51B6A"/>
    <w:rsid w:val="00D540ED"/>
    <w:rsid w:val="00D7586D"/>
    <w:rsid w:val="00D80F05"/>
    <w:rsid w:val="00DB4C9E"/>
    <w:rsid w:val="00DC6D13"/>
    <w:rsid w:val="00DC7FC5"/>
    <w:rsid w:val="00DF0A2F"/>
    <w:rsid w:val="00E02AD7"/>
    <w:rsid w:val="00E177DF"/>
    <w:rsid w:val="00E23409"/>
    <w:rsid w:val="00E330B8"/>
    <w:rsid w:val="00E40019"/>
    <w:rsid w:val="00E41483"/>
    <w:rsid w:val="00E53BC9"/>
    <w:rsid w:val="00E77E2B"/>
    <w:rsid w:val="00E81547"/>
    <w:rsid w:val="00E94589"/>
    <w:rsid w:val="00E97E26"/>
    <w:rsid w:val="00EA5056"/>
    <w:rsid w:val="00EB1F81"/>
    <w:rsid w:val="00EF49E6"/>
    <w:rsid w:val="00F07AF5"/>
    <w:rsid w:val="00F10E14"/>
    <w:rsid w:val="00F149F6"/>
    <w:rsid w:val="00F23F2B"/>
    <w:rsid w:val="00F270D4"/>
    <w:rsid w:val="00F41DF9"/>
    <w:rsid w:val="00F50BB7"/>
    <w:rsid w:val="00F51DC3"/>
    <w:rsid w:val="00F534B9"/>
    <w:rsid w:val="00F6473A"/>
    <w:rsid w:val="00F722AE"/>
    <w:rsid w:val="00F86D46"/>
    <w:rsid w:val="00FA699D"/>
    <w:rsid w:val="00FB0DDA"/>
    <w:rsid w:val="00FB7872"/>
    <w:rsid w:val="00FC07F8"/>
    <w:rsid w:val="00FC7BC6"/>
    <w:rsid w:val="00FD0C4A"/>
    <w:rsid w:val="00FE203D"/>
    <w:rsid w:val="00FF4ECE"/>
    <w:rsid w:val="01AA078D"/>
    <w:rsid w:val="01CC51B3"/>
    <w:rsid w:val="021241B0"/>
    <w:rsid w:val="02B8259D"/>
    <w:rsid w:val="04011EF6"/>
    <w:rsid w:val="041FBD45"/>
    <w:rsid w:val="04336B60"/>
    <w:rsid w:val="06905B79"/>
    <w:rsid w:val="06FC80E4"/>
    <w:rsid w:val="07A04AF7"/>
    <w:rsid w:val="08239DEA"/>
    <w:rsid w:val="088A0ADD"/>
    <w:rsid w:val="0A38E30F"/>
    <w:rsid w:val="0B820CD8"/>
    <w:rsid w:val="0C575BD9"/>
    <w:rsid w:val="0C9F7BE1"/>
    <w:rsid w:val="0E3A7836"/>
    <w:rsid w:val="122862C5"/>
    <w:rsid w:val="1302D856"/>
    <w:rsid w:val="13619400"/>
    <w:rsid w:val="13FE53AD"/>
    <w:rsid w:val="14E40EC2"/>
    <w:rsid w:val="1518E142"/>
    <w:rsid w:val="17C52069"/>
    <w:rsid w:val="19CD39FD"/>
    <w:rsid w:val="19E7922D"/>
    <w:rsid w:val="1A8A5A62"/>
    <w:rsid w:val="1A9A6EB0"/>
    <w:rsid w:val="1FCD769E"/>
    <w:rsid w:val="20DF674C"/>
    <w:rsid w:val="22DB9007"/>
    <w:rsid w:val="24933702"/>
    <w:rsid w:val="24B8AD5B"/>
    <w:rsid w:val="267B4D44"/>
    <w:rsid w:val="2AAE32A0"/>
    <w:rsid w:val="2AD681D3"/>
    <w:rsid w:val="2C9D110C"/>
    <w:rsid w:val="2CDD578F"/>
    <w:rsid w:val="2D55B528"/>
    <w:rsid w:val="2E3A0F80"/>
    <w:rsid w:val="2E78969E"/>
    <w:rsid w:val="2EE0AA50"/>
    <w:rsid w:val="33ABB212"/>
    <w:rsid w:val="3550A840"/>
    <w:rsid w:val="356CA19C"/>
    <w:rsid w:val="35DD449B"/>
    <w:rsid w:val="366E0DAB"/>
    <w:rsid w:val="370CB7E0"/>
    <w:rsid w:val="371CF76A"/>
    <w:rsid w:val="37C8EE0D"/>
    <w:rsid w:val="3805EBA1"/>
    <w:rsid w:val="3915A1C9"/>
    <w:rsid w:val="39B8C80A"/>
    <w:rsid w:val="3A3E0A97"/>
    <w:rsid w:val="3A49D1EF"/>
    <w:rsid w:val="3B84FED3"/>
    <w:rsid w:val="3B9ACBB8"/>
    <w:rsid w:val="3BEDDFB8"/>
    <w:rsid w:val="3CC0C078"/>
    <w:rsid w:val="3DEE938D"/>
    <w:rsid w:val="3DF29861"/>
    <w:rsid w:val="404D8CBF"/>
    <w:rsid w:val="42263172"/>
    <w:rsid w:val="44006106"/>
    <w:rsid w:val="44F0D79A"/>
    <w:rsid w:val="46E51C78"/>
    <w:rsid w:val="47185B76"/>
    <w:rsid w:val="4892445E"/>
    <w:rsid w:val="492C49CC"/>
    <w:rsid w:val="493B122B"/>
    <w:rsid w:val="49C77EEE"/>
    <w:rsid w:val="4A03118D"/>
    <w:rsid w:val="4BF79017"/>
    <w:rsid w:val="4CA14AA6"/>
    <w:rsid w:val="4D033491"/>
    <w:rsid w:val="4DB72F08"/>
    <w:rsid w:val="4E0481EF"/>
    <w:rsid w:val="4EA9F419"/>
    <w:rsid w:val="4F48D5C8"/>
    <w:rsid w:val="503350B1"/>
    <w:rsid w:val="50668E9B"/>
    <w:rsid w:val="50EBEF0F"/>
    <w:rsid w:val="52302A60"/>
    <w:rsid w:val="5293DA3B"/>
    <w:rsid w:val="532751D4"/>
    <w:rsid w:val="53844385"/>
    <w:rsid w:val="54A5591B"/>
    <w:rsid w:val="5594B2A5"/>
    <w:rsid w:val="57F40420"/>
    <w:rsid w:val="588C9FB7"/>
    <w:rsid w:val="59702E04"/>
    <w:rsid w:val="5B8F1379"/>
    <w:rsid w:val="5BCF45DC"/>
    <w:rsid w:val="5C4964DF"/>
    <w:rsid w:val="5C6EFEDF"/>
    <w:rsid w:val="5DB97862"/>
    <w:rsid w:val="5FBE7B1C"/>
    <w:rsid w:val="5FC04BBD"/>
    <w:rsid w:val="60AA8165"/>
    <w:rsid w:val="62A82C9A"/>
    <w:rsid w:val="62D5CB67"/>
    <w:rsid w:val="64745821"/>
    <w:rsid w:val="64FD6044"/>
    <w:rsid w:val="65693036"/>
    <w:rsid w:val="6607F51D"/>
    <w:rsid w:val="67374825"/>
    <w:rsid w:val="67FD2FDC"/>
    <w:rsid w:val="692D168C"/>
    <w:rsid w:val="6AA4B7BE"/>
    <w:rsid w:val="6BD12206"/>
    <w:rsid w:val="6C7663A8"/>
    <w:rsid w:val="6DCC6EB9"/>
    <w:rsid w:val="6EF57B25"/>
    <w:rsid w:val="736C0176"/>
    <w:rsid w:val="73C34E0D"/>
    <w:rsid w:val="73C5011F"/>
    <w:rsid w:val="74AEA0BE"/>
    <w:rsid w:val="7534C612"/>
    <w:rsid w:val="76D796AA"/>
    <w:rsid w:val="77629BAA"/>
    <w:rsid w:val="77895428"/>
    <w:rsid w:val="79799097"/>
    <w:rsid w:val="7A3EA933"/>
    <w:rsid w:val="7A53C837"/>
    <w:rsid w:val="7CD08899"/>
    <w:rsid w:val="7E07E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A22"/>
    <w:pPr>
      <w:widowControl w:val="0"/>
      <w:autoSpaceDE w:val="0"/>
      <w:autoSpaceDN w:val="0"/>
    </w:pPr>
    <w:rPr>
      <w:rFonts w:ascii="Arial" w:eastAsia="Arial" w:hAnsi="Arial" w:cs="Arial"/>
      <w:color w:val="191919" w:themeColor="text1"/>
      <w:szCs w:val="22"/>
    </w:rPr>
  </w:style>
  <w:style w:type="paragraph" w:styleId="Heading1">
    <w:name w:val="heading 1"/>
    <w:basedOn w:val="Normal"/>
    <w:link w:val="Heading1Char"/>
    <w:uiPriority w:val="9"/>
    <w:qFormat/>
    <w:rsid w:val="009A0A22"/>
    <w:pPr>
      <w:jc w:val="center"/>
      <w:outlineLvl w:val="0"/>
    </w:pPr>
    <w:rPr>
      <w:b/>
      <w:bCs/>
      <w:sz w:val="28"/>
      <w:szCs w:val="28"/>
      <w:u w:val="single" w:color="000000"/>
    </w:rPr>
  </w:style>
  <w:style w:type="character" w:default="1" w:styleId="DefaultParagraphFont">
    <w:name w:val="Default Paragraph Font"/>
    <w:uiPriority w:val="1"/>
    <w:semiHidden/>
    <w:unhideWhenUsed/>
    <w:rsid w:val="009A0A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A0A22"/>
  </w:style>
  <w:style w:type="paragraph" w:styleId="Header">
    <w:name w:val="header"/>
    <w:basedOn w:val="Normal"/>
    <w:link w:val="HeaderChar"/>
    <w:uiPriority w:val="99"/>
    <w:unhideWhenUsed/>
    <w:rsid w:val="009A0A22"/>
    <w:pPr>
      <w:tabs>
        <w:tab w:val="center" w:pos="4680"/>
        <w:tab w:val="right" w:pos="9360"/>
      </w:tabs>
    </w:pPr>
  </w:style>
  <w:style w:type="character" w:customStyle="1" w:styleId="HeaderChar">
    <w:name w:val="Header Char"/>
    <w:basedOn w:val="DefaultParagraphFont"/>
    <w:link w:val="Header"/>
    <w:uiPriority w:val="99"/>
    <w:rsid w:val="009A0A22"/>
    <w:rPr>
      <w:rFonts w:ascii="Arial" w:eastAsia="Arial" w:hAnsi="Arial" w:cs="Arial"/>
      <w:color w:val="191919" w:themeColor="text1"/>
      <w:szCs w:val="22"/>
    </w:rPr>
  </w:style>
  <w:style w:type="paragraph" w:styleId="Footer">
    <w:name w:val="footer"/>
    <w:basedOn w:val="Normal"/>
    <w:link w:val="FooterChar"/>
    <w:uiPriority w:val="99"/>
    <w:unhideWhenUsed/>
    <w:rsid w:val="009A0A22"/>
    <w:pPr>
      <w:tabs>
        <w:tab w:val="center" w:pos="4680"/>
        <w:tab w:val="right" w:pos="9360"/>
      </w:tabs>
    </w:pPr>
  </w:style>
  <w:style w:type="character" w:customStyle="1" w:styleId="FooterChar">
    <w:name w:val="Footer Char"/>
    <w:basedOn w:val="DefaultParagraphFont"/>
    <w:link w:val="Footer"/>
    <w:uiPriority w:val="99"/>
    <w:rsid w:val="009A0A22"/>
    <w:rPr>
      <w:rFonts w:ascii="Arial" w:eastAsia="Arial" w:hAnsi="Arial" w:cs="Arial"/>
      <w:color w:val="191919" w:themeColor="text1"/>
      <w:szCs w:val="22"/>
    </w:rPr>
  </w:style>
  <w:style w:type="paragraph" w:customStyle="1" w:styleId="paragraph">
    <w:name w:val="paragraph"/>
    <w:basedOn w:val="Normal"/>
    <w:rsid w:val="009A0A22"/>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9A0A22"/>
  </w:style>
  <w:style w:type="character" w:customStyle="1" w:styleId="eop">
    <w:name w:val="eop"/>
    <w:basedOn w:val="DefaultParagraphFont"/>
    <w:rsid w:val="009A0A22"/>
  </w:style>
  <w:style w:type="character" w:styleId="CommentReference">
    <w:name w:val="annotation reference"/>
    <w:basedOn w:val="DefaultParagraphFont"/>
    <w:uiPriority w:val="99"/>
    <w:semiHidden/>
    <w:unhideWhenUsed/>
    <w:rsid w:val="00E23409"/>
    <w:rPr>
      <w:sz w:val="16"/>
      <w:szCs w:val="16"/>
    </w:rPr>
  </w:style>
  <w:style w:type="paragraph" w:styleId="CommentText">
    <w:name w:val="annotation text"/>
    <w:basedOn w:val="Normal"/>
    <w:link w:val="CommentTextChar"/>
    <w:uiPriority w:val="99"/>
    <w:unhideWhenUsed/>
    <w:rsid w:val="00E23409"/>
    <w:rPr>
      <w:sz w:val="20"/>
      <w:szCs w:val="20"/>
    </w:rPr>
  </w:style>
  <w:style w:type="character" w:customStyle="1" w:styleId="CommentTextChar">
    <w:name w:val="Comment Text Char"/>
    <w:basedOn w:val="DefaultParagraphFont"/>
    <w:link w:val="CommentText"/>
    <w:uiPriority w:val="99"/>
    <w:rsid w:val="00E23409"/>
    <w:rPr>
      <w:sz w:val="20"/>
      <w:szCs w:val="20"/>
    </w:rPr>
  </w:style>
  <w:style w:type="paragraph" w:styleId="CommentSubject">
    <w:name w:val="annotation subject"/>
    <w:basedOn w:val="CommentText"/>
    <w:next w:val="CommentText"/>
    <w:link w:val="CommentSubjectChar"/>
    <w:uiPriority w:val="99"/>
    <w:semiHidden/>
    <w:unhideWhenUsed/>
    <w:rsid w:val="00E23409"/>
    <w:rPr>
      <w:b/>
      <w:bCs/>
    </w:rPr>
  </w:style>
  <w:style w:type="character" w:customStyle="1" w:styleId="CommentSubjectChar">
    <w:name w:val="Comment Subject Char"/>
    <w:basedOn w:val="CommentTextChar"/>
    <w:link w:val="CommentSubject"/>
    <w:uiPriority w:val="99"/>
    <w:semiHidden/>
    <w:rsid w:val="00E23409"/>
    <w:rPr>
      <w:b/>
      <w:bCs/>
      <w:sz w:val="20"/>
      <w:szCs w:val="20"/>
    </w:rPr>
  </w:style>
  <w:style w:type="character" w:styleId="Mention">
    <w:name w:val="Mention"/>
    <w:basedOn w:val="DefaultParagraphFont"/>
    <w:uiPriority w:val="99"/>
    <w:unhideWhenUsed/>
    <w:rsid w:val="00A40BF1"/>
    <w:rPr>
      <w:color w:val="2B579A"/>
      <w:shd w:val="clear" w:color="auto" w:fill="E1DFDD"/>
    </w:rPr>
  </w:style>
  <w:style w:type="paragraph" w:styleId="Revision">
    <w:name w:val="Revision"/>
    <w:hidden/>
    <w:uiPriority w:val="99"/>
    <w:semiHidden/>
    <w:rsid w:val="009A0A22"/>
    <w:rPr>
      <w:rFonts w:ascii="Arial" w:eastAsia="Arial" w:hAnsi="Arial" w:cs="Arial"/>
      <w:sz w:val="22"/>
      <w:szCs w:val="22"/>
    </w:rPr>
  </w:style>
  <w:style w:type="paragraph" w:customStyle="1" w:styleId="TableParagraph">
    <w:name w:val="Table Paragraph"/>
    <w:basedOn w:val="Normal"/>
    <w:uiPriority w:val="1"/>
    <w:qFormat/>
    <w:rsid w:val="009A0A22"/>
  </w:style>
  <w:style w:type="table" w:styleId="TableGrid">
    <w:name w:val="Table Grid"/>
    <w:basedOn w:val="TableNormal"/>
    <w:uiPriority w:val="39"/>
    <w:rsid w:val="009A0A22"/>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30869"/>
    <w:rPr>
      <w:color w:val="666666"/>
    </w:rPr>
  </w:style>
  <w:style w:type="paragraph" w:styleId="ListParagraph">
    <w:name w:val="List Paragraph"/>
    <w:basedOn w:val="Normal"/>
    <w:link w:val="ListParagraphChar"/>
    <w:uiPriority w:val="1"/>
    <w:qFormat/>
    <w:rsid w:val="009A0A22"/>
    <w:pPr>
      <w:ind w:left="479" w:hanging="359"/>
    </w:pPr>
  </w:style>
  <w:style w:type="character" w:customStyle="1" w:styleId="Heading1Char">
    <w:name w:val="Heading 1 Char"/>
    <w:basedOn w:val="DefaultParagraphFont"/>
    <w:link w:val="Heading1"/>
    <w:uiPriority w:val="9"/>
    <w:rsid w:val="009A0A22"/>
    <w:rPr>
      <w:rFonts w:ascii="Arial" w:eastAsia="Arial" w:hAnsi="Arial" w:cs="Arial"/>
      <w:b/>
      <w:bCs/>
      <w:color w:val="191919" w:themeColor="text1"/>
      <w:sz w:val="28"/>
      <w:szCs w:val="28"/>
      <w:u w:val="single" w:color="000000"/>
    </w:rPr>
  </w:style>
  <w:style w:type="paragraph" w:styleId="BodyText">
    <w:name w:val="Body Text"/>
    <w:basedOn w:val="Normal"/>
    <w:link w:val="BodyTextChar"/>
    <w:uiPriority w:val="1"/>
    <w:qFormat/>
    <w:rsid w:val="009A0A22"/>
    <w:rPr>
      <w:szCs w:val="24"/>
    </w:rPr>
  </w:style>
  <w:style w:type="character" w:customStyle="1" w:styleId="BodyTextChar">
    <w:name w:val="Body Text Char"/>
    <w:basedOn w:val="DefaultParagraphFont"/>
    <w:link w:val="BodyText"/>
    <w:uiPriority w:val="1"/>
    <w:rsid w:val="009A0A22"/>
    <w:rPr>
      <w:rFonts w:ascii="Arial" w:eastAsia="Arial" w:hAnsi="Arial" w:cs="Arial"/>
      <w:color w:val="191919" w:themeColor="text1"/>
    </w:rPr>
  </w:style>
  <w:style w:type="paragraph" w:styleId="Title">
    <w:name w:val="Title"/>
    <w:basedOn w:val="Normal"/>
    <w:link w:val="TitleChar"/>
    <w:uiPriority w:val="10"/>
    <w:qFormat/>
    <w:rsid w:val="009A0A22"/>
    <w:pPr>
      <w:spacing w:before="227"/>
      <w:jc w:val="center"/>
    </w:pPr>
    <w:rPr>
      <w:b/>
      <w:bCs/>
      <w:sz w:val="36"/>
      <w:szCs w:val="36"/>
    </w:rPr>
  </w:style>
  <w:style w:type="character" w:customStyle="1" w:styleId="TitleChar">
    <w:name w:val="Title Char"/>
    <w:basedOn w:val="DefaultParagraphFont"/>
    <w:link w:val="Title"/>
    <w:uiPriority w:val="10"/>
    <w:rsid w:val="009A0A22"/>
    <w:rPr>
      <w:rFonts w:ascii="Arial" w:eastAsia="Arial" w:hAnsi="Arial" w:cs="Arial"/>
      <w:b/>
      <w:bCs/>
      <w:color w:val="191919" w:themeColor="text1"/>
      <w:sz w:val="36"/>
      <w:szCs w:val="36"/>
    </w:rPr>
  </w:style>
  <w:style w:type="table" w:customStyle="1" w:styleId="Biology">
    <w:name w:val="Biology"/>
    <w:basedOn w:val="TableNormal"/>
    <w:uiPriority w:val="99"/>
    <w:rsid w:val="009A0A22"/>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tblStylePr w:type="firstRow">
      <w:tblPr/>
      <w:tcPr>
        <w:tcBorders>
          <w:top w:val="single" w:sz="48" w:space="0" w:color="1C4E15" w:themeColor="text2" w:themeShade="BF"/>
        </w:tcBorders>
      </w:tcPr>
    </w:tblStylePr>
  </w:style>
  <w:style w:type="paragraph" w:customStyle="1" w:styleId="Subhead">
    <w:name w:val="Subhead"/>
    <w:basedOn w:val="Normal"/>
    <w:link w:val="SubheadChar"/>
    <w:qFormat/>
    <w:rsid w:val="009A0A22"/>
    <w:pPr>
      <w:spacing w:before="480" w:after="240"/>
    </w:pPr>
    <w:rPr>
      <w:b/>
      <w:bCs/>
      <w:color w:val="26691D" w:themeColor="text2"/>
      <w:u w:val="single" w:color="26691D" w:themeColor="text2"/>
    </w:rPr>
  </w:style>
  <w:style w:type="character" w:customStyle="1" w:styleId="SubheadChar">
    <w:name w:val="Subhead Char"/>
    <w:basedOn w:val="DefaultParagraphFont"/>
    <w:link w:val="Subhead"/>
    <w:rsid w:val="009A0A22"/>
    <w:rPr>
      <w:rFonts w:ascii="Arial" w:eastAsia="Arial" w:hAnsi="Arial" w:cs="Arial"/>
      <w:b/>
      <w:bCs/>
      <w:color w:val="26691D" w:themeColor="text2"/>
      <w:szCs w:val="22"/>
      <w:u w:val="single" w:color="26691D" w:themeColor="text2"/>
    </w:rPr>
  </w:style>
  <w:style w:type="paragraph" w:customStyle="1" w:styleId="Question">
    <w:name w:val="Question"/>
    <w:basedOn w:val="ListParagraph"/>
    <w:link w:val="QuestionChar"/>
    <w:rsid w:val="009A0A22"/>
    <w:pPr>
      <w:numPr>
        <w:numId w:val="21"/>
      </w:numPr>
      <w:spacing w:after="240"/>
    </w:pPr>
    <w:rPr>
      <w:b/>
      <w:bCs/>
    </w:rPr>
  </w:style>
  <w:style w:type="character" w:customStyle="1" w:styleId="ListParagraphChar">
    <w:name w:val="List Paragraph Char"/>
    <w:basedOn w:val="DefaultParagraphFont"/>
    <w:link w:val="ListParagraph"/>
    <w:uiPriority w:val="1"/>
    <w:rsid w:val="009A0A22"/>
    <w:rPr>
      <w:rFonts w:ascii="Arial" w:eastAsia="Arial" w:hAnsi="Arial" w:cs="Arial"/>
      <w:color w:val="191919" w:themeColor="text1"/>
      <w:szCs w:val="22"/>
    </w:rPr>
  </w:style>
  <w:style w:type="character" w:customStyle="1" w:styleId="QuestionChar">
    <w:name w:val="Question Char"/>
    <w:basedOn w:val="ListParagraphChar"/>
    <w:link w:val="Question"/>
    <w:rsid w:val="009A0A22"/>
    <w:rPr>
      <w:rFonts w:ascii="Arial" w:eastAsia="Arial" w:hAnsi="Arial" w:cs="Arial"/>
      <w:b/>
      <w:bCs/>
      <w:color w:val="191919" w:themeColor="text1"/>
      <w:szCs w:val="22"/>
    </w:rPr>
  </w:style>
  <w:style w:type="paragraph" w:customStyle="1" w:styleId="Q">
    <w:name w:val="Q"/>
    <w:basedOn w:val="Question"/>
    <w:link w:val="QChar"/>
    <w:qFormat/>
    <w:rsid w:val="009A0A22"/>
    <w:pPr>
      <w:numPr>
        <w:numId w:val="0"/>
      </w:numPr>
      <w:spacing w:before="280"/>
    </w:pPr>
  </w:style>
  <w:style w:type="character" w:customStyle="1" w:styleId="QChar">
    <w:name w:val="Q Char"/>
    <w:basedOn w:val="QuestionChar"/>
    <w:link w:val="Q"/>
    <w:rsid w:val="009A0A22"/>
    <w:rPr>
      <w:rFonts w:ascii="Arial" w:eastAsia="Arial" w:hAnsi="Arial" w:cs="Arial"/>
      <w:b/>
      <w:bCs/>
      <w:color w:val="191919" w:themeColor="text1"/>
      <w:szCs w:val="22"/>
    </w:rPr>
  </w:style>
  <w:style w:type="table" w:customStyle="1" w:styleId="BioQ">
    <w:name w:val="Bio Q"/>
    <w:basedOn w:val="TableNormal"/>
    <w:uiPriority w:val="99"/>
    <w:rsid w:val="009A0A22"/>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style>
  <w:style w:type="paragraph" w:customStyle="1" w:styleId="QwithinaQ">
    <w:name w:val="Q within a Q"/>
    <w:basedOn w:val="Q"/>
    <w:link w:val="QwithinaQChar"/>
    <w:qFormat/>
    <w:rsid w:val="009A0A22"/>
    <w:pPr>
      <w:spacing w:before="240" w:after="160"/>
    </w:pPr>
    <w:rPr>
      <w:b w:val="0"/>
      <w:bCs w:val="0"/>
    </w:rPr>
  </w:style>
  <w:style w:type="character" w:customStyle="1" w:styleId="QwithinaQChar">
    <w:name w:val="Q within a Q Char"/>
    <w:basedOn w:val="QChar"/>
    <w:link w:val="QwithinaQ"/>
    <w:rsid w:val="009A0A22"/>
    <w:rPr>
      <w:rFonts w:ascii="Arial" w:eastAsia="Arial" w:hAnsi="Arial" w:cs="Arial"/>
      <w:b w:val="0"/>
      <w:bCs w:val="0"/>
      <w:color w:val="191919" w:themeColor="text1"/>
      <w:szCs w:val="22"/>
    </w:rPr>
  </w:style>
  <w:style w:type="table" w:styleId="TableGridLight">
    <w:name w:val="Grid Table Light"/>
    <w:basedOn w:val="TableNormal"/>
    <w:uiPriority w:val="40"/>
    <w:rsid w:val="0099177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Biology%20template.dotx" TargetMode="External"/></Relationships>
</file>

<file path=word/theme/theme1.xml><?xml version="1.0" encoding="utf-8"?>
<a:theme xmlns:a="http://schemas.openxmlformats.org/drawingml/2006/main" name="Office Theme">
  <a:themeElements>
    <a:clrScheme name="Science">
      <a:dk1>
        <a:srgbClr val="191919"/>
      </a:dk1>
      <a:lt1>
        <a:srgbClr val="FFFFFF"/>
      </a:lt1>
      <a:dk2>
        <a:srgbClr val="26691D"/>
      </a:dk2>
      <a:lt2>
        <a:srgbClr val="DEF0D4"/>
      </a:lt2>
      <a:accent1>
        <a:srgbClr val="0070C0"/>
      </a:accent1>
      <a:accent2>
        <a:srgbClr val="FFC000"/>
      </a:accent2>
      <a:accent3>
        <a:srgbClr val="FFFFF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7" ma:contentTypeDescription="Create a new document." ma:contentTypeScope="" ma:versionID="50a453328e10d04d56cacf871c231819">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8337332536c030713e95627f5a57e07b"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C6B62-7F57-46F6-B034-E67B177BB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8e477-a266-4e31-8f53-6c67f45ab0a3"/>
    <ds:schemaRef ds:uri="54f5153b-93b1-4dca-8a28-b311b7c1b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6C315-FF62-4129-8DD1-D28D88B722C8}">
  <ds:schemaRefs>
    <ds:schemaRef ds:uri="http://schemas.microsoft.com/sharepoint/v3/contenttype/forms"/>
  </ds:schemaRefs>
</ds:datastoreItem>
</file>

<file path=customXml/itemProps3.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customXml/itemProps4.xml><?xml version="1.0" encoding="utf-8"?>
<ds:datastoreItem xmlns:ds="http://schemas.openxmlformats.org/officeDocument/2006/customXml" ds:itemID="{3EF351EF-A0FC-4305-9A7D-8BD4D7496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Biology template.dotx</Template>
  <TotalTime>1</TotalTime>
  <Pages>10</Pages>
  <Words>703</Words>
  <Characters>3498</Characters>
  <Application>Microsoft Office Word</Application>
  <DocSecurity>0</DocSecurity>
  <Lines>318</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Abriana Rosu</cp:lastModifiedBy>
  <cp:revision>2</cp:revision>
  <dcterms:created xsi:type="dcterms:W3CDTF">2025-06-13T16:08:00Z</dcterms:created>
  <dcterms:modified xsi:type="dcterms:W3CDTF">2025-06-13T16:08:00Z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