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6AFB" w14:textId="77777777" w:rsidR="00443B3A" w:rsidRPr="007569EE" w:rsidRDefault="00443B3A" w:rsidP="00443B3A">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1CC3F760" w14:textId="1AD91332" w:rsidR="00443B3A" w:rsidRPr="005013BA" w:rsidRDefault="00443B3A" w:rsidP="00443B3A">
      <w:pPr>
        <w:widowControl/>
        <w:autoSpaceDE/>
        <w:autoSpaceDN/>
        <w:spacing w:before="480" w:after="360"/>
        <w:jc w:val="center"/>
        <w:textAlignment w:val="baseline"/>
        <w:rPr>
          <w:rFonts w:eastAsia="Times New Roman"/>
          <w:b/>
          <w:bCs/>
          <w:color w:val="26691D" w:themeColor="text2"/>
          <w:sz w:val="36"/>
          <w:szCs w:val="36"/>
        </w:rPr>
      </w:pPr>
      <w:r w:rsidRPr="00443B3A">
        <w:rPr>
          <w:rFonts w:eastAsia="Times New Roman"/>
          <w:b/>
          <w:bCs/>
          <w:color w:val="26691D" w:themeColor="text2"/>
          <w:sz w:val="36"/>
          <w:szCs w:val="36"/>
        </w:rPr>
        <w:t>Force of Friction</w:t>
      </w:r>
    </w:p>
    <w:p w14:paraId="24F5EFB3" w14:textId="77777777" w:rsidR="00443B3A" w:rsidRPr="007569EE" w:rsidRDefault="00443B3A" w:rsidP="00443B3A">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9F966FE" w14:textId="77777777" w:rsidR="00443B3A" w:rsidRPr="005013BA" w:rsidRDefault="00443B3A" w:rsidP="00443B3A">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7FD220E0" w:rsidR="007A59C4" w:rsidRPr="00621F8B" w:rsidRDefault="00443B3A" w:rsidP="00621F8B">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60494A" w:rsidRPr="00744628" w14:paraId="1E534A90" w14:textId="77777777" w:rsidTr="008C34B5">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0271C55D" w14:textId="77777777" w:rsidR="007A59C4" w:rsidRPr="00DE08E3" w:rsidRDefault="00260F53" w:rsidP="002738E6">
            <w:pPr>
              <w:spacing w:after="240"/>
              <w:rPr>
                <w:rStyle w:val="eop"/>
                <w:i/>
                <w:iCs/>
                <w:szCs w:val="24"/>
              </w:rPr>
            </w:pPr>
            <w:r w:rsidRPr="00DE08E3">
              <w:rPr>
                <w:rStyle w:val="eop"/>
                <w:i/>
                <w:iCs/>
                <w:szCs w:val="24"/>
              </w:rPr>
              <w:t>kinetic friction</w:t>
            </w:r>
          </w:p>
          <w:p w14:paraId="5CEDF29F" w14:textId="78D6396B" w:rsidR="002738E6" w:rsidRPr="00DE08E3" w:rsidRDefault="002738E6" w:rsidP="002738E6">
            <w:pPr>
              <w:spacing w:after="240"/>
              <w:rPr>
                <w:rFonts w:eastAsiaTheme="minorHAnsi"/>
              </w:rPr>
            </w:pPr>
          </w:p>
        </w:tc>
        <w:tc>
          <w:tcPr>
            <w:tcW w:w="4677" w:type="dxa"/>
            <w:hideMark/>
          </w:tcPr>
          <w:p w14:paraId="751E9921" w14:textId="77777777" w:rsidR="007A59C4" w:rsidRPr="00DE08E3" w:rsidRDefault="00260F53" w:rsidP="002738E6">
            <w:pPr>
              <w:spacing w:after="240"/>
              <w:rPr>
                <w:rFonts w:eastAsiaTheme="minorEastAsia"/>
                <w:i/>
                <w:iCs/>
              </w:rPr>
            </w:pPr>
            <w:r w:rsidRPr="00DE08E3">
              <w:rPr>
                <w:rFonts w:eastAsiaTheme="minorEastAsia"/>
                <w:i/>
                <w:iCs/>
              </w:rPr>
              <w:t>static friction</w:t>
            </w:r>
          </w:p>
          <w:p w14:paraId="2F81B6EC" w14:textId="541FA64D" w:rsidR="002738E6" w:rsidRPr="00DE08E3" w:rsidRDefault="002738E6" w:rsidP="002738E6">
            <w:pPr>
              <w:spacing w:after="240"/>
              <w:rPr>
                <w:rFonts w:eastAsiaTheme="minorEastAsia"/>
              </w:rPr>
            </w:pPr>
          </w:p>
        </w:tc>
      </w:tr>
      <w:tr w:rsidR="0060494A" w:rsidRPr="00744628" w14:paraId="0FFFB1D1" w14:textId="77777777" w:rsidTr="008C34B5">
        <w:trPr>
          <w:trHeight w:val="2098"/>
        </w:trPr>
        <w:tc>
          <w:tcPr>
            <w:tcW w:w="4677" w:type="dxa"/>
            <w:hideMark/>
          </w:tcPr>
          <w:p w14:paraId="49EE1DAC" w14:textId="77777777" w:rsidR="007A59C4" w:rsidRPr="00DE08E3" w:rsidRDefault="00260F53" w:rsidP="002738E6">
            <w:pPr>
              <w:spacing w:after="240"/>
              <w:rPr>
                <w:rFonts w:eastAsiaTheme="minorEastAsia"/>
                <w:i/>
                <w:iCs/>
              </w:rPr>
            </w:pPr>
            <w:r w:rsidRPr="00DE08E3">
              <w:rPr>
                <w:rFonts w:eastAsiaTheme="minorEastAsia"/>
                <w:i/>
                <w:iCs/>
              </w:rPr>
              <w:t>normal force</w:t>
            </w:r>
          </w:p>
          <w:p w14:paraId="7C602D15" w14:textId="59714415" w:rsidR="002738E6" w:rsidRPr="00DE08E3" w:rsidRDefault="002738E6" w:rsidP="002738E6">
            <w:pPr>
              <w:spacing w:after="240"/>
              <w:rPr>
                <w:rFonts w:eastAsiaTheme="minorEastAsia"/>
              </w:rPr>
            </w:pPr>
          </w:p>
        </w:tc>
        <w:tc>
          <w:tcPr>
            <w:tcW w:w="4677" w:type="dxa"/>
            <w:hideMark/>
          </w:tcPr>
          <w:p w14:paraId="3024F0F8" w14:textId="77777777" w:rsidR="007A59C4" w:rsidRPr="00DE08E3" w:rsidRDefault="00260F53" w:rsidP="002738E6">
            <w:pPr>
              <w:spacing w:after="240"/>
              <w:rPr>
                <w:rFonts w:eastAsiaTheme="minorEastAsia"/>
                <w:i/>
                <w:iCs/>
              </w:rPr>
            </w:pPr>
            <w:r w:rsidRPr="00DE08E3">
              <w:rPr>
                <w:rFonts w:eastAsiaTheme="minorEastAsia"/>
                <w:i/>
                <w:iCs/>
              </w:rPr>
              <w:t>friction</w:t>
            </w:r>
          </w:p>
          <w:p w14:paraId="10AE765E" w14:textId="66A2A07A" w:rsidR="002738E6" w:rsidRPr="00DE08E3" w:rsidRDefault="002738E6" w:rsidP="002738E6">
            <w:pPr>
              <w:spacing w:after="240"/>
              <w:rPr>
                <w:rFonts w:eastAsiaTheme="minorEastAsia"/>
              </w:rPr>
            </w:pPr>
          </w:p>
        </w:tc>
      </w:tr>
      <w:tr w:rsidR="0060494A" w:rsidRPr="00744628" w14:paraId="7203E97A" w14:textId="77777777" w:rsidTr="008C34B5">
        <w:trPr>
          <w:trHeight w:val="2098"/>
        </w:trPr>
        <w:tc>
          <w:tcPr>
            <w:tcW w:w="4677" w:type="dxa"/>
            <w:hideMark/>
          </w:tcPr>
          <w:p w14:paraId="0A09D47E" w14:textId="77777777" w:rsidR="122862C5" w:rsidRPr="00DE08E3" w:rsidRDefault="00260F53" w:rsidP="002738E6">
            <w:pPr>
              <w:spacing w:after="240"/>
              <w:rPr>
                <w:rFonts w:eastAsiaTheme="minorEastAsia"/>
                <w:i/>
                <w:iCs/>
              </w:rPr>
            </w:pPr>
            <w:r w:rsidRPr="00DE08E3">
              <w:rPr>
                <w:rFonts w:eastAsiaTheme="minorEastAsia"/>
                <w:i/>
                <w:iCs/>
              </w:rPr>
              <w:t>coefficient of friction</w:t>
            </w:r>
          </w:p>
          <w:p w14:paraId="3AAF53D9" w14:textId="1D6B6BF8" w:rsidR="002738E6" w:rsidRPr="00DE08E3" w:rsidRDefault="002738E6" w:rsidP="002738E6">
            <w:pPr>
              <w:spacing w:after="240"/>
              <w:rPr>
                <w:rFonts w:eastAsiaTheme="minorEastAsia"/>
              </w:rPr>
            </w:pPr>
          </w:p>
        </w:tc>
        <w:tc>
          <w:tcPr>
            <w:tcW w:w="4677" w:type="dxa"/>
            <w:hideMark/>
          </w:tcPr>
          <w:p w14:paraId="75985608" w14:textId="77777777" w:rsidR="122862C5" w:rsidRPr="00DE08E3" w:rsidRDefault="00260F53" w:rsidP="002738E6">
            <w:pPr>
              <w:spacing w:after="240"/>
              <w:rPr>
                <w:rFonts w:eastAsiaTheme="minorEastAsia"/>
                <w:i/>
                <w:iCs/>
              </w:rPr>
            </w:pPr>
            <w:r w:rsidRPr="00DE08E3">
              <w:rPr>
                <w:rFonts w:eastAsiaTheme="minorEastAsia"/>
                <w:i/>
                <w:iCs/>
              </w:rPr>
              <w:t>kinematics</w:t>
            </w:r>
          </w:p>
          <w:p w14:paraId="758116B9" w14:textId="22C537C9" w:rsidR="002738E6" w:rsidRPr="00DE08E3" w:rsidRDefault="002738E6" w:rsidP="002738E6">
            <w:pPr>
              <w:spacing w:after="240"/>
              <w:rPr>
                <w:rFonts w:eastAsiaTheme="minorEastAsia"/>
              </w:rPr>
            </w:pPr>
          </w:p>
        </w:tc>
      </w:tr>
      <w:tr w:rsidR="00260F53" w:rsidRPr="00744628" w14:paraId="6FD56652" w14:textId="77777777" w:rsidTr="008C34B5">
        <w:trPr>
          <w:trHeight w:val="2098"/>
        </w:trPr>
        <w:tc>
          <w:tcPr>
            <w:tcW w:w="4677" w:type="dxa"/>
          </w:tcPr>
          <w:p w14:paraId="092699A9" w14:textId="77777777" w:rsidR="00260F53" w:rsidRPr="00744628" w:rsidRDefault="00260F53" w:rsidP="002738E6">
            <w:pPr>
              <w:spacing w:after="240"/>
              <w:rPr>
                <w:rFonts w:eastAsiaTheme="minorEastAsia"/>
              </w:rPr>
            </w:pPr>
          </w:p>
        </w:tc>
        <w:tc>
          <w:tcPr>
            <w:tcW w:w="4677" w:type="dxa"/>
          </w:tcPr>
          <w:p w14:paraId="28E18C70" w14:textId="77777777" w:rsidR="00260F53" w:rsidRPr="00744628" w:rsidRDefault="00260F53" w:rsidP="002738E6">
            <w:pPr>
              <w:spacing w:after="240"/>
              <w:rPr>
                <w:rFonts w:eastAsiaTheme="minorEastAsia"/>
              </w:rPr>
            </w:pPr>
          </w:p>
        </w:tc>
      </w:tr>
    </w:tbl>
    <w:p w14:paraId="0CA2696D" w14:textId="77777777" w:rsidR="00744628" w:rsidRPr="00621748" w:rsidRDefault="00260F53" w:rsidP="00621748">
      <w:pPr>
        <w:pStyle w:val="Subhead"/>
        <w:rPr>
          <w:rStyle w:val="eop"/>
        </w:rPr>
      </w:pPr>
      <w:r w:rsidRPr="00621748">
        <w:rPr>
          <w:rStyle w:val="eop"/>
          <w:szCs w:val="24"/>
        </w:rPr>
        <w:t>Introduction</w:t>
      </w:r>
    </w:p>
    <w:p w14:paraId="7147AFB2" w14:textId="6E27EC55" w:rsidR="005C728B" w:rsidRPr="00621748" w:rsidRDefault="00FF479F" w:rsidP="008C34B5">
      <w:pPr>
        <w:pStyle w:val="Q"/>
        <w:rPr>
          <w:rStyle w:val="SubheadChar"/>
        </w:rPr>
      </w:pPr>
      <w:r w:rsidRPr="00744628">
        <w:rPr>
          <w:rStyle w:val="eop"/>
          <w:szCs w:val="24"/>
        </w:rPr>
        <w:t>Fill in the blanks below about friction.</w:t>
      </w:r>
    </w:p>
    <w:tbl>
      <w:tblPr>
        <w:tblStyle w:val="Biology"/>
        <w:tblW w:w="0" w:type="auto"/>
        <w:tblLook w:val="04A0" w:firstRow="1" w:lastRow="0" w:firstColumn="1" w:lastColumn="0" w:noHBand="0" w:noVBand="1"/>
      </w:tblPr>
      <w:tblGrid>
        <w:gridCol w:w="9350"/>
      </w:tblGrid>
      <w:tr w:rsidR="00632805" w:rsidRPr="00744628" w14:paraId="464088DF" w14:textId="77777777" w:rsidTr="00582449">
        <w:trPr>
          <w:cnfStyle w:val="100000000000" w:firstRow="1" w:lastRow="0" w:firstColumn="0" w:lastColumn="0" w:oddVBand="0" w:evenVBand="0" w:oddHBand="0" w:evenHBand="0" w:firstRowFirstColumn="0" w:firstRowLastColumn="0" w:lastRowFirstColumn="0" w:lastRowLastColumn="0"/>
        </w:trPr>
        <w:tc>
          <w:tcPr>
            <w:tcW w:w="9350" w:type="dxa"/>
          </w:tcPr>
          <w:p w14:paraId="36255589" w14:textId="77777777" w:rsidR="0087696F" w:rsidRDefault="00632805" w:rsidP="00582449">
            <w:pPr>
              <w:spacing w:line="360" w:lineRule="auto"/>
            </w:pPr>
            <w:r w:rsidRPr="00744628">
              <w:t xml:space="preserve">The amount of </w:t>
            </w:r>
            <w:r w:rsidR="0087696F">
              <w:rPr>
                <w:u w:val="single"/>
              </w:rPr>
              <w:t> </w:t>
            </w:r>
            <w:r w:rsidR="0087696F">
              <w:rPr>
                <w:u w:val="single"/>
              </w:rPr>
              <w:tab/>
            </w:r>
            <w:r w:rsidR="0087696F">
              <w:rPr>
                <w:u w:val="single"/>
              </w:rPr>
              <w:tab/>
            </w:r>
            <w:r w:rsidR="0087696F">
              <w:rPr>
                <w:u w:val="single"/>
              </w:rPr>
              <w:tab/>
            </w:r>
            <w:r w:rsidRPr="00744628">
              <w:t xml:space="preserve"> depends on the </w:t>
            </w:r>
            <w:r w:rsidR="0087696F">
              <w:rPr>
                <w:u w:val="single"/>
              </w:rPr>
              <w:t> </w:t>
            </w:r>
            <w:r w:rsidR="0087696F">
              <w:rPr>
                <w:u w:val="single"/>
              </w:rPr>
              <w:tab/>
            </w:r>
            <w:r w:rsidR="0087696F">
              <w:rPr>
                <w:u w:val="single"/>
              </w:rPr>
              <w:tab/>
            </w:r>
            <w:r w:rsidR="0087696F">
              <w:rPr>
                <w:u w:val="single"/>
              </w:rPr>
              <w:tab/>
            </w:r>
            <w:r w:rsidR="0087696F">
              <w:rPr>
                <w:u w:val="single"/>
              </w:rPr>
              <w:tab/>
            </w:r>
            <w:r w:rsidRPr="00744628">
              <w:t xml:space="preserve"> that are in </w:t>
            </w:r>
            <w:r w:rsidR="0087696F">
              <w:rPr>
                <w:u w:val="single"/>
              </w:rPr>
              <w:t> </w:t>
            </w:r>
            <w:r w:rsidR="0087696F">
              <w:rPr>
                <w:u w:val="single"/>
              </w:rPr>
              <w:tab/>
            </w:r>
            <w:r w:rsidR="0087696F">
              <w:rPr>
                <w:u w:val="single"/>
              </w:rPr>
              <w:tab/>
            </w:r>
            <w:r w:rsidR="0087696F">
              <w:rPr>
                <w:u w:val="single"/>
              </w:rPr>
              <w:tab/>
            </w:r>
            <w:r w:rsidRPr="00744628">
              <w:t xml:space="preserve"> with one another. The more </w:t>
            </w:r>
            <w:r w:rsidR="0087696F">
              <w:rPr>
                <w:u w:val="single"/>
              </w:rPr>
              <w:t> </w:t>
            </w:r>
            <w:r w:rsidR="0087696F">
              <w:rPr>
                <w:u w:val="single"/>
              </w:rPr>
              <w:tab/>
            </w:r>
            <w:r w:rsidR="0087696F">
              <w:rPr>
                <w:u w:val="single"/>
              </w:rPr>
              <w:tab/>
            </w:r>
            <w:r w:rsidR="0087696F">
              <w:rPr>
                <w:u w:val="single"/>
              </w:rPr>
              <w:tab/>
            </w:r>
            <w:r w:rsidRPr="00744628">
              <w:t xml:space="preserve"> the surface is, even </w:t>
            </w:r>
            <w:r w:rsidR="0087696F">
              <w:rPr>
                <w:u w:val="single"/>
              </w:rPr>
              <w:t> </w:t>
            </w:r>
            <w:r w:rsidR="0087696F">
              <w:rPr>
                <w:u w:val="single"/>
              </w:rPr>
              <w:tab/>
            </w:r>
            <w:r w:rsidR="0087696F">
              <w:rPr>
                <w:u w:val="single"/>
              </w:rPr>
              <w:tab/>
            </w:r>
            <w:r w:rsidR="0087696F">
              <w:rPr>
                <w:u w:val="single"/>
              </w:rPr>
              <w:tab/>
            </w:r>
            <w:r w:rsidR="0087696F">
              <w:rPr>
                <w:u w:val="single"/>
              </w:rPr>
              <w:tab/>
            </w:r>
            <w:r w:rsidRPr="00744628">
              <w:t xml:space="preserve">, the more </w:t>
            </w:r>
            <w:r w:rsidR="0087696F">
              <w:rPr>
                <w:u w:val="single"/>
              </w:rPr>
              <w:t> </w:t>
            </w:r>
            <w:r w:rsidR="0087696F">
              <w:rPr>
                <w:u w:val="single"/>
              </w:rPr>
              <w:tab/>
            </w:r>
            <w:r w:rsidR="0087696F">
              <w:rPr>
                <w:u w:val="single"/>
              </w:rPr>
              <w:tab/>
            </w:r>
            <w:r w:rsidR="0087696F">
              <w:rPr>
                <w:u w:val="single"/>
              </w:rPr>
              <w:tab/>
            </w:r>
            <w:r w:rsidRPr="00744628">
              <w:t xml:space="preserve"> will be produced by that surface </w:t>
            </w:r>
            <w:r w:rsidR="0087696F">
              <w:rPr>
                <w:u w:val="single"/>
              </w:rPr>
              <w:t> </w:t>
            </w:r>
            <w:r w:rsidR="0087696F">
              <w:rPr>
                <w:u w:val="single"/>
              </w:rPr>
              <w:tab/>
            </w:r>
            <w:r w:rsidR="0087696F">
              <w:rPr>
                <w:u w:val="single"/>
              </w:rPr>
              <w:tab/>
            </w:r>
            <w:r w:rsidR="0087696F">
              <w:rPr>
                <w:u w:val="single"/>
              </w:rPr>
              <w:tab/>
            </w:r>
            <w:r w:rsidR="0087696F">
              <w:rPr>
                <w:u w:val="single"/>
              </w:rPr>
              <w:tab/>
            </w:r>
            <w:r w:rsidRPr="00744628">
              <w:t xml:space="preserve"> past another. It's actually the </w:t>
            </w:r>
          </w:p>
          <w:p w14:paraId="3FCECE3A" w14:textId="77777777" w:rsidR="0087696F" w:rsidRDefault="0087696F" w:rsidP="00582449">
            <w:pPr>
              <w:spacing w:line="360" w:lineRule="auto"/>
            </w:pPr>
            <w:r>
              <w:rPr>
                <w:u w:val="single"/>
              </w:rPr>
              <w:t> </w:t>
            </w:r>
            <w:r>
              <w:rPr>
                <w:u w:val="single"/>
              </w:rPr>
              <w:tab/>
            </w:r>
            <w:r>
              <w:rPr>
                <w:u w:val="single"/>
              </w:rPr>
              <w:tab/>
            </w:r>
            <w:r>
              <w:rPr>
                <w:u w:val="single"/>
              </w:rPr>
              <w:tab/>
            </w:r>
            <w:r>
              <w:rPr>
                <w:u w:val="single"/>
              </w:rPr>
              <w:tab/>
            </w:r>
            <w:r w:rsidR="00632805" w:rsidRPr="00744628">
              <w:t xml:space="preserve"> forces involved with </w:t>
            </w:r>
            <w:r>
              <w:rPr>
                <w:u w:val="single"/>
              </w:rPr>
              <w:t> </w:t>
            </w:r>
            <w:r>
              <w:rPr>
                <w:u w:val="single"/>
              </w:rPr>
              <w:tab/>
            </w:r>
            <w:r>
              <w:rPr>
                <w:u w:val="single"/>
              </w:rPr>
              <w:tab/>
            </w:r>
            <w:r>
              <w:rPr>
                <w:u w:val="single"/>
              </w:rPr>
              <w:tab/>
            </w:r>
            <w:r>
              <w:rPr>
                <w:u w:val="single"/>
              </w:rPr>
              <w:tab/>
            </w:r>
            <w:r w:rsidR="00632805" w:rsidRPr="00744628">
              <w:t xml:space="preserve"> clinging together, but we'll save that for a later discussion. Just know that the </w:t>
            </w:r>
          </w:p>
          <w:p w14:paraId="42F82F6F" w14:textId="622E5944" w:rsidR="00632805" w:rsidRPr="00744628" w:rsidRDefault="00632805" w:rsidP="00582449">
            <w:pPr>
              <w:spacing w:line="360" w:lineRule="auto"/>
              <w:rPr>
                <w:rStyle w:val="eop"/>
                <w:szCs w:val="24"/>
              </w:rPr>
            </w:pPr>
            <w:r w:rsidRPr="00744628">
              <w:t>"</w:t>
            </w:r>
            <w:r w:rsidR="0087696F">
              <w:rPr>
                <w:u w:val="single"/>
              </w:rPr>
              <w:t> </w:t>
            </w:r>
            <w:r w:rsidR="0087696F">
              <w:rPr>
                <w:u w:val="single"/>
              </w:rPr>
              <w:tab/>
            </w:r>
            <w:r w:rsidR="0087696F">
              <w:rPr>
                <w:u w:val="single"/>
              </w:rPr>
              <w:tab/>
            </w:r>
            <w:r w:rsidR="0087696F">
              <w:rPr>
                <w:u w:val="single"/>
              </w:rPr>
              <w:tab/>
            </w:r>
            <w:r w:rsidRPr="00744628">
              <w:t xml:space="preserve">" the </w:t>
            </w:r>
            <w:r w:rsidR="0087696F">
              <w:rPr>
                <w:u w:val="single"/>
              </w:rPr>
              <w:t> </w:t>
            </w:r>
            <w:r w:rsidR="0087696F">
              <w:rPr>
                <w:u w:val="single"/>
              </w:rPr>
              <w:tab/>
            </w:r>
            <w:r w:rsidR="0087696F">
              <w:rPr>
                <w:u w:val="single"/>
              </w:rPr>
              <w:tab/>
            </w:r>
            <w:r w:rsidR="0087696F">
              <w:rPr>
                <w:u w:val="single"/>
              </w:rPr>
              <w:tab/>
            </w:r>
            <w:r w:rsidR="0087696F">
              <w:rPr>
                <w:u w:val="single"/>
              </w:rPr>
              <w:tab/>
            </w:r>
            <w:r w:rsidRPr="00744628">
              <w:t xml:space="preserve"> is, the more </w:t>
            </w:r>
            <w:r w:rsidR="0087696F">
              <w:rPr>
                <w:u w:val="single"/>
              </w:rPr>
              <w:t> </w:t>
            </w:r>
            <w:r w:rsidR="0087696F">
              <w:rPr>
                <w:u w:val="single"/>
              </w:rPr>
              <w:tab/>
            </w:r>
            <w:r w:rsidR="0087696F">
              <w:rPr>
                <w:u w:val="single"/>
              </w:rPr>
              <w:tab/>
            </w:r>
            <w:r w:rsidR="0087696F">
              <w:rPr>
                <w:u w:val="single"/>
              </w:rPr>
              <w:tab/>
            </w:r>
            <w:r w:rsidRPr="00744628">
              <w:t xml:space="preserve"> there will be in that interaction.</w:t>
            </w:r>
          </w:p>
        </w:tc>
      </w:tr>
    </w:tbl>
    <w:p w14:paraId="5A8F27C0" w14:textId="661C4C60" w:rsidR="7A53C837" w:rsidRPr="00621748" w:rsidRDefault="00260F53" w:rsidP="00621748">
      <w:pPr>
        <w:pStyle w:val="Subhead"/>
        <w:rPr>
          <w:rStyle w:val="eop"/>
          <w:szCs w:val="24"/>
        </w:rPr>
      </w:pPr>
      <w:r w:rsidRPr="00621748">
        <w:rPr>
          <w:rStyle w:val="eop"/>
          <w:szCs w:val="24"/>
        </w:rPr>
        <w:t>Coefficient of Friction</w:t>
      </w:r>
    </w:p>
    <w:p w14:paraId="36B73F88" w14:textId="6CFE6BF4" w:rsidR="00E177DF" w:rsidRPr="00744628" w:rsidRDefault="00FF479F" w:rsidP="00403E00">
      <w:pPr>
        <w:pStyle w:val="Q"/>
        <w:numPr>
          <w:ilvl w:val="0"/>
          <w:numId w:val="25"/>
        </w:numPr>
        <w:rPr>
          <w:rStyle w:val="eop"/>
          <w:szCs w:val="24"/>
        </w:rPr>
      </w:pPr>
      <w:r w:rsidRPr="00744628">
        <w:rPr>
          <w:rStyle w:val="eop"/>
          <w:szCs w:val="24"/>
        </w:rPr>
        <w:t>What is the coefficient of friction?</w:t>
      </w:r>
    </w:p>
    <w:tbl>
      <w:tblPr>
        <w:tblStyle w:val="BioQ"/>
        <w:tblW w:w="0" w:type="auto"/>
        <w:tblLook w:val="04A0" w:firstRow="1" w:lastRow="0" w:firstColumn="1" w:lastColumn="0" w:noHBand="0" w:noVBand="1"/>
      </w:tblPr>
      <w:tblGrid>
        <w:gridCol w:w="9350"/>
      </w:tblGrid>
      <w:tr w:rsidR="00454068" w:rsidRPr="00744628" w14:paraId="5907E8B2" w14:textId="77777777" w:rsidTr="00582449">
        <w:trPr>
          <w:trHeight w:val="850"/>
        </w:trPr>
        <w:tc>
          <w:tcPr>
            <w:tcW w:w="9350" w:type="dxa"/>
          </w:tcPr>
          <w:p w14:paraId="2753E86A" w14:textId="77777777" w:rsidR="00454068" w:rsidRPr="00744628" w:rsidRDefault="00454068" w:rsidP="008C34B5">
            <w:pPr>
              <w:rPr>
                <w:rStyle w:val="eop"/>
                <w:szCs w:val="24"/>
              </w:rPr>
            </w:pPr>
          </w:p>
        </w:tc>
      </w:tr>
    </w:tbl>
    <w:p w14:paraId="30715307" w14:textId="397A66E0" w:rsidR="00FF479F" w:rsidRPr="00744628" w:rsidRDefault="00FF479F" w:rsidP="00403E00">
      <w:pPr>
        <w:pStyle w:val="Q"/>
        <w:numPr>
          <w:ilvl w:val="0"/>
          <w:numId w:val="25"/>
        </w:numPr>
        <w:rPr>
          <w:rStyle w:val="eop"/>
          <w:szCs w:val="24"/>
        </w:rPr>
      </w:pPr>
      <w:r w:rsidRPr="00744628">
        <w:rPr>
          <w:rStyle w:val="eop"/>
          <w:szCs w:val="24"/>
        </w:rPr>
        <w:t xml:space="preserve">Write the formula for </w:t>
      </w:r>
      <w:r w:rsidR="00085100" w:rsidRPr="00744628">
        <w:rPr>
          <w:rStyle w:val="eop"/>
          <w:szCs w:val="24"/>
        </w:rPr>
        <w:t>f</w:t>
      </w:r>
      <w:r w:rsidRPr="00744628">
        <w:rPr>
          <w:rStyle w:val="eop"/>
          <w:szCs w:val="24"/>
        </w:rPr>
        <w:t xml:space="preserve">orce of </w:t>
      </w:r>
      <w:r w:rsidR="00085100" w:rsidRPr="00744628">
        <w:rPr>
          <w:rStyle w:val="eop"/>
          <w:szCs w:val="24"/>
        </w:rPr>
        <w:t>f</w:t>
      </w:r>
      <w:r w:rsidRPr="00744628">
        <w:rPr>
          <w:rStyle w:val="eop"/>
          <w:szCs w:val="24"/>
        </w:rPr>
        <w:t>riction below.</w:t>
      </w:r>
    </w:p>
    <w:tbl>
      <w:tblPr>
        <w:tblStyle w:val="BioQ"/>
        <w:tblW w:w="0" w:type="auto"/>
        <w:tblLook w:val="04A0" w:firstRow="1" w:lastRow="0" w:firstColumn="1" w:lastColumn="0" w:noHBand="0" w:noVBand="1"/>
      </w:tblPr>
      <w:tblGrid>
        <w:gridCol w:w="9350"/>
      </w:tblGrid>
      <w:tr w:rsidR="00454068" w:rsidRPr="00744628" w14:paraId="4697CAAF" w14:textId="77777777" w:rsidTr="00582449">
        <w:trPr>
          <w:trHeight w:val="850"/>
        </w:trPr>
        <w:tc>
          <w:tcPr>
            <w:tcW w:w="9350" w:type="dxa"/>
          </w:tcPr>
          <w:p w14:paraId="2DC3AB85" w14:textId="77777777" w:rsidR="00454068" w:rsidRPr="00744628" w:rsidRDefault="00454068" w:rsidP="008C34B5">
            <w:pPr>
              <w:rPr>
                <w:rStyle w:val="eop"/>
                <w:szCs w:val="24"/>
              </w:rPr>
            </w:pPr>
          </w:p>
        </w:tc>
      </w:tr>
    </w:tbl>
    <w:p w14:paraId="67120473" w14:textId="773D8588" w:rsidR="00FF479F" w:rsidRPr="00744628" w:rsidRDefault="3F7CCF04" w:rsidP="00403E00">
      <w:pPr>
        <w:pStyle w:val="Q"/>
        <w:numPr>
          <w:ilvl w:val="0"/>
          <w:numId w:val="25"/>
        </w:numPr>
        <w:rPr>
          <w:rStyle w:val="eop"/>
          <w:szCs w:val="24"/>
        </w:rPr>
      </w:pPr>
      <w:r w:rsidRPr="00744628">
        <w:rPr>
          <w:rStyle w:val="eop"/>
          <w:szCs w:val="24"/>
        </w:rPr>
        <w:lastRenderedPageBreak/>
        <w:t xml:space="preserve">Identify </w:t>
      </w:r>
      <w:r w:rsidR="00FF479F" w:rsidRPr="00744628">
        <w:rPr>
          <w:rStyle w:val="eop"/>
          <w:szCs w:val="24"/>
        </w:rPr>
        <w:t>the two forces used in the ratio that defines the coefficient of friction</w:t>
      </w:r>
      <w:r w:rsidR="2A947D54" w:rsidRPr="00744628">
        <w:rPr>
          <w:rStyle w:val="eop"/>
          <w:szCs w:val="24"/>
        </w:rPr>
        <w:t>.</w:t>
      </w:r>
    </w:p>
    <w:tbl>
      <w:tblPr>
        <w:tblStyle w:val="BioQ"/>
        <w:tblW w:w="0" w:type="auto"/>
        <w:tblLook w:val="04A0" w:firstRow="1" w:lastRow="0" w:firstColumn="1" w:lastColumn="0" w:noHBand="0" w:noVBand="1"/>
      </w:tblPr>
      <w:tblGrid>
        <w:gridCol w:w="9350"/>
      </w:tblGrid>
      <w:tr w:rsidR="00454068" w:rsidRPr="00744628" w14:paraId="13FE98CA" w14:textId="77777777" w:rsidTr="00582449">
        <w:trPr>
          <w:trHeight w:val="850"/>
        </w:trPr>
        <w:tc>
          <w:tcPr>
            <w:tcW w:w="9350" w:type="dxa"/>
          </w:tcPr>
          <w:p w14:paraId="40F1B6CC" w14:textId="77777777" w:rsidR="00454068" w:rsidRPr="00744628" w:rsidRDefault="00454068" w:rsidP="008C34B5">
            <w:pPr>
              <w:rPr>
                <w:rStyle w:val="eop"/>
                <w:szCs w:val="24"/>
              </w:rPr>
            </w:pPr>
          </w:p>
        </w:tc>
      </w:tr>
    </w:tbl>
    <w:p w14:paraId="69B3C266" w14:textId="2FAC20B0" w:rsidR="00E177DF" w:rsidRPr="00744628" w:rsidRDefault="00FF479F" w:rsidP="005029ED">
      <w:pPr>
        <w:pStyle w:val="Q"/>
        <w:numPr>
          <w:ilvl w:val="0"/>
          <w:numId w:val="25"/>
        </w:numPr>
        <w:spacing w:before="480" w:after="120"/>
        <w:rPr>
          <w:rStyle w:val="eop"/>
          <w:szCs w:val="24"/>
        </w:rPr>
      </w:pPr>
      <w:r w:rsidRPr="00744628">
        <w:rPr>
          <w:rStyle w:val="eop"/>
          <w:szCs w:val="24"/>
        </w:rPr>
        <w:t xml:space="preserve">What is the difference in the two values </w:t>
      </w:r>
      <m:oMath>
        <m:sSub>
          <m:sSubPr>
            <m:ctrlPr>
              <w:rPr>
                <w:rStyle w:val="eop"/>
                <w:rFonts w:ascii="Cambria Math" w:hAnsi="Cambria Math"/>
                <w:i/>
                <w:szCs w:val="24"/>
              </w:rPr>
            </m:ctrlPr>
          </m:sSubPr>
          <m:e>
            <m:r>
              <m:rPr>
                <m:sty m:val="bi"/>
              </m:rPr>
              <w:rPr>
                <w:rStyle w:val="eop"/>
                <w:rFonts w:ascii="Cambria Math" w:hAnsi="Cambria Math"/>
                <w:szCs w:val="24"/>
              </w:rPr>
              <m:t>μ</m:t>
            </m:r>
          </m:e>
          <m:sub>
            <m:r>
              <m:rPr>
                <m:sty m:val="bi"/>
              </m:rPr>
              <w:rPr>
                <w:rStyle w:val="eop"/>
                <w:rFonts w:ascii="Cambria Math" w:hAnsi="Cambria Math"/>
                <w:szCs w:val="24"/>
              </w:rPr>
              <m:t>s</m:t>
            </m:r>
          </m:sub>
        </m:sSub>
      </m:oMath>
      <w:r w:rsidRPr="00744628">
        <w:rPr>
          <w:rStyle w:val="eop"/>
          <w:szCs w:val="24"/>
        </w:rPr>
        <w:t xml:space="preserve"> and </w:t>
      </w:r>
      <m:oMath>
        <m:sSub>
          <m:sSubPr>
            <m:ctrlPr>
              <w:rPr>
                <w:rStyle w:val="eop"/>
                <w:rFonts w:ascii="Cambria Math" w:hAnsi="Cambria Math"/>
                <w:i/>
                <w:szCs w:val="24"/>
              </w:rPr>
            </m:ctrlPr>
          </m:sSubPr>
          <m:e>
            <m:r>
              <m:rPr>
                <m:sty m:val="bi"/>
              </m:rPr>
              <w:rPr>
                <w:rStyle w:val="eop"/>
                <w:rFonts w:ascii="Cambria Math" w:hAnsi="Cambria Math"/>
                <w:szCs w:val="24"/>
              </w:rPr>
              <m:t>μ</m:t>
            </m:r>
          </m:e>
          <m:sub>
            <m:r>
              <m:rPr>
                <m:sty m:val="bi"/>
              </m:rPr>
              <w:rPr>
                <w:rStyle w:val="eop"/>
                <w:rFonts w:ascii="Cambria Math" w:hAnsi="Cambria Math"/>
                <w:szCs w:val="24"/>
              </w:rPr>
              <m:t>k</m:t>
            </m:r>
          </m:sub>
        </m:sSub>
        <m:r>
          <m:rPr>
            <m:sty m:val="bi"/>
          </m:rPr>
          <w:rPr>
            <w:rStyle w:val="eop"/>
            <w:rFonts w:ascii="Cambria Math" w:hAnsi="Cambria Math"/>
            <w:szCs w:val="24"/>
          </w:rPr>
          <m:t>?</m:t>
        </m:r>
      </m:oMath>
    </w:p>
    <w:tbl>
      <w:tblPr>
        <w:tblStyle w:val="Biolog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0" w:type="dxa"/>
        </w:tblCellMar>
        <w:tblLook w:val="04A0" w:firstRow="1" w:lastRow="0" w:firstColumn="1" w:lastColumn="0" w:noHBand="0" w:noVBand="1"/>
      </w:tblPr>
      <w:tblGrid>
        <w:gridCol w:w="458"/>
        <w:gridCol w:w="399"/>
        <w:gridCol w:w="7223"/>
      </w:tblGrid>
      <w:tr w:rsidR="00984170" w:rsidRPr="00744628" w14:paraId="43B61274" w14:textId="77777777" w:rsidTr="00984170">
        <w:trPr>
          <w:cnfStyle w:val="100000000000" w:firstRow="1" w:lastRow="0" w:firstColumn="0" w:lastColumn="0" w:oddVBand="0" w:evenVBand="0" w:oddHBand="0" w:evenHBand="0" w:firstRowFirstColumn="0" w:firstRowLastColumn="0" w:lastRowFirstColumn="0" w:lastRowLastColumn="0"/>
          <w:trHeight w:val="567"/>
        </w:trPr>
        <w:tc>
          <w:tcPr>
            <w:tcW w:w="458" w:type="dxa"/>
            <w:tcBorders>
              <w:top w:val="none" w:sz="0" w:space="0" w:color="auto"/>
            </w:tcBorders>
            <w:tcMar>
              <w:left w:w="0" w:type="dxa"/>
              <w:bottom w:w="28" w:type="dxa"/>
              <w:right w:w="0" w:type="dxa"/>
            </w:tcMar>
            <w:vAlign w:val="bottom"/>
          </w:tcPr>
          <w:p w14:paraId="577D65C5" w14:textId="75B819D8" w:rsidR="00B25348" w:rsidRPr="00984170" w:rsidRDefault="00B25348" w:rsidP="00984170">
            <w:pPr>
              <w:rPr>
                <w:rStyle w:val="eop"/>
                <w:b/>
                <w:bCs/>
                <w:szCs w:val="24"/>
              </w:rPr>
            </w:pPr>
            <m:oMathPara>
              <m:oMath>
                <m:sSub>
                  <m:sSubPr>
                    <m:ctrlPr>
                      <w:rPr>
                        <w:rStyle w:val="eop"/>
                        <w:rFonts w:ascii="Cambria Math" w:hAnsi="Cambria Math"/>
                        <w:b/>
                        <w:bCs/>
                        <w:i/>
                        <w:szCs w:val="24"/>
                      </w:rPr>
                    </m:ctrlPr>
                  </m:sSubPr>
                  <m:e>
                    <m:r>
                      <m:rPr>
                        <m:sty m:val="bi"/>
                      </m:rPr>
                      <w:rPr>
                        <w:rStyle w:val="eop"/>
                        <w:rFonts w:ascii="Cambria Math" w:hAnsi="Cambria Math"/>
                        <w:szCs w:val="24"/>
                      </w:rPr>
                      <m:t>μ</m:t>
                    </m:r>
                  </m:e>
                  <m:sub>
                    <m:r>
                      <m:rPr>
                        <m:sty m:val="bi"/>
                      </m:rPr>
                      <w:rPr>
                        <w:rStyle w:val="eop"/>
                        <w:rFonts w:ascii="Cambria Math" w:hAnsi="Cambria Math"/>
                        <w:szCs w:val="24"/>
                      </w:rPr>
                      <m:t>s</m:t>
                    </m:r>
                  </m:sub>
                </m:sSub>
              </m:oMath>
            </m:oMathPara>
          </w:p>
        </w:tc>
        <w:tc>
          <w:tcPr>
            <w:tcW w:w="399" w:type="dxa"/>
            <w:tcBorders>
              <w:top w:val="none" w:sz="0" w:space="0" w:color="auto"/>
            </w:tcBorders>
            <w:tcMar>
              <w:left w:w="0" w:type="dxa"/>
            </w:tcMar>
            <w:vAlign w:val="bottom"/>
          </w:tcPr>
          <w:p w14:paraId="00B611D5" w14:textId="10016DDD" w:rsidR="00B25348" w:rsidRPr="00984170" w:rsidRDefault="00B25348" w:rsidP="00984170">
            <w:pPr>
              <w:rPr>
                <w:rStyle w:val="eop"/>
                <w:b/>
                <w:bCs/>
                <w:szCs w:val="24"/>
              </w:rPr>
            </w:pPr>
            <w:r w:rsidRPr="00984170">
              <w:rPr>
                <w:rStyle w:val="eop"/>
                <w:b/>
                <w:bCs/>
                <w:szCs w:val="24"/>
              </w:rPr>
              <w:t>is</w:t>
            </w:r>
          </w:p>
        </w:tc>
        <w:tc>
          <w:tcPr>
            <w:tcW w:w="7223" w:type="dxa"/>
            <w:tcBorders>
              <w:top w:val="none" w:sz="0" w:space="0" w:color="auto"/>
              <w:bottom w:val="single" w:sz="4" w:space="0" w:color="1C4E15" w:themeColor="text2" w:themeShade="BF"/>
            </w:tcBorders>
            <w:vAlign w:val="bottom"/>
          </w:tcPr>
          <w:p w14:paraId="63D6D4FE" w14:textId="77777777" w:rsidR="00B25348" w:rsidRPr="00744628" w:rsidRDefault="00B25348" w:rsidP="00984170">
            <w:pPr>
              <w:rPr>
                <w:rStyle w:val="eop"/>
                <w:szCs w:val="24"/>
              </w:rPr>
            </w:pPr>
          </w:p>
        </w:tc>
      </w:tr>
      <w:tr w:rsidR="00984170" w:rsidRPr="00744628" w14:paraId="2C1D5483" w14:textId="77777777" w:rsidTr="00984170">
        <w:trPr>
          <w:trHeight w:val="567"/>
        </w:trPr>
        <w:tc>
          <w:tcPr>
            <w:tcW w:w="458" w:type="dxa"/>
            <w:tcMar>
              <w:left w:w="0" w:type="dxa"/>
              <w:bottom w:w="28" w:type="dxa"/>
              <w:right w:w="0" w:type="dxa"/>
            </w:tcMar>
            <w:vAlign w:val="bottom"/>
          </w:tcPr>
          <w:p w14:paraId="3AEECCF3" w14:textId="39DDD6A4" w:rsidR="00B25348" w:rsidRPr="00984170" w:rsidRDefault="00B25348" w:rsidP="00984170">
            <w:pPr>
              <w:rPr>
                <w:rStyle w:val="eop"/>
                <w:b/>
                <w:bCs/>
                <w:szCs w:val="24"/>
              </w:rPr>
            </w:pPr>
            <m:oMathPara>
              <m:oMath>
                <m:sSub>
                  <m:sSubPr>
                    <m:ctrlPr>
                      <w:rPr>
                        <w:rStyle w:val="eop"/>
                        <w:rFonts w:ascii="Cambria Math" w:hAnsi="Cambria Math"/>
                        <w:b/>
                        <w:bCs/>
                        <w:i/>
                        <w:szCs w:val="24"/>
                      </w:rPr>
                    </m:ctrlPr>
                  </m:sSubPr>
                  <m:e>
                    <m:r>
                      <m:rPr>
                        <m:sty m:val="bi"/>
                      </m:rPr>
                      <w:rPr>
                        <w:rStyle w:val="eop"/>
                        <w:rFonts w:ascii="Cambria Math" w:hAnsi="Cambria Math"/>
                        <w:szCs w:val="24"/>
                      </w:rPr>
                      <m:t>μ</m:t>
                    </m:r>
                  </m:e>
                  <m:sub>
                    <m:r>
                      <m:rPr>
                        <m:sty m:val="bi"/>
                      </m:rPr>
                      <w:rPr>
                        <w:rStyle w:val="eop"/>
                        <w:rFonts w:ascii="Cambria Math" w:hAnsi="Cambria Math"/>
                        <w:szCs w:val="24"/>
                      </w:rPr>
                      <m:t>k</m:t>
                    </m:r>
                  </m:sub>
                </m:sSub>
              </m:oMath>
            </m:oMathPara>
          </w:p>
        </w:tc>
        <w:tc>
          <w:tcPr>
            <w:tcW w:w="399" w:type="dxa"/>
            <w:tcMar>
              <w:left w:w="0" w:type="dxa"/>
            </w:tcMar>
            <w:vAlign w:val="bottom"/>
          </w:tcPr>
          <w:p w14:paraId="763953D3" w14:textId="379521B9" w:rsidR="00B25348" w:rsidRPr="00984170" w:rsidRDefault="00B25348" w:rsidP="00984170">
            <w:pPr>
              <w:rPr>
                <w:rStyle w:val="eop"/>
                <w:b/>
                <w:bCs/>
                <w:szCs w:val="24"/>
              </w:rPr>
            </w:pPr>
            <w:r w:rsidRPr="00984170">
              <w:rPr>
                <w:rStyle w:val="eop"/>
                <w:b/>
                <w:bCs/>
                <w:szCs w:val="24"/>
              </w:rPr>
              <w:t>is</w:t>
            </w:r>
          </w:p>
        </w:tc>
        <w:tc>
          <w:tcPr>
            <w:tcW w:w="7223" w:type="dxa"/>
            <w:tcBorders>
              <w:top w:val="single" w:sz="4" w:space="0" w:color="1C4E15" w:themeColor="text2" w:themeShade="BF"/>
              <w:bottom w:val="single" w:sz="4" w:space="0" w:color="1C4E15" w:themeColor="text2" w:themeShade="BF"/>
            </w:tcBorders>
            <w:vAlign w:val="bottom"/>
          </w:tcPr>
          <w:p w14:paraId="1051C5C8" w14:textId="77777777" w:rsidR="00B25348" w:rsidRPr="00744628" w:rsidRDefault="00B25348" w:rsidP="00984170">
            <w:pPr>
              <w:rPr>
                <w:rStyle w:val="eop"/>
                <w:szCs w:val="24"/>
              </w:rPr>
            </w:pPr>
          </w:p>
        </w:tc>
      </w:tr>
    </w:tbl>
    <w:p w14:paraId="171B08F9" w14:textId="471366F4" w:rsidR="00E177DF" w:rsidRPr="00744628" w:rsidRDefault="00FF479F" w:rsidP="005029ED">
      <w:pPr>
        <w:pStyle w:val="Q"/>
        <w:numPr>
          <w:ilvl w:val="0"/>
          <w:numId w:val="25"/>
        </w:numPr>
        <w:spacing w:before="840"/>
        <w:rPr>
          <w:rStyle w:val="eop"/>
          <w:szCs w:val="24"/>
        </w:rPr>
      </w:pPr>
      <w:r w:rsidRPr="00744628">
        <w:rPr>
          <w:rStyle w:val="eop"/>
          <w:szCs w:val="24"/>
        </w:rPr>
        <w:t xml:space="preserve">How do you know whether to use </w:t>
      </w:r>
      <m:oMath>
        <m:sSub>
          <m:sSubPr>
            <m:ctrlPr>
              <w:rPr>
                <w:rStyle w:val="eop"/>
                <w:rFonts w:ascii="Cambria Math" w:hAnsi="Cambria Math"/>
                <w:i/>
                <w:szCs w:val="24"/>
              </w:rPr>
            </m:ctrlPr>
          </m:sSubPr>
          <m:e>
            <m:r>
              <m:rPr>
                <m:sty m:val="bi"/>
              </m:rPr>
              <w:rPr>
                <w:rStyle w:val="eop"/>
                <w:rFonts w:ascii="Cambria Math" w:hAnsi="Cambria Math"/>
                <w:szCs w:val="24"/>
              </w:rPr>
              <m:t>μ</m:t>
            </m:r>
          </m:e>
          <m:sub>
            <m:r>
              <m:rPr>
                <m:sty m:val="bi"/>
              </m:rPr>
              <w:rPr>
                <w:rStyle w:val="eop"/>
                <w:rFonts w:ascii="Cambria Math" w:hAnsi="Cambria Math"/>
                <w:szCs w:val="24"/>
              </w:rPr>
              <m:t>s</m:t>
            </m:r>
          </m:sub>
        </m:sSub>
      </m:oMath>
      <w:r w:rsidRPr="00744628">
        <w:rPr>
          <w:rStyle w:val="eop"/>
          <w:szCs w:val="24"/>
        </w:rPr>
        <w:t xml:space="preserve"> or </w:t>
      </w:r>
      <m:oMath>
        <m:sSub>
          <m:sSubPr>
            <m:ctrlPr>
              <w:rPr>
                <w:rStyle w:val="eop"/>
                <w:rFonts w:ascii="Cambria Math" w:hAnsi="Cambria Math"/>
                <w:i/>
                <w:szCs w:val="24"/>
              </w:rPr>
            </m:ctrlPr>
          </m:sSubPr>
          <m:e>
            <m:r>
              <m:rPr>
                <m:sty m:val="bi"/>
              </m:rPr>
              <w:rPr>
                <w:rStyle w:val="eop"/>
                <w:rFonts w:ascii="Cambria Math" w:hAnsi="Cambria Math"/>
                <w:szCs w:val="24"/>
              </w:rPr>
              <m:t>μ</m:t>
            </m:r>
          </m:e>
          <m:sub>
            <m:r>
              <m:rPr>
                <m:sty m:val="bi"/>
              </m:rPr>
              <w:rPr>
                <w:rStyle w:val="eop"/>
                <w:rFonts w:ascii="Cambria Math" w:hAnsi="Cambria Math"/>
                <w:szCs w:val="24"/>
              </w:rPr>
              <m:t>k</m:t>
            </m:r>
          </m:sub>
        </m:sSub>
      </m:oMath>
      <w:r w:rsidRPr="00744628">
        <w:rPr>
          <w:rStyle w:val="eop"/>
          <w:szCs w:val="24"/>
        </w:rPr>
        <w:t xml:space="preserve"> when doing friction calculations?</w:t>
      </w:r>
    </w:p>
    <w:tbl>
      <w:tblPr>
        <w:tblStyle w:val="BioQ"/>
        <w:tblW w:w="0" w:type="auto"/>
        <w:tblLook w:val="04A0" w:firstRow="1" w:lastRow="0" w:firstColumn="1" w:lastColumn="0" w:noHBand="0" w:noVBand="1"/>
      </w:tblPr>
      <w:tblGrid>
        <w:gridCol w:w="9350"/>
      </w:tblGrid>
      <w:tr w:rsidR="00A06C89" w:rsidRPr="00744628" w14:paraId="4CB86BF5" w14:textId="77777777" w:rsidTr="00582449">
        <w:trPr>
          <w:trHeight w:val="1134"/>
        </w:trPr>
        <w:tc>
          <w:tcPr>
            <w:tcW w:w="9350" w:type="dxa"/>
          </w:tcPr>
          <w:p w14:paraId="5BE3C98F" w14:textId="77777777" w:rsidR="00A06C89" w:rsidRPr="00744628" w:rsidRDefault="00A06C89" w:rsidP="008C34B5">
            <w:pPr>
              <w:rPr>
                <w:rStyle w:val="eop"/>
                <w:szCs w:val="24"/>
              </w:rPr>
            </w:pPr>
          </w:p>
        </w:tc>
      </w:tr>
    </w:tbl>
    <w:p w14:paraId="2CE1833F" w14:textId="19A46E08" w:rsidR="267B4D44" w:rsidRPr="00621748" w:rsidRDefault="00260F53" w:rsidP="00621748">
      <w:pPr>
        <w:pStyle w:val="Subhead"/>
        <w:rPr>
          <w:rStyle w:val="eop"/>
          <w:szCs w:val="24"/>
        </w:rPr>
      </w:pPr>
      <w:r w:rsidRPr="00621748">
        <w:rPr>
          <w:rStyle w:val="eop"/>
          <w:szCs w:val="24"/>
        </w:rPr>
        <w:t>Force of Friction Example</w:t>
      </w:r>
    </w:p>
    <w:p w14:paraId="531E0814" w14:textId="58264337" w:rsidR="00A914FF" w:rsidRPr="00744628" w:rsidRDefault="00196A5B" w:rsidP="00403E00">
      <w:pPr>
        <w:pStyle w:val="Q"/>
        <w:numPr>
          <w:ilvl w:val="0"/>
          <w:numId w:val="27"/>
        </w:numPr>
        <w:rPr>
          <w:rStyle w:val="eop"/>
          <w:szCs w:val="24"/>
        </w:rPr>
      </w:pPr>
      <w:r w:rsidRPr="00744628">
        <w:rPr>
          <w:rStyle w:val="eop"/>
          <w:szCs w:val="24"/>
        </w:rPr>
        <w:t>What form of energy conversion does friction produce? Fill in the blanks below.</w:t>
      </w:r>
    </w:p>
    <w:tbl>
      <w:tblPr>
        <w:tblStyle w:val="Biology"/>
        <w:tblW w:w="0" w:type="auto"/>
        <w:tblLook w:val="04A0" w:firstRow="1" w:lastRow="0" w:firstColumn="1" w:lastColumn="0" w:noHBand="0" w:noVBand="1"/>
      </w:tblPr>
      <w:tblGrid>
        <w:gridCol w:w="9350"/>
      </w:tblGrid>
      <w:tr w:rsidR="00A06C89" w:rsidRPr="00744628" w14:paraId="55E427FA" w14:textId="77777777" w:rsidTr="00582449">
        <w:trPr>
          <w:cnfStyle w:val="100000000000" w:firstRow="1" w:lastRow="0" w:firstColumn="0" w:lastColumn="0" w:oddVBand="0" w:evenVBand="0" w:oddHBand="0" w:evenHBand="0" w:firstRowFirstColumn="0" w:firstRowLastColumn="0" w:lastRowFirstColumn="0" w:lastRowLastColumn="0"/>
        </w:trPr>
        <w:tc>
          <w:tcPr>
            <w:tcW w:w="9350" w:type="dxa"/>
          </w:tcPr>
          <w:p w14:paraId="462A0A91" w14:textId="3EC52F31" w:rsidR="00A06C89" w:rsidRPr="00744628" w:rsidRDefault="00A06C89" w:rsidP="00BE2D4C">
            <w:pPr>
              <w:spacing w:before="120" w:after="120"/>
              <w:rPr>
                <w:rStyle w:val="eop"/>
                <w:szCs w:val="24"/>
              </w:rPr>
            </w:pPr>
            <w:r w:rsidRPr="00744628">
              <w:rPr>
                <w:rStyle w:val="eop"/>
                <w:szCs w:val="24"/>
              </w:rPr>
              <w:t xml:space="preserve">Friction converts </w:t>
            </w:r>
            <w:r w:rsidR="00BE2D4C">
              <w:rPr>
                <w:rStyle w:val="eop"/>
                <w:szCs w:val="24"/>
                <w:u w:val="single"/>
              </w:rPr>
              <w:t> </w:t>
            </w:r>
            <w:r w:rsidR="00BE2D4C">
              <w:rPr>
                <w:rStyle w:val="eop"/>
                <w:szCs w:val="24"/>
                <w:u w:val="single"/>
              </w:rPr>
              <w:tab/>
            </w:r>
            <w:r w:rsidR="00BE2D4C" w:rsidRPr="00BE2D4C">
              <w:rPr>
                <w:rStyle w:val="eop"/>
                <w:u w:val="single"/>
              </w:rPr>
              <w:tab/>
            </w:r>
            <w:r w:rsidR="00BE2D4C" w:rsidRPr="00BE2D4C">
              <w:rPr>
                <w:rStyle w:val="eop"/>
                <w:u w:val="single"/>
              </w:rPr>
              <w:tab/>
            </w:r>
            <w:r w:rsidR="00BE2D4C" w:rsidRPr="00BE2D4C">
              <w:rPr>
                <w:rStyle w:val="eop"/>
              </w:rPr>
              <w:t xml:space="preserve"> </w:t>
            </w:r>
            <w:r w:rsidR="00BE2D4C" w:rsidRPr="00BE2D4C">
              <w:rPr>
                <w:rStyle w:val="eop"/>
                <w:u w:val="single"/>
              </w:rPr>
              <w:tab/>
            </w:r>
            <w:r w:rsidR="00BE2D4C" w:rsidRPr="00BE2D4C">
              <w:rPr>
                <w:rStyle w:val="eop"/>
                <w:u w:val="single"/>
              </w:rPr>
              <w:tab/>
            </w:r>
            <w:r w:rsidR="00BE2D4C" w:rsidRPr="00BE2D4C">
              <w:rPr>
                <w:rStyle w:val="eop"/>
                <w:u w:val="single"/>
              </w:rPr>
              <w:tab/>
            </w:r>
            <w:r w:rsidRPr="00744628">
              <w:rPr>
                <w:rStyle w:val="eop"/>
                <w:szCs w:val="24"/>
              </w:rPr>
              <w:t xml:space="preserve"> into </w:t>
            </w:r>
            <w:r w:rsidR="00BE2D4C">
              <w:rPr>
                <w:rStyle w:val="eop"/>
                <w:szCs w:val="24"/>
                <w:u w:val="single"/>
              </w:rPr>
              <w:t> </w:t>
            </w:r>
            <w:r w:rsidR="00BE2D4C">
              <w:rPr>
                <w:rStyle w:val="eop"/>
                <w:szCs w:val="24"/>
                <w:u w:val="single"/>
              </w:rPr>
              <w:tab/>
            </w:r>
            <w:r w:rsidR="00BE2D4C">
              <w:rPr>
                <w:rStyle w:val="eop"/>
                <w:szCs w:val="24"/>
                <w:u w:val="single"/>
              </w:rPr>
              <w:tab/>
            </w:r>
            <w:r w:rsidR="00BE2D4C">
              <w:rPr>
                <w:rStyle w:val="eop"/>
                <w:szCs w:val="24"/>
                <w:u w:val="single"/>
              </w:rPr>
              <w:tab/>
            </w:r>
            <w:r w:rsidR="00BE2D4C">
              <w:rPr>
                <w:rStyle w:val="eop"/>
                <w:szCs w:val="24"/>
                <w:u w:val="single"/>
              </w:rPr>
              <w:tab/>
            </w:r>
            <w:r w:rsidRPr="00744628">
              <w:rPr>
                <w:rStyle w:val="eop"/>
                <w:szCs w:val="24"/>
              </w:rPr>
              <w:t>.</w:t>
            </w:r>
          </w:p>
        </w:tc>
      </w:tr>
    </w:tbl>
    <w:p w14:paraId="0B02ECD7" w14:textId="4DE3FD84" w:rsidR="00196A5B" w:rsidRPr="00744628" w:rsidRDefault="001C5CCF" w:rsidP="00B40A5D">
      <w:pPr>
        <w:pStyle w:val="Q"/>
        <w:numPr>
          <w:ilvl w:val="0"/>
          <w:numId w:val="27"/>
        </w:numPr>
        <w:spacing w:before="480"/>
        <w:rPr>
          <w:rStyle w:val="eop"/>
          <w:szCs w:val="24"/>
        </w:rPr>
      </w:pPr>
      <w:r w:rsidRPr="00744628">
        <w:rPr>
          <w:rStyle w:val="eop"/>
          <w:szCs w:val="24"/>
        </w:rPr>
        <w:t>Highlight</w:t>
      </w:r>
      <w:r w:rsidR="00196A5B" w:rsidRPr="00744628">
        <w:rPr>
          <w:rStyle w:val="eop"/>
          <w:szCs w:val="24"/>
        </w:rPr>
        <w:t xml:space="preserve"> the correct word or phrase to complete this statement.</w:t>
      </w:r>
    </w:p>
    <w:tbl>
      <w:tblPr>
        <w:tblStyle w:val="BioQ"/>
        <w:tblW w:w="9351" w:type="dxa"/>
        <w:tblBorders>
          <w:insideH w:val="none" w:sz="0" w:space="0" w:color="auto"/>
          <w:insideV w:val="none" w:sz="0" w:space="0" w:color="auto"/>
        </w:tblBorders>
        <w:tblLook w:val="04A0" w:firstRow="1" w:lastRow="0" w:firstColumn="1" w:lastColumn="0" w:noHBand="0" w:noVBand="1"/>
      </w:tblPr>
      <w:tblGrid>
        <w:gridCol w:w="9351"/>
      </w:tblGrid>
      <w:tr w:rsidR="001C5CCF" w:rsidRPr="00744628" w14:paraId="04AC622F" w14:textId="77777777" w:rsidTr="00CE16CD">
        <w:tc>
          <w:tcPr>
            <w:tcW w:w="9351" w:type="dxa"/>
          </w:tcPr>
          <w:p w14:paraId="68BF0EEC" w14:textId="41C59840" w:rsidR="001C5CCF" w:rsidRPr="00582449" w:rsidRDefault="001C5CCF" w:rsidP="00B40A5D">
            <w:pPr>
              <w:spacing w:before="120" w:after="120"/>
              <w:rPr>
                <w:rStyle w:val="eop"/>
                <w:b/>
                <w:bCs/>
                <w:szCs w:val="24"/>
              </w:rPr>
            </w:pPr>
            <w:r w:rsidRPr="00582449">
              <w:rPr>
                <w:rStyle w:val="eop"/>
                <w:szCs w:val="24"/>
              </w:rPr>
              <w:t>The force of friction always</w:t>
            </w:r>
            <w:r w:rsidRPr="00582449">
              <w:rPr>
                <w:rStyle w:val="eop"/>
                <w:b/>
                <w:bCs/>
                <w:szCs w:val="24"/>
              </w:rPr>
              <w:t xml:space="preserve"> </w:t>
            </w:r>
            <w:r w:rsidRPr="00CE16CD">
              <w:rPr>
                <w:rStyle w:val="eop"/>
                <w:szCs w:val="24"/>
                <w:u w:val="single"/>
              </w:rPr>
              <w:t>(opposes / acts in the same direction as)</w:t>
            </w:r>
            <w:r w:rsidRPr="00582449">
              <w:rPr>
                <w:rStyle w:val="eop"/>
                <w:b/>
                <w:bCs/>
                <w:szCs w:val="24"/>
              </w:rPr>
              <w:t xml:space="preserve"> </w:t>
            </w:r>
            <w:r w:rsidRPr="00582449">
              <w:rPr>
                <w:rStyle w:val="eop"/>
                <w:szCs w:val="24"/>
              </w:rPr>
              <w:t>the motion.</w:t>
            </w:r>
          </w:p>
        </w:tc>
      </w:tr>
    </w:tbl>
    <w:p w14:paraId="6FA2D2FA" w14:textId="5F23D687" w:rsidR="00B40A5D" w:rsidRDefault="000339BC" w:rsidP="00B40A5D">
      <w:pPr>
        <w:pStyle w:val="Q"/>
        <w:rPr>
          <w:rStyle w:val="eop"/>
          <w:szCs w:val="24"/>
        </w:rPr>
      </w:pPr>
      <w:r>
        <w:rPr>
          <w:noProof/>
        </w:rPr>
        <mc:AlternateContent>
          <mc:Choice Requires="wpg">
            <w:drawing>
              <wp:anchor distT="0" distB="0" distL="114300" distR="114300" simplePos="0" relativeHeight="251659264" behindDoc="0" locked="0" layoutInCell="1" allowOverlap="1" wp14:anchorId="7CE9DD98" wp14:editId="7C7B4F58">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2E386F92" w14:textId="77777777" w:rsidR="000339BC" w:rsidRDefault="000339BC" w:rsidP="000339BC">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E9DD98"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2E386F92" w14:textId="77777777" w:rsidR="000339BC" w:rsidRDefault="000339BC" w:rsidP="000339BC">
                        <w:r w:rsidRPr="0039646A">
                          <w:rPr>
                            <w:rStyle w:val="eop"/>
                          </w:rPr>
                          <w:t>(continue on next page)</w:t>
                        </w:r>
                      </w:p>
                    </w:txbxContent>
                  </v:textbox>
                </v:shape>
                <w10:wrap anchorx="margin" anchory="margin"/>
              </v:group>
            </w:pict>
          </mc:Fallback>
        </mc:AlternateContent>
      </w:r>
    </w:p>
    <w:p w14:paraId="58A6B749" w14:textId="42C73757" w:rsidR="00196A5B" w:rsidRPr="00744628" w:rsidRDefault="00196A5B" w:rsidP="00403E00">
      <w:pPr>
        <w:pStyle w:val="Q"/>
        <w:numPr>
          <w:ilvl w:val="0"/>
          <w:numId w:val="27"/>
        </w:numPr>
        <w:rPr>
          <w:rStyle w:val="eop"/>
          <w:szCs w:val="24"/>
        </w:rPr>
      </w:pPr>
      <w:r w:rsidRPr="00744628">
        <w:rPr>
          <w:rStyle w:val="eop"/>
          <w:szCs w:val="24"/>
        </w:rPr>
        <w:lastRenderedPageBreak/>
        <w:t xml:space="preserve">Define </w:t>
      </w:r>
      <w:r w:rsidRPr="00744628">
        <w:rPr>
          <w:rStyle w:val="eop"/>
          <w:i/>
          <w:iCs/>
          <w:szCs w:val="24"/>
        </w:rPr>
        <w:t>static friction.</w:t>
      </w:r>
    </w:p>
    <w:tbl>
      <w:tblPr>
        <w:tblStyle w:val="BioQ"/>
        <w:tblW w:w="0" w:type="auto"/>
        <w:tblLook w:val="04A0" w:firstRow="1" w:lastRow="0" w:firstColumn="1" w:lastColumn="0" w:noHBand="0" w:noVBand="1"/>
      </w:tblPr>
      <w:tblGrid>
        <w:gridCol w:w="9350"/>
      </w:tblGrid>
      <w:tr w:rsidR="006C1A19" w:rsidRPr="00744628" w14:paraId="26B46A1A" w14:textId="77777777" w:rsidTr="00582449">
        <w:trPr>
          <w:trHeight w:val="1134"/>
        </w:trPr>
        <w:tc>
          <w:tcPr>
            <w:tcW w:w="9350" w:type="dxa"/>
          </w:tcPr>
          <w:p w14:paraId="4D468DA2" w14:textId="77777777" w:rsidR="006C1A19" w:rsidRPr="00744628" w:rsidRDefault="006C1A19" w:rsidP="008C34B5">
            <w:pPr>
              <w:rPr>
                <w:rStyle w:val="eop"/>
                <w:szCs w:val="24"/>
              </w:rPr>
            </w:pPr>
          </w:p>
        </w:tc>
      </w:tr>
    </w:tbl>
    <w:p w14:paraId="7A1EAF70" w14:textId="28A7EBD6" w:rsidR="00196A5B" w:rsidRPr="00744628" w:rsidRDefault="00196A5B" w:rsidP="00403E00">
      <w:pPr>
        <w:pStyle w:val="Q"/>
        <w:numPr>
          <w:ilvl w:val="0"/>
          <w:numId w:val="27"/>
        </w:numPr>
        <w:rPr>
          <w:rStyle w:val="eop"/>
          <w:szCs w:val="24"/>
        </w:rPr>
      </w:pPr>
      <w:r w:rsidRPr="00744628">
        <w:rPr>
          <w:rStyle w:val="eop"/>
          <w:szCs w:val="24"/>
        </w:rPr>
        <w:t xml:space="preserve">Define </w:t>
      </w:r>
      <w:r w:rsidRPr="00744628">
        <w:rPr>
          <w:rStyle w:val="eop"/>
          <w:i/>
          <w:iCs/>
          <w:szCs w:val="24"/>
        </w:rPr>
        <w:t>kinetic friction.</w:t>
      </w:r>
    </w:p>
    <w:tbl>
      <w:tblPr>
        <w:tblStyle w:val="BioQ"/>
        <w:tblW w:w="0" w:type="auto"/>
        <w:tblLook w:val="04A0" w:firstRow="1" w:lastRow="0" w:firstColumn="1" w:lastColumn="0" w:noHBand="0" w:noVBand="1"/>
      </w:tblPr>
      <w:tblGrid>
        <w:gridCol w:w="9350"/>
      </w:tblGrid>
      <w:tr w:rsidR="006C1A19" w:rsidRPr="00744628" w14:paraId="4B8FA6A5" w14:textId="77777777" w:rsidTr="00582449">
        <w:trPr>
          <w:trHeight w:val="1134"/>
        </w:trPr>
        <w:tc>
          <w:tcPr>
            <w:tcW w:w="9350" w:type="dxa"/>
          </w:tcPr>
          <w:p w14:paraId="395D4E3F" w14:textId="77777777" w:rsidR="006C1A19" w:rsidRPr="00744628" w:rsidRDefault="006C1A19" w:rsidP="008C34B5">
            <w:pPr>
              <w:rPr>
                <w:rStyle w:val="eop"/>
                <w:b/>
                <w:bCs/>
                <w:i/>
                <w:iCs/>
                <w:szCs w:val="24"/>
              </w:rPr>
            </w:pPr>
          </w:p>
        </w:tc>
      </w:tr>
    </w:tbl>
    <w:p w14:paraId="40EF78E1" w14:textId="12BCA349" w:rsidR="00196A5B" w:rsidRPr="00744628" w:rsidRDefault="00196A5B" w:rsidP="00403E00">
      <w:pPr>
        <w:pStyle w:val="Q"/>
        <w:numPr>
          <w:ilvl w:val="0"/>
          <w:numId w:val="27"/>
        </w:numPr>
        <w:rPr>
          <w:rStyle w:val="eop"/>
          <w:szCs w:val="24"/>
        </w:rPr>
      </w:pPr>
      <w:r w:rsidRPr="00744628">
        <w:rPr>
          <w:rStyle w:val="eop"/>
          <w:szCs w:val="24"/>
        </w:rPr>
        <w:t>Which symbol correctly completes the statement below: &lt;, &gt;, or =?</w:t>
      </w:r>
    </w:p>
    <w:tbl>
      <w:tblPr>
        <w:tblStyle w:val="Biology"/>
        <w:tblW w:w="0" w:type="auto"/>
        <w:tblLook w:val="04A0" w:firstRow="1" w:lastRow="0" w:firstColumn="1" w:lastColumn="0" w:noHBand="0" w:noVBand="1"/>
      </w:tblPr>
      <w:tblGrid>
        <w:gridCol w:w="9350"/>
      </w:tblGrid>
      <w:tr w:rsidR="00BC04C4" w:rsidRPr="00744628" w14:paraId="1D969A24" w14:textId="77777777" w:rsidTr="00B13BEB">
        <w:trPr>
          <w:cnfStyle w:val="100000000000" w:firstRow="1" w:lastRow="0" w:firstColumn="0" w:lastColumn="0" w:oddVBand="0" w:evenVBand="0" w:oddHBand="0" w:evenHBand="0" w:firstRowFirstColumn="0" w:firstRowLastColumn="0" w:lastRowFirstColumn="0" w:lastRowLastColumn="0"/>
          <w:trHeight w:val="567"/>
        </w:trPr>
        <w:tc>
          <w:tcPr>
            <w:tcW w:w="9350" w:type="dxa"/>
            <w:tcBorders>
              <w:top w:val="nil"/>
              <w:left w:val="nil"/>
              <w:right w:val="nil"/>
            </w:tcBorders>
          </w:tcPr>
          <w:p w14:paraId="6BBF1BB3" w14:textId="3426183D" w:rsidR="00BC04C4" w:rsidRPr="00A45F11" w:rsidRDefault="00BC04C4" w:rsidP="008C34B5">
            <w:pPr>
              <w:rPr>
                <w:rStyle w:val="eop"/>
              </w:rPr>
            </w:pPr>
            <m:oMathPara>
              <m:oMathParaPr>
                <m:jc m:val="center"/>
              </m:oMathParaPr>
              <m:oMath>
                <m:sSub>
                  <m:sSubPr>
                    <m:ctrlPr>
                      <w:rPr>
                        <w:rStyle w:val="eop"/>
                        <w:rFonts w:ascii="Cambria Math" w:hAnsi="Cambria Math"/>
                        <w:i/>
                        <w:sz w:val="40"/>
                        <w:szCs w:val="40"/>
                      </w:rPr>
                    </m:ctrlPr>
                  </m:sSubPr>
                  <m:e>
                    <m:r>
                      <w:rPr>
                        <w:rStyle w:val="eop"/>
                        <w:rFonts w:ascii="Cambria Math" w:hAnsi="Cambria Math"/>
                        <w:sz w:val="40"/>
                        <w:szCs w:val="40"/>
                      </w:rPr>
                      <m:t>μ</m:t>
                    </m:r>
                  </m:e>
                  <m:sub>
                    <m:r>
                      <w:rPr>
                        <w:rStyle w:val="eop"/>
                        <w:rFonts w:ascii="Cambria Math" w:hAnsi="Cambria Math"/>
                        <w:sz w:val="40"/>
                        <w:szCs w:val="40"/>
                      </w:rPr>
                      <m:t>s</m:t>
                    </m:r>
                  </m:sub>
                </m:sSub>
                <m:r>
                  <w:rPr>
                    <w:rStyle w:val="eop"/>
                    <w:rFonts w:ascii="Cambria Math" w:hAnsi="Cambria Math"/>
                    <w:sz w:val="40"/>
                    <w:szCs w:val="40"/>
                  </w:rPr>
                  <m:t xml:space="preserve"> ____  </m:t>
                </m:r>
                <m:sSub>
                  <m:sSubPr>
                    <m:ctrlPr>
                      <w:rPr>
                        <w:rStyle w:val="eop"/>
                        <w:rFonts w:ascii="Cambria Math" w:hAnsi="Cambria Math"/>
                        <w:i/>
                        <w:sz w:val="40"/>
                        <w:szCs w:val="40"/>
                      </w:rPr>
                    </m:ctrlPr>
                  </m:sSubPr>
                  <m:e>
                    <m:r>
                      <w:rPr>
                        <w:rStyle w:val="eop"/>
                        <w:rFonts w:ascii="Cambria Math" w:hAnsi="Cambria Math"/>
                        <w:sz w:val="40"/>
                        <w:szCs w:val="40"/>
                      </w:rPr>
                      <m:t>μ</m:t>
                    </m:r>
                  </m:e>
                  <m:sub>
                    <m:r>
                      <w:rPr>
                        <w:rStyle w:val="eop"/>
                        <w:rFonts w:ascii="Cambria Math" w:hAnsi="Cambria Math"/>
                        <w:sz w:val="40"/>
                        <w:szCs w:val="40"/>
                      </w:rPr>
                      <m:t>k</m:t>
                    </m:r>
                  </m:sub>
                </m:sSub>
              </m:oMath>
            </m:oMathPara>
          </w:p>
        </w:tc>
      </w:tr>
      <w:bookmarkStart w:id="2" w:name="_Hlk195879044"/>
      <w:tr w:rsidR="00940076" w:rsidRPr="00744628" w14:paraId="348B2E52" w14:textId="77777777" w:rsidTr="00B13BEB">
        <w:trPr>
          <w:trHeight w:val="567"/>
        </w:trPr>
        <w:tc>
          <w:tcPr>
            <w:tcW w:w="9350" w:type="dxa"/>
            <w:vAlign w:val="center"/>
          </w:tcPr>
          <w:p w14:paraId="74211763" w14:textId="4964C105" w:rsidR="00940076" w:rsidRPr="00B13BEB" w:rsidRDefault="00B13BEB" w:rsidP="00B13BEB">
            <w:pPr>
              <w:widowControl/>
              <w:autoSpaceDE/>
              <w:autoSpaceDN/>
              <w:jc w:val="center"/>
              <w:rPr>
                <w:rStyle w:val="eop"/>
              </w:rPr>
            </w:pPr>
            <w:sdt>
              <w:sdtPr>
                <w:rPr>
                  <w:rStyle w:val="eop"/>
                  <w:b/>
                  <w:bCs/>
                  <w:sz w:val="44"/>
                  <w:szCs w:val="44"/>
                </w:rPr>
                <w:id w:val="828484983"/>
                <w15:color w:val="000000"/>
                <w15:appearance w15:val="hidden"/>
                <w14:checkbox>
                  <w14:checked w14:val="0"/>
                  <w14:checkedState w14:val="25A0" w14:font="Times New Roman"/>
                  <w14:uncheckedState w14:val="25A1" w14:font="Times New Roman"/>
                </w14:checkbox>
              </w:sdtPr>
              <w:sdtContent>
                <w:r w:rsidRPr="00B13BEB">
                  <w:rPr>
                    <w:rStyle w:val="eop"/>
                    <w:rFonts w:ascii="Times New Roman" w:hAnsi="Times New Roman" w:cs="Times New Roman"/>
                    <w:b/>
                    <w:bCs/>
                    <w:sz w:val="44"/>
                    <w:szCs w:val="44"/>
                  </w:rPr>
                  <w:t>□</w:t>
                </w:r>
              </w:sdtContent>
            </w:sdt>
            <w:r w:rsidR="001439B3">
              <w:rPr>
                <w:rStyle w:val="eop"/>
                <w:b/>
                <w:bCs/>
                <w:sz w:val="44"/>
                <w:szCs w:val="44"/>
              </w:rPr>
              <w:t xml:space="preserve"> </w:t>
            </w:r>
            <w:r w:rsidRPr="00B13BEB">
              <w:rPr>
                <w:rStyle w:val="eop"/>
                <w:b/>
                <w:bCs/>
                <w:sz w:val="28"/>
                <w:szCs w:val="24"/>
              </w:rPr>
              <w:t>&lt;</w:t>
            </w:r>
            <w:r w:rsidRPr="00B13BEB">
              <w:rPr>
                <w:rStyle w:val="eop"/>
                <w:b/>
                <w:bCs/>
                <w:sz w:val="28"/>
                <w:szCs w:val="24"/>
              </w:rPr>
              <w:t xml:space="preserve">  </w:t>
            </w:r>
            <w:bookmarkStart w:id="3" w:name="_Hlk195884161"/>
            <w:r w:rsidRPr="00B13BEB">
              <w:rPr>
                <w:rStyle w:val="eop"/>
                <w:b/>
                <w:bCs/>
                <w:sz w:val="28"/>
                <w:szCs w:val="24"/>
              </w:rPr>
              <w:t xml:space="preserve">      </w:t>
            </w:r>
            <w:sdt>
              <w:sdtPr>
                <w:rPr>
                  <w:rStyle w:val="eop"/>
                  <w:b/>
                  <w:bCs/>
                  <w:sz w:val="44"/>
                  <w:szCs w:val="44"/>
                </w:rPr>
                <w:id w:val="1428312481"/>
                <w15:color w:val="000000"/>
                <w15:appearance w15:val="hidden"/>
                <w14:checkbox>
                  <w14:checked w14:val="0"/>
                  <w14:checkedState w14:val="25A0" w14:font="Times New Roman"/>
                  <w14:uncheckedState w14:val="25A1" w14:font="Times New Roman"/>
                </w14:checkbox>
              </w:sdtPr>
              <w:sdtContent>
                <w:r w:rsidRPr="00B13BEB">
                  <w:rPr>
                    <w:rStyle w:val="eop"/>
                    <w:rFonts w:ascii="Times New Roman" w:hAnsi="Times New Roman" w:cs="Times New Roman"/>
                    <w:b/>
                    <w:bCs/>
                    <w:sz w:val="44"/>
                    <w:szCs w:val="44"/>
                  </w:rPr>
                  <w:t>□</w:t>
                </w:r>
              </w:sdtContent>
            </w:sdt>
            <w:bookmarkEnd w:id="2"/>
            <w:r w:rsidRPr="00B13BEB">
              <w:rPr>
                <w:rStyle w:val="eop"/>
                <w:b/>
                <w:bCs/>
                <w:sz w:val="28"/>
                <w:szCs w:val="24"/>
                <w:u w:color="26691D" w:themeColor="text2"/>
              </w:rPr>
              <w:t xml:space="preserve"> </w:t>
            </w:r>
            <w:bookmarkEnd w:id="3"/>
            <w:r w:rsidRPr="00B13BEB">
              <w:rPr>
                <w:rStyle w:val="eop"/>
                <w:b/>
                <w:bCs/>
                <w:sz w:val="28"/>
                <w:szCs w:val="28"/>
              </w:rPr>
              <w:t>&gt;</w:t>
            </w:r>
            <w:r w:rsidRPr="00B13BEB">
              <w:rPr>
                <w:rStyle w:val="eop"/>
                <w:b/>
                <w:bCs/>
                <w:sz w:val="28"/>
                <w:szCs w:val="28"/>
              </w:rPr>
              <w:t xml:space="preserve">  </w:t>
            </w:r>
            <w:r w:rsidRPr="00B13BEB">
              <w:rPr>
                <w:rStyle w:val="eop"/>
                <w:b/>
                <w:bCs/>
                <w:sz w:val="28"/>
                <w:szCs w:val="28"/>
              </w:rPr>
              <w:t xml:space="preserve">      </w:t>
            </w:r>
            <w:sdt>
              <w:sdtPr>
                <w:rPr>
                  <w:rStyle w:val="eop"/>
                  <w:b/>
                  <w:bCs/>
                  <w:sz w:val="44"/>
                  <w:szCs w:val="44"/>
                </w:rPr>
                <w:id w:val="-2058312338"/>
                <w15:color w:val="000000"/>
                <w15:appearance w15:val="hidden"/>
                <w14:checkbox>
                  <w14:checked w14:val="0"/>
                  <w14:checkedState w14:val="25A0" w14:font="Times New Roman"/>
                  <w14:uncheckedState w14:val="25A1" w14:font="Times New Roman"/>
                </w14:checkbox>
              </w:sdtPr>
              <w:sdtContent>
                <w:r w:rsidRPr="00B13BEB">
                  <w:rPr>
                    <w:rStyle w:val="eop"/>
                    <w:rFonts w:ascii="Times New Roman" w:hAnsi="Times New Roman" w:cs="Times New Roman"/>
                    <w:b/>
                    <w:bCs/>
                    <w:sz w:val="44"/>
                    <w:szCs w:val="44"/>
                  </w:rPr>
                  <w:t>□</w:t>
                </w:r>
              </w:sdtContent>
            </w:sdt>
            <w:r w:rsidRPr="00B13BEB">
              <w:rPr>
                <w:rStyle w:val="eop"/>
                <w:b/>
                <w:bCs/>
                <w:sz w:val="28"/>
                <w:szCs w:val="24"/>
                <w:u w:color="26691D" w:themeColor="text2"/>
              </w:rPr>
              <w:t xml:space="preserve"> </w:t>
            </w:r>
            <w:r w:rsidRPr="00B13BEB">
              <w:rPr>
                <w:rStyle w:val="eop"/>
                <w:b/>
                <w:bCs/>
                <w:sz w:val="28"/>
                <w:szCs w:val="28"/>
              </w:rPr>
              <w:t>=</w:t>
            </w:r>
          </w:p>
        </w:tc>
      </w:tr>
    </w:tbl>
    <w:p w14:paraId="09677E99" w14:textId="4B7943CC" w:rsidR="00EB3ECF" w:rsidRPr="00744628" w:rsidRDefault="00EB3ECF" w:rsidP="000339BC">
      <w:pPr>
        <w:pStyle w:val="Q"/>
        <w:numPr>
          <w:ilvl w:val="0"/>
          <w:numId w:val="27"/>
        </w:numPr>
        <w:spacing w:before="480"/>
        <w:rPr>
          <w:rStyle w:val="eop"/>
          <w:szCs w:val="24"/>
        </w:rPr>
      </w:pPr>
      <w:r w:rsidRPr="00744628">
        <w:rPr>
          <w:rStyle w:val="eop"/>
          <w:szCs w:val="24"/>
        </w:rPr>
        <w:t>What effect does the speed of an object have on the force of friction?</w:t>
      </w:r>
    </w:p>
    <w:tbl>
      <w:tblPr>
        <w:tblStyle w:val="BioQ"/>
        <w:tblW w:w="0" w:type="auto"/>
        <w:tblLook w:val="04A0" w:firstRow="1" w:lastRow="0" w:firstColumn="1" w:lastColumn="0" w:noHBand="0" w:noVBand="1"/>
      </w:tblPr>
      <w:tblGrid>
        <w:gridCol w:w="9350"/>
      </w:tblGrid>
      <w:tr w:rsidR="00940076" w:rsidRPr="00744628" w14:paraId="5ED57BA6" w14:textId="77777777" w:rsidTr="00582449">
        <w:trPr>
          <w:trHeight w:val="1134"/>
        </w:trPr>
        <w:tc>
          <w:tcPr>
            <w:tcW w:w="9350" w:type="dxa"/>
          </w:tcPr>
          <w:p w14:paraId="6D513119" w14:textId="77777777" w:rsidR="00940076" w:rsidRPr="00744628" w:rsidRDefault="00940076" w:rsidP="008C34B5">
            <w:pPr>
              <w:rPr>
                <w:rStyle w:val="eop"/>
                <w:szCs w:val="24"/>
              </w:rPr>
            </w:pPr>
          </w:p>
        </w:tc>
      </w:tr>
    </w:tbl>
    <w:p w14:paraId="2DF50CE6" w14:textId="148A9668" w:rsidR="00263738" w:rsidRPr="00621748" w:rsidRDefault="00260F53" w:rsidP="00621748">
      <w:pPr>
        <w:pStyle w:val="Subhead"/>
        <w:rPr>
          <w:rStyle w:val="eop"/>
          <w:szCs w:val="24"/>
        </w:rPr>
      </w:pPr>
      <w:r w:rsidRPr="00621748">
        <w:rPr>
          <w:rStyle w:val="eop"/>
          <w:szCs w:val="24"/>
        </w:rPr>
        <w:t>Force of Friction Practice</w:t>
      </w:r>
    </w:p>
    <w:p w14:paraId="27788607" w14:textId="64ADF775" w:rsidR="00E177DF" w:rsidRPr="00857C78" w:rsidRDefault="000339BC" w:rsidP="008C34B5">
      <w:pPr>
        <w:pStyle w:val="Q"/>
        <w:rPr>
          <w:b w:val="0"/>
          <w:bCs w:val="0"/>
        </w:rPr>
      </w:pPr>
      <w:r>
        <w:rPr>
          <w:noProof/>
        </w:rPr>
        <mc:AlternateContent>
          <mc:Choice Requires="wps">
            <w:drawing>
              <wp:anchor distT="0" distB="0" distL="114300" distR="114300" simplePos="0" relativeHeight="251661312" behindDoc="0" locked="0" layoutInCell="1" allowOverlap="1" wp14:anchorId="15304BFE" wp14:editId="79CE8B86">
                <wp:simplePos x="0" y="0"/>
                <wp:positionH relativeFrom="margin">
                  <wp:align>right</wp:align>
                </wp:positionH>
                <wp:positionV relativeFrom="bottomMargin">
                  <wp:align>top</wp:align>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9D233" id="Arrow: Right 1" o:spid="_x0000_s1026" type="#_x0000_t13" style="position:absolute;margin-left:-13.35pt;margin-top:0;width:37.85pt;height:18.7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r w:rsidR="00196A5B" w:rsidRPr="00744628">
        <w:t xml:space="preserve">Choose one of the problems on this page and complete the table with the associated information. Choose from: </w:t>
      </w:r>
      <w:r w:rsidR="00196A5B" w:rsidRPr="00857C78">
        <w:rPr>
          <w:b w:val="0"/>
          <w:bCs w:val="0"/>
        </w:rPr>
        <w:t>Desk, Block of Wood, Statue at Rest, or Moving Statue.</w:t>
      </w:r>
    </w:p>
    <w:tbl>
      <w:tblPr>
        <w:tblStyle w:val="Biology"/>
        <w:tblW w:w="0" w:type="auto"/>
        <w:tblLook w:val="04A0" w:firstRow="1" w:lastRow="0" w:firstColumn="1" w:lastColumn="0" w:noHBand="0" w:noVBand="1"/>
      </w:tblPr>
      <w:tblGrid>
        <w:gridCol w:w="1437"/>
        <w:gridCol w:w="7913"/>
      </w:tblGrid>
      <w:tr w:rsidR="00940076" w:rsidRPr="00744628" w14:paraId="31E9E93E" w14:textId="77777777" w:rsidTr="00403E00">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3C210102" w14:textId="5E257713" w:rsidR="00940076" w:rsidRPr="00403E00" w:rsidRDefault="00940076" w:rsidP="00403E00">
            <w:pPr>
              <w:rPr>
                <w:b/>
                <w:bCs/>
              </w:rPr>
            </w:pPr>
            <w:r w:rsidRPr="00403E00">
              <w:rPr>
                <w:b/>
                <w:bCs/>
              </w:rPr>
              <w:t>Problem</w:t>
            </w:r>
            <w:r w:rsidRPr="00403E00">
              <w:rPr>
                <w:b/>
                <w:bCs/>
              </w:rPr>
              <w:t>:</w:t>
            </w:r>
          </w:p>
        </w:tc>
        <w:tc>
          <w:tcPr>
            <w:tcW w:w="9071" w:type="dxa"/>
            <w:vAlign w:val="center"/>
          </w:tcPr>
          <w:p w14:paraId="59306D9C" w14:textId="514BD16C" w:rsidR="00940076" w:rsidRPr="00744628" w:rsidRDefault="00940076" w:rsidP="00403E00"/>
        </w:tc>
      </w:tr>
    </w:tbl>
    <w:p w14:paraId="3DA6616D" w14:textId="77777777" w:rsidR="00A914FF" w:rsidRPr="00744628" w:rsidRDefault="00A914FF" w:rsidP="00403E00"/>
    <w:tbl>
      <w:tblPr>
        <w:tblStyle w:val="Biology"/>
        <w:tblW w:w="9355" w:type="dxa"/>
        <w:tblLook w:val="04A0" w:firstRow="1" w:lastRow="0" w:firstColumn="1" w:lastColumn="0" w:noHBand="0" w:noVBand="1"/>
      </w:tblPr>
      <w:tblGrid>
        <w:gridCol w:w="2551"/>
        <w:gridCol w:w="2268"/>
        <w:gridCol w:w="2268"/>
        <w:gridCol w:w="2268"/>
      </w:tblGrid>
      <w:tr w:rsidR="00940076" w:rsidRPr="00744628" w14:paraId="10782D0C" w14:textId="77777777" w:rsidTr="00E24A7C">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5657DA13" w14:textId="69636BE5" w:rsidR="00940076" w:rsidRPr="00E24A7C" w:rsidRDefault="00940076" w:rsidP="00E24A7C">
            <w:pPr>
              <w:jc w:val="center"/>
              <w:rPr>
                <w:b/>
                <w:bCs/>
              </w:rPr>
            </w:pPr>
            <w:r w:rsidRPr="00E24A7C">
              <w:rPr>
                <w:b/>
                <w:bCs/>
              </w:rPr>
              <w:t>Picture</w:t>
            </w:r>
          </w:p>
        </w:tc>
        <w:tc>
          <w:tcPr>
            <w:tcW w:w="2268" w:type="dxa"/>
            <w:tcBorders>
              <w:top w:val="single" w:sz="4" w:space="0" w:color="auto"/>
            </w:tcBorders>
            <w:shd w:val="clear" w:color="auto" w:fill="DEF0D4" w:themeFill="background2"/>
          </w:tcPr>
          <w:p w14:paraId="0355E858" w14:textId="6E92E34A" w:rsidR="00940076" w:rsidRPr="00E24A7C" w:rsidRDefault="00940076" w:rsidP="00E24A7C">
            <w:pPr>
              <w:jc w:val="center"/>
              <w:rPr>
                <w:b/>
                <w:bCs/>
              </w:rPr>
            </w:pPr>
            <w:r w:rsidRPr="00E24A7C">
              <w:rPr>
                <w:b/>
                <w:bCs/>
              </w:rPr>
              <w:t>Given/Find</w:t>
            </w:r>
          </w:p>
        </w:tc>
        <w:tc>
          <w:tcPr>
            <w:tcW w:w="2268" w:type="dxa"/>
            <w:tcBorders>
              <w:top w:val="single" w:sz="4" w:space="0" w:color="auto"/>
            </w:tcBorders>
            <w:shd w:val="clear" w:color="auto" w:fill="DEF0D4" w:themeFill="background2"/>
          </w:tcPr>
          <w:p w14:paraId="11BF187E" w14:textId="02DD7099" w:rsidR="00940076" w:rsidRPr="00E24A7C" w:rsidRDefault="00940076" w:rsidP="00E24A7C">
            <w:pPr>
              <w:jc w:val="center"/>
              <w:rPr>
                <w:b/>
                <w:bCs/>
              </w:rPr>
            </w:pPr>
            <w:r w:rsidRPr="00E24A7C">
              <w:rPr>
                <w:b/>
                <w:bCs/>
              </w:rPr>
              <w:t>Equation</w:t>
            </w:r>
          </w:p>
        </w:tc>
        <w:tc>
          <w:tcPr>
            <w:tcW w:w="2268" w:type="dxa"/>
            <w:tcBorders>
              <w:top w:val="single" w:sz="4" w:space="0" w:color="auto"/>
            </w:tcBorders>
            <w:shd w:val="clear" w:color="auto" w:fill="DEF0D4" w:themeFill="background2"/>
          </w:tcPr>
          <w:p w14:paraId="6B1B46CE" w14:textId="46261792" w:rsidR="00940076" w:rsidRPr="00E24A7C" w:rsidRDefault="00940076" w:rsidP="00E24A7C">
            <w:pPr>
              <w:jc w:val="center"/>
              <w:rPr>
                <w:b/>
                <w:bCs/>
              </w:rPr>
            </w:pPr>
            <w:r w:rsidRPr="00E24A7C">
              <w:rPr>
                <w:b/>
                <w:bCs/>
              </w:rPr>
              <w:t>Solution</w:t>
            </w:r>
          </w:p>
        </w:tc>
      </w:tr>
      <w:tr w:rsidR="00940076" w:rsidRPr="00744628" w14:paraId="3F58CCAD" w14:textId="77777777" w:rsidTr="006D398A">
        <w:trPr>
          <w:trHeight w:val="3402"/>
        </w:trPr>
        <w:tc>
          <w:tcPr>
            <w:tcW w:w="2551" w:type="dxa"/>
          </w:tcPr>
          <w:p w14:paraId="522CCC69" w14:textId="77777777" w:rsidR="00940076" w:rsidRPr="00744628" w:rsidRDefault="00940076" w:rsidP="008C34B5"/>
        </w:tc>
        <w:tc>
          <w:tcPr>
            <w:tcW w:w="2268" w:type="dxa"/>
          </w:tcPr>
          <w:p w14:paraId="1BAAC65E" w14:textId="77777777" w:rsidR="00940076" w:rsidRPr="00744628" w:rsidRDefault="00940076" w:rsidP="008C34B5"/>
        </w:tc>
        <w:tc>
          <w:tcPr>
            <w:tcW w:w="2268" w:type="dxa"/>
          </w:tcPr>
          <w:p w14:paraId="0188BF0C" w14:textId="77777777" w:rsidR="00940076" w:rsidRPr="00744628" w:rsidRDefault="00940076" w:rsidP="008C34B5"/>
        </w:tc>
        <w:tc>
          <w:tcPr>
            <w:tcW w:w="2268" w:type="dxa"/>
          </w:tcPr>
          <w:p w14:paraId="7615D9FE" w14:textId="77777777" w:rsidR="00940076" w:rsidRPr="00744628" w:rsidRDefault="00940076" w:rsidP="008C34B5"/>
        </w:tc>
      </w:tr>
    </w:tbl>
    <w:p w14:paraId="311668D3" w14:textId="2F25F834" w:rsidR="00263738" w:rsidRPr="00621748" w:rsidRDefault="00260F53" w:rsidP="00621748">
      <w:pPr>
        <w:pStyle w:val="Subhead"/>
        <w:rPr>
          <w:rStyle w:val="eop"/>
          <w:szCs w:val="24"/>
        </w:rPr>
      </w:pPr>
      <w:r w:rsidRPr="00621748">
        <w:rPr>
          <w:rStyle w:val="eop"/>
          <w:szCs w:val="24"/>
        </w:rPr>
        <w:t>Applying Friction to Kinematics</w:t>
      </w:r>
    </w:p>
    <w:p w14:paraId="095CAE02" w14:textId="78DCB0AF" w:rsidR="00263738" w:rsidRPr="00744628" w:rsidRDefault="00196A5B" w:rsidP="008C34B5">
      <w:pPr>
        <w:pStyle w:val="Q"/>
      </w:pPr>
      <w:r w:rsidRPr="00744628">
        <w:t>What are the four steps involved when working “forwards” on kinematics problems that involve forces?</w:t>
      </w:r>
    </w:p>
    <w:tbl>
      <w:tblPr>
        <w:tblStyle w:val="Biology"/>
        <w:tblW w:w="9378" w:type="dxa"/>
        <w:tblLook w:val="04A0" w:firstRow="1" w:lastRow="0" w:firstColumn="1" w:lastColumn="0" w:noHBand="0" w:noVBand="1"/>
      </w:tblPr>
      <w:tblGrid>
        <w:gridCol w:w="1129"/>
        <w:gridCol w:w="1843"/>
        <w:gridCol w:w="6406"/>
      </w:tblGrid>
      <w:tr w:rsidR="00B72C8F" w:rsidRPr="00744628" w14:paraId="250339A9" w14:textId="77777777" w:rsidTr="00B72C8F">
        <w:trPr>
          <w:cnfStyle w:val="100000000000" w:firstRow="1" w:lastRow="0" w:firstColumn="0" w:lastColumn="0" w:oddVBand="0" w:evenVBand="0" w:oddHBand="0" w:evenHBand="0" w:firstRowFirstColumn="0" w:firstRowLastColumn="0" w:lastRowFirstColumn="0" w:lastRowLastColumn="0"/>
        </w:trPr>
        <w:tc>
          <w:tcPr>
            <w:tcW w:w="1129" w:type="dxa"/>
            <w:shd w:val="clear" w:color="auto" w:fill="DEF0D4" w:themeFill="background2"/>
            <w:vAlign w:val="center"/>
          </w:tcPr>
          <w:p w14:paraId="4E89C1DD" w14:textId="2875CA0A" w:rsidR="00196A5B" w:rsidRPr="00EE4294" w:rsidRDefault="00196A5B" w:rsidP="00EE4294">
            <w:pPr>
              <w:jc w:val="center"/>
              <w:rPr>
                <w:b/>
                <w:bCs/>
              </w:rPr>
            </w:pPr>
            <w:r w:rsidRPr="00EE4294">
              <w:rPr>
                <w:b/>
                <w:bCs/>
              </w:rPr>
              <w:t>Step #</w:t>
            </w:r>
          </w:p>
        </w:tc>
        <w:tc>
          <w:tcPr>
            <w:tcW w:w="1843" w:type="dxa"/>
            <w:shd w:val="clear" w:color="auto" w:fill="DEF0D4" w:themeFill="background2"/>
            <w:vAlign w:val="center"/>
          </w:tcPr>
          <w:p w14:paraId="15DF1E45" w14:textId="5B04DCC7" w:rsidR="00196A5B" w:rsidRPr="00EE4294" w:rsidRDefault="00210701" w:rsidP="00EE4294">
            <w:pPr>
              <w:jc w:val="center"/>
              <w:rPr>
                <w:b/>
                <w:bCs/>
              </w:rPr>
            </w:pPr>
            <w:r w:rsidRPr="00EE4294">
              <w:rPr>
                <w:b/>
                <w:bCs/>
              </w:rPr>
              <w:t>Step Name</w:t>
            </w:r>
          </w:p>
        </w:tc>
        <w:tc>
          <w:tcPr>
            <w:tcW w:w="6406" w:type="dxa"/>
            <w:shd w:val="clear" w:color="auto" w:fill="DEF0D4" w:themeFill="background2"/>
          </w:tcPr>
          <w:p w14:paraId="2B98EE85" w14:textId="648DEB7E" w:rsidR="00196A5B" w:rsidRPr="001378C7" w:rsidRDefault="00210701" w:rsidP="001378C7">
            <w:pPr>
              <w:jc w:val="center"/>
              <w:rPr>
                <w:b/>
                <w:bCs/>
              </w:rPr>
            </w:pPr>
            <w:r w:rsidRPr="001378C7">
              <w:rPr>
                <w:b/>
                <w:bCs/>
              </w:rPr>
              <w:t>Description/Formula(s)</w:t>
            </w:r>
          </w:p>
        </w:tc>
      </w:tr>
      <w:tr w:rsidR="00B72C8F" w:rsidRPr="00744628" w14:paraId="3149AB37" w14:textId="77777777" w:rsidTr="00B72C8F">
        <w:trPr>
          <w:trHeight w:val="1417"/>
        </w:trPr>
        <w:tc>
          <w:tcPr>
            <w:tcW w:w="1129" w:type="dxa"/>
            <w:shd w:val="clear" w:color="auto" w:fill="auto"/>
            <w:vAlign w:val="center"/>
          </w:tcPr>
          <w:p w14:paraId="07C7DDF7" w14:textId="489521CE" w:rsidR="00196A5B" w:rsidRPr="00EE4294" w:rsidRDefault="00940076" w:rsidP="00EE4294">
            <w:pPr>
              <w:jc w:val="center"/>
              <w:rPr>
                <w:b/>
                <w:bCs/>
              </w:rPr>
            </w:pPr>
            <w:r w:rsidRPr="00EE4294">
              <w:rPr>
                <w:b/>
                <w:bCs/>
              </w:rPr>
              <w:t>1</w:t>
            </w:r>
          </w:p>
        </w:tc>
        <w:tc>
          <w:tcPr>
            <w:tcW w:w="1843" w:type="dxa"/>
            <w:vAlign w:val="center"/>
          </w:tcPr>
          <w:p w14:paraId="199B10D8" w14:textId="201DCA18" w:rsidR="00210701" w:rsidRPr="00EE4294" w:rsidRDefault="00940076" w:rsidP="00EE4294">
            <w:pPr>
              <w:jc w:val="center"/>
              <w:rPr>
                <w:b/>
                <w:bCs/>
              </w:rPr>
            </w:pPr>
            <w:r w:rsidRPr="00EE4294">
              <w:rPr>
                <w:b/>
                <w:bCs/>
              </w:rPr>
              <w:t>Quantify Forces</w:t>
            </w:r>
          </w:p>
        </w:tc>
        <w:tc>
          <w:tcPr>
            <w:tcW w:w="6406" w:type="dxa"/>
          </w:tcPr>
          <w:p w14:paraId="6CE1E637" w14:textId="77777777" w:rsidR="00210701" w:rsidRPr="00744628" w:rsidRDefault="00210701" w:rsidP="008C34B5"/>
        </w:tc>
      </w:tr>
      <w:tr w:rsidR="00B72C8F" w:rsidRPr="00744628" w14:paraId="32FACFA8" w14:textId="77777777" w:rsidTr="00B72C8F">
        <w:trPr>
          <w:trHeight w:val="1417"/>
        </w:trPr>
        <w:tc>
          <w:tcPr>
            <w:tcW w:w="1129" w:type="dxa"/>
            <w:shd w:val="clear" w:color="auto" w:fill="auto"/>
            <w:vAlign w:val="center"/>
          </w:tcPr>
          <w:p w14:paraId="723A31B9" w14:textId="1C3EAFD5" w:rsidR="00196A5B" w:rsidRPr="00EE4294" w:rsidRDefault="00940076" w:rsidP="00EE4294">
            <w:pPr>
              <w:jc w:val="center"/>
              <w:rPr>
                <w:b/>
                <w:bCs/>
              </w:rPr>
            </w:pPr>
            <w:r w:rsidRPr="00EE4294">
              <w:rPr>
                <w:b/>
                <w:bCs/>
              </w:rPr>
              <w:t>2</w:t>
            </w:r>
          </w:p>
        </w:tc>
        <w:tc>
          <w:tcPr>
            <w:tcW w:w="1843" w:type="dxa"/>
            <w:vAlign w:val="center"/>
          </w:tcPr>
          <w:p w14:paraId="3D9270C1" w14:textId="03A89600" w:rsidR="00210701" w:rsidRPr="00EE4294" w:rsidRDefault="00210701" w:rsidP="00EE4294">
            <w:pPr>
              <w:jc w:val="center"/>
              <w:rPr>
                <w:b/>
                <w:bCs/>
              </w:rPr>
            </w:pPr>
          </w:p>
        </w:tc>
        <w:tc>
          <w:tcPr>
            <w:tcW w:w="6406" w:type="dxa"/>
          </w:tcPr>
          <w:p w14:paraId="35FC8158" w14:textId="77777777" w:rsidR="00210701" w:rsidRPr="00744628" w:rsidRDefault="00210701" w:rsidP="008C34B5"/>
        </w:tc>
      </w:tr>
      <w:tr w:rsidR="00B72C8F" w:rsidRPr="00744628" w14:paraId="5B4411AC" w14:textId="77777777" w:rsidTr="00B72C8F">
        <w:trPr>
          <w:trHeight w:val="1417"/>
        </w:trPr>
        <w:tc>
          <w:tcPr>
            <w:tcW w:w="1129" w:type="dxa"/>
            <w:shd w:val="clear" w:color="auto" w:fill="auto"/>
            <w:vAlign w:val="center"/>
          </w:tcPr>
          <w:p w14:paraId="5AFD2CD5" w14:textId="2BEC499C" w:rsidR="00196A5B" w:rsidRPr="00EE4294" w:rsidRDefault="00940076" w:rsidP="00EE4294">
            <w:pPr>
              <w:jc w:val="center"/>
              <w:rPr>
                <w:b/>
                <w:bCs/>
              </w:rPr>
            </w:pPr>
            <w:r w:rsidRPr="00EE4294">
              <w:rPr>
                <w:b/>
                <w:bCs/>
              </w:rPr>
              <w:t>3</w:t>
            </w:r>
          </w:p>
        </w:tc>
        <w:tc>
          <w:tcPr>
            <w:tcW w:w="1843" w:type="dxa"/>
            <w:vAlign w:val="center"/>
          </w:tcPr>
          <w:p w14:paraId="3DADC830" w14:textId="77777777" w:rsidR="00210701" w:rsidRPr="00EE4294" w:rsidRDefault="00210701" w:rsidP="00EE4294">
            <w:pPr>
              <w:jc w:val="center"/>
              <w:rPr>
                <w:b/>
                <w:bCs/>
              </w:rPr>
            </w:pPr>
          </w:p>
        </w:tc>
        <w:tc>
          <w:tcPr>
            <w:tcW w:w="6406" w:type="dxa"/>
          </w:tcPr>
          <w:p w14:paraId="4EE5A6FD" w14:textId="77777777" w:rsidR="00210701" w:rsidRPr="00744628" w:rsidRDefault="00210701" w:rsidP="008C34B5"/>
        </w:tc>
      </w:tr>
      <w:tr w:rsidR="00B72C8F" w:rsidRPr="00744628" w14:paraId="176A3515" w14:textId="77777777" w:rsidTr="00B72C8F">
        <w:trPr>
          <w:trHeight w:val="1417"/>
        </w:trPr>
        <w:tc>
          <w:tcPr>
            <w:tcW w:w="1129" w:type="dxa"/>
            <w:vAlign w:val="center"/>
          </w:tcPr>
          <w:p w14:paraId="5D66E48D" w14:textId="22D0A73C" w:rsidR="00210701" w:rsidRPr="00EE4294" w:rsidRDefault="00940076" w:rsidP="00EE4294">
            <w:pPr>
              <w:jc w:val="center"/>
              <w:rPr>
                <w:b/>
                <w:bCs/>
              </w:rPr>
            </w:pPr>
            <w:r w:rsidRPr="00EE4294">
              <w:rPr>
                <w:b/>
                <w:bCs/>
              </w:rPr>
              <w:lastRenderedPageBreak/>
              <w:t>4</w:t>
            </w:r>
          </w:p>
        </w:tc>
        <w:tc>
          <w:tcPr>
            <w:tcW w:w="1843" w:type="dxa"/>
            <w:vAlign w:val="center"/>
          </w:tcPr>
          <w:p w14:paraId="4F5AD2BC" w14:textId="77777777" w:rsidR="00210701" w:rsidRPr="00EE4294" w:rsidRDefault="00210701" w:rsidP="00EE4294">
            <w:pPr>
              <w:jc w:val="center"/>
              <w:rPr>
                <w:b/>
                <w:bCs/>
              </w:rPr>
            </w:pPr>
          </w:p>
        </w:tc>
        <w:tc>
          <w:tcPr>
            <w:tcW w:w="6406" w:type="dxa"/>
          </w:tcPr>
          <w:p w14:paraId="6A534425" w14:textId="77777777" w:rsidR="00210701" w:rsidRPr="00744628" w:rsidRDefault="00210701" w:rsidP="008C34B5"/>
        </w:tc>
      </w:tr>
    </w:tbl>
    <w:p w14:paraId="691BF975" w14:textId="644F85CB" w:rsidR="008560CF" w:rsidRPr="00744628" w:rsidRDefault="00260F53" w:rsidP="00621748">
      <w:pPr>
        <w:pStyle w:val="Subhead"/>
      </w:pPr>
      <w:r w:rsidRPr="00621748">
        <w:rPr>
          <w:rStyle w:val="eop"/>
          <w:szCs w:val="24"/>
        </w:rPr>
        <w:t>Friction and Kinematics Practice</w:t>
      </w:r>
    </w:p>
    <w:p w14:paraId="12206B9F" w14:textId="31E498A1" w:rsidR="00210701" w:rsidRPr="00744628" w:rsidRDefault="00210701" w:rsidP="008C34B5">
      <w:pPr>
        <w:pStyle w:val="Q"/>
      </w:pPr>
      <w:r w:rsidRPr="00744628">
        <w:t xml:space="preserve">Choose one of the problems on this page and complete the table with the associated information. Choose from: </w:t>
      </w:r>
      <w:r w:rsidRPr="00A121E8">
        <w:rPr>
          <w:b w:val="0"/>
          <w:bCs w:val="0"/>
        </w:rPr>
        <w:t>Block of Wood, Forklift, or Box</w:t>
      </w:r>
      <w:r w:rsidR="00085100" w:rsidRPr="00A121E8">
        <w:rPr>
          <w:b w:val="0"/>
          <w:bCs w:val="0"/>
        </w:rPr>
        <w:t>.</w:t>
      </w:r>
    </w:p>
    <w:tbl>
      <w:tblPr>
        <w:tblStyle w:val="Biology"/>
        <w:tblW w:w="0" w:type="auto"/>
        <w:tblLook w:val="04A0" w:firstRow="1" w:lastRow="0" w:firstColumn="1" w:lastColumn="0" w:noHBand="0" w:noVBand="1"/>
      </w:tblPr>
      <w:tblGrid>
        <w:gridCol w:w="1437"/>
        <w:gridCol w:w="7913"/>
      </w:tblGrid>
      <w:tr w:rsidR="00940076" w:rsidRPr="00744628" w14:paraId="6AC63601" w14:textId="77777777" w:rsidTr="00403E00">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4434772D" w14:textId="297539BA" w:rsidR="00940076" w:rsidRPr="00403E00" w:rsidRDefault="00940076" w:rsidP="00403E00">
            <w:pPr>
              <w:rPr>
                <w:b/>
                <w:bCs/>
              </w:rPr>
            </w:pPr>
            <w:r w:rsidRPr="00403E00">
              <w:rPr>
                <w:b/>
                <w:bCs/>
              </w:rPr>
              <w:t>Problem</w:t>
            </w:r>
            <w:r w:rsidRPr="00403E00">
              <w:rPr>
                <w:b/>
                <w:bCs/>
              </w:rPr>
              <w:t>:</w:t>
            </w:r>
          </w:p>
        </w:tc>
        <w:tc>
          <w:tcPr>
            <w:tcW w:w="9071" w:type="dxa"/>
            <w:vAlign w:val="center"/>
          </w:tcPr>
          <w:p w14:paraId="2BCCCC4B" w14:textId="77777777" w:rsidR="00940076" w:rsidRPr="00744628" w:rsidRDefault="00940076" w:rsidP="00403E00"/>
        </w:tc>
      </w:tr>
    </w:tbl>
    <w:p w14:paraId="00CD7FF1" w14:textId="77777777" w:rsidR="00210701" w:rsidRPr="00744628" w:rsidRDefault="00210701" w:rsidP="00403E00"/>
    <w:tbl>
      <w:tblPr>
        <w:tblStyle w:val="Biology"/>
        <w:tblW w:w="9355" w:type="dxa"/>
        <w:tblLook w:val="04A0" w:firstRow="1" w:lastRow="0" w:firstColumn="1" w:lastColumn="0" w:noHBand="0" w:noVBand="1"/>
      </w:tblPr>
      <w:tblGrid>
        <w:gridCol w:w="2551"/>
        <w:gridCol w:w="2268"/>
        <w:gridCol w:w="2268"/>
        <w:gridCol w:w="2268"/>
      </w:tblGrid>
      <w:tr w:rsidR="00940076" w:rsidRPr="00744628" w14:paraId="3E0DF85B" w14:textId="77777777" w:rsidTr="00403E00">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546FBC44" w14:textId="77777777" w:rsidR="00940076" w:rsidRPr="00403E00" w:rsidRDefault="00940076" w:rsidP="00403E00">
            <w:pPr>
              <w:jc w:val="center"/>
              <w:rPr>
                <w:b/>
                <w:bCs/>
              </w:rPr>
            </w:pPr>
            <w:r w:rsidRPr="00403E00">
              <w:rPr>
                <w:b/>
                <w:bCs/>
              </w:rPr>
              <w:t>Picture</w:t>
            </w:r>
          </w:p>
        </w:tc>
        <w:tc>
          <w:tcPr>
            <w:tcW w:w="2268" w:type="dxa"/>
            <w:tcBorders>
              <w:top w:val="single" w:sz="4" w:space="0" w:color="auto"/>
            </w:tcBorders>
            <w:shd w:val="clear" w:color="auto" w:fill="DEF0D4" w:themeFill="background2"/>
          </w:tcPr>
          <w:p w14:paraId="5D9663CE" w14:textId="77777777" w:rsidR="00940076" w:rsidRPr="00403E00" w:rsidRDefault="00940076" w:rsidP="00403E00">
            <w:pPr>
              <w:jc w:val="center"/>
              <w:rPr>
                <w:b/>
                <w:bCs/>
              </w:rPr>
            </w:pPr>
            <w:r w:rsidRPr="00403E00">
              <w:rPr>
                <w:b/>
                <w:bCs/>
              </w:rPr>
              <w:t>Given/Find</w:t>
            </w:r>
          </w:p>
        </w:tc>
        <w:tc>
          <w:tcPr>
            <w:tcW w:w="2268" w:type="dxa"/>
            <w:tcBorders>
              <w:top w:val="single" w:sz="4" w:space="0" w:color="auto"/>
            </w:tcBorders>
            <w:shd w:val="clear" w:color="auto" w:fill="DEF0D4" w:themeFill="background2"/>
          </w:tcPr>
          <w:p w14:paraId="6D7FAD46" w14:textId="77777777" w:rsidR="00940076" w:rsidRPr="00403E00" w:rsidRDefault="00940076" w:rsidP="00403E00">
            <w:pPr>
              <w:jc w:val="center"/>
              <w:rPr>
                <w:b/>
                <w:bCs/>
              </w:rPr>
            </w:pPr>
            <w:r w:rsidRPr="00403E00">
              <w:rPr>
                <w:b/>
                <w:bCs/>
              </w:rPr>
              <w:t>Equation</w:t>
            </w:r>
          </w:p>
        </w:tc>
        <w:tc>
          <w:tcPr>
            <w:tcW w:w="2268" w:type="dxa"/>
            <w:tcBorders>
              <w:top w:val="single" w:sz="4" w:space="0" w:color="auto"/>
            </w:tcBorders>
            <w:shd w:val="clear" w:color="auto" w:fill="DEF0D4" w:themeFill="background2"/>
          </w:tcPr>
          <w:p w14:paraId="562755A8" w14:textId="77777777" w:rsidR="00940076" w:rsidRPr="00403E00" w:rsidRDefault="00940076" w:rsidP="00403E00">
            <w:pPr>
              <w:jc w:val="center"/>
              <w:rPr>
                <w:b/>
                <w:bCs/>
              </w:rPr>
            </w:pPr>
            <w:r w:rsidRPr="00403E00">
              <w:rPr>
                <w:b/>
                <w:bCs/>
              </w:rPr>
              <w:t>Solution</w:t>
            </w:r>
          </w:p>
        </w:tc>
      </w:tr>
      <w:tr w:rsidR="00940076" w:rsidRPr="00744628" w14:paraId="0E742EC0" w14:textId="77777777" w:rsidTr="006D398A">
        <w:trPr>
          <w:trHeight w:val="3402"/>
        </w:trPr>
        <w:tc>
          <w:tcPr>
            <w:tcW w:w="2551" w:type="dxa"/>
          </w:tcPr>
          <w:p w14:paraId="642CF667" w14:textId="77777777" w:rsidR="00940076" w:rsidRPr="00744628" w:rsidRDefault="00940076" w:rsidP="008C34B5"/>
        </w:tc>
        <w:tc>
          <w:tcPr>
            <w:tcW w:w="2268" w:type="dxa"/>
          </w:tcPr>
          <w:p w14:paraId="2BF5BE7C" w14:textId="77777777" w:rsidR="00940076" w:rsidRPr="00744628" w:rsidRDefault="00940076" w:rsidP="008C34B5"/>
        </w:tc>
        <w:tc>
          <w:tcPr>
            <w:tcW w:w="2268" w:type="dxa"/>
          </w:tcPr>
          <w:p w14:paraId="0D997890" w14:textId="77777777" w:rsidR="00940076" w:rsidRPr="00744628" w:rsidRDefault="00940076" w:rsidP="008C34B5"/>
        </w:tc>
        <w:tc>
          <w:tcPr>
            <w:tcW w:w="2268" w:type="dxa"/>
          </w:tcPr>
          <w:p w14:paraId="53B2D3CD" w14:textId="77777777" w:rsidR="00940076" w:rsidRPr="00744628" w:rsidRDefault="00940076" w:rsidP="008C34B5"/>
        </w:tc>
      </w:tr>
    </w:tbl>
    <w:p w14:paraId="1A1B382E" w14:textId="7B7DFA4E" w:rsidR="00210701" w:rsidRPr="00A45F11" w:rsidRDefault="00210701" w:rsidP="00A45F11"/>
    <w:sectPr w:rsidR="00210701" w:rsidRPr="00A45F11" w:rsidSect="00FF79C4">
      <w:headerReference w:type="default" r:id="rId11"/>
      <w:head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8203" w14:textId="77777777" w:rsidR="00264631" w:rsidRDefault="00264631" w:rsidP="000266F1">
      <w:r>
        <w:separator/>
      </w:r>
    </w:p>
  </w:endnote>
  <w:endnote w:type="continuationSeparator" w:id="0">
    <w:p w14:paraId="542AC043" w14:textId="77777777" w:rsidR="00264631" w:rsidRDefault="00264631" w:rsidP="000266F1">
      <w:r>
        <w:continuationSeparator/>
      </w:r>
    </w:p>
  </w:endnote>
  <w:endnote w:type="continuationNotice" w:id="1">
    <w:p w14:paraId="409B2735" w14:textId="77777777" w:rsidR="00264631" w:rsidRDefault="00264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5783" w14:textId="77777777" w:rsidR="00264631" w:rsidRDefault="00264631" w:rsidP="000266F1">
      <w:r>
        <w:separator/>
      </w:r>
    </w:p>
  </w:footnote>
  <w:footnote w:type="continuationSeparator" w:id="0">
    <w:p w14:paraId="54668489" w14:textId="77777777" w:rsidR="00264631" w:rsidRDefault="00264631" w:rsidP="000266F1">
      <w:r>
        <w:continuationSeparator/>
      </w:r>
    </w:p>
  </w:footnote>
  <w:footnote w:type="continuationNotice" w:id="1">
    <w:p w14:paraId="5C11C288" w14:textId="77777777" w:rsidR="00264631" w:rsidRDefault="00264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3A1DE9C9"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6987" w14:textId="649FBAAF" w:rsidR="00FF79C4" w:rsidRDefault="00FF79C4">
    <w:pPr>
      <w:pStyle w:val="Header"/>
    </w:pPr>
    <w:r>
      <w:rPr>
        <w:noProof/>
      </w:rPr>
      <w:drawing>
        <wp:anchor distT="0" distB="0" distL="0" distR="0" simplePos="0" relativeHeight="251659264" behindDoc="0" locked="0" layoutInCell="1" allowOverlap="1" wp14:anchorId="5EC9B080" wp14:editId="496063DC">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3B559A9"/>
    <w:multiLevelType w:val="hybridMultilevel"/>
    <w:tmpl w:val="866A2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0259E"/>
    <w:multiLevelType w:val="hybridMultilevel"/>
    <w:tmpl w:val="37E23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9F7925"/>
    <w:multiLevelType w:val="hybridMultilevel"/>
    <w:tmpl w:val="37B2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2AA"/>
    <w:multiLevelType w:val="hybridMultilevel"/>
    <w:tmpl w:val="4A04FDC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500F8"/>
    <w:multiLevelType w:val="hybridMultilevel"/>
    <w:tmpl w:val="3A94A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997EC7"/>
    <w:multiLevelType w:val="hybridMultilevel"/>
    <w:tmpl w:val="E8C67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D0978"/>
    <w:multiLevelType w:val="hybridMultilevel"/>
    <w:tmpl w:val="2AA8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3"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6"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7"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8" w15:restartNumberingAfterBreak="0">
    <w:nsid w:val="63CC5DD9"/>
    <w:multiLevelType w:val="hybridMultilevel"/>
    <w:tmpl w:val="50962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445369"/>
    <w:multiLevelType w:val="hybridMultilevel"/>
    <w:tmpl w:val="0066CA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4"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5" w15:restartNumberingAfterBreak="0">
    <w:nsid w:val="742A3FF4"/>
    <w:multiLevelType w:val="hybridMultilevel"/>
    <w:tmpl w:val="50962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526DA2"/>
    <w:multiLevelType w:val="hybridMultilevel"/>
    <w:tmpl w:val="3922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82234"/>
    <w:multiLevelType w:val="hybridMultilevel"/>
    <w:tmpl w:val="7AC07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3"/>
  </w:num>
  <w:num w:numId="2" w16cid:durableId="1374234206">
    <w:abstractNumId w:val="17"/>
  </w:num>
  <w:num w:numId="3" w16cid:durableId="1007170868">
    <w:abstractNumId w:val="0"/>
  </w:num>
  <w:num w:numId="4" w16cid:durableId="2138330325">
    <w:abstractNumId w:val="24"/>
  </w:num>
  <w:num w:numId="5" w16cid:durableId="1138109830">
    <w:abstractNumId w:val="7"/>
  </w:num>
  <w:num w:numId="6" w16cid:durableId="858011979">
    <w:abstractNumId w:val="27"/>
  </w:num>
  <w:num w:numId="7" w16cid:durableId="197939479">
    <w:abstractNumId w:val="11"/>
  </w:num>
  <w:num w:numId="8" w16cid:durableId="283343400">
    <w:abstractNumId w:val="18"/>
  </w:num>
  <w:num w:numId="9" w16cid:durableId="1581478464">
    <w:abstractNumId w:val="1"/>
  </w:num>
  <w:num w:numId="10" w16cid:durableId="373580420">
    <w:abstractNumId w:val="26"/>
  </w:num>
  <w:num w:numId="11" w16cid:durableId="1718970071">
    <w:abstractNumId w:val="4"/>
  </w:num>
  <w:num w:numId="12" w16cid:durableId="796946788">
    <w:abstractNumId w:val="25"/>
  </w:num>
  <w:num w:numId="13" w16cid:durableId="32116533">
    <w:abstractNumId w:val="16"/>
  </w:num>
  <w:num w:numId="14" w16cid:durableId="1597791786">
    <w:abstractNumId w:val="15"/>
  </w:num>
  <w:num w:numId="15" w16cid:durableId="1004940556">
    <w:abstractNumId w:val="12"/>
  </w:num>
  <w:num w:numId="16" w16cid:durableId="1522743026">
    <w:abstractNumId w:val="9"/>
  </w:num>
  <w:num w:numId="17" w16cid:durableId="573048963">
    <w:abstractNumId w:val="21"/>
  </w:num>
  <w:num w:numId="18" w16cid:durableId="467942967">
    <w:abstractNumId w:val="2"/>
  </w:num>
  <w:num w:numId="19" w16cid:durableId="2084642628">
    <w:abstractNumId w:val="6"/>
  </w:num>
  <w:num w:numId="20" w16cid:durableId="1282803397">
    <w:abstractNumId w:val="13"/>
  </w:num>
  <w:num w:numId="21" w16cid:durableId="456410067">
    <w:abstractNumId w:val="8"/>
  </w:num>
  <w:num w:numId="22" w16cid:durableId="2003508337">
    <w:abstractNumId w:val="14"/>
  </w:num>
  <w:num w:numId="23" w16cid:durableId="1381201379">
    <w:abstractNumId w:val="20"/>
  </w:num>
  <w:num w:numId="24" w16cid:durableId="1704284000">
    <w:abstractNumId w:val="19"/>
  </w:num>
  <w:num w:numId="25" w16cid:durableId="1822428667">
    <w:abstractNumId w:val="3"/>
  </w:num>
  <w:num w:numId="26" w16cid:durableId="1512259766">
    <w:abstractNumId w:val="10"/>
  </w:num>
  <w:num w:numId="27" w16cid:durableId="402068339">
    <w:abstractNumId w:val="22"/>
  </w:num>
  <w:num w:numId="28" w16cid:durableId="26637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339BC"/>
    <w:rsid w:val="00053D93"/>
    <w:rsid w:val="00065676"/>
    <w:rsid w:val="00072D88"/>
    <w:rsid w:val="00085100"/>
    <w:rsid w:val="000F268F"/>
    <w:rsid w:val="001265BF"/>
    <w:rsid w:val="00135CF6"/>
    <w:rsid w:val="001378C7"/>
    <w:rsid w:val="001439B3"/>
    <w:rsid w:val="00150793"/>
    <w:rsid w:val="00150A72"/>
    <w:rsid w:val="00175EA6"/>
    <w:rsid w:val="001802F5"/>
    <w:rsid w:val="00181A7D"/>
    <w:rsid w:val="00196A5B"/>
    <w:rsid w:val="001A6F04"/>
    <w:rsid w:val="001C5CCF"/>
    <w:rsid w:val="001D018C"/>
    <w:rsid w:val="001D2B21"/>
    <w:rsid w:val="001E11E8"/>
    <w:rsid w:val="001E6141"/>
    <w:rsid w:val="001F1F63"/>
    <w:rsid w:val="00204230"/>
    <w:rsid w:val="0021023A"/>
    <w:rsid w:val="00210701"/>
    <w:rsid w:val="002171A7"/>
    <w:rsid w:val="0023596D"/>
    <w:rsid w:val="00244A8D"/>
    <w:rsid w:val="00260F53"/>
    <w:rsid w:val="00263738"/>
    <w:rsid w:val="002639B3"/>
    <w:rsid w:val="00264631"/>
    <w:rsid w:val="00267D61"/>
    <w:rsid w:val="002738E6"/>
    <w:rsid w:val="002D23A5"/>
    <w:rsid w:val="002E5A16"/>
    <w:rsid w:val="003437DA"/>
    <w:rsid w:val="00344ED5"/>
    <w:rsid w:val="003555F8"/>
    <w:rsid w:val="0036146B"/>
    <w:rsid w:val="00383475"/>
    <w:rsid w:val="00385CD8"/>
    <w:rsid w:val="00393912"/>
    <w:rsid w:val="003D4498"/>
    <w:rsid w:val="003E724E"/>
    <w:rsid w:val="00403E00"/>
    <w:rsid w:val="00423273"/>
    <w:rsid w:val="00433467"/>
    <w:rsid w:val="00436A68"/>
    <w:rsid w:val="00443B3A"/>
    <w:rsid w:val="00454068"/>
    <w:rsid w:val="00472B5F"/>
    <w:rsid w:val="004745F4"/>
    <w:rsid w:val="00481EA1"/>
    <w:rsid w:val="00482193"/>
    <w:rsid w:val="004A08A0"/>
    <w:rsid w:val="004C7EF2"/>
    <w:rsid w:val="004E2B65"/>
    <w:rsid w:val="005029ED"/>
    <w:rsid w:val="00517D34"/>
    <w:rsid w:val="00527A76"/>
    <w:rsid w:val="00534CE3"/>
    <w:rsid w:val="00553FAB"/>
    <w:rsid w:val="00565108"/>
    <w:rsid w:val="0056518E"/>
    <w:rsid w:val="00580A24"/>
    <w:rsid w:val="00582449"/>
    <w:rsid w:val="005B0749"/>
    <w:rsid w:val="005B5AE1"/>
    <w:rsid w:val="005C728B"/>
    <w:rsid w:val="005F1D26"/>
    <w:rsid w:val="005F6961"/>
    <w:rsid w:val="006015C6"/>
    <w:rsid w:val="0060494A"/>
    <w:rsid w:val="0060659E"/>
    <w:rsid w:val="00621748"/>
    <w:rsid w:val="00621F8B"/>
    <w:rsid w:val="006327EC"/>
    <w:rsid w:val="00632805"/>
    <w:rsid w:val="006353C9"/>
    <w:rsid w:val="00666911"/>
    <w:rsid w:val="0068530A"/>
    <w:rsid w:val="006C1A19"/>
    <w:rsid w:val="006C37F7"/>
    <w:rsid w:val="006C56E2"/>
    <w:rsid w:val="006D1D36"/>
    <w:rsid w:val="006D398A"/>
    <w:rsid w:val="006E3791"/>
    <w:rsid w:val="006F73B6"/>
    <w:rsid w:val="00707BF3"/>
    <w:rsid w:val="00713744"/>
    <w:rsid w:val="0071785F"/>
    <w:rsid w:val="00744628"/>
    <w:rsid w:val="007709BC"/>
    <w:rsid w:val="00777BD7"/>
    <w:rsid w:val="007A59C4"/>
    <w:rsid w:val="007B0C53"/>
    <w:rsid w:val="007B1B98"/>
    <w:rsid w:val="007D71E1"/>
    <w:rsid w:val="00810DD0"/>
    <w:rsid w:val="008148E5"/>
    <w:rsid w:val="0082079E"/>
    <w:rsid w:val="008560CF"/>
    <w:rsid w:val="00857C78"/>
    <w:rsid w:val="008643ED"/>
    <w:rsid w:val="00865DC6"/>
    <w:rsid w:val="0087696F"/>
    <w:rsid w:val="0089151F"/>
    <w:rsid w:val="008946FF"/>
    <w:rsid w:val="008C34B5"/>
    <w:rsid w:val="008C3610"/>
    <w:rsid w:val="008D05B8"/>
    <w:rsid w:val="008D0DE9"/>
    <w:rsid w:val="008D2007"/>
    <w:rsid w:val="008D2A1C"/>
    <w:rsid w:val="008F65B9"/>
    <w:rsid w:val="00940076"/>
    <w:rsid w:val="009437D5"/>
    <w:rsid w:val="00947E15"/>
    <w:rsid w:val="009511DA"/>
    <w:rsid w:val="00984170"/>
    <w:rsid w:val="0098694D"/>
    <w:rsid w:val="009B18B6"/>
    <w:rsid w:val="009B70B2"/>
    <w:rsid w:val="009E1281"/>
    <w:rsid w:val="009E7CC8"/>
    <w:rsid w:val="009F0290"/>
    <w:rsid w:val="009F071D"/>
    <w:rsid w:val="00A001AF"/>
    <w:rsid w:val="00A06C89"/>
    <w:rsid w:val="00A121E8"/>
    <w:rsid w:val="00A203E2"/>
    <w:rsid w:val="00A21F60"/>
    <w:rsid w:val="00A40BF1"/>
    <w:rsid w:val="00A45F11"/>
    <w:rsid w:val="00A80DA1"/>
    <w:rsid w:val="00A914FF"/>
    <w:rsid w:val="00A96C7A"/>
    <w:rsid w:val="00AA3995"/>
    <w:rsid w:val="00AD14D1"/>
    <w:rsid w:val="00AF015D"/>
    <w:rsid w:val="00AF3925"/>
    <w:rsid w:val="00AF3944"/>
    <w:rsid w:val="00B03210"/>
    <w:rsid w:val="00B13BEB"/>
    <w:rsid w:val="00B15D65"/>
    <w:rsid w:val="00B25348"/>
    <w:rsid w:val="00B40A5D"/>
    <w:rsid w:val="00B67B82"/>
    <w:rsid w:val="00B72C8F"/>
    <w:rsid w:val="00B964B0"/>
    <w:rsid w:val="00BC04C4"/>
    <w:rsid w:val="00BE2D4C"/>
    <w:rsid w:val="00C17E83"/>
    <w:rsid w:val="00C375BB"/>
    <w:rsid w:val="00C5045B"/>
    <w:rsid w:val="00CA5F6E"/>
    <w:rsid w:val="00CD13FF"/>
    <w:rsid w:val="00CE16CD"/>
    <w:rsid w:val="00CF7441"/>
    <w:rsid w:val="00D04E8E"/>
    <w:rsid w:val="00D26050"/>
    <w:rsid w:val="00D27378"/>
    <w:rsid w:val="00D46C36"/>
    <w:rsid w:val="00D46F4F"/>
    <w:rsid w:val="00DB4C9E"/>
    <w:rsid w:val="00DC6D13"/>
    <w:rsid w:val="00DC7FC5"/>
    <w:rsid w:val="00DD38E1"/>
    <w:rsid w:val="00DE08E3"/>
    <w:rsid w:val="00E02AD7"/>
    <w:rsid w:val="00E177DF"/>
    <w:rsid w:val="00E23409"/>
    <w:rsid w:val="00E24A7C"/>
    <w:rsid w:val="00E330B8"/>
    <w:rsid w:val="00E40019"/>
    <w:rsid w:val="00E41483"/>
    <w:rsid w:val="00E81547"/>
    <w:rsid w:val="00E97E26"/>
    <w:rsid w:val="00EA5056"/>
    <w:rsid w:val="00EB3ECF"/>
    <w:rsid w:val="00EE4294"/>
    <w:rsid w:val="00EF49E6"/>
    <w:rsid w:val="00F07AF5"/>
    <w:rsid w:val="00F10E14"/>
    <w:rsid w:val="00F149F6"/>
    <w:rsid w:val="00F270D4"/>
    <w:rsid w:val="00F41DF9"/>
    <w:rsid w:val="00F534B9"/>
    <w:rsid w:val="00F6473A"/>
    <w:rsid w:val="00F722AE"/>
    <w:rsid w:val="00F72A7E"/>
    <w:rsid w:val="00F749AD"/>
    <w:rsid w:val="00F86D46"/>
    <w:rsid w:val="00F93DA5"/>
    <w:rsid w:val="00FA699D"/>
    <w:rsid w:val="00FD0C4A"/>
    <w:rsid w:val="00FE203D"/>
    <w:rsid w:val="00FF479F"/>
    <w:rsid w:val="00FF79C4"/>
    <w:rsid w:val="01AA078D"/>
    <w:rsid w:val="01CC51B3"/>
    <w:rsid w:val="021241B0"/>
    <w:rsid w:val="02B8259D"/>
    <w:rsid w:val="041FBD45"/>
    <w:rsid w:val="06905B79"/>
    <w:rsid w:val="06FC80E4"/>
    <w:rsid w:val="07A04AF7"/>
    <w:rsid w:val="080E387E"/>
    <w:rsid w:val="088A0ADD"/>
    <w:rsid w:val="0A15271C"/>
    <w:rsid w:val="0A38E30F"/>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A947D5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3EE37370"/>
    <w:rsid w:val="3F7CCF04"/>
    <w:rsid w:val="42263172"/>
    <w:rsid w:val="44006106"/>
    <w:rsid w:val="44F0D79A"/>
    <w:rsid w:val="46E51C78"/>
    <w:rsid w:val="47185B76"/>
    <w:rsid w:val="4892445E"/>
    <w:rsid w:val="492C49CC"/>
    <w:rsid w:val="4BCD0FCF"/>
    <w:rsid w:val="4CA14AA6"/>
    <w:rsid w:val="4D033491"/>
    <w:rsid w:val="4DB72F08"/>
    <w:rsid w:val="4E0481EF"/>
    <w:rsid w:val="4EA9F419"/>
    <w:rsid w:val="4F48D5C8"/>
    <w:rsid w:val="50EBEF0F"/>
    <w:rsid w:val="5293DA3B"/>
    <w:rsid w:val="532751D4"/>
    <w:rsid w:val="53844385"/>
    <w:rsid w:val="54A5591B"/>
    <w:rsid w:val="54D24EBB"/>
    <w:rsid w:val="5594B2A5"/>
    <w:rsid w:val="57F40420"/>
    <w:rsid w:val="59702E04"/>
    <w:rsid w:val="5B8F1379"/>
    <w:rsid w:val="5BCF45DC"/>
    <w:rsid w:val="5FBE7B1C"/>
    <w:rsid w:val="5FC04BBD"/>
    <w:rsid w:val="62D5CB67"/>
    <w:rsid w:val="64745821"/>
    <w:rsid w:val="64FD6044"/>
    <w:rsid w:val="65693036"/>
    <w:rsid w:val="65E7923E"/>
    <w:rsid w:val="67374825"/>
    <w:rsid w:val="67FD2FDC"/>
    <w:rsid w:val="692D168C"/>
    <w:rsid w:val="6BD12206"/>
    <w:rsid w:val="6C7663A8"/>
    <w:rsid w:val="6EF57B25"/>
    <w:rsid w:val="736C0176"/>
    <w:rsid w:val="73C34E0D"/>
    <w:rsid w:val="74AEA0BE"/>
    <w:rsid w:val="76D796AA"/>
    <w:rsid w:val="7728C208"/>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3A"/>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443B3A"/>
    <w:pPr>
      <w:jc w:val="center"/>
      <w:outlineLvl w:val="0"/>
    </w:pPr>
    <w:rPr>
      <w:b/>
      <w:bCs/>
      <w:sz w:val="28"/>
      <w:szCs w:val="28"/>
      <w:u w:val="single" w:color="000000"/>
    </w:rPr>
  </w:style>
  <w:style w:type="character" w:default="1" w:styleId="DefaultParagraphFont">
    <w:name w:val="Default Paragraph Font"/>
    <w:uiPriority w:val="1"/>
    <w:semiHidden/>
    <w:unhideWhenUsed/>
    <w:rsid w:val="00443B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3B3A"/>
  </w:style>
  <w:style w:type="paragraph" w:styleId="Header">
    <w:name w:val="header"/>
    <w:basedOn w:val="Normal"/>
    <w:link w:val="HeaderChar"/>
    <w:uiPriority w:val="99"/>
    <w:unhideWhenUsed/>
    <w:rsid w:val="00443B3A"/>
    <w:pPr>
      <w:tabs>
        <w:tab w:val="center" w:pos="4680"/>
        <w:tab w:val="right" w:pos="9360"/>
      </w:tabs>
    </w:pPr>
  </w:style>
  <w:style w:type="character" w:customStyle="1" w:styleId="HeaderChar">
    <w:name w:val="Header Char"/>
    <w:basedOn w:val="DefaultParagraphFont"/>
    <w:link w:val="Header"/>
    <w:uiPriority w:val="99"/>
    <w:rsid w:val="00443B3A"/>
    <w:rPr>
      <w:rFonts w:ascii="Arial" w:eastAsia="Arial" w:hAnsi="Arial" w:cs="Arial"/>
      <w:color w:val="191919" w:themeColor="text1"/>
      <w:szCs w:val="22"/>
    </w:rPr>
  </w:style>
  <w:style w:type="paragraph" w:styleId="Footer">
    <w:name w:val="footer"/>
    <w:basedOn w:val="Normal"/>
    <w:link w:val="FooterChar"/>
    <w:uiPriority w:val="99"/>
    <w:unhideWhenUsed/>
    <w:rsid w:val="00443B3A"/>
    <w:pPr>
      <w:tabs>
        <w:tab w:val="center" w:pos="4680"/>
        <w:tab w:val="right" w:pos="9360"/>
      </w:tabs>
    </w:pPr>
  </w:style>
  <w:style w:type="character" w:customStyle="1" w:styleId="FooterChar">
    <w:name w:val="Footer Char"/>
    <w:basedOn w:val="DefaultParagraphFont"/>
    <w:link w:val="Footer"/>
    <w:uiPriority w:val="99"/>
    <w:rsid w:val="00443B3A"/>
    <w:rPr>
      <w:rFonts w:ascii="Arial" w:eastAsia="Arial" w:hAnsi="Arial" w:cs="Arial"/>
      <w:color w:val="191919" w:themeColor="text1"/>
      <w:szCs w:val="22"/>
    </w:rPr>
  </w:style>
  <w:style w:type="paragraph" w:customStyle="1" w:styleId="paragraph">
    <w:name w:val="paragraph"/>
    <w:basedOn w:val="Normal"/>
    <w:rsid w:val="00443B3A"/>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43B3A"/>
  </w:style>
  <w:style w:type="character" w:customStyle="1" w:styleId="eop">
    <w:name w:val="eop"/>
    <w:basedOn w:val="DefaultParagraphFont"/>
    <w:rsid w:val="00443B3A"/>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443B3A"/>
    <w:rPr>
      <w:rFonts w:ascii="Arial" w:eastAsia="Arial" w:hAnsi="Arial" w:cs="Arial"/>
      <w:sz w:val="22"/>
      <w:szCs w:val="22"/>
    </w:rPr>
  </w:style>
  <w:style w:type="paragraph" w:customStyle="1" w:styleId="TableParagraph">
    <w:name w:val="Table Paragraph"/>
    <w:basedOn w:val="Normal"/>
    <w:uiPriority w:val="1"/>
    <w:qFormat/>
    <w:rsid w:val="00443B3A"/>
  </w:style>
  <w:style w:type="table" w:styleId="TableGrid">
    <w:name w:val="Table Grid"/>
    <w:basedOn w:val="TableNormal"/>
    <w:uiPriority w:val="39"/>
    <w:rsid w:val="00443B3A"/>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479F"/>
    <w:rPr>
      <w:color w:val="666666"/>
    </w:rPr>
  </w:style>
  <w:style w:type="paragraph" w:styleId="ListParagraph">
    <w:name w:val="List Paragraph"/>
    <w:basedOn w:val="Normal"/>
    <w:link w:val="ListParagraphChar"/>
    <w:uiPriority w:val="1"/>
    <w:qFormat/>
    <w:rsid w:val="00443B3A"/>
    <w:pPr>
      <w:ind w:left="479" w:hanging="359"/>
    </w:pPr>
  </w:style>
  <w:style w:type="character" w:customStyle="1" w:styleId="Heading1Char">
    <w:name w:val="Heading 1 Char"/>
    <w:basedOn w:val="DefaultParagraphFont"/>
    <w:link w:val="Heading1"/>
    <w:uiPriority w:val="9"/>
    <w:rsid w:val="00443B3A"/>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443B3A"/>
    <w:rPr>
      <w:szCs w:val="24"/>
    </w:rPr>
  </w:style>
  <w:style w:type="character" w:customStyle="1" w:styleId="BodyTextChar">
    <w:name w:val="Body Text Char"/>
    <w:basedOn w:val="DefaultParagraphFont"/>
    <w:link w:val="BodyText"/>
    <w:uiPriority w:val="1"/>
    <w:rsid w:val="00443B3A"/>
    <w:rPr>
      <w:rFonts w:ascii="Arial" w:eastAsia="Arial" w:hAnsi="Arial" w:cs="Arial"/>
      <w:color w:val="191919" w:themeColor="text1"/>
    </w:rPr>
  </w:style>
  <w:style w:type="paragraph" w:styleId="Title">
    <w:name w:val="Title"/>
    <w:basedOn w:val="Normal"/>
    <w:link w:val="TitleChar"/>
    <w:uiPriority w:val="10"/>
    <w:qFormat/>
    <w:rsid w:val="00443B3A"/>
    <w:pPr>
      <w:spacing w:before="227"/>
      <w:jc w:val="center"/>
    </w:pPr>
    <w:rPr>
      <w:b/>
      <w:bCs/>
      <w:sz w:val="36"/>
      <w:szCs w:val="36"/>
    </w:rPr>
  </w:style>
  <w:style w:type="character" w:customStyle="1" w:styleId="TitleChar">
    <w:name w:val="Title Char"/>
    <w:basedOn w:val="DefaultParagraphFont"/>
    <w:link w:val="Title"/>
    <w:uiPriority w:val="10"/>
    <w:rsid w:val="00443B3A"/>
    <w:rPr>
      <w:rFonts w:ascii="Arial" w:eastAsia="Arial" w:hAnsi="Arial" w:cs="Arial"/>
      <w:b/>
      <w:bCs/>
      <w:color w:val="191919" w:themeColor="text1"/>
      <w:sz w:val="36"/>
      <w:szCs w:val="36"/>
    </w:rPr>
  </w:style>
  <w:style w:type="table" w:customStyle="1" w:styleId="Biology">
    <w:name w:val="Biology"/>
    <w:basedOn w:val="TableNormal"/>
    <w:uiPriority w:val="99"/>
    <w:rsid w:val="00443B3A"/>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443B3A"/>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443B3A"/>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443B3A"/>
    <w:pPr>
      <w:numPr>
        <w:numId w:val="18"/>
      </w:numPr>
      <w:spacing w:after="240"/>
    </w:pPr>
    <w:rPr>
      <w:b/>
      <w:bCs/>
    </w:rPr>
  </w:style>
  <w:style w:type="character" w:customStyle="1" w:styleId="ListParagraphChar">
    <w:name w:val="List Paragraph Char"/>
    <w:basedOn w:val="DefaultParagraphFont"/>
    <w:link w:val="ListParagraph"/>
    <w:uiPriority w:val="1"/>
    <w:rsid w:val="00443B3A"/>
    <w:rPr>
      <w:rFonts w:ascii="Arial" w:eastAsia="Arial" w:hAnsi="Arial" w:cs="Arial"/>
      <w:color w:val="191919" w:themeColor="text1"/>
      <w:szCs w:val="22"/>
    </w:rPr>
  </w:style>
  <w:style w:type="character" w:customStyle="1" w:styleId="QuestionChar">
    <w:name w:val="Question Char"/>
    <w:basedOn w:val="ListParagraphChar"/>
    <w:link w:val="Question"/>
    <w:rsid w:val="00443B3A"/>
    <w:rPr>
      <w:rFonts w:ascii="Arial" w:eastAsia="Arial" w:hAnsi="Arial" w:cs="Arial"/>
      <w:b/>
      <w:bCs/>
      <w:color w:val="191919" w:themeColor="text1"/>
      <w:szCs w:val="22"/>
    </w:rPr>
  </w:style>
  <w:style w:type="paragraph" w:customStyle="1" w:styleId="Q">
    <w:name w:val="Q"/>
    <w:basedOn w:val="Question"/>
    <w:link w:val="QChar"/>
    <w:qFormat/>
    <w:rsid w:val="00443B3A"/>
    <w:pPr>
      <w:numPr>
        <w:numId w:val="0"/>
      </w:numPr>
      <w:spacing w:before="280"/>
    </w:pPr>
  </w:style>
  <w:style w:type="character" w:customStyle="1" w:styleId="QChar">
    <w:name w:val="Q Char"/>
    <w:basedOn w:val="QuestionChar"/>
    <w:link w:val="Q"/>
    <w:rsid w:val="00443B3A"/>
    <w:rPr>
      <w:rFonts w:ascii="Arial" w:eastAsia="Arial" w:hAnsi="Arial" w:cs="Arial"/>
      <w:b/>
      <w:bCs/>
      <w:color w:val="191919" w:themeColor="text1"/>
      <w:szCs w:val="22"/>
    </w:rPr>
  </w:style>
  <w:style w:type="table" w:customStyle="1" w:styleId="BioQ">
    <w:name w:val="Bio Q"/>
    <w:basedOn w:val="TableNormal"/>
    <w:uiPriority w:val="99"/>
    <w:rsid w:val="00443B3A"/>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443B3A"/>
    <w:pPr>
      <w:spacing w:before="240" w:after="160"/>
    </w:pPr>
    <w:rPr>
      <w:b w:val="0"/>
      <w:bCs w:val="0"/>
    </w:rPr>
  </w:style>
  <w:style w:type="character" w:customStyle="1" w:styleId="QwithinaQChar">
    <w:name w:val="Q within a Q Char"/>
    <w:basedOn w:val="QChar"/>
    <w:link w:val="QwithinaQ"/>
    <w:rsid w:val="00443B3A"/>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67C5934E-1075-4FEC-8C6C-546B93CEA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1D3DC-9342-46EE-BE6B-A29C8C02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6</Pages>
  <Words>441</Words>
  <Characters>2317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2025-06-11T13:45:00Z</dcterms:created>
  <dcterms:modified xsi:type="dcterms:W3CDTF">2025-06-11T13:45:00Z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