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7E47" w14:textId="77777777" w:rsidR="00534139" w:rsidRPr="007569EE" w:rsidRDefault="00534139" w:rsidP="00534139">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4DA07323" w14:textId="7A9D9B3B" w:rsidR="00534139" w:rsidRPr="007569EE" w:rsidRDefault="00534139" w:rsidP="00534139">
      <w:pPr>
        <w:widowControl/>
        <w:autoSpaceDE/>
        <w:autoSpaceDN/>
        <w:spacing w:before="480" w:after="360"/>
        <w:jc w:val="center"/>
        <w:textAlignment w:val="baseline"/>
        <w:rPr>
          <w:rFonts w:eastAsia="Times New Roman"/>
          <w:b/>
          <w:bCs/>
          <w:color w:val="5C0C30" w:themeColor="text2"/>
          <w:sz w:val="36"/>
          <w:szCs w:val="36"/>
        </w:rPr>
      </w:pPr>
      <w:r>
        <w:rPr>
          <w:rFonts w:eastAsia="Times New Roman"/>
          <w:b/>
          <w:bCs/>
          <w:color w:val="5C0C30" w:themeColor="text2"/>
          <w:sz w:val="36"/>
          <w:szCs w:val="36"/>
        </w:rPr>
        <w:t>The New Statesman</w:t>
      </w:r>
    </w:p>
    <w:p w14:paraId="1F6DDD9C" w14:textId="77777777" w:rsidR="00534139" w:rsidRPr="007569EE" w:rsidRDefault="00534139" w:rsidP="00534139">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 xml:space="preserve">Complete this study guide as you move through the lesson. By taking notes, you are more likely to remember what you are learning. The </w:t>
      </w:r>
      <w:proofErr w:type="gramStart"/>
      <w:r w:rsidRPr="007569EE">
        <w:rPr>
          <w:rFonts w:eastAsia="Times New Roman"/>
          <w:szCs w:val="24"/>
        </w:rPr>
        <w:t>completed</w:t>
      </w:r>
      <w:proofErr w:type="gramEnd"/>
      <w:r w:rsidRPr="007569EE">
        <w:rPr>
          <w:rFonts w:eastAsia="Times New Roman"/>
          <w:szCs w:val="24"/>
        </w:rPr>
        <w:t xml:space="preserve"> study guide can be used for practice activities and to prepare for quizzes and exams. Be sure to save each study guide so you can access it when you need it.</w:t>
      </w:r>
    </w:p>
    <w:p w14:paraId="54DB5F9F" w14:textId="77777777" w:rsidR="00534139" w:rsidRPr="007569EE" w:rsidRDefault="00534139" w:rsidP="00534139">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50205C5F" w:rsidR="007A59C4" w:rsidRPr="00E24ED4" w:rsidRDefault="00534139" w:rsidP="00B31BA8">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E24ED4" w14:paraId="1E534A90" w14:textId="77777777" w:rsidTr="00B31BA8">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3475A20E" w14:textId="578E5191" w:rsidR="007A59C4" w:rsidRPr="00B31BA8" w:rsidRDefault="00B31BA8" w:rsidP="00B31BA8">
            <w:pPr>
              <w:spacing w:after="240"/>
              <w:rPr>
                <w:i/>
                <w:iCs/>
              </w:rPr>
            </w:pPr>
            <w:r w:rsidRPr="00B31BA8">
              <w:rPr>
                <w:i/>
                <w:iCs/>
              </w:rPr>
              <w:t>Benjamin Franklin</w:t>
            </w:r>
          </w:p>
          <w:p w14:paraId="5CEDF29F" w14:textId="13648E59" w:rsidR="00B31BA8" w:rsidRPr="001D4870" w:rsidRDefault="00B31BA8" w:rsidP="00B31BA8">
            <w:pPr>
              <w:spacing w:after="240"/>
            </w:pPr>
          </w:p>
        </w:tc>
        <w:tc>
          <w:tcPr>
            <w:tcW w:w="4679" w:type="dxa"/>
            <w:hideMark/>
          </w:tcPr>
          <w:p w14:paraId="0E8ED120" w14:textId="2AE96676" w:rsidR="007A59C4" w:rsidRPr="00B31BA8" w:rsidRDefault="00263784" w:rsidP="00B31BA8">
            <w:pPr>
              <w:spacing w:after="240"/>
              <w:rPr>
                <w:i/>
                <w:iCs/>
              </w:rPr>
            </w:pPr>
            <w:r w:rsidRPr="00B31BA8">
              <w:rPr>
                <w:i/>
                <w:iCs/>
              </w:rPr>
              <w:t>autobiography</w:t>
            </w:r>
          </w:p>
          <w:p w14:paraId="2F81B6EC" w14:textId="13B5B192" w:rsidR="00B31BA8" w:rsidRPr="00E24ED4" w:rsidRDefault="00B31BA8" w:rsidP="00B31BA8">
            <w:pPr>
              <w:spacing w:after="240"/>
            </w:pPr>
          </w:p>
        </w:tc>
      </w:tr>
      <w:tr w:rsidR="007A59C4" w:rsidRPr="00E24ED4" w14:paraId="0FFFB1D1" w14:textId="77777777" w:rsidTr="00B31BA8">
        <w:trPr>
          <w:trHeight w:val="2098"/>
        </w:trPr>
        <w:tc>
          <w:tcPr>
            <w:tcW w:w="4665" w:type="dxa"/>
            <w:hideMark/>
          </w:tcPr>
          <w:p w14:paraId="75CB06F2" w14:textId="48AC9708" w:rsidR="007A59C4" w:rsidRPr="00B31BA8" w:rsidRDefault="00263784" w:rsidP="00B31BA8">
            <w:pPr>
              <w:spacing w:after="240"/>
              <w:rPr>
                <w:i/>
                <w:iCs/>
              </w:rPr>
            </w:pPr>
            <w:r w:rsidRPr="00B31BA8">
              <w:rPr>
                <w:i/>
                <w:iCs/>
              </w:rPr>
              <w:t>text structure</w:t>
            </w:r>
          </w:p>
          <w:p w14:paraId="7C602D15" w14:textId="31A6DE51" w:rsidR="00B31BA8" w:rsidRPr="00E24ED4" w:rsidRDefault="00B31BA8" w:rsidP="00B31BA8">
            <w:pPr>
              <w:spacing w:after="240"/>
            </w:pPr>
          </w:p>
        </w:tc>
        <w:tc>
          <w:tcPr>
            <w:tcW w:w="4679" w:type="dxa"/>
            <w:hideMark/>
          </w:tcPr>
          <w:p w14:paraId="10AE765E" w14:textId="31971BE9" w:rsidR="007A59C4" w:rsidRPr="00E24ED4" w:rsidRDefault="007A59C4" w:rsidP="00B31BA8">
            <w:pPr>
              <w:spacing w:after="240"/>
              <w:rPr>
                <w:color w:val="FF0000"/>
              </w:rPr>
            </w:pPr>
          </w:p>
        </w:tc>
      </w:tr>
      <w:tr w:rsidR="50EBEF0F" w:rsidRPr="00E24ED4" w14:paraId="7203E97A" w14:textId="77777777" w:rsidTr="00B31BA8">
        <w:trPr>
          <w:trHeight w:val="2098"/>
        </w:trPr>
        <w:tc>
          <w:tcPr>
            <w:tcW w:w="4665" w:type="dxa"/>
            <w:hideMark/>
          </w:tcPr>
          <w:p w14:paraId="3AAF53D9" w14:textId="171AECBF" w:rsidR="122862C5" w:rsidRPr="00E24ED4" w:rsidRDefault="122862C5" w:rsidP="00B31BA8">
            <w:pPr>
              <w:spacing w:after="240"/>
              <w:rPr>
                <w:color w:val="FF0000"/>
              </w:rPr>
            </w:pPr>
          </w:p>
        </w:tc>
        <w:tc>
          <w:tcPr>
            <w:tcW w:w="4679" w:type="dxa"/>
            <w:hideMark/>
          </w:tcPr>
          <w:p w14:paraId="758116B9" w14:textId="2C626205" w:rsidR="122862C5" w:rsidRPr="00E24ED4" w:rsidRDefault="122862C5" w:rsidP="00B31BA8">
            <w:pPr>
              <w:spacing w:after="240"/>
            </w:pPr>
          </w:p>
        </w:tc>
      </w:tr>
    </w:tbl>
    <w:p w14:paraId="2E5F55A5" w14:textId="39732779" w:rsidR="00091AB0" w:rsidRPr="006B01E9" w:rsidRDefault="00D45830" w:rsidP="006B01E9">
      <w:pPr>
        <w:pStyle w:val="Subhead"/>
        <w:rPr>
          <w:rStyle w:val="eop"/>
        </w:rPr>
      </w:pPr>
      <w:r w:rsidRPr="006B01E9">
        <w:rPr>
          <w:rStyle w:val="eop"/>
        </w:rPr>
        <w:lastRenderedPageBreak/>
        <w:t>Man of Modest Means</w:t>
      </w:r>
    </w:p>
    <w:p w14:paraId="675D09B0" w14:textId="6563E837" w:rsidR="00EF49E6" w:rsidRPr="00E24ED4" w:rsidRDefault="00D45830" w:rsidP="00B31BA8">
      <w:pPr>
        <w:pStyle w:val="Q"/>
      </w:pPr>
      <w:r w:rsidRPr="00E24ED4">
        <w:rPr>
          <w:rStyle w:val="eop"/>
          <w:szCs w:val="24"/>
        </w:rPr>
        <w:t xml:space="preserve">How was Benjamin Franklin’s </w:t>
      </w:r>
      <w:r w:rsidR="3943A79B" w:rsidRPr="00E24ED4">
        <w:rPr>
          <w:rStyle w:val="eop"/>
          <w:szCs w:val="24"/>
        </w:rPr>
        <w:t xml:space="preserve">upbringing </w:t>
      </w:r>
      <w:r w:rsidRPr="00E24ED4">
        <w:rPr>
          <w:rStyle w:val="eop"/>
          <w:szCs w:val="24"/>
        </w:rPr>
        <w:t>different from Thomas Jefferson</w:t>
      </w:r>
      <w:r w:rsidR="00064321" w:rsidRPr="00E24ED4">
        <w:rPr>
          <w:rStyle w:val="eop"/>
          <w:szCs w:val="24"/>
        </w:rPr>
        <w:t>’s</w:t>
      </w:r>
      <w:r w:rsidRPr="00E24ED4">
        <w:rPr>
          <w:rStyle w:val="eop"/>
          <w:szCs w:val="24"/>
        </w:rPr>
        <w:t xml:space="preserve"> and George Washington</w:t>
      </w:r>
      <w:r w:rsidR="00064321" w:rsidRPr="00E24ED4">
        <w:rPr>
          <w:rStyle w:val="eop"/>
          <w:szCs w:val="24"/>
        </w:rPr>
        <w:t>’s</w:t>
      </w:r>
      <w:r w:rsidRPr="00E24ED4">
        <w:rPr>
          <w:rStyle w:val="eop"/>
          <w:szCs w:val="24"/>
        </w:rPr>
        <w:t xml:space="preserve">? </w:t>
      </w:r>
    </w:p>
    <w:tbl>
      <w:tblPr>
        <w:tblStyle w:val="Biology"/>
        <w:tblW w:w="0" w:type="auto"/>
        <w:tblLook w:val="04A0" w:firstRow="1" w:lastRow="0" w:firstColumn="1" w:lastColumn="0" w:noHBand="0" w:noVBand="1"/>
      </w:tblPr>
      <w:tblGrid>
        <w:gridCol w:w="9354"/>
      </w:tblGrid>
      <w:tr w:rsidR="00220F55" w:rsidRPr="00E24ED4" w14:paraId="60A24734" w14:textId="77777777" w:rsidTr="00816651">
        <w:trPr>
          <w:cnfStyle w:val="100000000000" w:firstRow="1" w:lastRow="0" w:firstColumn="0" w:lastColumn="0" w:oddVBand="0" w:evenVBand="0" w:oddHBand="0" w:evenHBand="0" w:firstRowFirstColumn="0" w:firstRowLastColumn="0" w:lastRowFirstColumn="0" w:lastRowLastColumn="0"/>
          <w:trHeight w:val="1134"/>
        </w:trPr>
        <w:tc>
          <w:tcPr>
            <w:tcW w:w="9354" w:type="dxa"/>
          </w:tcPr>
          <w:p w14:paraId="0FAFA6E5" w14:textId="77777777" w:rsidR="00220F55" w:rsidRPr="00E24ED4" w:rsidRDefault="00220F55" w:rsidP="00B31BA8">
            <w:pPr>
              <w:rPr>
                <w:rStyle w:val="eop"/>
                <w:szCs w:val="24"/>
              </w:rPr>
            </w:pPr>
          </w:p>
        </w:tc>
      </w:tr>
    </w:tbl>
    <w:p w14:paraId="5A8F27C0" w14:textId="5139CD17" w:rsidR="7A53C837" w:rsidRPr="006B01E9" w:rsidRDefault="00D45830" w:rsidP="006B01E9">
      <w:pPr>
        <w:pStyle w:val="Subhead"/>
        <w:rPr>
          <w:rStyle w:val="eop"/>
        </w:rPr>
      </w:pPr>
      <w:r w:rsidRPr="006B01E9">
        <w:rPr>
          <w:rStyle w:val="eop"/>
        </w:rPr>
        <w:t xml:space="preserve">Natural </w:t>
      </w:r>
      <w:r w:rsidR="00DE788F" w:rsidRPr="006B01E9">
        <w:rPr>
          <w:rStyle w:val="eop"/>
        </w:rPr>
        <w:t>Genius</w:t>
      </w:r>
    </w:p>
    <w:p w14:paraId="589D7233" w14:textId="1CA99AB1" w:rsidR="00121275" w:rsidRPr="00E24ED4" w:rsidRDefault="0056339E" w:rsidP="00B31BA8">
      <w:pPr>
        <w:pStyle w:val="Q"/>
        <w:rPr>
          <w:rStyle w:val="eop"/>
          <w:szCs w:val="24"/>
        </w:rPr>
      </w:pPr>
      <w:r w:rsidRPr="00E24ED4">
        <w:rPr>
          <w:rStyle w:val="eop"/>
          <w:szCs w:val="24"/>
        </w:rPr>
        <w:t>D</w:t>
      </w:r>
      <w:r w:rsidR="00DE788F" w:rsidRPr="00E24ED4">
        <w:rPr>
          <w:rStyle w:val="eop"/>
          <w:szCs w:val="24"/>
        </w:rPr>
        <w:t>escribe</w:t>
      </w:r>
      <w:r w:rsidRPr="00E24ED4">
        <w:rPr>
          <w:rStyle w:val="eop"/>
          <w:szCs w:val="24"/>
        </w:rPr>
        <w:t xml:space="preserve"> how</w:t>
      </w:r>
      <w:r w:rsidR="00121275" w:rsidRPr="00E24ED4">
        <w:rPr>
          <w:rStyle w:val="eop"/>
          <w:szCs w:val="24"/>
        </w:rPr>
        <w:t xml:space="preserve"> </w:t>
      </w:r>
      <w:r w:rsidRPr="00E24ED4">
        <w:rPr>
          <w:rStyle w:val="eop"/>
          <w:szCs w:val="24"/>
        </w:rPr>
        <w:t xml:space="preserve">Benjamin Franklin became a </w:t>
      </w:r>
      <w:r w:rsidR="00064321" w:rsidRPr="00E24ED4">
        <w:rPr>
          <w:rStyle w:val="eop"/>
          <w:szCs w:val="24"/>
        </w:rPr>
        <w:t>F</w:t>
      </w:r>
      <w:r w:rsidRPr="00E24ED4">
        <w:rPr>
          <w:rStyle w:val="eop"/>
          <w:szCs w:val="24"/>
        </w:rPr>
        <w:t xml:space="preserve">ounding </w:t>
      </w:r>
      <w:r w:rsidR="00064321" w:rsidRPr="00E24ED4">
        <w:rPr>
          <w:rStyle w:val="eop"/>
          <w:szCs w:val="24"/>
        </w:rPr>
        <w:t>F</w:t>
      </w:r>
      <w:r w:rsidRPr="00E24ED4">
        <w:rPr>
          <w:rStyle w:val="eop"/>
          <w:szCs w:val="24"/>
        </w:rPr>
        <w:t>ather.</w:t>
      </w:r>
    </w:p>
    <w:tbl>
      <w:tblPr>
        <w:tblStyle w:val="Biology"/>
        <w:tblW w:w="0" w:type="auto"/>
        <w:tblLook w:val="04A0" w:firstRow="1" w:lastRow="0" w:firstColumn="1" w:lastColumn="0" w:noHBand="0" w:noVBand="1"/>
      </w:tblPr>
      <w:tblGrid>
        <w:gridCol w:w="9350"/>
      </w:tblGrid>
      <w:tr w:rsidR="00816651" w:rsidRPr="00E24ED4" w14:paraId="267C9161" w14:textId="77777777" w:rsidTr="00816651">
        <w:trPr>
          <w:cnfStyle w:val="100000000000" w:firstRow="1" w:lastRow="0" w:firstColumn="0" w:lastColumn="0" w:oddVBand="0" w:evenVBand="0" w:oddHBand="0" w:evenHBand="0" w:firstRowFirstColumn="0" w:firstRowLastColumn="0" w:lastRowFirstColumn="0" w:lastRowLastColumn="0"/>
          <w:trHeight w:val="1701"/>
        </w:trPr>
        <w:tc>
          <w:tcPr>
            <w:tcW w:w="9350" w:type="dxa"/>
          </w:tcPr>
          <w:p w14:paraId="3AB0AA28" w14:textId="77777777" w:rsidR="00816651" w:rsidRPr="00E24ED4" w:rsidRDefault="00816651" w:rsidP="00B31BA8">
            <w:pPr>
              <w:rPr>
                <w:rStyle w:val="eop"/>
                <w:szCs w:val="24"/>
              </w:rPr>
            </w:pPr>
          </w:p>
        </w:tc>
      </w:tr>
    </w:tbl>
    <w:p w14:paraId="2CE1833F" w14:textId="38C7B136" w:rsidR="267B4D44" w:rsidRPr="006B01E9" w:rsidRDefault="00F735C3" w:rsidP="006B01E9">
      <w:pPr>
        <w:pStyle w:val="Subhead"/>
        <w:rPr>
          <w:rStyle w:val="eop"/>
        </w:rPr>
      </w:pPr>
      <w:r w:rsidRPr="006B01E9">
        <w:rPr>
          <w:rStyle w:val="eop"/>
        </w:rPr>
        <w:t>Grow Your Vocabulary</w:t>
      </w:r>
      <w:r w:rsidR="00335A4B" w:rsidRPr="006B01E9">
        <w:rPr>
          <w:rStyle w:val="eop"/>
        </w:rPr>
        <w:t xml:space="preserve"> </w:t>
      </w:r>
    </w:p>
    <w:p w14:paraId="5B7F0F51" w14:textId="73DEF629" w:rsidR="006F3AEC" w:rsidRPr="00E24ED4" w:rsidRDefault="006F3AEC" w:rsidP="00B31BA8">
      <w:pPr>
        <w:pStyle w:val="Q"/>
      </w:pPr>
      <w:r w:rsidRPr="00E24ED4">
        <w:t xml:space="preserve">Describe the words you will need for this lesson. </w:t>
      </w:r>
    </w:p>
    <w:tbl>
      <w:tblPr>
        <w:tblStyle w:val="Biology"/>
        <w:tblW w:w="0" w:type="auto"/>
        <w:tblLook w:val="04A0" w:firstRow="1" w:lastRow="0" w:firstColumn="1" w:lastColumn="0" w:noHBand="0" w:noVBand="1"/>
      </w:tblPr>
      <w:tblGrid>
        <w:gridCol w:w="9350"/>
      </w:tblGrid>
      <w:tr w:rsidR="00287A65" w:rsidRPr="00E24ED4" w14:paraId="741BD098" w14:textId="77777777" w:rsidTr="00D25F42">
        <w:trPr>
          <w:cnfStyle w:val="100000000000" w:firstRow="1" w:lastRow="0" w:firstColumn="0" w:lastColumn="0" w:oddVBand="0" w:evenVBand="0" w:oddHBand="0" w:evenHBand="0" w:firstRowFirstColumn="0" w:firstRowLastColumn="0" w:lastRowFirstColumn="0" w:lastRowLastColumn="0"/>
          <w:trHeight w:val="283"/>
        </w:trPr>
        <w:tc>
          <w:tcPr>
            <w:tcW w:w="9350" w:type="dxa"/>
          </w:tcPr>
          <w:p w14:paraId="12B991D2" w14:textId="76B1F8F5" w:rsidR="00287A65" w:rsidRPr="00C14E03" w:rsidRDefault="007E6390" w:rsidP="00B31BA8">
            <w:pPr>
              <w:rPr>
                <w:rStyle w:val="eop"/>
                <w:szCs w:val="24"/>
              </w:rPr>
            </w:pPr>
            <w:r w:rsidRPr="00287A65">
              <w:rPr>
                <w:rStyle w:val="eop"/>
                <w:i/>
                <w:iCs/>
                <w:szCs w:val="24"/>
              </w:rPr>
              <w:t>tithe</w:t>
            </w:r>
            <w:r>
              <w:rPr>
                <w:rStyle w:val="eop"/>
                <w:szCs w:val="24"/>
              </w:rPr>
              <w:t xml:space="preserve">: </w:t>
            </w:r>
          </w:p>
        </w:tc>
      </w:tr>
      <w:tr w:rsidR="00287A65" w:rsidRPr="00E24ED4" w14:paraId="4E225132" w14:textId="77777777" w:rsidTr="00FB76C9">
        <w:trPr>
          <w:trHeight w:val="283"/>
        </w:trPr>
        <w:tc>
          <w:tcPr>
            <w:tcW w:w="9350" w:type="dxa"/>
          </w:tcPr>
          <w:p w14:paraId="28FB5CC2" w14:textId="26410C82" w:rsidR="00287A65" w:rsidRPr="00C14E03" w:rsidRDefault="007E6390" w:rsidP="00B31BA8">
            <w:pPr>
              <w:rPr>
                <w:rStyle w:val="eop"/>
                <w:szCs w:val="24"/>
              </w:rPr>
            </w:pPr>
            <w:r w:rsidRPr="00287A65">
              <w:rPr>
                <w:rStyle w:val="eop"/>
                <w:i/>
                <w:iCs/>
                <w:szCs w:val="24"/>
              </w:rPr>
              <w:t>ingenuity</w:t>
            </w:r>
            <w:r>
              <w:rPr>
                <w:rStyle w:val="eop"/>
                <w:szCs w:val="24"/>
              </w:rPr>
              <w:t xml:space="preserve">: </w:t>
            </w:r>
          </w:p>
        </w:tc>
      </w:tr>
      <w:tr w:rsidR="00287A65" w:rsidRPr="00E24ED4" w14:paraId="0F4979EC" w14:textId="77777777" w:rsidTr="006057EE">
        <w:trPr>
          <w:trHeight w:val="283"/>
        </w:trPr>
        <w:tc>
          <w:tcPr>
            <w:tcW w:w="9350" w:type="dxa"/>
          </w:tcPr>
          <w:p w14:paraId="174D65DC" w14:textId="1F2DCC58" w:rsidR="00287A65" w:rsidRPr="00C14E03" w:rsidRDefault="007E6390" w:rsidP="00B31BA8">
            <w:pPr>
              <w:rPr>
                <w:rStyle w:val="eop"/>
                <w:szCs w:val="24"/>
              </w:rPr>
            </w:pPr>
            <w:r w:rsidRPr="00287A65">
              <w:rPr>
                <w:rStyle w:val="eop"/>
                <w:i/>
                <w:iCs/>
                <w:szCs w:val="24"/>
              </w:rPr>
              <w:t>propriety</w:t>
            </w:r>
            <w:r>
              <w:rPr>
                <w:rStyle w:val="eop"/>
                <w:szCs w:val="24"/>
              </w:rPr>
              <w:t xml:space="preserve">: </w:t>
            </w:r>
          </w:p>
        </w:tc>
      </w:tr>
      <w:tr w:rsidR="00287A65" w:rsidRPr="00E24ED4" w14:paraId="7651297B" w14:textId="77777777" w:rsidTr="005A3CAD">
        <w:trPr>
          <w:trHeight w:val="283"/>
        </w:trPr>
        <w:tc>
          <w:tcPr>
            <w:tcW w:w="9350" w:type="dxa"/>
          </w:tcPr>
          <w:p w14:paraId="261E5FE2" w14:textId="17673F61" w:rsidR="00287A65" w:rsidRPr="00C14E03" w:rsidRDefault="007E6390" w:rsidP="00B31BA8">
            <w:pPr>
              <w:rPr>
                <w:rStyle w:val="eop"/>
                <w:szCs w:val="24"/>
              </w:rPr>
            </w:pPr>
            <w:r w:rsidRPr="00287A65">
              <w:rPr>
                <w:rStyle w:val="eop"/>
                <w:i/>
                <w:iCs/>
                <w:szCs w:val="24"/>
              </w:rPr>
              <w:t>subs</w:t>
            </w:r>
            <w:r w:rsidR="00230593">
              <w:rPr>
                <w:rStyle w:val="eop"/>
                <w:i/>
                <w:iCs/>
                <w:szCs w:val="24"/>
              </w:rPr>
              <w:t>i</w:t>
            </w:r>
            <w:r w:rsidR="00230593">
              <w:rPr>
                <w:rStyle w:val="eop"/>
                <w:i/>
                <w:iCs/>
              </w:rPr>
              <w:t>s</w:t>
            </w:r>
            <w:r w:rsidRPr="00287A65">
              <w:rPr>
                <w:rStyle w:val="eop"/>
                <w:i/>
                <w:iCs/>
                <w:szCs w:val="24"/>
              </w:rPr>
              <w:t>t</w:t>
            </w:r>
            <w:r w:rsidR="00230593">
              <w:rPr>
                <w:rStyle w:val="eop"/>
                <w:i/>
                <w:iCs/>
                <w:szCs w:val="24"/>
              </w:rPr>
              <w:t>e</w:t>
            </w:r>
            <w:r w:rsidRPr="00287A65">
              <w:rPr>
                <w:rStyle w:val="eop"/>
                <w:i/>
                <w:iCs/>
                <w:szCs w:val="24"/>
              </w:rPr>
              <w:t>nce</w:t>
            </w:r>
            <w:r>
              <w:rPr>
                <w:rStyle w:val="eop"/>
                <w:szCs w:val="24"/>
              </w:rPr>
              <w:t xml:space="preserve">: </w:t>
            </w:r>
          </w:p>
        </w:tc>
      </w:tr>
      <w:tr w:rsidR="00287A65" w:rsidRPr="00E24ED4" w14:paraId="49DCDB1F" w14:textId="77777777" w:rsidTr="00353415">
        <w:trPr>
          <w:trHeight w:val="283"/>
        </w:trPr>
        <w:tc>
          <w:tcPr>
            <w:tcW w:w="9350" w:type="dxa"/>
          </w:tcPr>
          <w:p w14:paraId="3CDEC949" w14:textId="363D9413" w:rsidR="00287A65" w:rsidRPr="00C14E03" w:rsidRDefault="007E6390" w:rsidP="00287A65">
            <w:pPr>
              <w:rPr>
                <w:rStyle w:val="eop"/>
                <w:szCs w:val="24"/>
              </w:rPr>
            </w:pPr>
            <w:r w:rsidRPr="00287A65">
              <w:rPr>
                <w:rStyle w:val="eop"/>
                <w:i/>
                <w:iCs/>
                <w:szCs w:val="24"/>
              </w:rPr>
              <w:t>quagmire</w:t>
            </w:r>
            <w:r>
              <w:rPr>
                <w:rStyle w:val="eop"/>
                <w:szCs w:val="24"/>
              </w:rPr>
              <w:t xml:space="preserve">: </w:t>
            </w:r>
          </w:p>
        </w:tc>
      </w:tr>
      <w:tr w:rsidR="00287A65" w:rsidRPr="00E24ED4" w14:paraId="081E583C" w14:textId="77777777" w:rsidTr="009D6FD2">
        <w:trPr>
          <w:trHeight w:val="283"/>
        </w:trPr>
        <w:tc>
          <w:tcPr>
            <w:tcW w:w="9350" w:type="dxa"/>
          </w:tcPr>
          <w:p w14:paraId="7C1D38F0" w14:textId="22CB694B" w:rsidR="00287A65" w:rsidRPr="00C14E03" w:rsidRDefault="007E6390" w:rsidP="00287A65">
            <w:pPr>
              <w:rPr>
                <w:rStyle w:val="eop"/>
                <w:szCs w:val="24"/>
              </w:rPr>
            </w:pPr>
            <w:r w:rsidRPr="00287A65">
              <w:rPr>
                <w:rStyle w:val="eop"/>
                <w:i/>
                <w:iCs/>
                <w:szCs w:val="24"/>
              </w:rPr>
              <w:t>husbandry</w:t>
            </w:r>
            <w:r>
              <w:rPr>
                <w:rStyle w:val="eop"/>
                <w:szCs w:val="24"/>
              </w:rPr>
              <w:t xml:space="preserve">: </w:t>
            </w:r>
          </w:p>
        </w:tc>
      </w:tr>
      <w:tr w:rsidR="00287A65" w:rsidRPr="00E24ED4" w14:paraId="3FAA4A5F" w14:textId="77777777" w:rsidTr="00EB2BDC">
        <w:trPr>
          <w:trHeight w:val="283"/>
        </w:trPr>
        <w:tc>
          <w:tcPr>
            <w:tcW w:w="9350" w:type="dxa"/>
          </w:tcPr>
          <w:p w14:paraId="1A51655C" w14:textId="1F920041" w:rsidR="00287A65" w:rsidRPr="00C14E03" w:rsidRDefault="007E6390" w:rsidP="00287A65">
            <w:pPr>
              <w:rPr>
                <w:rStyle w:val="eop"/>
                <w:szCs w:val="24"/>
              </w:rPr>
            </w:pPr>
            <w:proofErr w:type="spellStart"/>
            <w:r w:rsidRPr="00287A65">
              <w:rPr>
                <w:rStyle w:val="eop"/>
                <w:i/>
                <w:iCs/>
                <w:szCs w:val="24"/>
              </w:rPr>
              <w:lastRenderedPageBreak/>
              <w:t>salubrity</w:t>
            </w:r>
            <w:proofErr w:type="spellEnd"/>
            <w:r>
              <w:rPr>
                <w:rStyle w:val="eop"/>
                <w:szCs w:val="24"/>
              </w:rPr>
              <w:t xml:space="preserve">: </w:t>
            </w:r>
          </w:p>
        </w:tc>
      </w:tr>
      <w:tr w:rsidR="00287A65" w:rsidRPr="00E24ED4" w14:paraId="0A34DE26" w14:textId="77777777" w:rsidTr="00D95A93">
        <w:trPr>
          <w:trHeight w:val="283"/>
        </w:trPr>
        <w:tc>
          <w:tcPr>
            <w:tcW w:w="9350" w:type="dxa"/>
          </w:tcPr>
          <w:p w14:paraId="637492E9" w14:textId="24410FF2" w:rsidR="00287A65" w:rsidRPr="00C14E03" w:rsidRDefault="007E6390" w:rsidP="00287A65">
            <w:pPr>
              <w:rPr>
                <w:rStyle w:val="eop"/>
                <w:szCs w:val="24"/>
              </w:rPr>
            </w:pPr>
            <w:r w:rsidRPr="00287A65">
              <w:rPr>
                <w:rStyle w:val="eop"/>
                <w:i/>
                <w:iCs/>
                <w:szCs w:val="24"/>
              </w:rPr>
              <w:t>accession</w:t>
            </w:r>
            <w:r>
              <w:rPr>
                <w:rStyle w:val="eop"/>
                <w:szCs w:val="24"/>
              </w:rPr>
              <w:t xml:space="preserve">: </w:t>
            </w:r>
          </w:p>
        </w:tc>
      </w:tr>
      <w:tr w:rsidR="00287A65" w:rsidRPr="00E24ED4" w14:paraId="7C008AEE" w14:textId="77777777" w:rsidTr="005A2215">
        <w:trPr>
          <w:trHeight w:val="283"/>
        </w:trPr>
        <w:tc>
          <w:tcPr>
            <w:tcW w:w="9350" w:type="dxa"/>
          </w:tcPr>
          <w:p w14:paraId="04D860A7" w14:textId="3D1484C1" w:rsidR="00287A65" w:rsidRPr="00C14E03" w:rsidRDefault="007E6390" w:rsidP="00287A65">
            <w:pPr>
              <w:rPr>
                <w:rStyle w:val="eop"/>
                <w:szCs w:val="24"/>
              </w:rPr>
            </w:pPr>
            <w:r w:rsidRPr="00287A65">
              <w:rPr>
                <w:rStyle w:val="eop"/>
                <w:i/>
                <w:iCs/>
                <w:szCs w:val="24"/>
              </w:rPr>
              <w:t>posterity</w:t>
            </w:r>
            <w:r>
              <w:rPr>
                <w:rStyle w:val="eop"/>
                <w:szCs w:val="24"/>
              </w:rPr>
              <w:t xml:space="preserve">: </w:t>
            </w:r>
          </w:p>
        </w:tc>
      </w:tr>
    </w:tbl>
    <w:p w14:paraId="58F8C375" w14:textId="31B5D38E" w:rsidR="00263738" w:rsidRPr="006B01E9" w:rsidRDefault="00091EC8" w:rsidP="006B01E9">
      <w:pPr>
        <w:pStyle w:val="Subhead"/>
        <w:rPr>
          <w:rStyle w:val="eop"/>
        </w:rPr>
      </w:pPr>
      <w:r w:rsidRPr="006B01E9">
        <w:rPr>
          <w:rStyle w:val="eop"/>
        </w:rPr>
        <w:t>A Dreamer or a Doer</w:t>
      </w:r>
      <w:r w:rsidR="204C807A" w:rsidRPr="006B01E9">
        <w:rPr>
          <w:rStyle w:val="eop"/>
        </w:rPr>
        <w:t>?</w:t>
      </w:r>
    </w:p>
    <w:p w14:paraId="2DF50CE6" w14:textId="1B0F123F" w:rsidR="00263738" w:rsidRPr="00E24ED4" w:rsidRDefault="00BC00F2" w:rsidP="00B31BA8">
      <w:pPr>
        <w:pStyle w:val="Q"/>
      </w:pPr>
      <w:r w:rsidRPr="00E24ED4">
        <w:t xml:space="preserve">As you read </w:t>
      </w:r>
      <w:r w:rsidR="00121275" w:rsidRPr="00E24ED4">
        <w:t>the excerpt</w:t>
      </w:r>
      <w:r w:rsidRPr="00E24ED4">
        <w:t xml:space="preserve">, </w:t>
      </w:r>
      <w:r w:rsidR="00091EC8" w:rsidRPr="00E24ED4">
        <w:t>list the ways Benjamin Franklin describes his childhood.</w:t>
      </w:r>
    </w:p>
    <w:tbl>
      <w:tblPr>
        <w:tblStyle w:val="Biology"/>
        <w:tblW w:w="0" w:type="auto"/>
        <w:tblLook w:val="04A0" w:firstRow="1" w:lastRow="0" w:firstColumn="1" w:lastColumn="0" w:noHBand="0" w:noVBand="1"/>
      </w:tblPr>
      <w:tblGrid>
        <w:gridCol w:w="4675"/>
        <w:gridCol w:w="4675"/>
      </w:tblGrid>
      <w:tr w:rsidR="00091EC8" w:rsidRPr="00E24ED4" w14:paraId="29E70BA9" w14:textId="77777777" w:rsidTr="000F20D8">
        <w:trPr>
          <w:cnfStyle w:val="100000000000" w:firstRow="1" w:lastRow="0" w:firstColumn="0" w:lastColumn="0" w:oddVBand="0" w:evenVBand="0" w:oddHBand="0" w:evenHBand="0" w:firstRowFirstColumn="0" w:firstRowLastColumn="0" w:lastRowFirstColumn="0" w:lastRowLastColumn="0"/>
          <w:trHeight w:val="850"/>
        </w:trPr>
        <w:tc>
          <w:tcPr>
            <w:tcW w:w="4675" w:type="dxa"/>
          </w:tcPr>
          <w:p w14:paraId="60A68686" w14:textId="77777777" w:rsidR="00091EC8" w:rsidRPr="00E24ED4" w:rsidRDefault="00091EC8" w:rsidP="00B31BA8"/>
        </w:tc>
        <w:tc>
          <w:tcPr>
            <w:tcW w:w="4675" w:type="dxa"/>
          </w:tcPr>
          <w:p w14:paraId="6F83AF40" w14:textId="77777777" w:rsidR="00091EC8" w:rsidRPr="00E24ED4" w:rsidRDefault="00091EC8" w:rsidP="00B31BA8"/>
        </w:tc>
      </w:tr>
      <w:tr w:rsidR="00091EC8" w:rsidRPr="00E24ED4" w14:paraId="62F2EC87" w14:textId="77777777" w:rsidTr="000F20D8">
        <w:trPr>
          <w:trHeight w:val="850"/>
        </w:trPr>
        <w:tc>
          <w:tcPr>
            <w:tcW w:w="4675" w:type="dxa"/>
          </w:tcPr>
          <w:p w14:paraId="1FB70AF8" w14:textId="77777777" w:rsidR="00091EC8" w:rsidRPr="00E24ED4" w:rsidRDefault="00091EC8" w:rsidP="00B31BA8"/>
        </w:tc>
        <w:tc>
          <w:tcPr>
            <w:tcW w:w="4675" w:type="dxa"/>
          </w:tcPr>
          <w:p w14:paraId="4C2C84E4" w14:textId="77777777" w:rsidR="00091EC8" w:rsidRPr="00E24ED4" w:rsidRDefault="00091EC8" w:rsidP="00B31BA8"/>
        </w:tc>
      </w:tr>
      <w:tr w:rsidR="00091EC8" w:rsidRPr="00E24ED4" w14:paraId="215D0DDE" w14:textId="77777777" w:rsidTr="000F20D8">
        <w:trPr>
          <w:trHeight w:val="850"/>
        </w:trPr>
        <w:tc>
          <w:tcPr>
            <w:tcW w:w="4675" w:type="dxa"/>
          </w:tcPr>
          <w:p w14:paraId="27110089" w14:textId="77777777" w:rsidR="00091EC8" w:rsidRPr="00E24ED4" w:rsidRDefault="00091EC8" w:rsidP="00B31BA8"/>
        </w:tc>
        <w:tc>
          <w:tcPr>
            <w:tcW w:w="4675" w:type="dxa"/>
          </w:tcPr>
          <w:p w14:paraId="524E4FED" w14:textId="77777777" w:rsidR="00091EC8" w:rsidRPr="00E24ED4" w:rsidRDefault="00091EC8" w:rsidP="00B31BA8"/>
        </w:tc>
      </w:tr>
      <w:tr w:rsidR="00105840" w:rsidRPr="00E24ED4" w14:paraId="28E8ADF8" w14:textId="77777777" w:rsidTr="000F20D8">
        <w:trPr>
          <w:trHeight w:val="850"/>
        </w:trPr>
        <w:tc>
          <w:tcPr>
            <w:tcW w:w="4675" w:type="dxa"/>
          </w:tcPr>
          <w:p w14:paraId="7CCD5150" w14:textId="77777777" w:rsidR="00105840" w:rsidRPr="00E24ED4" w:rsidRDefault="00105840" w:rsidP="00B31BA8"/>
        </w:tc>
        <w:tc>
          <w:tcPr>
            <w:tcW w:w="4675" w:type="dxa"/>
          </w:tcPr>
          <w:p w14:paraId="6BB564CB" w14:textId="77777777" w:rsidR="00105840" w:rsidRPr="00E24ED4" w:rsidRDefault="00105840" w:rsidP="00B31BA8"/>
        </w:tc>
      </w:tr>
    </w:tbl>
    <w:p w14:paraId="07C85DF1" w14:textId="16249296" w:rsidR="001873DA" w:rsidRPr="00E24ED4" w:rsidRDefault="00091EC8" w:rsidP="00B31BA8">
      <w:pPr>
        <w:pStyle w:val="Q"/>
      </w:pPr>
      <w:r w:rsidRPr="00E24ED4">
        <w:t xml:space="preserve">How </w:t>
      </w:r>
      <w:r w:rsidR="00294FF6" w:rsidRPr="00E24ED4">
        <w:t xml:space="preserve">did </w:t>
      </w:r>
      <w:r w:rsidRPr="00E24ED4">
        <w:t>his life relate to the American Dream?</w:t>
      </w:r>
    </w:p>
    <w:tbl>
      <w:tblPr>
        <w:tblStyle w:val="Biology"/>
        <w:tblW w:w="0" w:type="auto"/>
        <w:tblLook w:val="04A0" w:firstRow="1" w:lastRow="0" w:firstColumn="1" w:lastColumn="0" w:noHBand="0" w:noVBand="1"/>
      </w:tblPr>
      <w:tblGrid>
        <w:gridCol w:w="9354"/>
      </w:tblGrid>
      <w:tr w:rsidR="00220F55" w:rsidRPr="00E24ED4" w14:paraId="62A38DB0" w14:textId="77777777" w:rsidTr="00105840">
        <w:trPr>
          <w:cnfStyle w:val="100000000000" w:firstRow="1" w:lastRow="0" w:firstColumn="0" w:lastColumn="0" w:oddVBand="0" w:evenVBand="0" w:oddHBand="0" w:evenHBand="0" w:firstRowFirstColumn="0" w:firstRowLastColumn="0" w:lastRowFirstColumn="0" w:lastRowLastColumn="0"/>
          <w:trHeight w:val="1417"/>
        </w:trPr>
        <w:tc>
          <w:tcPr>
            <w:tcW w:w="9354" w:type="dxa"/>
          </w:tcPr>
          <w:p w14:paraId="4C2FD8F8" w14:textId="77777777" w:rsidR="00220F55" w:rsidRPr="00E24ED4" w:rsidRDefault="00220F55" w:rsidP="00B31BA8"/>
        </w:tc>
      </w:tr>
    </w:tbl>
    <w:p w14:paraId="5D9643C7" w14:textId="77777777" w:rsidR="00105840" w:rsidRDefault="00105840" w:rsidP="006B01E9">
      <w:pPr>
        <w:pStyle w:val="Subhead"/>
        <w:rPr>
          <w:rStyle w:val="eop"/>
        </w:rPr>
      </w:pPr>
    </w:p>
    <w:p w14:paraId="37F63C31" w14:textId="77777777" w:rsidR="00105840" w:rsidRDefault="00105840">
      <w:pPr>
        <w:widowControl/>
        <w:autoSpaceDE/>
        <w:autoSpaceDN/>
        <w:rPr>
          <w:rStyle w:val="eop"/>
          <w:b/>
          <w:bCs/>
          <w:color w:val="5C0C30" w:themeColor="text2"/>
          <w:u w:val="single" w:color="5C0C30" w:themeColor="text2"/>
        </w:rPr>
      </w:pPr>
      <w:r>
        <w:rPr>
          <w:rStyle w:val="eop"/>
        </w:rPr>
        <w:br w:type="page"/>
      </w:r>
    </w:p>
    <w:p w14:paraId="311668D3" w14:textId="68B30C92" w:rsidR="00263738" w:rsidRPr="006B01E9" w:rsidRDefault="00BC00F2" w:rsidP="006B01E9">
      <w:pPr>
        <w:pStyle w:val="Subhead"/>
        <w:rPr>
          <w:rStyle w:val="eop"/>
        </w:rPr>
      </w:pPr>
      <w:r w:rsidRPr="006B01E9">
        <w:rPr>
          <w:rStyle w:val="eop"/>
        </w:rPr>
        <w:lastRenderedPageBreak/>
        <w:t>First Reading</w:t>
      </w:r>
      <w:r w:rsidR="00263738" w:rsidRPr="006B01E9">
        <w:rPr>
          <w:rStyle w:val="eop"/>
        </w:rPr>
        <w:t xml:space="preserve"> </w:t>
      </w:r>
    </w:p>
    <w:p w14:paraId="07C21433" w14:textId="55BBDB28" w:rsidR="001F2149" w:rsidRPr="00E24ED4" w:rsidRDefault="001873DA" w:rsidP="00B31BA8">
      <w:pPr>
        <w:pStyle w:val="Q"/>
        <w:rPr>
          <w:rStyle w:val="eop"/>
          <w:szCs w:val="24"/>
        </w:rPr>
      </w:pPr>
      <w:r w:rsidRPr="00E24ED4">
        <w:rPr>
          <w:rStyle w:val="eop"/>
          <w:szCs w:val="24"/>
        </w:rPr>
        <w:t xml:space="preserve">As you read the </w:t>
      </w:r>
      <w:r w:rsidR="00091EC8" w:rsidRPr="00E24ED4">
        <w:rPr>
          <w:rStyle w:val="eop"/>
          <w:szCs w:val="24"/>
        </w:rPr>
        <w:t xml:space="preserve">two passages, determine the main idea and </w:t>
      </w:r>
      <w:proofErr w:type="gramStart"/>
      <w:r w:rsidR="00091EC8" w:rsidRPr="00E24ED4">
        <w:rPr>
          <w:rStyle w:val="eop"/>
          <w:szCs w:val="24"/>
        </w:rPr>
        <w:t>supporting</w:t>
      </w:r>
      <w:proofErr w:type="gramEnd"/>
      <w:r w:rsidR="00091EC8" w:rsidRPr="00E24ED4">
        <w:rPr>
          <w:rStyle w:val="eop"/>
          <w:szCs w:val="24"/>
        </w:rPr>
        <w:t xml:space="preserve"> details. </w:t>
      </w:r>
    </w:p>
    <w:tbl>
      <w:tblPr>
        <w:tblStyle w:val="Biology"/>
        <w:tblW w:w="0" w:type="auto"/>
        <w:tblLook w:val="04A0" w:firstRow="1" w:lastRow="0" w:firstColumn="1" w:lastColumn="0" w:noHBand="0" w:noVBand="1"/>
      </w:tblPr>
      <w:tblGrid>
        <w:gridCol w:w="1676"/>
        <w:gridCol w:w="7678"/>
      </w:tblGrid>
      <w:tr w:rsidR="00BE01BE" w:rsidRPr="00E24ED4" w14:paraId="34519F79" w14:textId="77777777" w:rsidTr="004075F9">
        <w:trPr>
          <w:cnfStyle w:val="100000000000" w:firstRow="1" w:lastRow="0" w:firstColumn="0" w:lastColumn="0" w:oddVBand="0" w:evenVBand="0" w:oddHBand="0" w:evenHBand="0" w:firstRowFirstColumn="0" w:firstRowLastColumn="0" w:lastRowFirstColumn="0" w:lastRowLastColumn="0"/>
        </w:trPr>
        <w:tc>
          <w:tcPr>
            <w:tcW w:w="9350" w:type="dxa"/>
            <w:gridSpan w:val="2"/>
            <w:shd w:val="clear" w:color="auto" w:fill="F1E3E5" w:themeFill="background2"/>
          </w:tcPr>
          <w:p w14:paraId="4F380CD8" w14:textId="26CE40FA" w:rsidR="00BE01BE" w:rsidRPr="00BE01BE" w:rsidRDefault="00BE01BE" w:rsidP="00BE01BE">
            <w:pPr>
              <w:jc w:val="center"/>
              <w:rPr>
                <w:rStyle w:val="eop"/>
                <w:b/>
                <w:bCs/>
                <w:szCs w:val="24"/>
              </w:rPr>
            </w:pPr>
            <w:r w:rsidRPr="00BE01BE">
              <w:rPr>
                <w:rStyle w:val="eop"/>
                <w:b/>
                <w:bCs/>
                <w:szCs w:val="24"/>
              </w:rPr>
              <w:t>From The Autobiography</w:t>
            </w:r>
          </w:p>
        </w:tc>
      </w:tr>
      <w:tr w:rsidR="00091EC8" w:rsidRPr="00E24ED4" w14:paraId="742A875A" w14:textId="77777777" w:rsidTr="001C7EED">
        <w:trPr>
          <w:trHeight w:val="850"/>
        </w:trPr>
        <w:tc>
          <w:tcPr>
            <w:tcW w:w="1273" w:type="dxa"/>
          </w:tcPr>
          <w:p w14:paraId="3A5FB91A" w14:textId="7A258425" w:rsidR="00091EC8" w:rsidRPr="001D207E" w:rsidRDefault="009D3101" w:rsidP="00B31BA8">
            <w:pPr>
              <w:rPr>
                <w:rStyle w:val="eop"/>
                <w:b/>
                <w:bCs/>
                <w:szCs w:val="24"/>
              </w:rPr>
            </w:pPr>
            <w:r w:rsidRPr="001D207E">
              <w:rPr>
                <w:rStyle w:val="eop"/>
                <w:b/>
                <w:bCs/>
                <w:szCs w:val="24"/>
              </w:rPr>
              <w:t>Main Idea</w:t>
            </w:r>
          </w:p>
        </w:tc>
        <w:tc>
          <w:tcPr>
            <w:tcW w:w="8077" w:type="dxa"/>
          </w:tcPr>
          <w:p w14:paraId="054CF39D" w14:textId="3070061B" w:rsidR="009D3101" w:rsidRPr="00E24ED4" w:rsidRDefault="009D3101" w:rsidP="00B31BA8">
            <w:pPr>
              <w:rPr>
                <w:rStyle w:val="eop"/>
                <w:szCs w:val="24"/>
              </w:rPr>
            </w:pPr>
          </w:p>
        </w:tc>
      </w:tr>
      <w:tr w:rsidR="00091EC8" w:rsidRPr="00E24ED4" w14:paraId="34698AFA" w14:textId="77777777" w:rsidTr="00BD4E31">
        <w:trPr>
          <w:trHeight w:val="1701"/>
        </w:trPr>
        <w:tc>
          <w:tcPr>
            <w:tcW w:w="1273" w:type="dxa"/>
          </w:tcPr>
          <w:p w14:paraId="1E97862D" w14:textId="123AA08D" w:rsidR="009D3101" w:rsidRPr="001D207E" w:rsidRDefault="009D3101" w:rsidP="00B31BA8">
            <w:pPr>
              <w:rPr>
                <w:rStyle w:val="eop"/>
                <w:b/>
                <w:bCs/>
                <w:szCs w:val="24"/>
              </w:rPr>
            </w:pPr>
            <w:r w:rsidRPr="001D207E">
              <w:rPr>
                <w:rStyle w:val="eop"/>
                <w:b/>
                <w:bCs/>
                <w:szCs w:val="24"/>
              </w:rPr>
              <w:t>Supporting Details</w:t>
            </w:r>
          </w:p>
        </w:tc>
        <w:tc>
          <w:tcPr>
            <w:tcW w:w="8077" w:type="dxa"/>
          </w:tcPr>
          <w:p w14:paraId="36033734" w14:textId="54A708C8" w:rsidR="00091EC8" w:rsidRPr="00E24ED4" w:rsidRDefault="00091EC8" w:rsidP="00B31BA8">
            <w:pPr>
              <w:rPr>
                <w:rStyle w:val="eop"/>
                <w:szCs w:val="24"/>
              </w:rPr>
            </w:pPr>
          </w:p>
        </w:tc>
      </w:tr>
      <w:tr w:rsidR="00BE01BE" w:rsidRPr="00E24ED4" w14:paraId="5CE5109D" w14:textId="77777777" w:rsidTr="00BE01BE">
        <w:tc>
          <w:tcPr>
            <w:tcW w:w="9350" w:type="dxa"/>
            <w:gridSpan w:val="2"/>
            <w:shd w:val="clear" w:color="auto" w:fill="F1E3E5" w:themeFill="background2"/>
          </w:tcPr>
          <w:p w14:paraId="6BF734B1" w14:textId="77777777" w:rsidR="00BE01BE" w:rsidRDefault="00BE01BE" w:rsidP="00BE01BE">
            <w:pPr>
              <w:jc w:val="center"/>
              <w:rPr>
                <w:rStyle w:val="eop"/>
                <w:b/>
                <w:bCs/>
                <w:szCs w:val="24"/>
              </w:rPr>
            </w:pPr>
            <w:r w:rsidRPr="00BE01BE">
              <w:rPr>
                <w:rStyle w:val="eop"/>
                <w:b/>
                <w:bCs/>
                <w:szCs w:val="24"/>
              </w:rPr>
              <w:t xml:space="preserve">From one of Franklin's letters published in </w:t>
            </w:r>
          </w:p>
          <w:p w14:paraId="29E8A3EA" w14:textId="519F6BCB" w:rsidR="00BE01BE" w:rsidRPr="00E24ED4" w:rsidRDefault="00BE01BE" w:rsidP="00BE01BE">
            <w:pPr>
              <w:jc w:val="center"/>
              <w:rPr>
                <w:rStyle w:val="eop"/>
                <w:szCs w:val="24"/>
              </w:rPr>
            </w:pPr>
            <w:r w:rsidRPr="00BE01BE">
              <w:rPr>
                <w:rStyle w:val="eop"/>
                <w:b/>
                <w:bCs/>
                <w:szCs w:val="24"/>
              </w:rPr>
              <w:t>The Diplomatic Correspondence of the American Revolution</w:t>
            </w:r>
          </w:p>
        </w:tc>
      </w:tr>
      <w:tr w:rsidR="0084447A" w:rsidRPr="00E24ED4" w14:paraId="4110F249" w14:textId="77777777" w:rsidTr="001C7EED">
        <w:trPr>
          <w:trHeight w:val="850"/>
        </w:trPr>
        <w:tc>
          <w:tcPr>
            <w:tcW w:w="1273" w:type="dxa"/>
          </w:tcPr>
          <w:p w14:paraId="4603D82A" w14:textId="7697FD0F" w:rsidR="0084447A" w:rsidRPr="001D207E" w:rsidRDefault="0084447A" w:rsidP="0084447A">
            <w:pPr>
              <w:rPr>
                <w:rStyle w:val="eop"/>
                <w:b/>
                <w:bCs/>
                <w:szCs w:val="24"/>
              </w:rPr>
            </w:pPr>
            <w:r w:rsidRPr="001D207E">
              <w:rPr>
                <w:rStyle w:val="eop"/>
                <w:b/>
                <w:bCs/>
                <w:szCs w:val="24"/>
              </w:rPr>
              <w:t>Main Idea</w:t>
            </w:r>
          </w:p>
        </w:tc>
        <w:tc>
          <w:tcPr>
            <w:tcW w:w="8077" w:type="dxa"/>
          </w:tcPr>
          <w:p w14:paraId="15719294" w14:textId="7201B183" w:rsidR="0084447A" w:rsidRPr="00BE01BE" w:rsidRDefault="0084447A" w:rsidP="0084447A">
            <w:pPr>
              <w:rPr>
                <w:rStyle w:val="eop"/>
                <w:b/>
                <w:bCs/>
                <w:szCs w:val="24"/>
              </w:rPr>
            </w:pPr>
          </w:p>
        </w:tc>
      </w:tr>
      <w:tr w:rsidR="0084447A" w:rsidRPr="00E24ED4" w14:paraId="2DA1A562" w14:textId="77777777" w:rsidTr="00BD4E31">
        <w:trPr>
          <w:trHeight w:val="1701"/>
        </w:trPr>
        <w:tc>
          <w:tcPr>
            <w:tcW w:w="1273" w:type="dxa"/>
          </w:tcPr>
          <w:p w14:paraId="39F11D66" w14:textId="3FD4122C" w:rsidR="0084447A" w:rsidRPr="001D207E" w:rsidRDefault="0084447A" w:rsidP="0084447A">
            <w:pPr>
              <w:rPr>
                <w:rStyle w:val="eop"/>
                <w:b/>
                <w:bCs/>
                <w:szCs w:val="24"/>
              </w:rPr>
            </w:pPr>
            <w:r w:rsidRPr="001D207E">
              <w:rPr>
                <w:rStyle w:val="eop"/>
                <w:b/>
                <w:bCs/>
                <w:szCs w:val="24"/>
              </w:rPr>
              <w:t>Supporting Details</w:t>
            </w:r>
          </w:p>
        </w:tc>
        <w:tc>
          <w:tcPr>
            <w:tcW w:w="8077" w:type="dxa"/>
          </w:tcPr>
          <w:p w14:paraId="7330AE75" w14:textId="229B46A0" w:rsidR="0084447A" w:rsidRPr="00BE01BE" w:rsidRDefault="0084447A" w:rsidP="0084447A">
            <w:pPr>
              <w:rPr>
                <w:rStyle w:val="eop"/>
                <w:b/>
                <w:bCs/>
                <w:szCs w:val="24"/>
              </w:rPr>
            </w:pPr>
          </w:p>
        </w:tc>
      </w:tr>
    </w:tbl>
    <w:p w14:paraId="7B3B7521" w14:textId="6C769556" w:rsidR="003F3206" w:rsidRPr="006B01E9" w:rsidRDefault="009D3101" w:rsidP="006B01E9">
      <w:pPr>
        <w:pStyle w:val="Subhead"/>
        <w:rPr>
          <w:rStyle w:val="eop"/>
        </w:rPr>
      </w:pPr>
      <w:r w:rsidRPr="006B01E9">
        <w:rPr>
          <w:rStyle w:val="eop"/>
        </w:rPr>
        <w:t>Tools of the Trade</w:t>
      </w:r>
    </w:p>
    <w:tbl>
      <w:tblPr>
        <w:tblStyle w:val="Biology"/>
        <w:tblW w:w="0" w:type="auto"/>
        <w:tblLook w:val="04A0" w:firstRow="1" w:lastRow="0" w:firstColumn="1" w:lastColumn="0" w:noHBand="0" w:noVBand="1"/>
      </w:tblPr>
      <w:tblGrid>
        <w:gridCol w:w="9354"/>
      </w:tblGrid>
      <w:tr w:rsidR="00220F55" w:rsidRPr="00E24ED4" w14:paraId="0E23C0AF" w14:textId="77777777" w:rsidTr="00B31BA8">
        <w:trPr>
          <w:cnfStyle w:val="100000000000" w:firstRow="1" w:lastRow="0" w:firstColumn="0" w:lastColumn="0" w:oddVBand="0" w:evenVBand="0" w:oddHBand="0" w:evenHBand="0" w:firstRowFirstColumn="0" w:firstRowLastColumn="0" w:lastRowFirstColumn="0" w:lastRowLastColumn="0"/>
        </w:trPr>
        <w:tc>
          <w:tcPr>
            <w:tcW w:w="9354" w:type="dxa"/>
          </w:tcPr>
          <w:p w14:paraId="61CCF018" w14:textId="26A10FC3" w:rsidR="00220F55" w:rsidRPr="00E24ED4" w:rsidRDefault="00220F55" w:rsidP="001C7EED">
            <w:pPr>
              <w:spacing w:before="240" w:after="240"/>
              <w:rPr>
                <w:rStyle w:val="eop"/>
                <w:szCs w:val="24"/>
              </w:rPr>
            </w:pPr>
            <w:r w:rsidRPr="00E24ED4">
              <w:rPr>
                <w:rStyle w:val="eop"/>
                <w:szCs w:val="24"/>
              </w:rPr>
              <w:t xml:space="preserve">Franklin </w:t>
            </w:r>
            <w:proofErr w:type="gramStart"/>
            <w:r w:rsidRPr="00E24ED4">
              <w:rPr>
                <w:rStyle w:val="eop"/>
                <w:szCs w:val="24"/>
              </w:rPr>
              <w:t xml:space="preserve">used </w:t>
            </w:r>
            <w:r w:rsidR="001C7EED">
              <w:rPr>
                <w:rStyle w:val="eop"/>
                <w:szCs w:val="24"/>
                <w:u w:val="single"/>
              </w:rPr>
              <w:t> </w:t>
            </w:r>
            <w:r w:rsidR="001C7EED">
              <w:rPr>
                <w:rStyle w:val="eop"/>
                <w:szCs w:val="24"/>
                <w:u w:val="single"/>
              </w:rPr>
              <w:tab/>
            </w:r>
            <w:proofErr w:type="gramEnd"/>
            <w:r w:rsidR="001C7EED">
              <w:rPr>
                <w:rStyle w:val="eop"/>
                <w:szCs w:val="24"/>
                <w:u w:val="single"/>
              </w:rPr>
              <w:tab/>
            </w:r>
            <w:r w:rsidR="001C7EED">
              <w:rPr>
                <w:rStyle w:val="eop"/>
                <w:szCs w:val="24"/>
                <w:u w:val="single"/>
              </w:rPr>
              <w:tab/>
            </w:r>
            <w:r w:rsidRPr="00E24ED4">
              <w:rPr>
                <w:rStyle w:val="eop"/>
                <w:szCs w:val="24"/>
              </w:rPr>
              <w:t xml:space="preserve"> in his writing to help him express his ideas. </w:t>
            </w:r>
          </w:p>
        </w:tc>
      </w:tr>
    </w:tbl>
    <w:p w14:paraId="137A77AF" w14:textId="77777777" w:rsidR="001C7EED" w:rsidRDefault="001C7EED" w:rsidP="00B31BA8">
      <w:pPr>
        <w:pStyle w:val="Q"/>
        <w:rPr>
          <w:rStyle w:val="eop"/>
          <w:szCs w:val="24"/>
        </w:rPr>
      </w:pPr>
    </w:p>
    <w:p w14:paraId="3BD69E3E" w14:textId="77777777" w:rsidR="001C7EED" w:rsidRDefault="001C7EED" w:rsidP="00B31BA8">
      <w:pPr>
        <w:pStyle w:val="Q"/>
        <w:rPr>
          <w:rStyle w:val="eop"/>
          <w:szCs w:val="24"/>
        </w:rPr>
      </w:pPr>
    </w:p>
    <w:p w14:paraId="53586A9F" w14:textId="5C4E1DB5" w:rsidR="0014745C" w:rsidRPr="00E24ED4" w:rsidRDefault="0014745C" w:rsidP="00B31BA8">
      <w:pPr>
        <w:pStyle w:val="Q"/>
        <w:rPr>
          <w:rStyle w:val="eop"/>
          <w:szCs w:val="24"/>
        </w:rPr>
      </w:pPr>
      <w:r w:rsidRPr="00E24ED4">
        <w:rPr>
          <w:rStyle w:val="eop"/>
          <w:szCs w:val="24"/>
        </w:rPr>
        <w:lastRenderedPageBreak/>
        <w:t xml:space="preserve">Identify the words that imply a cause-and-effect relationship. </w:t>
      </w:r>
    </w:p>
    <w:tbl>
      <w:tblPr>
        <w:tblStyle w:val="Biology"/>
        <w:tblW w:w="0" w:type="auto"/>
        <w:tblLook w:val="04A0" w:firstRow="1" w:lastRow="0" w:firstColumn="1" w:lastColumn="0" w:noHBand="0" w:noVBand="1"/>
      </w:tblPr>
      <w:tblGrid>
        <w:gridCol w:w="4675"/>
        <w:gridCol w:w="4675"/>
      </w:tblGrid>
      <w:tr w:rsidR="0014745C" w:rsidRPr="00E24ED4" w14:paraId="0A015E65" w14:textId="77777777" w:rsidTr="000971E2">
        <w:trPr>
          <w:cnfStyle w:val="100000000000" w:firstRow="1" w:lastRow="0" w:firstColumn="0" w:lastColumn="0" w:oddVBand="0" w:evenVBand="0" w:oddHBand="0" w:evenHBand="0" w:firstRowFirstColumn="0" w:firstRowLastColumn="0" w:lastRowFirstColumn="0" w:lastRowLastColumn="0"/>
          <w:trHeight w:val="567"/>
        </w:trPr>
        <w:tc>
          <w:tcPr>
            <w:tcW w:w="4675" w:type="dxa"/>
          </w:tcPr>
          <w:p w14:paraId="48D7DA9C" w14:textId="77777777" w:rsidR="0014745C" w:rsidRPr="00E24ED4" w:rsidRDefault="0014745C" w:rsidP="00B31BA8">
            <w:pPr>
              <w:rPr>
                <w:rStyle w:val="eop"/>
                <w:szCs w:val="24"/>
              </w:rPr>
            </w:pPr>
          </w:p>
        </w:tc>
        <w:tc>
          <w:tcPr>
            <w:tcW w:w="4675" w:type="dxa"/>
          </w:tcPr>
          <w:p w14:paraId="1BEA63BF" w14:textId="77777777" w:rsidR="0014745C" w:rsidRPr="00E24ED4" w:rsidRDefault="0014745C" w:rsidP="00B31BA8">
            <w:pPr>
              <w:rPr>
                <w:rStyle w:val="eop"/>
                <w:szCs w:val="24"/>
              </w:rPr>
            </w:pPr>
          </w:p>
        </w:tc>
      </w:tr>
      <w:tr w:rsidR="0014745C" w:rsidRPr="00E24ED4" w14:paraId="4EBD2C8D" w14:textId="77777777" w:rsidTr="000971E2">
        <w:trPr>
          <w:trHeight w:val="567"/>
        </w:trPr>
        <w:tc>
          <w:tcPr>
            <w:tcW w:w="4675" w:type="dxa"/>
          </w:tcPr>
          <w:p w14:paraId="718F1185" w14:textId="77777777" w:rsidR="0014745C" w:rsidRPr="00E24ED4" w:rsidRDefault="0014745C" w:rsidP="00B026AD">
            <w:pPr>
              <w:rPr>
                <w:rStyle w:val="eop"/>
                <w:szCs w:val="24"/>
              </w:rPr>
            </w:pPr>
          </w:p>
        </w:tc>
        <w:tc>
          <w:tcPr>
            <w:tcW w:w="4675" w:type="dxa"/>
          </w:tcPr>
          <w:p w14:paraId="18A00A70" w14:textId="77777777" w:rsidR="0014745C" w:rsidRPr="00E24ED4" w:rsidRDefault="0014745C" w:rsidP="00B31BA8">
            <w:pPr>
              <w:rPr>
                <w:rStyle w:val="eop"/>
                <w:szCs w:val="24"/>
              </w:rPr>
            </w:pPr>
          </w:p>
        </w:tc>
      </w:tr>
      <w:tr w:rsidR="0026183F" w:rsidRPr="00E24ED4" w14:paraId="07CDA7DA" w14:textId="77777777" w:rsidTr="000971E2">
        <w:trPr>
          <w:trHeight w:val="567"/>
        </w:trPr>
        <w:tc>
          <w:tcPr>
            <w:tcW w:w="4675" w:type="dxa"/>
          </w:tcPr>
          <w:p w14:paraId="2A1D7ED8" w14:textId="77777777" w:rsidR="0026183F" w:rsidRPr="00E24ED4" w:rsidRDefault="0026183F" w:rsidP="00B026AD">
            <w:pPr>
              <w:rPr>
                <w:rStyle w:val="eop"/>
                <w:szCs w:val="24"/>
              </w:rPr>
            </w:pPr>
          </w:p>
        </w:tc>
        <w:tc>
          <w:tcPr>
            <w:tcW w:w="4675" w:type="dxa"/>
          </w:tcPr>
          <w:p w14:paraId="4897EF8C" w14:textId="77777777" w:rsidR="0026183F" w:rsidRPr="00E24ED4" w:rsidRDefault="0026183F" w:rsidP="00B31BA8">
            <w:pPr>
              <w:rPr>
                <w:rStyle w:val="eop"/>
                <w:szCs w:val="24"/>
              </w:rPr>
            </w:pPr>
          </w:p>
        </w:tc>
      </w:tr>
    </w:tbl>
    <w:p w14:paraId="7B7699AD" w14:textId="2873BFA1" w:rsidR="007D3038" w:rsidRPr="006B01E9" w:rsidRDefault="00BC00F2" w:rsidP="006B01E9">
      <w:pPr>
        <w:pStyle w:val="Subhead"/>
        <w:rPr>
          <w:rStyle w:val="eop"/>
        </w:rPr>
      </w:pPr>
      <w:r w:rsidRPr="006B01E9">
        <w:rPr>
          <w:rStyle w:val="eop"/>
        </w:rPr>
        <w:t>Reading Analytically</w:t>
      </w:r>
    </w:p>
    <w:p w14:paraId="34C279A3" w14:textId="2E8E698B" w:rsidR="00A5227F" w:rsidRPr="00E24ED4" w:rsidRDefault="00F97182" w:rsidP="00B31BA8">
      <w:pPr>
        <w:pStyle w:val="Q"/>
        <w:rPr>
          <w:rStyle w:val="eop"/>
          <w:szCs w:val="24"/>
        </w:rPr>
      </w:pPr>
      <w:r w:rsidRPr="00E24ED4">
        <w:rPr>
          <w:rStyle w:val="eop"/>
          <w:szCs w:val="24"/>
        </w:rPr>
        <w:t xml:space="preserve">Identify </w:t>
      </w:r>
      <w:r w:rsidR="0014745C" w:rsidRPr="00E24ED4">
        <w:rPr>
          <w:rStyle w:val="eop"/>
          <w:szCs w:val="24"/>
        </w:rPr>
        <w:t>the text structures Benjamin Franklin used in one of his letters</w:t>
      </w:r>
      <w:r w:rsidR="00161922" w:rsidRPr="00E24ED4">
        <w:rPr>
          <w:rStyle w:val="eop"/>
          <w:szCs w:val="24"/>
        </w:rPr>
        <w:t xml:space="preserve">. </w:t>
      </w:r>
    </w:p>
    <w:tbl>
      <w:tblPr>
        <w:tblStyle w:val="Biology"/>
        <w:tblW w:w="0" w:type="auto"/>
        <w:tblLook w:val="04A0" w:firstRow="1" w:lastRow="0" w:firstColumn="1" w:lastColumn="0" w:noHBand="0" w:noVBand="1"/>
      </w:tblPr>
      <w:tblGrid>
        <w:gridCol w:w="4675"/>
        <w:gridCol w:w="4675"/>
      </w:tblGrid>
      <w:tr w:rsidR="00F97182" w:rsidRPr="00E24ED4" w14:paraId="1FD690FC" w14:textId="77777777" w:rsidTr="000971E2">
        <w:trPr>
          <w:cnfStyle w:val="100000000000" w:firstRow="1" w:lastRow="0" w:firstColumn="0" w:lastColumn="0" w:oddVBand="0" w:evenVBand="0" w:oddHBand="0" w:evenHBand="0" w:firstRowFirstColumn="0" w:firstRowLastColumn="0" w:lastRowFirstColumn="0" w:lastRowLastColumn="0"/>
          <w:trHeight w:val="567"/>
        </w:trPr>
        <w:tc>
          <w:tcPr>
            <w:tcW w:w="4675" w:type="dxa"/>
          </w:tcPr>
          <w:p w14:paraId="7E08143F" w14:textId="77777777" w:rsidR="00F97182" w:rsidRPr="00E24ED4" w:rsidRDefault="00F97182" w:rsidP="00B31BA8">
            <w:pPr>
              <w:rPr>
                <w:rStyle w:val="eop"/>
                <w:color w:val="002060"/>
                <w:szCs w:val="24"/>
              </w:rPr>
            </w:pPr>
          </w:p>
        </w:tc>
        <w:tc>
          <w:tcPr>
            <w:tcW w:w="4675" w:type="dxa"/>
          </w:tcPr>
          <w:p w14:paraId="16FDC0B5" w14:textId="77777777" w:rsidR="00F97182" w:rsidRPr="00E24ED4" w:rsidRDefault="00F97182" w:rsidP="00B31BA8">
            <w:pPr>
              <w:rPr>
                <w:rStyle w:val="eop"/>
                <w:color w:val="002060"/>
                <w:szCs w:val="24"/>
              </w:rPr>
            </w:pPr>
          </w:p>
        </w:tc>
      </w:tr>
      <w:tr w:rsidR="00F97182" w:rsidRPr="00E24ED4" w14:paraId="5313CDAB" w14:textId="77777777" w:rsidTr="000971E2">
        <w:trPr>
          <w:trHeight w:val="567"/>
        </w:trPr>
        <w:tc>
          <w:tcPr>
            <w:tcW w:w="4675" w:type="dxa"/>
          </w:tcPr>
          <w:p w14:paraId="0584D3FD" w14:textId="77777777" w:rsidR="00F97182" w:rsidRPr="00E24ED4" w:rsidRDefault="00F97182" w:rsidP="00B31BA8">
            <w:pPr>
              <w:rPr>
                <w:rStyle w:val="eop"/>
                <w:color w:val="002060"/>
                <w:szCs w:val="24"/>
              </w:rPr>
            </w:pPr>
          </w:p>
        </w:tc>
        <w:tc>
          <w:tcPr>
            <w:tcW w:w="4675" w:type="dxa"/>
          </w:tcPr>
          <w:p w14:paraId="53C54C7A" w14:textId="77777777" w:rsidR="00F97182" w:rsidRPr="00E24ED4" w:rsidRDefault="00F97182" w:rsidP="00B31BA8">
            <w:pPr>
              <w:rPr>
                <w:rStyle w:val="eop"/>
                <w:color w:val="002060"/>
                <w:szCs w:val="24"/>
              </w:rPr>
            </w:pPr>
          </w:p>
        </w:tc>
      </w:tr>
      <w:tr w:rsidR="00F97182" w:rsidRPr="00E24ED4" w14:paraId="349FD460" w14:textId="77777777" w:rsidTr="000971E2">
        <w:trPr>
          <w:trHeight w:val="567"/>
        </w:trPr>
        <w:tc>
          <w:tcPr>
            <w:tcW w:w="4675" w:type="dxa"/>
          </w:tcPr>
          <w:p w14:paraId="39C601CC" w14:textId="77777777" w:rsidR="00F97182" w:rsidRPr="00E24ED4" w:rsidRDefault="00F97182" w:rsidP="00B31BA8">
            <w:pPr>
              <w:rPr>
                <w:rStyle w:val="eop"/>
                <w:color w:val="002060"/>
                <w:szCs w:val="24"/>
              </w:rPr>
            </w:pPr>
          </w:p>
        </w:tc>
        <w:tc>
          <w:tcPr>
            <w:tcW w:w="4675" w:type="dxa"/>
          </w:tcPr>
          <w:p w14:paraId="7C3FBF6E" w14:textId="77777777" w:rsidR="00F97182" w:rsidRPr="00E24ED4" w:rsidRDefault="00F97182" w:rsidP="00B31BA8">
            <w:pPr>
              <w:rPr>
                <w:rStyle w:val="eop"/>
                <w:color w:val="002060"/>
                <w:szCs w:val="24"/>
              </w:rPr>
            </w:pPr>
          </w:p>
        </w:tc>
      </w:tr>
    </w:tbl>
    <w:p w14:paraId="21979DD7" w14:textId="77777777" w:rsidR="00751250" w:rsidRPr="00E24ED4" w:rsidRDefault="00751250" w:rsidP="00B31BA8">
      <w:pPr>
        <w:pStyle w:val="Q"/>
      </w:pPr>
    </w:p>
    <w:sectPr w:rsidR="00751250" w:rsidRPr="00E24ED4" w:rsidSect="000D41EF">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6B5F" w14:textId="77777777" w:rsidR="00233B53" w:rsidRDefault="00233B53" w:rsidP="000266F1">
      <w:r>
        <w:separator/>
      </w:r>
    </w:p>
  </w:endnote>
  <w:endnote w:type="continuationSeparator" w:id="0">
    <w:p w14:paraId="5576E9C0" w14:textId="77777777" w:rsidR="00233B53" w:rsidRDefault="00233B53" w:rsidP="000266F1">
      <w:r>
        <w:continuationSeparator/>
      </w:r>
    </w:p>
  </w:endnote>
  <w:endnote w:type="continuationNotice" w:id="1">
    <w:p w14:paraId="61AE6CFE" w14:textId="77777777" w:rsidR="00233B53" w:rsidRDefault="00233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C1B8" w14:textId="77777777" w:rsidR="00233B53" w:rsidRDefault="00233B53" w:rsidP="000266F1">
      <w:r>
        <w:separator/>
      </w:r>
    </w:p>
  </w:footnote>
  <w:footnote w:type="continuationSeparator" w:id="0">
    <w:p w14:paraId="389F4969" w14:textId="77777777" w:rsidR="00233B53" w:rsidRDefault="00233B53" w:rsidP="000266F1">
      <w:r>
        <w:continuationSeparator/>
      </w:r>
    </w:p>
  </w:footnote>
  <w:footnote w:type="continuationNotice" w:id="1">
    <w:p w14:paraId="349A2A65" w14:textId="77777777" w:rsidR="00233B53" w:rsidRDefault="00233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6B9C158"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0EBB" w14:textId="7B58245A" w:rsidR="00AC40B1" w:rsidRDefault="000D41EF">
    <w:pPr>
      <w:pStyle w:val="Header"/>
    </w:pPr>
    <w:r>
      <w:rPr>
        <w:noProof/>
      </w:rPr>
      <w:drawing>
        <wp:anchor distT="0" distB="0" distL="0" distR="0" simplePos="0" relativeHeight="251659264" behindDoc="0" locked="0" layoutInCell="1" allowOverlap="1" wp14:anchorId="7F777FF6" wp14:editId="729FC3FC">
          <wp:simplePos x="0" y="0"/>
          <wp:positionH relativeFrom="margin">
            <wp:align>center</wp:align>
          </wp:positionH>
          <wp:positionV relativeFrom="page">
            <wp:posOffset>0</wp:posOffset>
          </wp:positionV>
          <wp:extent cx="7762875" cy="1415415"/>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4154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bordersDoNotSurroundHeader/>
  <w:bordersDoNotSurroundFooter/>
  <w:proofState w:spelling="clean" w:grammar="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10AE"/>
    <w:rsid w:val="000021AD"/>
    <w:rsid w:val="0001486E"/>
    <w:rsid w:val="000266F1"/>
    <w:rsid w:val="00053D93"/>
    <w:rsid w:val="00064321"/>
    <w:rsid w:val="00072D88"/>
    <w:rsid w:val="00091AB0"/>
    <w:rsid w:val="00091EC8"/>
    <w:rsid w:val="000971E2"/>
    <w:rsid w:val="000B0C28"/>
    <w:rsid w:val="000D41EF"/>
    <w:rsid w:val="000F20D8"/>
    <w:rsid w:val="000F268F"/>
    <w:rsid w:val="00105840"/>
    <w:rsid w:val="00121275"/>
    <w:rsid w:val="001265BF"/>
    <w:rsid w:val="0014745C"/>
    <w:rsid w:val="00150793"/>
    <w:rsid w:val="00150A72"/>
    <w:rsid w:val="001539F4"/>
    <w:rsid w:val="00161922"/>
    <w:rsid w:val="00175EA6"/>
    <w:rsid w:val="001802F5"/>
    <w:rsid w:val="001873DA"/>
    <w:rsid w:val="001A6F04"/>
    <w:rsid w:val="001C7EED"/>
    <w:rsid w:val="001D018C"/>
    <w:rsid w:val="001D207E"/>
    <w:rsid w:val="001D2B21"/>
    <w:rsid w:val="001D4870"/>
    <w:rsid w:val="001E11E8"/>
    <w:rsid w:val="001E72A4"/>
    <w:rsid w:val="001F1F63"/>
    <w:rsid w:val="001F2149"/>
    <w:rsid w:val="00204230"/>
    <w:rsid w:val="002171A7"/>
    <w:rsid w:val="00220F55"/>
    <w:rsid w:val="00230593"/>
    <w:rsid w:val="00233B53"/>
    <w:rsid w:val="00243CD3"/>
    <w:rsid w:val="00244A8D"/>
    <w:rsid w:val="0026183F"/>
    <w:rsid w:val="00263738"/>
    <w:rsid w:val="00263784"/>
    <w:rsid w:val="002673CE"/>
    <w:rsid w:val="00267D61"/>
    <w:rsid w:val="00287A65"/>
    <w:rsid w:val="00294FF6"/>
    <w:rsid w:val="002D23A5"/>
    <w:rsid w:val="002E5A16"/>
    <w:rsid w:val="0030264B"/>
    <w:rsid w:val="00325763"/>
    <w:rsid w:val="00335A4B"/>
    <w:rsid w:val="00344ED5"/>
    <w:rsid w:val="0036146B"/>
    <w:rsid w:val="003748A6"/>
    <w:rsid w:val="00390E7F"/>
    <w:rsid w:val="00393912"/>
    <w:rsid w:val="003C1462"/>
    <w:rsid w:val="003D6B40"/>
    <w:rsid w:val="003F3206"/>
    <w:rsid w:val="003F6D36"/>
    <w:rsid w:val="004117C7"/>
    <w:rsid w:val="00482193"/>
    <w:rsid w:val="00494296"/>
    <w:rsid w:val="004A08A0"/>
    <w:rsid w:val="004E2B65"/>
    <w:rsid w:val="00527A76"/>
    <w:rsid w:val="00534139"/>
    <w:rsid w:val="00534CE3"/>
    <w:rsid w:val="00553FAB"/>
    <w:rsid w:val="0056339E"/>
    <w:rsid w:val="00565108"/>
    <w:rsid w:val="0056518E"/>
    <w:rsid w:val="00580A24"/>
    <w:rsid w:val="005A4DF2"/>
    <w:rsid w:val="005B0749"/>
    <w:rsid w:val="005B5AE1"/>
    <w:rsid w:val="005C728B"/>
    <w:rsid w:val="005F1D26"/>
    <w:rsid w:val="006015C6"/>
    <w:rsid w:val="0060659E"/>
    <w:rsid w:val="006353C9"/>
    <w:rsid w:val="00670F79"/>
    <w:rsid w:val="006B01E9"/>
    <w:rsid w:val="006C56E2"/>
    <w:rsid w:val="006E3791"/>
    <w:rsid w:val="006F3AEC"/>
    <w:rsid w:val="006F73B6"/>
    <w:rsid w:val="00707BF3"/>
    <w:rsid w:val="0071785F"/>
    <w:rsid w:val="00751250"/>
    <w:rsid w:val="00790B94"/>
    <w:rsid w:val="007A59C4"/>
    <w:rsid w:val="007B0C53"/>
    <w:rsid w:val="007D3038"/>
    <w:rsid w:val="007D71E1"/>
    <w:rsid w:val="007E6390"/>
    <w:rsid w:val="008014BA"/>
    <w:rsid w:val="008148E5"/>
    <w:rsid w:val="00816651"/>
    <w:rsid w:val="0082079E"/>
    <w:rsid w:val="00843B70"/>
    <w:rsid w:val="0084447A"/>
    <w:rsid w:val="00860650"/>
    <w:rsid w:val="008643ED"/>
    <w:rsid w:val="0089151F"/>
    <w:rsid w:val="008946FF"/>
    <w:rsid w:val="00897A53"/>
    <w:rsid w:val="008A0718"/>
    <w:rsid w:val="008D0DE9"/>
    <w:rsid w:val="008D2007"/>
    <w:rsid w:val="008F65B9"/>
    <w:rsid w:val="009437D5"/>
    <w:rsid w:val="00947E15"/>
    <w:rsid w:val="00973708"/>
    <w:rsid w:val="00992F68"/>
    <w:rsid w:val="009B18B6"/>
    <w:rsid w:val="009B70B2"/>
    <w:rsid w:val="009D3101"/>
    <w:rsid w:val="009E1281"/>
    <w:rsid w:val="009E7CC8"/>
    <w:rsid w:val="009F0290"/>
    <w:rsid w:val="009F071D"/>
    <w:rsid w:val="009F0F54"/>
    <w:rsid w:val="00A001AF"/>
    <w:rsid w:val="00A203E2"/>
    <w:rsid w:val="00A40BF1"/>
    <w:rsid w:val="00A5227F"/>
    <w:rsid w:val="00A74D68"/>
    <w:rsid w:val="00A96C7A"/>
    <w:rsid w:val="00AC40B1"/>
    <w:rsid w:val="00AC59AC"/>
    <w:rsid w:val="00AD14D1"/>
    <w:rsid w:val="00B026AD"/>
    <w:rsid w:val="00B15CF4"/>
    <w:rsid w:val="00B15D65"/>
    <w:rsid w:val="00B31BA8"/>
    <w:rsid w:val="00B964B0"/>
    <w:rsid w:val="00BB79D2"/>
    <w:rsid w:val="00BC00F2"/>
    <w:rsid w:val="00BC355D"/>
    <w:rsid w:val="00BD4E31"/>
    <w:rsid w:val="00BE01BE"/>
    <w:rsid w:val="00C14E03"/>
    <w:rsid w:val="00C5045B"/>
    <w:rsid w:val="00C641FA"/>
    <w:rsid w:val="00CA5F6E"/>
    <w:rsid w:val="00CD13FF"/>
    <w:rsid w:val="00CD7354"/>
    <w:rsid w:val="00D04E8E"/>
    <w:rsid w:val="00D26050"/>
    <w:rsid w:val="00D27378"/>
    <w:rsid w:val="00D32287"/>
    <w:rsid w:val="00D45830"/>
    <w:rsid w:val="00D50ACD"/>
    <w:rsid w:val="00DB4C9E"/>
    <w:rsid w:val="00DC6D13"/>
    <w:rsid w:val="00DE76EA"/>
    <w:rsid w:val="00DE788F"/>
    <w:rsid w:val="00E02AD7"/>
    <w:rsid w:val="00E1060E"/>
    <w:rsid w:val="00E23409"/>
    <w:rsid w:val="00E24ED4"/>
    <w:rsid w:val="00E40019"/>
    <w:rsid w:val="00E46CA5"/>
    <w:rsid w:val="00E81547"/>
    <w:rsid w:val="00E97E26"/>
    <w:rsid w:val="00EA5056"/>
    <w:rsid w:val="00EF49E6"/>
    <w:rsid w:val="00F07AF5"/>
    <w:rsid w:val="00F10E14"/>
    <w:rsid w:val="00F149F6"/>
    <w:rsid w:val="00F270D4"/>
    <w:rsid w:val="00F4560D"/>
    <w:rsid w:val="00F534B9"/>
    <w:rsid w:val="00F735C3"/>
    <w:rsid w:val="00F75881"/>
    <w:rsid w:val="00F86D46"/>
    <w:rsid w:val="00F94FCD"/>
    <w:rsid w:val="00F97182"/>
    <w:rsid w:val="00FA699D"/>
    <w:rsid w:val="00FD62D1"/>
    <w:rsid w:val="00FE203D"/>
    <w:rsid w:val="00FE6860"/>
    <w:rsid w:val="01AA078D"/>
    <w:rsid w:val="01C6947A"/>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D05CD31"/>
    <w:rsid w:val="1DF8D1C6"/>
    <w:rsid w:val="1FCD769E"/>
    <w:rsid w:val="204C807A"/>
    <w:rsid w:val="20DF674C"/>
    <w:rsid w:val="24B8AD5B"/>
    <w:rsid w:val="267B4D44"/>
    <w:rsid w:val="2C9D110C"/>
    <w:rsid w:val="2CDD578F"/>
    <w:rsid w:val="2D55B528"/>
    <w:rsid w:val="2DDAE530"/>
    <w:rsid w:val="2E3A0F80"/>
    <w:rsid w:val="2EE0AA50"/>
    <w:rsid w:val="33ABB212"/>
    <w:rsid w:val="3550A840"/>
    <w:rsid w:val="356CA19C"/>
    <w:rsid w:val="35DD449B"/>
    <w:rsid w:val="366E0DAB"/>
    <w:rsid w:val="371CF76A"/>
    <w:rsid w:val="37C8EE0D"/>
    <w:rsid w:val="3805EBA1"/>
    <w:rsid w:val="3943A79B"/>
    <w:rsid w:val="39B8C80A"/>
    <w:rsid w:val="3A3E0A97"/>
    <w:rsid w:val="3A49D1EF"/>
    <w:rsid w:val="3B84FED3"/>
    <w:rsid w:val="3BEDDFB8"/>
    <w:rsid w:val="3CC0C078"/>
    <w:rsid w:val="3CE2AC2D"/>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CB64246"/>
    <w:rsid w:val="5D4F2AE9"/>
    <w:rsid w:val="5DBC83F0"/>
    <w:rsid w:val="5FBE7B1C"/>
    <w:rsid w:val="5FC04BBD"/>
    <w:rsid w:val="62D5CB67"/>
    <w:rsid w:val="64745821"/>
    <w:rsid w:val="64FD6044"/>
    <w:rsid w:val="65693036"/>
    <w:rsid w:val="65981C2D"/>
    <w:rsid w:val="67374825"/>
    <w:rsid w:val="67E483FA"/>
    <w:rsid w:val="67FD2FDC"/>
    <w:rsid w:val="692D168C"/>
    <w:rsid w:val="6BD12206"/>
    <w:rsid w:val="6C7663A8"/>
    <w:rsid w:val="6EF57B25"/>
    <w:rsid w:val="736C0176"/>
    <w:rsid w:val="7379E880"/>
    <w:rsid w:val="73C34E0D"/>
    <w:rsid w:val="74AEA0BE"/>
    <w:rsid w:val="76D796AA"/>
    <w:rsid w:val="77629BAA"/>
    <w:rsid w:val="77895428"/>
    <w:rsid w:val="79799097"/>
    <w:rsid w:val="7A3EA933"/>
    <w:rsid w:val="7A53C837"/>
    <w:rsid w:val="7CD08899"/>
    <w:rsid w:val="7CEF0D16"/>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84"/>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263784"/>
    <w:pPr>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784"/>
    <w:pPr>
      <w:tabs>
        <w:tab w:val="center" w:pos="4680"/>
        <w:tab w:val="right" w:pos="9360"/>
      </w:tabs>
    </w:pPr>
  </w:style>
  <w:style w:type="character" w:customStyle="1" w:styleId="HeaderChar">
    <w:name w:val="Header Char"/>
    <w:basedOn w:val="DefaultParagraphFont"/>
    <w:link w:val="Header"/>
    <w:uiPriority w:val="99"/>
    <w:rsid w:val="00263784"/>
    <w:rPr>
      <w:rFonts w:ascii="Arial" w:eastAsia="Arial" w:hAnsi="Arial" w:cs="Arial"/>
      <w:color w:val="000000" w:themeColor="text1"/>
      <w:szCs w:val="22"/>
    </w:rPr>
  </w:style>
  <w:style w:type="paragraph" w:styleId="Footer">
    <w:name w:val="footer"/>
    <w:basedOn w:val="Normal"/>
    <w:link w:val="FooterChar"/>
    <w:uiPriority w:val="99"/>
    <w:unhideWhenUsed/>
    <w:rsid w:val="00263784"/>
    <w:pPr>
      <w:tabs>
        <w:tab w:val="center" w:pos="4680"/>
        <w:tab w:val="right" w:pos="9360"/>
      </w:tabs>
    </w:pPr>
  </w:style>
  <w:style w:type="character" w:customStyle="1" w:styleId="FooterChar">
    <w:name w:val="Footer Char"/>
    <w:basedOn w:val="DefaultParagraphFont"/>
    <w:link w:val="Footer"/>
    <w:uiPriority w:val="99"/>
    <w:rsid w:val="00263784"/>
    <w:rPr>
      <w:rFonts w:ascii="Arial" w:eastAsia="Arial" w:hAnsi="Arial" w:cs="Arial"/>
      <w:color w:val="000000" w:themeColor="text1"/>
      <w:szCs w:val="22"/>
    </w:rPr>
  </w:style>
  <w:style w:type="paragraph" w:customStyle="1" w:styleId="paragraph">
    <w:name w:val="paragraph"/>
    <w:basedOn w:val="Normal"/>
    <w:rsid w:val="00263784"/>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63784"/>
  </w:style>
  <w:style w:type="character" w:customStyle="1" w:styleId="eop">
    <w:name w:val="eop"/>
    <w:basedOn w:val="DefaultParagraphFont"/>
    <w:rsid w:val="00263784"/>
  </w:style>
  <w:style w:type="character" w:styleId="CommentReference">
    <w:name w:val="annotation reference"/>
    <w:basedOn w:val="DefaultParagraphFont"/>
    <w:uiPriority w:val="99"/>
    <w:semiHidden/>
    <w:unhideWhenUsed/>
    <w:rsid w:val="00263784"/>
    <w:rPr>
      <w:sz w:val="16"/>
      <w:szCs w:val="16"/>
    </w:rPr>
  </w:style>
  <w:style w:type="paragraph" w:styleId="CommentText">
    <w:name w:val="annotation text"/>
    <w:basedOn w:val="Normal"/>
    <w:link w:val="CommentTextChar"/>
    <w:uiPriority w:val="99"/>
    <w:unhideWhenUsed/>
    <w:rsid w:val="00263784"/>
    <w:rPr>
      <w:sz w:val="20"/>
      <w:szCs w:val="20"/>
    </w:rPr>
  </w:style>
  <w:style w:type="character" w:customStyle="1" w:styleId="CommentTextChar">
    <w:name w:val="Comment Text Char"/>
    <w:basedOn w:val="DefaultParagraphFont"/>
    <w:link w:val="CommentText"/>
    <w:uiPriority w:val="99"/>
    <w:rsid w:val="00263784"/>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63784"/>
    <w:rPr>
      <w:b/>
      <w:bCs/>
    </w:rPr>
  </w:style>
  <w:style w:type="character" w:customStyle="1" w:styleId="CommentSubjectChar">
    <w:name w:val="Comment Subject Char"/>
    <w:basedOn w:val="CommentTextChar"/>
    <w:link w:val="CommentSubject"/>
    <w:uiPriority w:val="99"/>
    <w:semiHidden/>
    <w:rsid w:val="00263784"/>
    <w:rPr>
      <w:rFonts w:ascii="Arial" w:eastAsia="Arial" w:hAnsi="Arial" w:cs="Arial"/>
      <w:b/>
      <w:bCs/>
      <w:color w:val="000000" w:themeColor="text1"/>
      <w:sz w:val="20"/>
      <w:szCs w:val="20"/>
    </w:rPr>
  </w:style>
  <w:style w:type="character" w:styleId="Mention">
    <w:name w:val="Mention"/>
    <w:basedOn w:val="DefaultParagraphFont"/>
    <w:uiPriority w:val="99"/>
    <w:unhideWhenUsed/>
    <w:rsid w:val="00263784"/>
    <w:rPr>
      <w:color w:val="2B579A"/>
      <w:shd w:val="clear" w:color="auto" w:fill="E1DFDD"/>
    </w:rPr>
  </w:style>
  <w:style w:type="paragraph" w:styleId="Revision">
    <w:name w:val="Revision"/>
    <w:hidden/>
    <w:uiPriority w:val="99"/>
    <w:semiHidden/>
    <w:rsid w:val="00263784"/>
    <w:rPr>
      <w:rFonts w:ascii="Arial" w:eastAsia="Arial" w:hAnsi="Arial" w:cs="Arial"/>
      <w:sz w:val="22"/>
      <w:szCs w:val="22"/>
    </w:rPr>
  </w:style>
  <w:style w:type="paragraph" w:customStyle="1" w:styleId="TableParagraph">
    <w:name w:val="Table Paragraph"/>
    <w:basedOn w:val="Normal"/>
    <w:uiPriority w:val="1"/>
    <w:qFormat/>
    <w:rsid w:val="00263784"/>
  </w:style>
  <w:style w:type="table" w:styleId="TableGrid">
    <w:name w:val="Table Grid"/>
    <w:basedOn w:val="TableNormal"/>
    <w:uiPriority w:val="39"/>
    <w:rsid w:val="0026378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321"/>
    <w:rPr>
      <w:color w:val="0563C1" w:themeColor="hyperlink"/>
      <w:u w:val="single"/>
    </w:rPr>
  </w:style>
  <w:style w:type="character" w:styleId="UnresolvedMention">
    <w:name w:val="Unresolved Mention"/>
    <w:basedOn w:val="DefaultParagraphFont"/>
    <w:uiPriority w:val="99"/>
    <w:semiHidden/>
    <w:unhideWhenUsed/>
    <w:rsid w:val="00064321"/>
    <w:rPr>
      <w:color w:val="605E5C"/>
      <w:shd w:val="clear" w:color="auto" w:fill="E1DFDD"/>
    </w:rPr>
  </w:style>
  <w:style w:type="character" w:customStyle="1" w:styleId="Heading1Char">
    <w:name w:val="Heading 1 Char"/>
    <w:basedOn w:val="DefaultParagraphFont"/>
    <w:link w:val="Heading1"/>
    <w:uiPriority w:val="9"/>
    <w:rsid w:val="00263784"/>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263784"/>
    <w:rPr>
      <w:szCs w:val="24"/>
    </w:rPr>
  </w:style>
  <w:style w:type="character" w:customStyle="1" w:styleId="BodyTextChar">
    <w:name w:val="Body Text Char"/>
    <w:basedOn w:val="DefaultParagraphFont"/>
    <w:link w:val="BodyText"/>
    <w:uiPriority w:val="1"/>
    <w:rsid w:val="00263784"/>
    <w:rPr>
      <w:rFonts w:ascii="Arial" w:eastAsia="Arial" w:hAnsi="Arial" w:cs="Arial"/>
      <w:color w:val="000000" w:themeColor="text1"/>
    </w:rPr>
  </w:style>
  <w:style w:type="paragraph" w:styleId="Title">
    <w:name w:val="Title"/>
    <w:basedOn w:val="Normal"/>
    <w:link w:val="TitleChar"/>
    <w:uiPriority w:val="10"/>
    <w:qFormat/>
    <w:rsid w:val="00263784"/>
    <w:pPr>
      <w:spacing w:before="227"/>
      <w:jc w:val="center"/>
    </w:pPr>
    <w:rPr>
      <w:b/>
      <w:bCs/>
      <w:sz w:val="36"/>
      <w:szCs w:val="36"/>
    </w:rPr>
  </w:style>
  <w:style w:type="character" w:customStyle="1" w:styleId="TitleChar">
    <w:name w:val="Title Char"/>
    <w:basedOn w:val="DefaultParagraphFont"/>
    <w:link w:val="Title"/>
    <w:uiPriority w:val="10"/>
    <w:rsid w:val="00263784"/>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263784"/>
    <w:pPr>
      <w:ind w:left="479" w:hanging="359"/>
    </w:pPr>
  </w:style>
  <w:style w:type="table" w:customStyle="1" w:styleId="Biology">
    <w:name w:val="Biology"/>
    <w:basedOn w:val="TableNormal"/>
    <w:uiPriority w:val="99"/>
    <w:rsid w:val="00263784"/>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263784"/>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263784"/>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263784"/>
    <w:pPr>
      <w:numPr>
        <w:numId w:val="13"/>
      </w:numPr>
      <w:spacing w:after="240"/>
    </w:pPr>
    <w:rPr>
      <w:b/>
      <w:bCs/>
    </w:rPr>
  </w:style>
  <w:style w:type="character" w:customStyle="1" w:styleId="ListParagraphChar">
    <w:name w:val="List Paragraph Char"/>
    <w:basedOn w:val="DefaultParagraphFont"/>
    <w:link w:val="ListParagraph"/>
    <w:uiPriority w:val="1"/>
    <w:rsid w:val="00263784"/>
    <w:rPr>
      <w:rFonts w:ascii="Arial" w:eastAsia="Arial" w:hAnsi="Arial" w:cs="Arial"/>
      <w:color w:val="000000" w:themeColor="text1"/>
      <w:szCs w:val="22"/>
    </w:rPr>
  </w:style>
  <w:style w:type="character" w:customStyle="1" w:styleId="QuestionChar">
    <w:name w:val="Question Char"/>
    <w:basedOn w:val="ListParagraphChar"/>
    <w:link w:val="Question"/>
    <w:rsid w:val="00263784"/>
    <w:rPr>
      <w:rFonts w:ascii="Arial" w:eastAsia="Arial" w:hAnsi="Arial" w:cs="Arial"/>
      <w:b/>
      <w:bCs/>
      <w:color w:val="000000" w:themeColor="text1"/>
      <w:szCs w:val="22"/>
    </w:rPr>
  </w:style>
  <w:style w:type="paragraph" w:customStyle="1" w:styleId="Q">
    <w:name w:val="Q"/>
    <w:basedOn w:val="Question"/>
    <w:link w:val="QChar"/>
    <w:qFormat/>
    <w:rsid w:val="00263784"/>
    <w:pPr>
      <w:numPr>
        <w:numId w:val="0"/>
      </w:numPr>
      <w:spacing w:before="280"/>
    </w:pPr>
  </w:style>
  <w:style w:type="character" w:customStyle="1" w:styleId="QChar">
    <w:name w:val="Q Char"/>
    <w:basedOn w:val="QuestionChar"/>
    <w:link w:val="Q"/>
    <w:rsid w:val="00263784"/>
    <w:rPr>
      <w:rFonts w:ascii="Arial" w:eastAsia="Arial" w:hAnsi="Arial" w:cs="Arial"/>
      <w:b/>
      <w:bCs/>
      <w:color w:val="000000" w:themeColor="text1"/>
      <w:szCs w:val="22"/>
    </w:rPr>
  </w:style>
  <w:style w:type="table" w:customStyle="1" w:styleId="BioQ">
    <w:name w:val="Bio Q"/>
    <w:basedOn w:val="TableNormal"/>
    <w:uiPriority w:val="99"/>
    <w:rsid w:val="00263784"/>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263784"/>
    <w:pPr>
      <w:spacing w:before="240" w:after="600"/>
    </w:pPr>
  </w:style>
  <w:style w:type="character" w:customStyle="1" w:styleId="TheFollowingQsChar">
    <w:name w:val="The Following Qs Char"/>
    <w:basedOn w:val="QChar"/>
    <w:link w:val="TheFollowingQs"/>
    <w:rsid w:val="00263784"/>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6CCDFBD5-D670-409F-81E4-793AA2DD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5</Pages>
  <Words>259</Words>
  <Characters>1384</Characters>
  <Application>Microsoft Office Word</Application>
  <DocSecurity>0</DocSecurity>
  <Lines>85</Lines>
  <Paragraphs>40</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Sunny Ahmad</cp:lastModifiedBy>
  <cp:revision>5</cp:revision>
  <dcterms:created xsi:type="dcterms:W3CDTF">2025-04-11T15:22:00Z</dcterms:created>
  <dcterms:modified xsi:type="dcterms:W3CDTF">2025-10-10T19:39:00Z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