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FEDAD" w14:textId="77777777" w:rsidR="00EF30CA" w:rsidRPr="007569EE" w:rsidRDefault="00EF30CA" w:rsidP="00EF30CA">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r>
      <w:r>
        <w:rPr>
          <w:rFonts w:eastAsia="Calibri"/>
          <w:szCs w:val="24"/>
          <w:u w:val="single"/>
        </w:rPr>
        <w:tab/>
        <w:t xml:space="preserve">          </w:t>
      </w:r>
    </w:p>
    <w:p w14:paraId="337DEF6C" w14:textId="619467D5" w:rsidR="00EF30CA" w:rsidRPr="007569EE" w:rsidRDefault="00EF30CA" w:rsidP="00EF30CA">
      <w:pPr>
        <w:widowControl/>
        <w:autoSpaceDE/>
        <w:autoSpaceDN/>
        <w:spacing w:before="480" w:after="360"/>
        <w:jc w:val="center"/>
        <w:textAlignment w:val="baseline"/>
        <w:rPr>
          <w:rFonts w:eastAsia="Times New Roman"/>
          <w:b/>
          <w:bCs/>
          <w:color w:val="26691D" w:themeColor="text2"/>
          <w:sz w:val="36"/>
          <w:szCs w:val="36"/>
        </w:rPr>
      </w:pPr>
      <w:r w:rsidRPr="00EF30CA">
        <w:rPr>
          <w:rFonts w:eastAsia="Times New Roman"/>
          <w:b/>
          <w:bCs/>
          <w:color w:val="26691D" w:themeColor="text2"/>
          <w:sz w:val="36"/>
          <w:szCs w:val="36"/>
        </w:rPr>
        <w:t>Uncertainty in Measurement</w:t>
      </w:r>
    </w:p>
    <w:p w14:paraId="0156D988" w14:textId="77777777" w:rsidR="00EF30CA" w:rsidRPr="007569EE" w:rsidRDefault="00EF30CA" w:rsidP="00EF30CA">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7BE3DAF8" w14:textId="77777777" w:rsidR="00EF30CA" w:rsidRPr="007569EE" w:rsidRDefault="00EF30CA" w:rsidP="00EF30CA">
      <w:pPr>
        <w:widowControl/>
        <w:autoSpaceDE/>
        <w:autoSpaceDN/>
        <w:spacing w:before="240" w:after="240"/>
        <w:textAlignment w:val="baseline"/>
        <w:rPr>
          <w:rFonts w:eastAsia="Times New Roman"/>
          <w:b/>
          <w:bCs/>
          <w:color w:val="26691D" w:themeColor="text2"/>
          <w:szCs w:val="24"/>
        </w:rPr>
      </w:pPr>
      <w:r w:rsidRPr="007569EE">
        <w:rPr>
          <w:rFonts w:eastAsia="Times New Roman"/>
          <w:b/>
          <w:bCs/>
          <w:color w:val="26691D" w:themeColor="text2"/>
          <w:szCs w:val="24"/>
          <w:u w:val="single"/>
        </w:rPr>
        <w:t>Essential Vocabulary</w:t>
      </w:r>
    </w:p>
    <w:p w14:paraId="33D9AEFC" w14:textId="10E97724" w:rsidR="007A59C4" w:rsidRPr="00FF4374" w:rsidRDefault="00EF30CA" w:rsidP="00FF4374">
      <w:pPr>
        <w:pStyle w:val="Q"/>
        <w:rPr>
          <w:rStyle w:val="eop"/>
          <w:szCs w:val="24"/>
        </w:rPr>
      </w:pPr>
      <w:r w:rsidRPr="0066184D">
        <w:t>As you encounter these scientific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FF4374" w14:paraId="1E534A90" w14:textId="77777777" w:rsidTr="00FF4374">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55F59CCD" w14:textId="2FBFB95D" w:rsidR="007A59C4" w:rsidRDefault="007B02F2" w:rsidP="001C2F64">
            <w:pPr>
              <w:spacing w:after="240"/>
            </w:pPr>
            <w:r w:rsidRPr="006F7755">
              <w:rPr>
                <w:i/>
                <w:iCs/>
              </w:rPr>
              <w:t>exact</w:t>
            </w:r>
            <w:r w:rsidRPr="00FF4374">
              <w:t xml:space="preserve"> </w:t>
            </w:r>
            <w:r w:rsidRPr="006F7755">
              <w:rPr>
                <w:i/>
                <w:iCs/>
              </w:rPr>
              <w:t>numbers</w:t>
            </w:r>
          </w:p>
          <w:p w14:paraId="5CEDF29F" w14:textId="2F355697" w:rsidR="001C2F64" w:rsidRPr="00FF4374" w:rsidRDefault="001C2F64" w:rsidP="001C2F64">
            <w:pPr>
              <w:spacing w:after="240"/>
            </w:pPr>
          </w:p>
        </w:tc>
        <w:tc>
          <w:tcPr>
            <w:tcW w:w="4679" w:type="dxa"/>
            <w:hideMark/>
          </w:tcPr>
          <w:p w14:paraId="29AD3CF1" w14:textId="7BFB7B7C" w:rsidR="007A59C4" w:rsidRDefault="007B02F2" w:rsidP="001C2F64">
            <w:pPr>
              <w:spacing w:after="240"/>
            </w:pPr>
            <w:r w:rsidRPr="006F7755">
              <w:rPr>
                <w:i/>
                <w:iCs/>
              </w:rPr>
              <w:t>measured</w:t>
            </w:r>
            <w:r w:rsidRPr="00FF4374">
              <w:t xml:space="preserve"> </w:t>
            </w:r>
            <w:r w:rsidRPr="006F7755">
              <w:rPr>
                <w:i/>
                <w:iCs/>
              </w:rPr>
              <w:t>numbers</w:t>
            </w:r>
          </w:p>
          <w:p w14:paraId="2F81B6EC" w14:textId="029461E1" w:rsidR="001C2F64" w:rsidRPr="00FF4374" w:rsidRDefault="001C2F64" w:rsidP="001C2F64">
            <w:pPr>
              <w:spacing w:after="240"/>
            </w:pPr>
          </w:p>
        </w:tc>
      </w:tr>
      <w:tr w:rsidR="007A59C4" w:rsidRPr="00FF4374" w14:paraId="0FFFB1D1" w14:textId="77777777" w:rsidTr="00FF4374">
        <w:trPr>
          <w:trHeight w:val="2098"/>
        </w:trPr>
        <w:tc>
          <w:tcPr>
            <w:tcW w:w="4665" w:type="dxa"/>
            <w:hideMark/>
          </w:tcPr>
          <w:p w14:paraId="1E679879" w14:textId="6CA8404D" w:rsidR="007A59C4" w:rsidRPr="006F7755" w:rsidRDefault="007B02F2" w:rsidP="001C2F64">
            <w:pPr>
              <w:spacing w:after="240"/>
              <w:rPr>
                <w:i/>
                <w:iCs/>
              </w:rPr>
            </w:pPr>
            <w:r w:rsidRPr="006F7755">
              <w:rPr>
                <w:i/>
                <w:iCs/>
              </w:rPr>
              <w:t>uncertainty</w:t>
            </w:r>
          </w:p>
          <w:p w14:paraId="7C602D15" w14:textId="4E0E2D62" w:rsidR="001C2F64" w:rsidRPr="00FF4374" w:rsidRDefault="001C2F64" w:rsidP="001C2F64">
            <w:pPr>
              <w:spacing w:after="240"/>
            </w:pPr>
          </w:p>
        </w:tc>
        <w:tc>
          <w:tcPr>
            <w:tcW w:w="4679" w:type="dxa"/>
            <w:hideMark/>
          </w:tcPr>
          <w:p w14:paraId="4FC17BDA" w14:textId="5F0D6F82" w:rsidR="007A59C4" w:rsidRPr="006F7755" w:rsidRDefault="007B02F2" w:rsidP="001C2F64">
            <w:pPr>
              <w:spacing w:after="240"/>
              <w:rPr>
                <w:i/>
                <w:iCs/>
              </w:rPr>
            </w:pPr>
            <w:r w:rsidRPr="006F7755">
              <w:rPr>
                <w:i/>
                <w:iCs/>
              </w:rPr>
              <w:t>error</w:t>
            </w:r>
          </w:p>
          <w:p w14:paraId="10AE765E" w14:textId="5BB552E8" w:rsidR="001C2F64" w:rsidRPr="00FF4374" w:rsidRDefault="001C2F64" w:rsidP="001C2F64">
            <w:pPr>
              <w:spacing w:after="240"/>
              <w:rPr>
                <w:color w:val="FF0000"/>
              </w:rPr>
            </w:pPr>
          </w:p>
        </w:tc>
      </w:tr>
      <w:tr w:rsidR="50EBEF0F" w:rsidRPr="00FF4374" w14:paraId="7203E97A" w14:textId="77777777" w:rsidTr="00FF4374">
        <w:trPr>
          <w:trHeight w:val="2098"/>
        </w:trPr>
        <w:tc>
          <w:tcPr>
            <w:tcW w:w="4665" w:type="dxa"/>
            <w:hideMark/>
          </w:tcPr>
          <w:p w14:paraId="5F22A2A6" w14:textId="200B046D" w:rsidR="001C2F64" w:rsidRPr="006F7755" w:rsidRDefault="007B02F2" w:rsidP="001C2F64">
            <w:pPr>
              <w:spacing w:after="240"/>
              <w:rPr>
                <w:i/>
                <w:iCs/>
              </w:rPr>
            </w:pPr>
            <w:r w:rsidRPr="006F7755">
              <w:rPr>
                <w:i/>
                <w:iCs/>
              </w:rPr>
              <w:t>accuracy</w:t>
            </w:r>
          </w:p>
          <w:p w14:paraId="3AAF53D9" w14:textId="5A079F89" w:rsidR="001C2F64" w:rsidRPr="001C2F64" w:rsidRDefault="001C2F64" w:rsidP="001C2F64">
            <w:pPr>
              <w:spacing w:after="240"/>
            </w:pPr>
          </w:p>
        </w:tc>
        <w:tc>
          <w:tcPr>
            <w:tcW w:w="4679" w:type="dxa"/>
            <w:hideMark/>
          </w:tcPr>
          <w:p w14:paraId="35280A5A" w14:textId="0F2F3E2A" w:rsidR="122862C5" w:rsidRPr="006F7755" w:rsidRDefault="007B02F2" w:rsidP="001C2F64">
            <w:pPr>
              <w:spacing w:after="240"/>
              <w:rPr>
                <w:i/>
                <w:iCs/>
              </w:rPr>
            </w:pPr>
            <w:r w:rsidRPr="006F7755">
              <w:rPr>
                <w:i/>
                <w:iCs/>
              </w:rPr>
              <w:t>precision</w:t>
            </w:r>
          </w:p>
          <w:p w14:paraId="758116B9" w14:textId="6CD6B41C" w:rsidR="001C2F64" w:rsidRPr="00FF4374" w:rsidRDefault="001C2F64" w:rsidP="001C2F64">
            <w:pPr>
              <w:spacing w:after="240"/>
            </w:pPr>
          </w:p>
        </w:tc>
      </w:tr>
      <w:tr w:rsidR="0093259D" w:rsidRPr="00FF4374" w14:paraId="5FA2E1C2" w14:textId="77777777" w:rsidTr="00FF4374">
        <w:trPr>
          <w:trHeight w:val="2098"/>
        </w:trPr>
        <w:tc>
          <w:tcPr>
            <w:tcW w:w="4665" w:type="dxa"/>
          </w:tcPr>
          <w:p w14:paraId="1EC12C03" w14:textId="0C364636" w:rsidR="0093259D" w:rsidRDefault="007B02F2" w:rsidP="001C2F64">
            <w:pPr>
              <w:spacing w:after="240"/>
            </w:pPr>
            <w:r w:rsidRPr="006F7755">
              <w:rPr>
                <w:i/>
                <w:iCs/>
              </w:rPr>
              <w:lastRenderedPageBreak/>
              <w:t>significant</w:t>
            </w:r>
            <w:r w:rsidRPr="00FF4374">
              <w:t xml:space="preserve"> </w:t>
            </w:r>
            <w:r w:rsidRPr="006F7755">
              <w:rPr>
                <w:i/>
                <w:iCs/>
              </w:rPr>
              <w:t>figures</w:t>
            </w:r>
          </w:p>
          <w:p w14:paraId="3F72D9E0" w14:textId="418B4F35" w:rsidR="001C2F64" w:rsidRPr="00FF4374" w:rsidRDefault="001C2F64" w:rsidP="001C2F64">
            <w:pPr>
              <w:spacing w:after="240"/>
            </w:pPr>
          </w:p>
        </w:tc>
        <w:tc>
          <w:tcPr>
            <w:tcW w:w="4679" w:type="dxa"/>
          </w:tcPr>
          <w:p w14:paraId="7C7246CA" w14:textId="361C4ABB" w:rsidR="0093259D" w:rsidRDefault="007B02F2" w:rsidP="001C2F64">
            <w:pPr>
              <w:spacing w:after="240"/>
            </w:pPr>
            <w:r w:rsidRPr="006F7755">
              <w:rPr>
                <w:i/>
                <w:iCs/>
              </w:rPr>
              <w:t>absolute</w:t>
            </w:r>
            <w:r w:rsidRPr="00FF4374">
              <w:t xml:space="preserve"> </w:t>
            </w:r>
            <w:r w:rsidRPr="006F7755">
              <w:rPr>
                <w:i/>
                <w:iCs/>
              </w:rPr>
              <w:t>error</w:t>
            </w:r>
          </w:p>
          <w:p w14:paraId="341D35BA" w14:textId="454C74BB" w:rsidR="001C2F64" w:rsidRPr="00FF4374" w:rsidRDefault="001C2F64" w:rsidP="001C2F64">
            <w:pPr>
              <w:spacing w:after="240"/>
            </w:pPr>
          </w:p>
        </w:tc>
      </w:tr>
      <w:tr w:rsidR="00BB595D" w:rsidRPr="00FF4374" w14:paraId="1C137BE8" w14:textId="77777777" w:rsidTr="00FF4374">
        <w:trPr>
          <w:trHeight w:val="2098"/>
        </w:trPr>
        <w:tc>
          <w:tcPr>
            <w:tcW w:w="4665" w:type="dxa"/>
          </w:tcPr>
          <w:p w14:paraId="323E61BA" w14:textId="5BA5F0FF" w:rsidR="00BB595D" w:rsidRDefault="007B02F2" w:rsidP="001C2F64">
            <w:pPr>
              <w:spacing w:after="240"/>
            </w:pPr>
            <w:r w:rsidRPr="006F7755">
              <w:rPr>
                <w:i/>
                <w:iCs/>
              </w:rPr>
              <w:t>percent</w:t>
            </w:r>
            <w:r w:rsidRPr="00FF4374">
              <w:t xml:space="preserve"> </w:t>
            </w:r>
            <w:r w:rsidRPr="006F7755">
              <w:rPr>
                <w:i/>
                <w:iCs/>
              </w:rPr>
              <w:t>error</w:t>
            </w:r>
          </w:p>
          <w:p w14:paraId="0B8711C1" w14:textId="71C86917" w:rsidR="001C2F64" w:rsidRPr="00FF4374" w:rsidRDefault="001C2F64" w:rsidP="001C2F64">
            <w:pPr>
              <w:spacing w:after="240"/>
            </w:pPr>
          </w:p>
        </w:tc>
        <w:tc>
          <w:tcPr>
            <w:tcW w:w="4679" w:type="dxa"/>
          </w:tcPr>
          <w:p w14:paraId="57C0D761" w14:textId="77777777" w:rsidR="00BB595D" w:rsidRPr="00FF4374" w:rsidRDefault="00BB595D" w:rsidP="001C2F64">
            <w:pPr>
              <w:spacing w:after="240"/>
            </w:pPr>
          </w:p>
        </w:tc>
      </w:tr>
      <w:tr w:rsidR="00F03D64" w:rsidRPr="00FF4374" w14:paraId="7833C9ED" w14:textId="77777777" w:rsidTr="00FF4374">
        <w:trPr>
          <w:trHeight w:val="2098"/>
        </w:trPr>
        <w:tc>
          <w:tcPr>
            <w:tcW w:w="4665" w:type="dxa"/>
          </w:tcPr>
          <w:p w14:paraId="0A7F113F" w14:textId="77777777" w:rsidR="00F03D64" w:rsidRPr="00FF4374" w:rsidRDefault="00F03D64" w:rsidP="001C2F64">
            <w:pPr>
              <w:spacing w:after="240"/>
            </w:pPr>
          </w:p>
        </w:tc>
        <w:tc>
          <w:tcPr>
            <w:tcW w:w="4679" w:type="dxa"/>
          </w:tcPr>
          <w:p w14:paraId="47C553FC" w14:textId="77777777" w:rsidR="00F03D64" w:rsidRPr="00FF4374" w:rsidRDefault="00F03D64" w:rsidP="001C2F64">
            <w:pPr>
              <w:spacing w:after="240"/>
            </w:pPr>
          </w:p>
        </w:tc>
      </w:tr>
    </w:tbl>
    <w:p w14:paraId="5AD81BA7" w14:textId="49618E1B" w:rsidR="00816D03" w:rsidRPr="0024111C" w:rsidRDefault="00816D03" w:rsidP="0024111C">
      <w:pPr>
        <w:pStyle w:val="Subhead"/>
        <w:rPr>
          <w:rStyle w:val="eop"/>
        </w:rPr>
      </w:pPr>
      <w:r w:rsidRPr="0024111C">
        <w:rPr>
          <w:rStyle w:val="eop"/>
        </w:rPr>
        <w:t>Measured Numbers and Exact Numbers</w:t>
      </w:r>
    </w:p>
    <w:p w14:paraId="7147AFB2" w14:textId="1A2D758E" w:rsidR="005C728B" w:rsidRPr="00FF4374" w:rsidRDefault="00816D03" w:rsidP="00FF4374">
      <w:pPr>
        <w:pStyle w:val="Q"/>
        <w:rPr>
          <w:rStyle w:val="eop"/>
          <w:szCs w:val="24"/>
        </w:rPr>
      </w:pPr>
      <w:r w:rsidRPr="00FF4374">
        <w:rPr>
          <w:rStyle w:val="eop"/>
          <w:szCs w:val="24"/>
        </w:rPr>
        <w:t>What is an exact number?</w:t>
      </w:r>
    </w:p>
    <w:tbl>
      <w:tblPr>
        <w:tblStyle w:val="BioQ"/>
        <w:tblW w:w="0" w:type="auto"/>
        <w:tblLook w:val="04A0" w:firstRow="1" w:lastRow="0" w:firstColumn="1" w:lastColumn="0" w:noHBand="0" w:noVBand="1"/>
      </w:tblPr>
      <w:tblGrid>
        <w:gridCol w:w="9350"/>
      </w:tblGrid>
      <w:tr w:rsidR="00305577" w:rsidRPr="00FF4374" w14:paraId="5F66F7D0" w14:textId="77777777" w:rsidTr="00C71532">
        <w:trPr>
          <w:trHeight w:val="624"/>
        </w:trPr>
        <w:tc>
          <w:tcPr>
            <w:tcW w:w="9350" w:type="dxa"/>
          </w:tcPr>
          <w:p w14:paraId="60A61B02" w14:textId="77777777" w:rsidR="00305577" w:rsidRPr="00FF4374" w:rsidRDefault="00305577" w:rsidP="00FF4374">
            <w:pPr>
              <w:rPr>
                <w:rStyle w:val="eop"/>
                <w:szCs w:val="24"/>
              </w:rPr>
            </w:pPr>
          </w:p>
        </w:tc>
      </w:tr>
    </w:tbl>
    <w:p w14:paraId="66B24B11" w14:textId="443D60E6" w:rsidR="00816D03" w:rsidRPr="00FF4374" w:rsidRDefault="00816D03" w:rsidP="00FF4374">
      <w:pPr>
        <w:pStyle w:val="Q"/>
        <w:rPr>
          <w:rStyle w:val="eop"/>
          <w:szCs w:val="24"/>
        </w:rPr>
      </w:pPr>
      <w:r w:rsidRPr="00FF4374">
        <w:rPr>
          <w:rStyle w:val="eop"/>
          <w:szCs w:val="24"/>
        </w:rPr>
        <w:t>How can an exact number be determined?</w:t>
      </w:r>
    </w:p>
    <w:tbl>
      <w:tblPr>
        <w:tblStyle w:val="BioQ"/>
        <w:tblW w:w="0" w:type="auto"/>
        <w:tblLook w:val="04A0" w:firstRow="1" w:lastRow="0" w:firstColumn="1" w:lastColumn="0" w:noHBand="0" w:noVBand="1"/>
      </w:tblPr>
      <w:tblGrid>
        <w:gridCol w:w="9350"/>
      </w:tblGrid>
      <w:tr w:rsidR="00305577" w:rsidRPr="00FF4374" w14:paraId="11E13D79" w14:textId="77777777" w:rsidTr="00C71532">
        <w:trPr>
          <w:trHeight w:val="1134"/>
        </w:trPr>
        <w:tc>
          <w:tcPr>
            <w:tcW w:w="9355" w:type="dxa"/>
          </w:tcPr>
          <w:p w14:paraId="2524DA8E" w14:textId="77777777" w:rsidR="00305577" w:rsidRPr="00FF4374" w:rsidRDefault="00305577" w:rsidP="00FF4374">
            <w:pPr>
              <w:rPr>
                <w:rStyle w:val="eop"/>
                <w:szCs w:val="24"/>
              </w:rPr>
            </w:pPr>
          </w:p>
        </w:tc>
      </w:tr>
    </w:tbl>
    <w:p w14:paraId="065156A2" w14:textId="6D4D8027" w:rsidR="00816D03" w:rsidRPr="00FF4374" w:rsidRDefault="00816D03" w:rsidP="00FF4374">
      <w:pPr>
        <w:pStyle w:val="Q"/>
        <w:rPr>
          <w:rStyle w:val="eop"/>
          <w:szCs w:val="24"/>
        </w:rPr>
      </w:pPr>
      <w:r w:rsidRPr="00FF4374">
        <w:rPr>
          <w:rStyle w:val="eop"/>
          <w:szCs w:val="24"/>
        </w:rPr>
        <w:lastRenderedPageBreak/>
        <w:t>How can measured numbers be obtained?</w:t>
      </w:r>
    </w:p>
    <w:tbl>
      <w:tblPr>
        <w:tblStyle w:val="BioQ"/>
        <w:tblW w:w="0" w:type="auto"/>
        <w:tblLook w:val="04A0" w:firstRow="1" w:lastRow="0" w:firstColumn="1" w:lastColumn="0" w:noHBand="0" w:noVBand="1"/>
      </w:tblPr>
      <w:tblGrid>
        <w:gridCol w:w="9350"/>
      </w:tblGrid>
      <w:tr w:rsidR="00305577" w:rsidRPr="00FF4374" w14:paraId="52090F4D" w14:textId="77777777" w:rsidTr="00BA61C9">
        <w:trPr>
          <w:trHeight w:val="1134"/>
        </w:trPr>
        <w:tc>
          <w:tcPr>
            <w:tcW w:w="9350" w:type="dxa"/>
          </w:tcPr>
          <w:p w14:paraId="089833D4" w14:textId="77777777" w:rsidR="00305577" w:rsidRPr="00FF4374" w:rsidRDefault="00305577" w:rsidP="00FF4374">
            <w:pPr>
              <w:rPr>
                <w:rStyle w:val="eop"/>
                <w:szCs w:val="24"/>
              </w:rPr>
            </w:pPr>
          </w:p>
        </w:tc>
      </w:tr>
    </w:tbl>
    <w:p w14:paraId="50CB2A68" w14:textId="0AF133FE" w:rsidR="00816D03" w:rsidRPr="00FF4374" w:rsidRDefault="00816D03" w:rsidP="00FF4374">
      <w:pPr>
        <w:pStyle w:val="Q"/>
        <w:rPr>
          <w:rStyle w:val="eop"/>
          <w:szCs w:val="24"/>
        </w:rPr>
      </w:pPr>
      <w:r w:rsidRPr="00FF4374">
        <w:rPr>
          <w:rStyle w:val="eop"/>
          <w:szCs w:val="24"/>
        </w:rPr>
        <w:t xml:space="preserve">Name </w:t>
      </w:r>
      <w:r w:rsidR="00AE6FF3" w:rsidRPr="00FF4374">
        <w:rPr>
          <w:rStyle w:val="eop"/>
          <w:szCs w:val="24"/>
        </w:rPr>
        <w:t xml:space="preserve">four </w:t>
      </w:r>
      <w:r w:rsidRPr="00FF4374">
        <w:rPr>
          <w:rStyle w:val="eop"/>
          <w:szCs w:val="24"/>
        </w:rPr>
        <w:t>measuring devices that can be used to obtain measured numbers.</w:t>
      </w:r>
    </w:p>
    <w:tbl>
      <w:tblPr>
        <w:tblStyle w:val="Biology"/>
        <w:tblW w:w="0" w:type="auto"/>
        <w:tblLook w:val="04A0" w:firstRow="1" w:lastRow="0" w:firstColumn="1" w:lastColumn="0" w:noHBand="0" w:noVBand="1"/>
      </w:tblPr>
      <w:tblGrid>
        <w:gridCol w:w="4675"/>
        <w:gridCol w:w="4675"/>
      </w:tblGrid>
      <w:tr w:rsidR="00BA61C9" w:rsidRPr="00FF4374" w14:paraId="35FD0762" w14:textId="77777777" w:rsidTr="00812E62">
        <w:trPr>
          <w:cnfStyle w:val="100000000000" w:firstRow="1" w:lastRow="0" w:firstColumn="0" w:lastColumn="0" w:oddVBand="0" w:evenVBand="0" w:oddHBand="0" w:evenHBand="0" w:firstRowFirstColumn="0" w:firstRowLastColumn="0" w:lastRowFirstColumn="0" w:lastRowLastColumn="0"/>
          <w:trHeight w:val="510"/>
        </w:trPr>
        <w:tc>
          <w:tcPr>
            <w:tcW w:w="4675" w:type="dxa"/>
          </w:tcPr>
          <w:p w14:paraId="4960E26F" w14:textId="77777777" w:rsidR="00BA61C9" w:rsidRPr="00FF4374" w:rsidRDefault="00BA61C9" w:rsidP="00FF4374">
            <w:pPr>
              <w:rPr>
                <w:rStyle w:val="eop"/>
                <w:szCs w:val="24"/>
              </w:rPr>
            </w:pPr>
          </w:p>
        </w:tc>
        <w:tc>
          <w:tcPr>
            <w:tcW w:w="4675" w:type="dxa"/>
          </w:tcPr>
          <w:p w14:paraId="389B3996" w14:textId="3FEEDB53" w:rsidR="00BA61C9" w:rsidRPr="00FF4374" w:rsidRDefault="00BA61C9" w:rsidP="00FF4374">
            <w:pPr>
              <w:rPr>
                <w:rStyle w:val="eop"/>
                <w:szCs w:val="24"/>
              </w:rPr>
            </w:pPr>
          </w:p>
        </w:tc>
      </w:tr>
      <w:tr w:rsidR="00BA61C9" w:rsidRPr="00FF4374" w14:paraId="2FF0AF54" w14:textId="77777777" w:rsidTr="00812E62">
        <w:trPr>
          <w:trHeight w:val="510"/>
        </w:trPr>
        <w:tc>
          <w:tcPr>
            <w:tcW w:w="4675" w:type="dxa"/>
          </w:tcPr>
          <w:p w14:paraId="310FA30C" w14:textId="77777777" w:rsidR="00BA61C9" w:rsidRPr="00FF4374" w:rsidRDefault="00BA61C9" w:rsidP="00FF4374">
            <w:pPr>
              <w:rPr>
                <w:rStyle w:val="eop"/>
                <w:szCs w:val="24"/>
              </w:rPr>
            </w:pPr>
          </w:p>
        </w:tc>
        <w:tc>
          <w:tcPr>
            <w:tcW w:w="4675" w:type="dxa"/>
          </w:tcPr>
          <w:p w14:paraId="467C7711" w14:textId="08B55F24" w:rsidR="00BA61C9" w:rsidRPr="00FF4374" w:rsidRDefault="00BA61C9" w:rsidP="00FF4374">
            <w:pPr>
              <w:rPr>
                <w:rStyle w:val="eop"/>
                <w:szCs w:val="24"/>
              </w:rPr>
            </w:pPr>
          </w:p>
        </w:tc>
      </w:tr>
    </w:tbl>
    <w:p w14:paraId="45155500" w14:textId="1615C03D" w:rsidR="00816D03" w:rsidRPr="00FF4374" w:rsidRDefault="00816D03" w:rsidP="00FF4374">
      <w:pPr>
        <w:pStyle w:val="Q"/>
        <w:rPr>
          <w:rStyle w:val="eop"/>
          <w:szCs w:val="24"/>
        </w:rPr>
      </w:pPr>
      <w:r w:rsidRPr="00FF4374">
        <w:rPr>
          <w:rStyle w:val="eop"/>
          <w:szCs w:val="24"/>
        </w:rPr>
        <w:t>Which quantity can you be certain of an answer: exact number or measured number?</w:t>
      </w:r>
    </w:p>
    <w:tbl>
      <w:tblPr>
        <w:tblStyle w:val="BioQ"/>
        <w:tblW w:w="0" w:type="auto"/>
        <w:tblLook w:val="04A0" w:firstRow="1" w:lastRow="0" w:firstColumn="1" w:lastColumn="0" w:noHBand="0" w:noVBand="1"/>
      </w:tblPr>
      <w:tblGrid>
        <w:gridCol w:w="9350"/>
      </w:tblGrid>
      <w:tr w:rsidR="00305577" w:rsidRPr="00FF4374" w14:paraId="7BD43F59" w14:textId="77777777" w:rsidTr="00011386">
        <w:trPr>
          <w:trHeight w:val="624"/>
        </w:trPr>
        <w:tc>
          <w:tcPr>
            <w:tcW w:w="9350" w:type="dxa"/>
          </w:tcPr>
          <w:p w14:paraId="23DD4CB3" w14:textId="77777777" w:rsidR="00305577" w:rsidRPr="00FF4374" w:rsidRDefault="00305577" w:rsidP="00FF4374">
            <w:pPr>
              <w:rPr>
                <w:rStyle w:val="eop"/>
                <w:szCs w:val="24"/>
              </w:rPr>
            </w:pPr>
          </w:p>
        </w:tc>
      </w:tr>
    </w:tbl>
    <w:p w14:paraId="57E8C1D5" w14:textId="474AC6CB" w:rsidR="00816D03" w:rsidRPr="00FF4374" w:rsidRDefault="00816D03" w:rsidP="00FF4374">
      <w:pPr>
        <w:pStyle w:val="Q"/>
        <w:rPr>
          <w:rStyle w:val="eop"/>
          <w:szCs w:val="24"/>
        </w:rPr>
      </w:pPr>
      <w:r w:rsidRPr="00FF4374">
        <w:rPr>
          <w:rStyle w:val="eop"/>
          <w:szCs w:val="24"/>
        </w:rPr>
        <w:t>Why is there uncertainty in the value obtained by measuring the mass of an object on a scale?</w:t>
      </w:r>
    </w:p>
    <w:tbl>
      <w:tblPr>
        <w:tblStyle w:val="BioQ"/>
        <w:tblW w:w="0" w:type="auto"/>
        <w:tblLook w:val="04A0" w:firstRow="1" w:lastRow="0" w:firstColumn="1" w:lastColumn="0" w:noHBand="0" w:noVBand="1"/>
      </w:tblPr>
      <w:tblGrid>
        <w:gridCol w:w="9350"/>
      </w:tblGrid>
      <w:tr w:rsidR="00EF55A2" w:rsidRPr="00FF4374" w14:paraId="25F6BAC3" w14:textId="77777777" w:rsidTr="00011386">
        <w:trPr>
          <w:trHeight w:val="1134"/>
        </w:trPr>
        <w:tc>
          <w:tcPr>
            <w:tcW w:w="9350" w:type="dxa"/>
          </w:tcPr>
          <w:p w14:paraId="54784B89" w14:textId="77777777" w:rsidR="00EF55A2" w:rsidRPr="00FF4374" w:rsidRDefault="00EF55A2" w:rsidP="00FF4374">
            <w:pPr>
              <w:rPr>
                <w:rStyle w:val="eop"/>
                <w:szCs w:val="24"/>
              </w:rPr>
            </w:pPr>
          </w:p>
        </w:tc>
      </w:tr>
    </w:tbl>
    <w:p w14:paraId="5A8F27C0" w14:textId="71E8C6B8" w:rsidR="7A53C837" w:rsidRPr="0024111C" w:rsidRDefault="001C7249" w:rsidP="0024111C">
      <w:pPr>
        <w:pStyle w:val="Subhead"/>
        <w:rPr>
          <w:rStyle w:val="eop"/>
          <w:szCs w:val="24"/>
        </w:rPr>
      </w:pPr>
      <w:r w:rsidRPr="0024111C">
        <w:rPr>
          <w:rStyle w:val="eop"/>
          <w:szCs w:val="24"/>
        </w:rPr>
        <w:t>A</w:t>
      </w:r>
      <w:r w:rsidR="00816D03" w:rsidRPr="0024111C">
        <w:rPr>
          <w:rStyle w:val="eop"/>
          <w:szCs w:val="24"/>
        </w:rPr>
        <w:t>ccuracy and Precision</w:t>
      </w:r>
    </w:p>
    <w:p w14:paraId="1D419C23" w14:textId="318DF434" w:rsidR="00816D03" w:rsidRPr="00FF4374" w:rsidRDefault="00EF49E6" w:rsidP="00FF4374">
      <w:pPr>
        <w:pStyle w:val="Q"/>
        <w:rPr>
          <w:rStyle w:val="eop"/>
          <w:szCs w:val="24"/>
        </w:rPr>
      </w:pPr>
      <w:r w:rsidRPr="00FF4374">
        <w:rPr>
          <w:rStyle w:val="eop"/>
          <w:szCs w:val="24"/>
        </w:rPr>
        <w:t> </w:t>
      </w:r>
      <w:r w:rsidR="00816D03" w:rsidRPr="00FF4374">
        <w:rPr>
          <w:rStyle w:val="eop"/>
          <w:szCs w:val="24"/>
        </w:rPr>
        <w:t>Fill in the following descriptions of error and uncertainty.</w:t>
      </w:r>
    </w:p>
    <w:tbl>
      <w:tblPr>
        <w:tblStyle w:val="Biology"/>
        <w:tblW w:w="0" w:type="auto"/>
        <w:tblLook w:val="04A0" w:firstRow="1" w:lastRow="0" w:firstColumn="1" w:lastColumn="0" w:noHBand="0" w:noVBand="1"/>
      </w:tblPr>
      <w:tblGrid>
        <w:gridCol w:w="9350"/>
      </w:tblGrid>
      <w:tr w:rsidR="00EF55A2" w:rsidRPr="00FF4374" w14:paraId="6EE19ACF" w14:textId="77777777" w:rsidTr="009516AF">
        <w:trPr>
          <w:cnfStyle w:val="100000000000" w:firstRow="1" w:lastRow="0" w:firstColumn="0" w:lastColumn="0" w:oddVBand="0" w:evenVBand="0" w:oddHBand="0" w:evenHBand="0" w:firstRowFirstColumn="0" w:firstRowLastColumn="0" w:lastRowFirstColumn="0" w:lastRowLastColumn="0"/>
        </w:trPr>
        <w:tc>
          <w:tcPr>
            <w:tcW w:w="9350" w:type="dxa"/>
          </w:tcPr>
          <w:p w14:paraId="15440E34" w14:textId="5A598DB4" w:rsidR="00EF55A2" w:rsidRPr="00FF4374" w:rsidRDefault="00EF55A2" w:rsidP="00812E62">
            <w:pPr>
              <w:spacing w:line="360" w:lineRule="auto"/>
              <w:rPr>
                <w:rStyle w:val="eop"/>
                <w:szCs w:val="24"/>
              </w:rPr>
            </w:pPr>
            <w:r w:rsidRPr="00FF4374">
              <w:rPr>
                <w:rStyle w:val="eop"/>
                <w:szCs w:val="24"/>
              </w:rPr>
              <w:t xml:space="preserve">Error is the </w:t>
            </w:r>
            <w:r w:rsidR="00E627F5">
              <w:rPr>
                <w:rStyle w:val="eop"/>
                <w:szCs w:val="24"/>
                <w:u w:val="single"/>
              </w:rPr>
              <w:t> </w:t>
            </w:r>
            <w:r w:rsidR="00E627F5">
              <w:rPr>
                <w:rStyle w:val="eop"/>
                <w:szCs w:val="24"/>
                <w:u w:val="single"/>
              </w:rPr>
              <w:tab/>
            </w:r>
            <w:r w:rsidR="00E627F5">
              <w:rPr>
                <w:rStyle w:val="eop"/>
                <w:szCs w:val="24"/>
                <w:u w:val="single"/>
              </w:rPr>
              <w:tab/>
            </w:r>
            <w:r w:rsidR="00E627F5">
              <w:rPr>
                <w:rStyle w:val="eop"/>
                <w:szCs w:val="24"/>
                <w:u w:val="single"/>
              </w:rPr>
              <w:tab/>
            </w:r>
            <w:r w:rsidRPr="00FF4374">
              <w:rPr>
                <w:rStyle w:val="eop"/>
                <w:szCs w:val="24"/>
              </w:rPr>
              <w:t xml:space="preserve"> between the measured value and the </w:t>
            </w:r>
            <w:r w:rsidR="00E627F5">
              <w:rPr>
                <w:rStyle w:val="eop"/>
                <w:szCs w:val="24"/>
                <w:u w:val="single"/>
              </w:rPr>
              <w:t> </w:t>
            </w:r>
            <w:r w:rsidR="00E627F5">
              <w:rPr>
                <w:rStyle w:val="eop"/>
                <w:szCs w:val="24"/>
                <w:u w:val="single"/>
              </w:rPr>
              <w:tab/>
            </w:r>
            <w:r w:rsidR="00E627F5">
              <w:rPr>
                <w:rStyle w:val="eop"/>
                <w:szCs w:val="24"/>
                <w:u w:val="single"/>
              </w:rPr>
              <w:tab/>
            </w:r>
            <w:r w:rsidR="00E627F5">
              <w:rPr>
                <w:rStyle w:val="eop"/>
                <w:szCs w:val="24"/>
                <w:u w:val="single"/>
              </w:rPr>
              <w:tab/>
            </w:r>
            <w:r w:rsidRPr="00FF4374">
              <w:rPr>
                <w:rStyle w:val="eop"/>
                <w:szCs w:val="24"/>
              </w:rPr>
              <w:t xml:space="preserve"> value. It tells how far a measurement is from a </w:t>
            </w:r>
            <w:r w:rsidR="00E627F5">
              <w:rPr>
                <w:rStyle w:val="eop"/>
                <w:szCs w:val="24"/>
                <w:u w:val="single"/>
              </w:rPr>
              <w:t> </w:t>
            </w:r>
            <w:r w:rsidR="00E627F5">
              <w:rPr>
                <w:rStyle w:val="eop"/>
                <w:szCs w:val="24"/>
                <w:u w:val="single"/>
              </w:rPr>
              <w:tab/>
            </w:r>
            <w:r w:rsidR="00E627F5">
              <w:rPr>
                <w:rStyle w:val="eop"/>
                <w:szCs w:val="24"/>
                <w:u w:val="single"/>
              </w:rPr>
              <w:tab/>
            </w:r>
            <w:r w:rsidR="00E627F5">
              <w:rPr>
                <w:rStyle w:val="eop"/>
                <w:szCs w:val="24"/>
                <w:u w:val="single"/>
              </w:rPr>
              <w:tab/>
            </w:r>
            <w:r w:rsidRPr="00FF4374">
              <w:rPr>
                <w:rStyle w:val="eop"/>
                <w:szCs w:val="24"/>
              </w:rPr>
              <w:t xml:space="preserve"> value.</w:t>
            </w:r>
          </w:p>
        </w:tc>
      </w:tr>
    </w:tbl>
    <w:p w14:paraId="58CBC8CE" w14:textId="77777777" w:rsidR="00816D03" w:rsidRPr="00FF4374" w:rsidRDefault="00816D03" w:rsidP="009516AF">
      <w:pPr>
        <w:rPr>
          <w:rStyle w:val="eop"/>
          <w:szCs w:val="24"/>
        </w:rPr>
      </w:pPr>
    </w:p>
    <w:tbl>
      <w:tblPr>
        <w:tblStyle w:val="Biology"/>
        <w:tblW w:w="0" w:type="auto"/>
        <w:tblLook w:val="04A0" w:firstRow="1" w:lastRow="0" w:firstColumn="1" w:lastColumn="0" w:noHBand="0" w:noVBand="1"/>
      </w:tblPr>
      <w:tblGrid>
        <w:gridCol w:w="9350"/>
      </w:tblGrid>
      <w:tr w:rsidR="00EF55A2" w:rsidRPr="00FF4374" w14:paraId="5F7D01DE" w14:textId="77777777" w:rsidTr="003C118A">
        <w:trPr>
          <w:cnfStyle w:val="100000000000" w:firstRow="1" w:lastRow="0" w:firstColumn="0" w:lastColumn="0" w:oddVBand="0" w:evenVBand="0" w:oddHBand="0" w:evenHBand="0" w:firstRowFirstColumn="0" w:firstRowLastColumn="0" w:lastRowFirstColumn="0" w:lastRowLastColumn="0"/>
        </w:trPr>
        <w:tc>
          <w:tcPr>
            <w:tcW w:w="9350" w:type="dxa"/>
          </w:tcPr>
          <w:p w14:paraId="0DA07389" w14:textId="387C6152" w:rsidR="00EF55A2" w:rsidRPr="00FF4374" w:rsidRDefault="00EF55A2" w:rsidP="003C118A">
            <w:pPr>
              <w:spacing w:line="360" w:lineRule="auto"/>
              <w:rPr>
                <w:rStyle w:val="eop"/>
                <w:szCs w:val="24"/>
              </w:rPr>
            </w:pPr>
            <w:r w:rsidRPr="00FF4374">
              <w:rPr>
                <w:rStyle w:val="eop"/>
                <w:szCs w:val="24"/>
              </w:rPr>
              <w:lastRenderedPageBreak/>
              <w:t xml:space="preserve">Uncertainty is the </w:t>
            </w:r>
            <w:r w:rsidR="003C118A">
              <w:rPr>
                <w:rStyle w:val="eop"/>
                <w:szCs w:val="24"/>
                <w:u w:val="single"/>
              </w:rPr>
              <w:t> </w:t>
            </w:r>
            <w:r w:rsidR="003C118A">
              <w:rPr>
                <w:rStyle w:val="eop"/>
                <w:szCs w:val="24"/>
                <w:u w:val="single"/>
              </w:rPr>
              <w:tab/>
            </w:r>
            <w:r w:rsidR="003C118A">
              <w:rPr>
                <w:rStyle w:val="eop"/>
                <w:szCs w:val="24"/>
                <w:u w:val="single"/>
              </w:rPr>
              <w:tab/>
            </w:r>
            <w:r w:rsidR="003C118A">
              <w:rPr>
                <w:rStyle w:val="eop"/>
                <w:szCs w:val="24"/>
                <w:u w:val="single"/>
              </w:rPr>
              <w:tab/>
            </w:r>
            <w:r w:rsidRPr="00FF4374">
              <w:rPr>
                <w:rStyle w:val="eop"/>
                <w:szCs w:val="24"/>
              </w:rPr>
              <w:t xml:space="preserve">within which the true value of the measurement sits. The degree of uncertainty is affected in part by the quality of the </w:t>
            </w:r>
            <w:r w:rsidR="003C118A">
              <w:rPr>
                <w:rStyle w:val="eop"/>
                <w:szCs w:val="24"/>
                <w:u w:val="single"/>
              </w:rPr>
              <w:t> </w:t>
            </w:r>
            <w:r w:rsidR="003C118A">
              <w:rPr>
                <w:rStyle w:val="eop"/>
                <w:szCs w:val="24"/>
                <w:u w:val="single"/>
              </w:rPr>
              <w:tab/>
            </w:r>
            <w:r w:rsidR="003C118A">
              <w:rPr>
                <w:rStyle w:val="eop"/>
                <w:szCs w:val="24"/>
                <w:u w:val="single"/>
              </w:rPr>
              <w:tab/>
              <w:t xml:space="preserve">   </w:t>
            </w:r>
            <w:r w:rsidRPr="00FF4374">
              <w:rPr>
                <w:rStyle w:val="eop"/>
                <w:szCs w:val="24"/>
              </w:rPr>
              <w:t>.</w:t>
            </w:r>
          </w:p>
        </w:tc>
      </w:tr>
    </w:tbl>
    <w:p w14:paraId="35008AF0" w14:textId="6075608F" w:rsidR="00987E22" w:rsidRPr="00FF4374" w:rsidRDefault="00651177" w:rsidP="00FF4374">
      <w:pPr>
        <w:pStyle w:val="Q"/>
        <w:rPr>
          <w:rStyle w:val="eop"/>
          <w:szCs w:val="24"/>
        </w:rPr>
      </w:pPr>
      <w:r w:rsidRPr="00FF4374">
        <w:rPr>
          <w:rStyle w:val="eop"/>
          <w:szCs w:val="24"/>
        </w:rPr>
        <w:t>What is accuracy?</w:t>
      </w:r>
    </w:p>
    <w:tbl>
      <w:tblPr>
        <w:tblStyle w:val="BioQ"/>
        <w:tblW w:w="0" w:type="auto"/>
        <w:tblLook w:val="04A0" w:firstRow="1" w:lastRow="0" w:firstColumn="1" w:lastColumn="0" w:noHBand="0" w:noVBand="1"/>
      </w:tblPr>
      <w:tblGrid>
        <w:gridCol w:w="9350"/>
      </w:tblGrid>
      <w:tr w:rsidR="00EF55A2" w:rsidRPr="00FF4374" w14:paraId="77091310" w14:textId="77777777" w:rsidTr="00120C68">
        <w:trPr>
          <w:trHeight w:val="624"/>
        </w:trPr>
        <w:tc>
          <w:tcPr>
            <w:tcW w:w="9355" w:type="dxa"/>
          </w:tcPr>
          <w:p w14:paraId="5066138E" w14:textId="77777777" w:rsidR="00EF55A2" w:rsidRPr="00FF4374" w:rsidRDefault="00EF55A2" w:rsidP="00FF4374">
            <w:pPr>
              <w:rPr>
                <w:rStyle w:val="eop"/>
                <w:szCs w:val="24"/>
              </w:rPr>
            </w:pPr>
          </w:p>
        </w:tc>
      </w:tr>
    </w:tbl>
    <w:p w14:paraId="779B8857" w14:textId="1F2E8FDD" w:rsidR="005F2930" w:rsidRPr="00FF4374" w:rsidRDefault="00651177" w:rsidP="00FF4374">
      <w:pPr>
        <w:pStyle w:val="Q"/>
        <w:rPr>
          <w:rStyle w:val="eop"/>
          <w:szCs w:val="24"/>
        </w:rPr>
      </w:pPr>
      <w:r w:rsidRPr="00FF4374">
        <w:rPr>
          <w:rStyle w:val="eop"/>
          <w:szCs w:val="24"/>
        </w:rPr>
        <w:t xml:space="preserve">What could lead to </w:t>
      </w:r>
      <w:r w:rsidR="005F2930" w:rsidRPr="00FF4374">
        <w:rPr>
          <w:rStyle w:val="eop"/>
          <w:szCs w:val="24"/>
        </w:rPr>
        <w:t>inaccurate</w:t>
      </w:r>
      <w:r w:rsidRPr="00FF4374">
        <w:rPr>
          <w:rStyle w:val="eop"/>
          <w:szCs w:val="24"/>
        </w:rPr>
        <w:t xml:space="preserve"> measurements?</w:t>
      </w:r>
    </w:p>
    <w:tbl>
      <w:tblPr>
        <w:tblStyle w:val="BioQ"/>
        <w:tblW w:w="0" w:type="auto"/>
        <w:tblLook w:val="04A0" w:firstRow="1" w:lastRow="0" w:firstColumn="1" w:lastColumn="0" w:noHBand="0" w:noVBand="1"/>
      </w:tblPr>
      <w:tblGrid>
        <w:gridCol w:w="9350"/>
      </w:tblGrid>
      <w:tr w:rsidR="00EF55A2" w:rsidRPr="00FF4374" w14:paraId="13CDCA26" w14:textId="77777777" w:rsidTr="00120C68">
        <w:trPr>
          <w:trHeight w:val="1134"/>
        </w:trPr>
        <w:tc>
          <w:tcPr>
            <w:tcW w:w="9350" w:type="dxa"/>
          </w:tcPr>
          <w:p w14:paraId="6D4BE645" w14:textId="77777777" w:rsidR="00EF55A2" w:rsidRPr="00FF4374" w:rsidRDefault="00EF55A2" w:rsidP="00FF4374">
            <w:pPr>
              <w:rPr>
                <w:rStyle w:val="eop"/>
                <w:szCs w:val="24"/>
              </w:rPr>
            </w:pPr>
          </w:p>
        </w:tc>
      </w:tr>
    </w:tbl>
    <w:p w14:paraId="24EEC8D6" w14:textId="602E090D" w:rsidR="005F2930" w:rsidRPr="00FF4374" w:rsidRDefault="005F2930" w:rsidP="00FF4374">
      <w:pPr>
        <w:pStyle w:val="Q"/>
        <w:rPr>
          <w:rStyle w:val="eop"/>
          <w:szCs w:val="24"/>
        </w:rPr>
      </w:pPr>
      <w:r w:rsidRPr="00FF4374">
        <w:rPr>
          <w:rStyle w:val="eop"/>
          <w:szCs w:val="24"/>
        </w:rPr>
        <w:t>What is precision?</w:t>
      </w:r>
    </w:p>
    <w:tbl>
      <w:tblPr>
        <w:tblStyle w:val="BioQ"/>
        <w:tblW w:w="0" w:type="auto"/>
        <w:tblLook w:val="04A0" w:firstRow="1" w:lastRow="0" w:firstColumn="1" w:lastColumn="0" w:noHBand="0" w:noVBand="1"/>
      </w:tblPr>
      <w:tblGrid>
        <w:gridCol w:w="9350"/>
      </w:tblGrid>
      <w:tr w:rsidR="00EF55A2" w:rsidRPr="00FF4374" w14:paraId="309A921E" w14:textId="77777777" w:rsidTr="00120C68">
        <w:trPr>
          <w:trHeight w:val="624"/>
        </w:trPr>
        <w:tc>
          <w:tcPr>
            <w:tcW w:w="9350" w:type="dxa"/>
          </w:tcPr>
          <w:p w14:paraId="60978A1E" w14:textId="77777777" w:rsidR="00EF55A2" w:rsidRPr="00FF4374" w:rsidRDefault="00EF55A2" w:rsidP="00FF4374">
            <w:pPr>
              <w:rPr>
                <w:rStyle w:val="eop"/>
                <w:szCs w:val="24"/>
              </w:rPr>
            </w:pPr>
          </w:p>
        </w:tc>
      </w:tr>
    </w:tbl>
    <w:p w14:paraId="47766ECC" w14:textId="77777777" w:rsidR="0029786D" w:rsidRDefault="00BB595D" w:rsidP="0024111C">
      <w:pPr>
        <w:pStyle w:val="Subhead"/>
        <w:rPr>
          <w:rStyle w:val="eop"/>
          <w:szCs w:val="24"/>
        </w:rPr>
      </w:pPr>
      <w:r w:rsidRPr="0024111C">
        <w:rPr>
          <w:rStyle w:val="eop"/>
          <w:szCs w:val="24"/>
        </w:rPr>
        <w:t>Percent Error</w:t>
      </w:r>
      <w:r w:rsidR="0029786D" w:rsidRPr="0029786D">
        <w:rPr>
          <w:rStyle w:val="eop"/>
          <w:szCs w:val="24"/>
        </w:rPr>
        <w:t xml:space="preserve"> </w:t>
      </w:r>
    </w:p>
    <w:p w14:paraId="106B0270" w14:textId="567AFE31" w:rsidR="00C418C7" w:rsidRPr="0029786D" w:rsidRDefault="0029786D" w:rsidP="0029786D">
      <w:pPr>
        <w:pStyle w:val="Q"/>
        <w:rPr>
          <w:rStyle w:val="eop"/>
        </w:rPr>
      </w:pPr>
      <w:r w:rsidRPr="0029786D">
        <w:rPr>
          <w:rStyle w:val="eop"/>
        </w:rPr>
        <w:t>Fill out the table below for absolute error and percent error.</w:t>
      </w:r>
    </w:p>
    <w:tbl>
      <w:tblPr>
        <w:tblStyle w:val="Biology"/>
        <w:tblW w:w="0" w:type="auto"/>
        <w:tblLook w:val="04A0" w:firstRow="1" w:lastRow="0" w:firstColumn="1" w:lastColumn="0" w:noHBand="0" w:noVBand="1"/>
      </w:tblPr>
      <w:tblGrid>
        <w:gridCol w:w="1423"/>
        <w:gridCol w:w="4607"/>
        <w:gridCol w:w="3325"/>
      </w:tblGrid>
      <w:tr w:rsidR="00C418C7" w:rsidRPr="00FF4374" w14:paraId="3771C3B4" w14:textId="77777777" w:rsidTr="00093999">
        <w:trPr>
          <w:cnfStyle w:val="100000000000" w:firstRow="1" w:lastRow="0" w:firstColumn="0" w:lastColumn="0" w:oddVBand="0" w:evenVBand="0" w:oddHBand="0" w:evenHBand="0" w:firstRowFirstColumn="0" w:firstRowLastColumn="0" w:lastRowFirstColumn="0" w:lastRowLastColumn="0"/>
        </w:trPr>
        <w:tc>
          <w:tcPr>
            <w:tcW w:w="1418" w:type="dxa"/>
            <w:tcBorders>
              <w:top w:val="nil"/>
              <w:left w:val="nil"/>
            </w:tcBorders>
            <w:shd w:val="clear" w:color="auto" w:fill="auto"/>
          </w:tcPr>
          <w:p w14:paraId="43C4A86E" w14:textId="62B46CD2" w:rsidR="00C418C7" w:rsidRPr="00086EF1" w:rsidRDefault="00C418C7" w:rsidP="00086EF1">
            <w:pPr>
              <w:jc w:val="center"/>
              <w:rPr>
                <w:rStyle w:val="eop"/>
                <w:b/>
                <w:bCs/>
                <w:color w:val="002060"/>
                <w:szCs w:val="24"/>
                <w:u w:val="single"/>
              </w:rPr>
            </w:pPr>
          </w:p>
        </w:tc>
        <w:tc>
          <w:tcPr>
            <w:tcW w:w="4607" w:type="dxa"/>
            <w:shd w:val="clear" w:color="auto" w:fill="DEF0D4" w:themeFill="background2"/>
          </w:tcPr>
          <w:p w14:paraId="6A7E5867" w14:textId="1868A2F1" w:rsidR="00C418C7" w:rsidRPr="00086EF1" w:rsidRDefault="00C67CE3" w:rsidP="00086EF1">
            <w:pPr>
              <w:jc w:val="center"/>
              <w:rPr>
                <w:rStyle w:val="eop"/>
                <w:b/>
                <w:bCs/>
                <w:color w:val="002060"/>
                <w:szCs w:val="24"/>
                <w:u w:val="single"/>
              </w:rPr>
            </w:pPr>
            <w:r w:rsidRPr="00086EF1">
              <w:rPr>
                <w:rStyle w:val="eop"/>
                <w:b/>
                <w:bCs/>
                <w:szCs w:val="24"/>
              </w:rPr>
              <w:t>Definition</w:t>
            </w:r>
          </w:p>
        </w:tc>
        <w:tc>
          <w:tcPr>
            <w:tcW w:w="3325" w:type="dxa"/>
            <w:shd w:val="clear" w:color="auto" w:fill="DEF0D4" w:themeFill="background2"/>
          </w:tcPr>
          <w:p w14:paraId="0C125C76" w14:textId="4F5A34C4" w:rsidR="00C418C7" w:rsidRPr="00086EF1" w:rsidRDefault="00C67CE3" w:rsidP="00086EF1">
            <w:pPr>
              <w:jc w:val="center"/>
              <w:rPr>
                <w:rStyle w:val="eop"/>
                <w:b/>
                <w:bCs/>
                <w:color w:val="002060"/>
                <w:szCs w:val="24"/>
                <w:u w:val="single"/>
              </w:rPr>
            </w:pPr>
            <w:r w:rsidRPr="00086EF1">
              <w:rPr>
                <w:rStyle w:val="eop"/>
                <w:b/>
                <w:bCs/>
                <w:szCs w:val="24"/>
              </w:rPr>
              <w:t>Equation</w:t>
            </w:r>
          </w:p>
        </w:tc>
      </w:tr>
      <w:tr w:rsidR="00C418C7" w:rsidRPr="00FF4374" w14:paraId="380BB625" w14:textId="77777777" w:rsidTr="00093999">
        <w:trPr>
          <w:trHeight w:val="1134"/>
        </w:trPr>
        <w:tc>
          <w:tcPr>
            <w:tcW w:w="1418" w:type="dxa"/>
          </w:tcPr>
          <w:p w14:paraId="226DAA02" w14:textId="4A9DFA30" w:rsidR="005F7594" w:rsidRPr="00086EF1" w:rsidRDefault="005F7594" w:rsidP="00FF4374">
            <w:pPr>
              <w:rPr>
                <w:rStyle w:val="eop"/>
                <w:b/>
                <w:bCs/>
                <w:color w:val="002060"/>
                <w:szCs w:val="24"/>
                <w:u w:val="single"/>
              </w:rPr>
            </w:pPr>
            <w:r w:rsidRPr="00086EF1">
              <w:rPr>
                <w:rStyle w:val="eop"/>
                <w:b/>
                <w:bCs/>
                <w:szCs w:val="24"/>
              </w:rPr>
              <w:t xml:space="preserve">Absolute </w:t>
            </w:r>
            <w:r w:rsidR="007E66E6" w:rsidRPr="00086EF1">
              <w:rPr>
                <w:rStyle w:val="eop"/>
                <w:b/>
                <w:bCs/>
                <w:szCs w:val="24"/>
              </w:rPr>
              <w:t>e</w:t>
            </w:r>
            <w:r w:rsidRPr="00086EF1">
              <w:rPr>
                <w:rStyle w:val="eop"/>
                <w:b/>
                <w:bCs/>
                <w:szCs w:val="24"/>
              </w:rPr>
              <w:t>rror</w:t>
            </w:r>
          </w:p>
        </w:tc>
        <w:tc>
          <w:tcPr>
            <w:tcW w:w="4607" w:type="dxa"/>
          </w:tcPr>
          <w:p w14:paraId="641FCB7E" w14:textId="77777777" w:rsidR="00C67CE3" w:rsidRPr="00FF4374" w:rsidRDefault="00C67CE3" w:rsidP="00FF4374">
            <w:pPr>
              <w:rPr>
                <w:rStyle w:val="eop"/>
                <w:color w:val="002060"/>
                <w:szCs w:val="24"/>
                <w:u w:val="single"/>
              </w:rPr>
            </w:pPr>
          </w:p>
        </w:tc>
        <w:tc>
          <w:tcPr>
            <w:tcW w:w="3325" w:type="dxa"/>
          </w:tcPr>
          <w:p w14:paraId="32CE8687" w14:textId="77777777" w:rsidR="00C418C7" w:rsidRPr="00FF4374" w:rsidRDefault="00C418C7" w:rsidP="00FF4374">
            <w:pPr>
              <w:rPr>
                <w:rStyle w:val="eop"/>
                <w:color w:val="002060"/>
                <w:szCs w:val="24"/>
                <w:u w:val="single"/>
              </w:rPr>
            </w:pPr>
          </w:p>
        </w:tc>
      </w:tr>
      <w:tr w:rsidR="00C67CE3" w:rsidRPr="00FF4374" w14:paraId="5A1E0BCB" w14:textId="77777777" w:rsidTr="00093999">
        <w:trPr>
          <w:trHeight w:val="1134"/>
        </w:trPr>
        <w:tc>
          <w:tcPr>
            <w:tcW w:w="1418" w:type="dxa"/>
          </w:tcPr>
          <w:p w14:paraId="35EB9584" w14:textId="08E32C44" w:rsidR="00C67CE3" w:rsidRPr="00086EF1" w:rsidRDefault="00C67CE3" w:rsidP="00FF4374">
            <w:pPr>
              <w:rPr>
                <w:rStyle w:val="eop"/>
                <w:b/>
                <w:bCs/>
                <w:szCs w:val="24"/>
              </w:rPr>
            </w:pPr>
            <w:r w:rsidRPr="00086EF1">
              <w:rPr>
                <w:rStyle w:val="eop"/>
                <w:b/>
                <w:bCs/>
                <w:szCs w:val="24"/>
              </w:rPr>
              <w:t xml:space="preserve">Percent </w:t>
            </w:r>
            <w:r w:rsidR="007E66E6" w:rsidRPr="00086EF1">
              <w:rPr>
                <w:rStyle w:val="eop"/>
                <w:b/>
                <w:bCs/>
                <w:szCs w:val="24"/>
              </w:rPr>
              <w:t>e</w:t>
            </w:r>
            <w:r w:rsidRPr="00086EF1">
              <w:rPr>
                <w:rStyle w:val="eop"/>
                <w:b/>
                <w:bCs/>
                <w:szCs w:val="24"/>
              </w:rPr>
              <w:t>rror</w:t>
            </w:r>
          </w:p>
        </w:tc>
        <w:tc>
          <w:tcPr>
            <w:tcW w:w="4607" w:type="dxa"/>
          </w:tcPr>
          <w:p w14:paraId="29D3C68A" w14:textId="77777777" w:rsidR="00C67CE3" w:rsidRPr="00FF4374" w:rsidRDefault="00C67CE3" w:rsidP="00FF4374">
            <w:pPr>
              <w:rPr>
                <w:rStyle w:val="eop"/>
                <w:color w:val="002060"/>
                <w:szCs w:val="24"/>
                <w:u w:val="single"/>
              </w:rPr>
            </w:pPr>
          </w:p>
        </w:tc>
        <w:tc>
          <w:tcPr>
            <w:tcW w:w="3325" w:type="dxa"/>
          </w:tcPr>
          <w:p w14:paraId="3C7470F4" w14:textId="77777777" w:rsidR="00C67CE3" w:rsidRPr="00FF4374" w:rsidRDefault="00C67CE3" w:rsidP="00FF4374">
            <w:pPr>
              <w:rPr>
                <w:rStyle w:val="eop"/>
                <w:color w:val="002060"/>
                <w:szCs w:val="24"/>
                <w:u w:val="single"/>
              </w:rPr>
            </w:pPr>
          </w:p>
        </w:tc>
      </w:tr>
    </w:tbl>
    <w:p w14:paraId="08A6FBDA" w14:textId="09189B9D" w:rsidR="00EF55A2" w:rsidRPr="00FF4374" w:rsidRDefault="00F965A4" w:rsidP="00FF4374">
      <w:pPr>
        <w:pStyle w:val="Q"/>
        <w:rPr>
          <w:rStyle w:val="eop"/>
          <w:szCs w:val="24"/>
        </w:rPr>
      </w:pPr>
      <w:r w:rsidRPr="00FF4374">
        <w:rPr>
          <w:rStyle w:val="eop"/>
          <w:szCs w:val="24"/>
        </w:rPr>
        <w:lastRenderedPageBreak/>
        <w:t xml:space="preserve">Name two </w:t>
      </w:r>
      <w:r w:rsidR="002D7625" w:rsidRPr="00FF4374">
        <w:rPr>
          <w:rStyle w:val="eop"/>
          <w:szCs w:val="24"/>
        </w:rPr>
        <w:t>uses of percent error.</w:t>
      </w:r>
    </w:p>
    <w:tbl>
      <w:tblPr>
        <w:tblStyle w:val="Biology"/>
        <w:tblW w:w="0" w:type="auto"/>
        <w:tblLook w:val="04A0" w:firstRow="1" w:lastRow="0" w:firstColumn="1" w:lastColumn="0" w:noHBand="0" w:noVBand="1"/>
      </w:tblPr>
      <w:tblGrid>
        <w:gridCol w:w="9350"/>
      </w:tblGrid>
      <w:tr w:rsidR="00EF55A2" w:rsidRPr="00FF4374" w14:paraId="548EA58A" w14:textId="77777777" w:rsidTr="00D85C0B">
        <w:trPr>
          <w:cnfStyle w:val="100000000000" w:firstRow="1" w:lastRow="0" w:firstColumn="0" w:lastColumn="0" w:oddVBand="0" w:evenVBand="0" w:oddHBand="0" w:evenHBand="0" w:firstRowFirstColumn="0" w:firstRowLastColumn="0" w:lastRowFirstColumn="0" w:lastRowLastColumn="0"/>
          <w:trHeight w:val="850"/>
        </w:trPr>
        <w:tc>
          <w:tcPr>
            <w:tcW w:w="9350" w:type="dxa"/>
          </w:tcPr>
          <w:p w14:paraId="17D80042" w14:textId="77777777" w:rsidR="00EF55A2" w:rsidRPr="00FF4374" w:rsidRDefault="00EF55A2" w:rsidP="00FF4374">
            <w:pPr>
              <w:rPr>
                <w:rStyle w:val="eop"/>
                <w:szCs w:val="24"/>
              </w:rPr>
            </w:pPr>
          </w:p>
        </w:tc>
      </w:tr>
      <w:tr w:rsidR="00EF55A2" w:rsidRPr="00FF4374" w14:paraId="3EDBDE66" w14:textId="77777777" w:rsidTr="00D85C0B">
        <w:trPr>
          <w:trHeight w:val="850"/>
        </w:trPr>
        <w:tc>
          <w:tcPr>
            <w:tcW w:w="9350" w:type="dxa"/>
          </w:tcPr>
          <w:p w14:paraId="7F71767F" w14:textId="77777777" w:rsidR="00EF55A2" w:rsidRPr="00FF4374" w:rsidRDefault="00EF55A2" w:rsidP="00FF4374">
            <w:pPr>
              <w:rPr>
                <w:rStyle w:val="eop"/>
                <w:szCs w:val="24"/>
              </w:rPr>
            </w:pPr>
          </w:p>
        </w:tc>
      </w:tr>
    </w:tbl>
    <w:p w14:paraId="30896D49" w14:textId="3427E7BF" w:rsidR="00224BC1" w:rsidRPr="00FF4374" w:rsidRDefault="00224BC1" w:rsidP="00FF4374">
      <w:pPr>
        <w:pStyle w:val="Q"/>
        <w:rPr>
          <w:rStyle w:val="eop"/>
          <w:szCs w:val="24"/>
        </w:rPr>
      </w:pPr>
      <w:r w:rsidRPr="00FF4374">
        <w:rPr>
          <w:rStyle w:val="eop"/>
          <w:szCs w:val="24"/>
        </w:rPr>
        <w:t>Fill in the blanks about percent error.</w:t>
      </w:r>
    </w:p>
    <w:tbl>
      <w:tblPr>
        <w:tblStyle w:val="Biology"/>
        <w:tblW w:w="0" w:type="auto"/>
        <w:tblLook w:val="04A0" w:firstRow="1" w:lastRow="0" w:firstColumn="1" w:lastColumn="0" w:noHBand="0" w:noVBand="1"/>
      </w:tblPr>
      <w:tblGrid>
        <w:gridCol w:w="9350"/>
      </w:tblGrid>
      <w:tr w:rsidR="00EF55A2" w:rsidRPr="00FF4374" w14:paraId="3811E55B" w14:textId="77777777" w:rsidTr="006F7755">
        <w:trPr>
          <w:cnfStyle w:val="100000000000" w:firstRow="1" w:lastRow="0" w:firstColumn="0" w:lastColumn="0" w:oddVBand="0" w:evenVBand="0" w:oddHBand="0" w:evenHBand="0" w:firstRowFirstColumn="0" w:firstRowLastColumn="0" w:lastRowFirstColumn="0" w:lastRowLastColumn="0"/>
        </w:trPr>
        <w:tc>
          <w:tcPr>
            <w:tcW w:w="9350" w:type="dxa"/>
          </w:tcPr>
          <w:p w14:paraId="31C04488" w14:textId="757F1D7E" w:rsidR="00EF55A2" w:rsidRPr="00FF4374" w:rsidRDefault="00EF55A2" w:rsidP="00F1210C">
            <w:pPr>
              <w:spacing w:line="360" w:lineRule="auto"/>
              <w:rPr>
                <w:rStyle w:val="eop"/>
                <w:szCs w:val="24"/>
              </w:rPr>
            </w:pPr>
            <w:r w:rsidRPr="00FF4374">
              <w:rPr>
                <w:rStyle w:val="eop"/>
                <w:szCs w:val="24"/>
              </w:rPr>
              <w:t xml:space="preserve">The smaller the percent error, the closer the </w:t>
            </w:r>
            <w:r w:rsidR="00F1210C">
              <w:rPr>
                <w:rStyle w:val="eop"/>
                <w:szCs w:val="24"/>
                <w:u w:val="single"/>
              </w:rPr>
              <w:t> </w:t>
            </w:r>
            <w:r w:rsidR="00F1210C">
              <w:rPr>
                <w:rStyle w:val="eop"/>
                <w:szCs w:val="24"/>
                <w:u w:val="single"/>
              </w:rPr>
              <w:tab/>
            </w:r>
            <w:r w:rsidR="00F1210C">
              <w:rPr>
                <w:rStyle w:val="eop"/>
                <w:szCs w:val="24"/>
                <w:u w:val="single"/>
              </w:rPr>
              <w:tab/>
            </w:r>
            <w:r w:rsidR="00F1210C">
              <w:rPr>
                <w:rStyle w:val="eop"/>
                <w:szCs w:val="24"/>
                <w:u w:val="single"/>
              </w:rPr>
              <w:tab/>
            </w:r>
            <w:r w:rsidRPr="00FF4374">
              <w:rPr>
                <w:rStyle w:val="eop"/>
                <w:szCs w:val="24"/>
              </w:rPr>
              <w:t xml:space="preserve"> is to the </w:t>
            </w:r>
            <w:r w:rsidR="00F1210C">
              <w:rPr>
                <w:rStyle w:val="eop"/>
                <w:szCs w:val="24"/>
                <w:u w:val="single"/>
              </w:rPr>
              <w:t> </w:t>
            </w:r>
            <w:r w:rsidR="00F1210C">
              <w:rPr>
                <w:rStyle w:val="eop"/>
                <w:szCs w:val="24"/>
                <w:u w:val="single"/>
              </w:rPr>
              <w:tab/>
            </w:r>
            <w:r w:rsidR="00F1210C">
              <w:rPr>
                <w:rStyle w:val="eop"/>
                <w:szCs w:val="24"/>
                <w:u w:val="single"/>
              </w:rPr>
              <w:tab/>
              <w:t xml:space="preserve">   </w:t>
            </w:r>
            <w:r w:rsidRPr="00FF4374">
              <w:rPr>
                <w:rStyle w:val="eop"/>
                <w:szCs w:val="24"/>
              </w:rPr>
              <w:t xml:space="preserve">. This can be used to evaluate the </w:t>
            </w:r>
            <w:r w:rsidR="00C504AB">
              <w:rPr>
                <w:rStyle w:val="eop"/>
                <w:szCs w:val="24"/>
                <w:u w:val="single"/>
              </w:rPr>
              <w:t> </w:t>
            </w:r>
            <w:r w:rsidR="00C504AB">
              <w:rPr>
                <w:rStyle w:val="eop"/>
                <w:szCs w:val="24"/>
                <w:u w:val="single"/>
              </w:rPr>
              <w:tab/>
            </w:r>
            <w:r w:rsidR="00C504AB">
              <w:rPr>
                <w:rStyle w:val="eop"/>
                <w:szCs w:val="24"/>
                <w:u w:val="single"/>
              </w:rPr>
              <w:tab/>
            </w:r>
            <w:r w:rsidR="00C504AB">
              <w:rPr>
                <w:rStyle w:val="eop"/>
                <w:szCs w:val="24"/>
                <w:u w:val="single"/>
              </w:rPr>
              <w:tab/>
            </w:r>
            <w:r w:rsidR="00C504AB">
              <w:rPr>
                <w:rStyle w:val="eop"/>
                <w:szCs w:val="24"/>
                <w:u w:val="single"/>
              </w:rPr>
              <w:tab/>
            </w:r>
            <w:r w:rsidRPr="00FF4374">
              <w:rPr>
                <w:rStyle w:val="eop"/>
                <w:szCs w:val="24"/>
              </w:rPr>
              <w:t>.</w:t>
            </w:r>
          </w:p>
        </w:tc>
      </w:tr>
    </w:tbl>
    <w:p w14:paraId="55FFC152" w14:textId="77777777" w:rsidR="00EF55A2" w:rsidRPr="00FF4374" w:rsidRDefault="00EF55A2" w:rsidP="00B353FC">
      <w:pPr>
        <w:rPr>
          <w:rStyle w:val="eop"/>
          <w:szCs w:val="24"/>
        </w:rPr>
      </w:pPr>
    </w:p>
    <w:sectPr w:rsidR="00EF55A2" w:rsidRPr="00FF4374" w:rsidSect="001F0C98">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62C5" w14:textId="77777777" w:rsidR="00FE17FF" w:rsidRDefault="00FE17FF" w:rsidP="000266F1">
      <w:r>
        <w:separator/>
      </w:r>
    </w:p>
  </w:endnote>
  <w:endnote w:type="continuationSeparator" w:id="0">
    <w:p w14:paraId="1412C69E" w14:textId="77777777" w:rsidR="00FE17FF" w:rsidRDefault="00FE17FF" w:rsidP="000266F1">
      <w:r>
        <w:continuationSeparator/>
      </w:r>
    </w:p>
  </w:endnote>
  <w:endnote w:type="continuationNotice" w:id="1">
    <w:p w14:paraId="369C3888" w14:textId="77777777" w:rsidR="00FE17FF" w:rsidRDefault="00FE1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B1FF" w14:textId="77777777" w:rsidR="00FE17FF" w:rsidRDefault="00FE17FF" w:rsidP="000266F1">
      <w:r>
        <w:separator/>
      </w:r>
    </w:p>
  </w:footnote>
  <w:footnote w:type="continuationSeparator" w:id="0">
    <w:p w14:paraId="75DE921F" w14:textId="77777777" w:rsidR="00FE17FF" w:rsidRDefault="00FE17FF" w:rsidP="000266F1">
      <w:r>
        <w:continuationSeparator/>
      </w:r>
    </w:p>
  </w:footnote>
  <w:footnote w:type="continuationNotice" w:id="1">
    <w:p w14:paraId="5803B742" w14:textId="77777777" w:rsidR="00FE17FF" w:rsidRDefault="00FE1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38EC2B92"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B5C4" w14:textId="7EE15624" w:rsidR="00EE6EEA" w:rsidRDefault="00EE6EEA">
    <w:pPr>
      <w:pStyle w:val="Header"/>
    </w:pPr>
    <w:r>
      <w:rPr>
        <w:noProof/>
      </w:rPr>
      <w:drawing>
        <wp:anchor distT="0" distB="0" distL="0" distR="0" simplePos="0" relativeHeight="251661312" behindDoc="0" locked="0" layoutInCell="1" allowOverlap="1" wp14:anchorId="25B2ADB3" wp14:editId="4A7411ED">
          <wp:simplePos x="0" y="0"/>
          <wp:positionH relativeFrom="margin">
            <wp:align>center</wp:align>
          </wp:positionH>
          <wp:positionV relativeFrom="page">
            <wp:posOffset>0</wp:posOffset>
          </wp:positionV>
          <wp:extent cx="7772400" cy="1351788"/>
          <wp:effectExtent l="0" t="0" r="0" b="1270"/>
          <wp:wrapNone/>
          <wp:docPr id="573191206"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191206"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E5184A"/>
    <w:multiLevelType w:val="hybridMultilevel"/>
    <w:tmpl w:val="388229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4A654CA6"/>
    <w:multiLevelType w:val="hybridMultilevel"/>
    <w:tmpl w:val="38822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BC08C9"/>
    <w:multiLevelType w:val="hybridMultilevel"/>
    <w:tmpl w:val="4ED6B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C45AF1"/>
    <w:multiLevelType w:val="hybridMultilevel"/>
    <w:tmpl w:val="A60ED7C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3"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4"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5"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8203A2"/>
    <w:multiLevelType w:val="hybridMultilevel"/>
    <w:tmpl w:val="E82A3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0"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num w:numId="1" w16cid:durableId="194273753">
    <w:abstractNumId w:val="19"/>
  </w:num>
  <w:num w:numId="2" w16cid:durableId="1374234206">
    <w:abstractNumId w:val="14"/>
  </w:num>
  <w:num w:numId="3" w16cid:durableId="1007170868">
    <w:abstractNumId w:val="0"/>
  </w:num>
  <w:num w:numId="4" w16cid:durableId="2138330325">
    <w:abstractNumId w:val="20"/>
  </w:num>
  <w:num w:numId="5" w16cid:durableId="1123619756">
    <w:abstractNumId w:val="16"/>
  </w:num>
  <w:num w:numId="6" w16cid:durableId="1177186649">
    <w:abstractNumId w:val="8"/>
  </w:num>
  <w:num w:numId="7" w16cid:durableId="1886259834">
    <w:abstractNumId w:val="7"/>
  </w:num>
  <w:num w:numId="8" w16cid:durableId="81417036">
    <w:abstractNumId w:val="11"/>
  </w:num>
  <w:num w:numId="9" w16cid:durableId="32116533">
    <w:abstractNumId w:val="13"/>
  </w:num>
  <w:num w:numId="10" w16cid:durableId="1597791786">
    <w:abstractNumId w:val="12"/>
  </w:num>
  <w:num w:numId="11" w16cid:durableId="1004940556">
    <w:abstractNumId w:val="6"/>
  </w:num>
  <w:num w:numId="12" w16cid:durableId="1522743026">
    <w:abstractNumId w:val="4"/>
  </w:num>
  <w:num w:numId="13" w16cid:durableId="573048963">
    <w:abstractNumId w:val="18"/>
  </w:num>
  <w:num w:numId="14" w16cid:durableId="467942967">
    <w:abstractNumId w:val="1"/>
  </w:num>
  <w:num w:numId="15" w16cid:durableId="2084642628">
    <w:abstractNumId w:val="2"/>
  </w:num>
  <w:num w:numId="16" w16cid:durableId="1282803397">
    <w:abstractNumId w:val="9"/>
  </w:num>
  <w:num w:numId="17" w16cid:durableId="456410067">
    <w:abstractNumId w:val="3"/>
  </w:num>
  <w:num w:numId="18" w16cid:durableId="2003508337">
    <w:abstractNumId w:val="10"/>
  </w:num>
  <w:num w:numId="19" w16cid:durableId="1381201379">
    <w:abstractNumId w:val="17"/>
  </w:num>
  <w:num w:numId="20" w16cid:durableId="1704284000">
    <w:abstractNumId w:val="15"/>
  </w:num>
  <w:num w:numId="21" w16cid:durableId="1989286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1386"/>
    <w:rsid w:val="0001486E"/>
    <w:rsid w:val="000266F1"/>
    <w:rsid w:val="00053D93"/>
    <w:rsid w:val="00072D88"/>
    <w:rsid w:val="00073D3C"/>
    <w:rsid w:val="00086EF1"/>
    <w:rsid w:val="00093999"/>
    <w:rsid w:val="000F268F"/>
    <w:rsid w:val="00120C68"/>
    <w:rsid w:val="0012496D"/>
    <w:rsid w:val="001265BF"/>
    <w:rsid w:val="00150793"/>
    <w:rsid w:val="00150A72"/>
    <w:rsid w:val="00175EA6"/>
    <w:rsid w:val="001802F5"/>
    <w:rsid w:val="00194E44"/>
    <w:rsid w:val="001A6F04"/>
    <w:rsid w:val="001C2F64"/>
    <w:rsid w:val="001C7249"/>
    <w:rsid w:val="001D018C"/>
    <w:rsid w:val="001D2B21"/>
    <w:rsid w:val="001E11E8"/>
    <w:rsid w:val="001E6141"/>
    <w:rsid w:val="001F0C98"/>
    <w:rsid w:val="001F1F63"/>
    <w:rsid w:val="00204230"/>
    <w:rsid w:val="0021023A"/>
    <w:rsid w:val="002171A7"/>
    <w:rsid w:val="00224BC1"/>
    <w:rsid w:val="0024111C"/>
    <w:rsid w:val="00244A8D"/>
    <w:rsid w:val="00263738"/>
    <w:rsid w:val="002639B3"/>
    <w:rsid w:val="00267D61"/>
    <w:rsid w:val="0029786D"/>
    <w:rsid w:val="002D23A5"/>
    <w:rsid w:val="002D7625"/>
    <w:rsid w:val="002E5A16"/>
    <w:rsid w:val="00305577"/>
    <w:rsid w:val="0032162E"/>
    <w:rsid w:val="00344ED5"/>
    <w:rsid w:val="003555F8"/>
    <w:rsid w:val="0036146B"/>
    <w:rsid w:val="00383475"/>
    <w:rsid w:val="00385CD8"/>
    <w:rsid w:val="00393912"/>
    <w:rsid w:val="003C118A"/>
    <w:rsid w:val="003E550F"/>
    <w:rsid w:val="00472B5F"/>
    <w:rsid w:val="00482193"/>
    <w:rsid w:val="00493510"/>
    <w:rsid w:val="004A08A0"/>
    <w:rsid w:val="004C7EF2"/>
    <w:rsid w:val="004E2B65"/>
    <w:rsid w:val="00527A76"/>
    <w:rsid w:val="00534CE3"/>
    <w:rsid w:val="00553FAB"/>
    <w:rsid w:val="00565108"/>
    <w:rsid w:val="0056518E"/>
    <w:rsid w:val="00580A24"/>
    <w:rsid w:val="005B0749"/>
    <w:rsid w:val="005B5AE1"/>
    <w:rsid w:val="005C728B"/>
    <w:rsid w:val="005E7D7A"/>
    <w:rsid w:val="005F1D26"/>
    <w:rsid w:val="005F209C"/>
    <w:rsid w:val="005F2930"/>
    <w:rsid w:val="005F7594"/>
    <w:rsid w:val="006015C6"/>
    <w:rsid w:val="0060659E"/>
    <w:rsid w:val="006327EC"/>
    <w:rsid w:val="00633EAF"/>
    <w:rsid w:val="006353C9"/>
    <w:rsid w:val="00651177"/>
    <w:rsid w:val="00671D83"/>
    <w:rsid w:val="0068530A"/>
    <w:rsid w:val="006B3480"/>
    <w:rsid w:val="006C56E2"/>
    <w:rsid w:val="006D1D36"/>
    <w:rsid w:val="006E3791"/>
    <w:rsid w:val="006F73B6"/>
    <w:rsid w:val="006F7755"/>
    <w:rsid w:val="00707BF3"/>
    <w:rsid w:val="00713744"/>
    <w:rsid w:val="0071785F"/>
    <w:rsid w:val="007A59C4"/>
    <w:rsid w:val="007B02F2"/>
    <w:rsid w:val="007B0C53"/>
    <w:rsid w:val="007D71E1"/>
    <w:rsid w:val="007E66E6"/>
    <w:rsid w:val="00805F1D"/>
    <w:rsid w:val="00812E62"/>
    <w:rsid w:val="008148E5"/>
    <w:rsid w:val="00816D03"/>
    <w:rsid w:val="0082079E"/>
    <w:rsid w:val="008643ED"/>
    <w:rsid w:val="00865DC6"/>
    <w:rsid w:val="0089151F"/>
    <w:rsid w:val="008946FF"/>
    <w:rsid w:val="008D0DE9"/>
    <w:rsid w:val="008D2007"/>
    <w:rsid w:val="008F511E"/>
    <w:rsid w:val="008F65B9"/>
    <w:rsid w:val="0092432F"/>
    <w:rsid w:val="0093259D"/>
    <w:rsid w:val="009437D5"/>
    <w:rsid w:val="00947E15"/>
    <w:rsid w:val="009516AF"/>
    <w:rsid w:val="009755BA"/>
    <w:rsid w:val="0098694D"/>
    <w:rsid w:val="00987E22"/>
    <w:rsid w:val="009B18B6"/>
    <w:rsid w:val="009B70B2"/>
    <w:rsid w:val="009E1281"/>
    <w:rsid w:val="009E7CC8"/>
    <w:rsid w:val="009F0290"/>
    <w:rsid w:val="009F071D"/>
    <w:rsid w:val="00A001AF"/>
    <w:rsid w:val="00A107E6"/>
    <w:rsid w:val="00A203E2"/>
    <w:rsid w:val="00A21F60"/>
    <w:rsid w:val="00A40BF1"/>
    <w:rsid w:val="00A86A89"/>
    <w:rsid w:val="00A914FF"/>
    <w:rsid w:val="00A96C7A"/>
    <w:rsid w:val="00AA6A33"/>
    <w:rsid w:val="00AD14D1"/>
    <w:rsid w:val="00AE6FF3"/>
    <w:rsid w:val="00AF3925"/>
    <w:rsid w:val="00B03210"/>
    <w:rsid w:val="00B15D65"/>
    <w:rsid w:val="00B3240B"/>
    <w:rsid w:val="00B353FC"/>
    <w:rsid w:val="00B67B82"/>
    <w:rsid w:val="00B7592D"/>
    <w:rsid w:val="00B9180C"/>
    <w:rsid w:val="00B964B0"/>
    <w:rsid w:val="00BA49DA"/>
    <w:rsid w:val="00BA61C9"/>
    <w:rsid w:val="00BB595D"/>
    <w:rsid w:val="00BC276E"/>
    <w:rsid w:val="00BC4666"/>
    <w:rsid w:val="00BE3A0C"/>
    <w:rsid w:val="00C1206B"/>
    <w:rsid w:val="00C17E83"/>
    <w:rsid w:val="00C418C7"/>
    <w:rsid w:val="00C5045B"/>
    <w:rsid w:val="00C504AB"/>
    <w:rsid w:val="00C67CE3"/>
    <w:rsid w:val="00C71532"/>
    <w:rsid w:val="00CA5F6E"/>
    <w:rsid w:val="00CD13FF"/>
    <w:rsid w:val="00CF7441"/>
    <w:rsid w:val="00D04E8E"/>
    <w:rsid w:val="00D26050"/>
    <w:rsid w:val="00D27378"/>
    <w:rsid w:val="00D85C0B"/>
    <w:rsid w:val="00DB4C9E"/>
    <w:rsid w:val="00DC6D13"/>
    <w:rsid w:val="00DC7FC5"/>
    <w:rsid w:val="00E02AD7"/>
    <w:rsid w:val="00E177DF"/>
    <w:rsid w:val="00E23409"/>
    <w:rsid w:val="00E40019"/>
    <w:rsid w:val="00E46D77"/>
    <w:rsid w:val="00E627F5"/>
    <w:rsid w:val="00E804A2"/>
    <w:rsid w:val="00E80D7E"/>
    <w:rsid w:val="00E81547"/>
    <w:rsid w:val="00E97E26"/>
    <w:rsid w:val="00EA5056"/>
    <w:rsid w:val="00EE303B"/>
    <w:rsid w:val="00EE6EEA"/>
    <w:rsid w:val="00EF30CA"/>
    <w:rsid w:val="00EF49E6"/>
    <w:rsid w:val="00EF55A2"/>
    <w:rsid w:val="00EF6DB2"/>
    <w:rsid w:val="00F03D64"/>
    <w:rsid w:val="00F07AF5"/>
    <w:rsid w:val="00F10E14"/>
    <w:rsid w:val="00F1210C"/>
    <w:rsid w:val="00F149F6"/>
    <w:rsid w:val="00F270D4"/>
    <w:rsid w:val="00F534B9"/>
    <w:rsid w:val="00F6473A"/>
    <w:rsid w:val="00F86D46"/>
    <w:rsid w:val="00F965A4"/>
    <w:rsid w:val="00FA699D"/>
    <w:rsid w:val="00FD0C4A"/>
    <w:rsid w:val="00FE17FF"/>
    <w:rsid w:val="00FE203D"/>
    <w:rsid w:val="00FE45F5"/>
    <w:rsid w:val="00FF4374"/>
    <w:rsid w:val="01AA078D"/>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7C52069"/>
    <w:rsid w:val="19CD39FD"/>
    <w:rsid w:val="19E7922D"/>
    <w:rsid w:val="1A9A6EB0"/>
    <w:rsid w:val="1FCD769E"/>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8970620"/>
    <w:rsid w:val="492C49CC"/>
    <w:rsid w:val="4CA14AA6"/>
    <w:rsid w:val="4D033491"/>
    <w:rsid w:val="4DB72F08"/>
    <w:rsid w:val="4E0481EF"/>
    <w:rsid w:val="4E767B36"/>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95E45C"/>
    <w:rsid w:val="64FD6044"/>
    <w:rsid w:val="65693036"/>
    <w:rsid w:val="67374825"/>
    <w:rsid w:val="67FD2FDC"/>
    <w:rsid w:val="692D168C"/>
    <w:rsid w:val="6BD12206"/>
    <w:rsid w:val="6C7663A8"/>
    <w:rsid w:val="6EF57B25"/>
    <w:rsid w:val="736C0176"/>
    <w:rsid w:val="73C34E0D"/>
    <w:rsid w:val="74AEA0BE"/>
    <w:rsid w:val="74BF77A3"/>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2F2"/>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7B02F2"/>
    <w:pPr>
      <w:jc w:val="center"/>
      <w:outlineLvl w:val="0"/>
    </w:pPr>
    <w:rPr>
      <w:b/>
      <w:bCs/>
      <w:sz w:val="28"/>
      <w:szCs w:val="28"/>
      <w:u w:val="single" w:color="000000"/>
    </w:rPr>
  </w:style>
  <w:style w:type="character" w:default="1" w:styleId="DefaultParagraphFont">
    <w:name w:val="Default Paragraph Font"/>
    <w:uiPriority w:val="1"/>
    <w:semiHidden/>
    <w:unhideWhenUsed/>
    <w:rsid w:val="007B02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02F2"/>
  </w:style>
  <w:style w:type="paragraph" w:styleId="Header">
    <w:name w:val="header"/>
    <w:basedOn w:val="Normal"/>
    <w:link w:val="HeaderChar"/>
    <w:uiPriority w:val="99"/>
    <w:unhideWhenUsed/>
    <w:rsid w:val="007B02F2"/>
    <w:pPr>
      <w:tabs>
        <w:tab w:val="center" w:pos="4680"/>
        <w:tab w:val="right" w:pos="9360"/>
      </w:tabs>
    </w:pPr>
  </w:style>
  <w:style w:type="character" w:customStyle="1" w:styleId="HeaderChar">
    <w:name w:val="Header Char"/>
    <w:basedOn w:val="DefaultParagraphFont"/>
    <w:link w:val="Header"/>
    <w:uiPriority w:val="99"/>
    <w:rsid w:val="007B02F2"/>
    <w:rPr>
      <w:rFonts w:ascii="Arial" w:eastAsia="Arial" w:hAnsi="Arial" w:cs="Arial"/>
      <w:color w:val="191919" w:themeColor="text1"/>
      <w:szCs w:val="22"/>
    </w:rPr>
  </w:style>
  <w:style w:type="paragraph" w:styleId="Footer">
    <w:name w:val="footer"/>
    <w:basedOn w:val="Normal"/>
    <w:link w:val="FooterChar"/>
    <w:uiPriority w:val="99"/>
    <w:unhideWhenUsed/>
    <w:rsid w:val="007B02F2"/>
    <w:pPr>
      <w:tabs>
        <w:tab w:val="center" w:pos="4680"/>
        <w:tab w:val="right" w:pos="9360"/>
      </w:tabs>
    </w:pPr>
  </w:style>
  <w:style w:type="character" w:customStyle="1" w:styleId="FooterChar">
    <w:name w:val="Footer Char"/>
    <w:basedOn w:val="DefaultParagraphFont"/>
    <w:link w:val="Footer"/>
    <w:uiPriority w:val="99"/>
    <w:rsid w:val="007B02F2"/>
    <w:rPr>
      <w:rFonts w:ascii="Arial" w:eastAsia="Arial" w:hAnsi="Arial" w:cs="Arial"/>
      <w:color w:val="191919" w:themeColor="text1"/>
      <w:szCs w:val="22"/>
    </w:rPr>
  </w:style>
  <w:style w:type="paragraph" w:customStyle="1" w:styleId="paragraph">
    <w:name w:val="paragraph"/>
    <w:basedOn w:val="Normal"/>
    <w:rsid w:val="007B02F2"/>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7B02F2"/>
  </w:style>
  <w:style w:type="character" w:customStyle="1" w:styleId="eop">
    <w:name w:val="eop"/>
    <w:basedOn w:val="DefaultParagraphFont"/>
    <w:rsid w:val="007B02F2"/>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7B02F2"/>
    <w:rPr>
      <w:rFonts w:ascii="Arial" w:eastAsia="Arial" w:hAnsi="Arial" w:cs="Arial"/>
      <w:sz w:val="22"/>
      <w:szCs w:val="22"/>
    </w:rPr>
  </w:style>
  <w:style w:type="paragraph" w:customStyle="1" w:styleId="TableParagraph">
    <w:name w:val="Table Paragraph"/>
    <w:basedOn w:val="Normal"/>
    <w:uiPriority w:val="1"/>
    <w:qFormat/>
    <w:rsid w:val="007B02F2"/>
  </w:style>
  <w:style w:type="table" w:styleId="TableGrid">
    <w:name w:val="Table Grid"/>
    <w:basedOn w:val="TableNormal"/>
    <w:uiPriority w:val="39"/>
    <w:rsid w:val="007B02F2"/>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7B02F2"/>
    <w:pPr>
      <w:ind w:left="479" w:hanging="359"/>
    </w:pPr>
  </w:style>
  <w:style w:type="character" w:customStyle="1" w:styleId="Heading1Char">
    <w:name w:val="Heading 1 Char"/>
    <w:basedOn w:val="DefaultParagraphFont"/>
    <w:link w:val="Heading1"/>
    <w:uiPriority w:val="9"/>
    <w:rsid w:val="00073D3C"/>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7B02F2"/>
    <w:rPr>
      <w:szCs w:val="24"/>
    </w:rPr>
  </w:style>
  <w:style w:type="character" w:customStyle="1" w:styleId="BodyTextChar">
    <w:name w:val="Body Text Char"/>
    <w:basedOn w:val="DefaultParagraphFont"/>
    <w:link w:val="BodyText"/>
    <w:uiPriority w:val="1"/>
    <w:rsid w:val="00073D3C"/>
    <w:rPr>
      <w:rFonts w:ascii="Arial" w:eastAsia="Arial" w:hAnsi="Arial" w:cs="Arial"/>
      <w:color w:val="191919" w:themeColor="text1"/>
    </w:rPr>
  </w:style>
  <w:style w:type="paragraph" w:styleId="Title">
    <w:name w:val="Title"/>
    <w:basedOn w:val="Normal"/>
    <w:link w:val="TitleChar"/>
    <w:uiPriority w:val="10"/>
    <w:qFormat/>
    <w:rsid w:val="007B02F2"/>
    <w:pPr>
      <w:spacing w:before="227"/>
      <w:jc w:val="center"/>
    </w:pPr>
    <w:rPr>
      <w:b/>
      <w:bCs/>
      <w:sz w:val="36"/>
      <w:szCs w:val="36"/>
    </w:rPr>
  </w:style>
  <w:style w:type="character" w:customStyle="1" w:styleId="TitleChar">
    <w:name w:val="Title Char"/>
    <w:basedOn w:val="DefaultParagraphFont"/>
    <w:link w:val="Title"/>
    <w:uiPriority w:val="10"/>
    <w:rsid w:val="00073D3C"/>
    <w:rPr>
      <w:rFonts w:ascii="Arial" w:eastAsia="Arial" w:hAnsi="Arial" w:cs="Arial"/>
      <w:b/>
      <w:bCs/>
      <w:color w:val="191919" w:themeColor="text1"/>
      <w:sz w:val="36"/>
      <w:szCs w:val="36"/>
    </w:rPr>
  </w:style>
  <w:style w:type="table" w:customStyle="1" w:styleId="Biology">
    <w:name w:val="Biology"/>
    <w:basedOn w:val="TableNormal"/>
    <w:uiPriority w:val="99"/>
    <w:rsid w:val="007B02F2"/>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7B02F2"/>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7B02F2"/>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7B02F2"/>
    <w:pPr>
      <w:numPr>
        <w:numId w:val="14"/>
      </w:numPr>
      <w:spacing w:after="240"/>
    </w:pPr>
    <w:rPr>
      <w:b/>
      <w:bCs/>
    </w:rPr>
  </w:style>
  <w:style w:type="character" w:customStyle="1" w:styleId="ListParagraphChar">
    <w:name w:val="List Paragraph Char"/>
    <w:basedOn w:val="DefaultParagraphFont"/>
    <w:link w:val="ListParagraph"/>
    <w:uiPriority w:val="1"/>
    <w:rsid w:val="007B02F2"/>
    <w:rPr>
      <w:rFonts w:ascii="Arial" w:eastAsia="Arial" w:hAnsi="Arial" w:cs="Arial"/>
      <w:color w:val="191919" w:themeColor="text1"/>
      <w:szCs w:val="22"/>
    </w:rPr>
  </w:style>
  <w:style w:type="character" w:customStyle="1" w:styleId="QuestionChar">
    <w:name w:val="Question Char"/>
    <w:basedOn w:val="ListParagraphChar"/>
    <w:link w:val="Question"/>
    <w:rsid w:val="007B02F2"/>
    <w:rPr>
      <w:rFonts w:ascii="Arial" w:eastAsia="Arial" w:hAnsi="Arial" w:cs="Arial"/>
      <w:b/>
      <w:bCs/>
      <w:color w:val="191919" w:themeColor="text1"/>
      <w:szCs w:val="22"/>
    </w:rPr>
  </w:style>
  <w:style w:type="paragraph" w:customStyle="1" w:styleId="Q">
    <w:name w:val="Q"/>
    <w:basedOn w:val="Question"/>
    <w:link w:val="QChar"/>
    <w:qFormat/>
    <w:rsid w:val="007B02F2"/>
    <w:pPr>
      <w:numPr>
        <w:numId w:val="0"/>
      </w:numPr>
      <w:spacing w:before="280"/>
    </w:pPr>
  </w:style>
  <w:style w:type="character" w:customStyle="1" w:styleId="QChar">
    <w:name w:val="Q Char"/>
    <w:basedOn w:val="QuestionChar"/>
    <w:link w:val="Q"/>
    <w:rsid w:val="007B02F2"/>
    <w:rPr>
      <w:rFonts w:ascii="Arial" w:eastAsia="Arial" w:hAnsi="Arial" w:cs="Arial"/>
      <w:b/>
      <w:bCs/>
      <w:color w:val="191919" w:themeColor="text1"/>
      <w:szCs w:val="22"/>
    </w:rPr>
  </w:style>
  <w:style w:type="table" w:customStyle="1" w:styleId="BioQ">
    <w:name w:val="Bio Q"/>
    <w:basedOn w:val="TableNormal"/>
    <w:uiPriority w:val="99"/>
    <w:rsid w:val="007B02F2"/>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7B02F2"/>
    <w:pPr>
      <w:spacing w:before="240" w:after="160"/>
    </w:pPr>
    <w:rPr>
      <w:b w:val="0"/>
      <w:bCs w:val="0"/>
      <w:sz w:val="22"/>
    </w:rPr>
  </w:style>
  <w:style w:type="character" w:customStyle="1" w:styleId="QwithinaQChar">
    <w:name w:val="Q within a Q Char"/>
    <w:basedOn w:val="QChar"/>
    <w:link w:val="QwithinaQ"/>
    <w:rsid w:val="007B02F2"/>
    <w:rPr>
      <w:rFonts w:ascii="Arial" w:eastAsia="Arial" w:hAnsi="Arial" w:cs="Arial"/>
      <w:b w:val="0"/>
      <w:bCs w:val="0"/>
      <w:color w:val="191919"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Biology">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039C12D7-6633-4018-A566-DC9563D3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0</TotalTime>
  <Pages>5</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2025-04-18T21:20:00Z</dcterms:created>
  <dcterms:modified xsi:type="dcterms:W3CDTF">2025-06-03T12:56:00Z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