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6254B">
        <w:rPr>
          <w:rFonts w:cs="Arial"/>
          <w:sz w:val="16"/>
          <w:szCs w:val="16"/>
          <w:lang w:val="pt-BR"/>
        </w:rPr>
        <w:t>Goianá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684EA108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7610F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1A4B09B2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66254B">
        <w:rPr>
          <w:color w:val="FF0000"/>
        </w:rPr>
        <w:t>referente ao indeferimento do pedido de isenção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26DD4A87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10 até 12/01/2023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</w:t>
      </w:r>
      <w:r w:rsidRPr="00002722">
        <w:rPr>
          <w:rFonts w:ascii="Arial" w:hAnsi="Arial" w:cs="Arial"/>
          <w:b/>
          <w:sz w:val="48"/>
        </w:rPr>
        <w:lastRenderedPageBreak/>
        <w:t>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AA7A" w14:textId="77777777" w:rsidR="001C6015" w:rsidRDefault="001C6015" w:rsidP="00AA79FA">
      <w:r>
        <w:separator/>
      </w:r>
    </w:p>
  </w:endnote>
  <w:endnote w:type="continuationSeparator" w:id="0">
    <w:p w14:paraId="734BAD8A" w14:textId="77777777" w:rsidR="001C6015" w:rsidRDefault="001C601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94C7" w14:textId="77777777" w:rsidR="001C6015" w:rsidRDefault="001C6015" w:rsidP="00AA79FA">
      <w:r>
        <w:separator/>
      </w:r>
    </w:p>
  </w:footnote>
  <w:footnote w:type="continuationSeparator" w:id="0">
    <w:p w14:paraId="1CB4E6C2" w14:textId="77777777" w:rsidR="001C6015" w:rsidRDefault="001C601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C6015"/>
    <w:rsid w:val="001E5796"/>
    <w:rsid w:val="00220EB4"/>
    <w:rsid w:val="00252E82"/>
    <w:rsid w:val="00271A6A"/>
    <w:rsid w:val="00287937"/>
    <w:rsid w:val="00297196"/>
    <w:rsid w:val="00354627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6254B"/>
    <w:rsid w:val="0067610F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3</cp:revision>
  <dcterms:created xsi:type="dcterms:W3CDTF">2023-01-09T18:17:00Z</dcterms:created>
  <dcterms:modified xsi:type="dcterms:W3CDTF">2023-01-09T18:17:00Z</dcterms:modified>
</cp:coreProperties>
</file>