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6E4AE3" w:rsidRPr="006E4AE3" w14:paraId="38C69FFE" w14:textId="77777777" w:rsidTr="00F77521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7A4A5C" w14:textId="77777777" w:rsidR="00F77521" w:rsidRPr="006E4AE3" w:rsidRDefault="00331327" w:rsidP="006E4AE3">
            <w:pPr>
              <w:pStyle w:val="Cabealho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6E4AE3">
              <w:rPr>
                <w:sz w:val="20"/>
                <w:szCs w:val="20"/>
              </w:rPr>
              <w:t xml:space="preserve"> </w:t>
            </w:r>
            <w:r w:rsidR="00F77521" w:rsidRPr="006E4AE3">
              <w:rPr>
                <w:noProof/>
                <w:sz w:val="20"/>
                <w:szCs w:val="20"/>
                <w:lang w:eastAsia="pt-BR"/>
              </w:rPr>
              <w:drawing>
                <wp:inline distT="0" distB="0" distL="0" distR="0" wp14:anchorId="1CC23F33" wp14:editId="62FF4D6F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364E4" w14:textId="77777777" w:rsidR="00F77521" w:rsidRPr="006E4AE3" w:rsidRDefault="00F77521" w:rsidP="006E4AE3">
            <w:pPr>
              <w:pStyle w:val="Cabealho"/>
              <w:jc w:val="both"/>
              <w:rPr>
                <w:b/>
                <w:sz w:val="20"/>
                <w:szCs w:val="20"/>
              </w:rPr>
            </w:pPr>
            <w:r w:rsidRPr="006E4AE3">
              <w:rPr>
                <w:b/>
                <w:sz w:val="20"/>
                <w:szCs w:val="20"/>
              </w:rPr>
              <w:t>Prefeitura Municipal de Venda Nova do Imigrante</w:t>
            </w:r>
          </w:p>
          <w:p w14:paraId="2BC264E2" w14:textId="77777777" w:rsidR="00F77521" w:rsidRPr="006E4AE3" w:rsidRDefault="00F77521" w:rsidP="006E4AE3">
            <w:pPr>
              <w:pStyle w:val="Cabealho"/>
              <w:jc w:val="both"/>
              <w:rPr>
                <w:b/>
                <w:sz w:val="20"/>
                <w:szCs w:val="20"/>
              </w:rPr>
            </w:pPr>
          </w:p>
          <w:p w14:paraId="5BA4F4B6" w14:textId="77777777" w:rsidR="00F77521" w:rsidRPr="006E4AE3" w:rsidRDefault="00F77521" w:rsidP="006E4AE3">
            <w:pPr>
              <w:pStyle w:val="Rodap"/>
              <w:jc w:val="both"/>
              <w:rPr>
                <w:b/>
                <w:sz w:val="20"/>
                <w:szCs w:val="20"/>
              </w:rPr>
            </w:pPr>
            <w:r w:rsidRPr="006E4AE3">
              <w:rPr>
                <w:b/>
                <w:sz w:val="20"/>
                <w:szCs w:val="20"/>
              </w:rPr>
              <w:softHyphen/>
            </w:r>
            <w:r w:rsidRPr="006E4AE3">
              <w:rPr>
                <w:b/>
                <w:sz w:val="20"/>
                <w:szCs w:val="20"/>
              </w:rPr>
              <w:softHyphen/>
            </w:r>
            <w:r w:rsidRPr="006E4AE3">
              <w:rPr>
                <w:b/>
                <w:sz w:val="20"/>
                <w:szCs w:val="20"/>
              </w:rPr>
              <w:softHyphen/>
            </w:r>
            <w:r w:rsidRPr="006E4AE3">
              <w:rPr>
                <w:b/>
                <w:sz w:val="20"/>
                <w:szCs w:val="20"/>
              </w:rPr>
              <w:softHyphen/>
            </w:r>
            <w:r w:rsidRPr="006E4AE3">
              <w:rPr>
                <w:b/>
                <w:sz w:val="20"/>
                <w:szCs w:val="20"/>
              </w:rPr>
              <w:softHyphen/>
            </w:r>
            <w:r w:rsidRPr="006E4AE3">
              <w:rPr>
                <w:b/>
                <w:sz w:val="20"/>
                <w:szCs w:val="20"/>
              </w:rPr>
              <w:softHyphen/>
            </w:r>
            <w:r w:rsidRPr="006E4AE3">
              <w:rPr>
                <w:b/>
                <w:sz w:val="20"/>
                <w:szCs w:val="20"/>
              </w:rPr>
              <w:softHyphen/>
            </w:r>
            <w:r w:rsidRPr="006E4AE3">
              <w:rPr>
                <w:b/>
                <w:sz w:val="20"/>
                <w:szCs w:val="20"/>
              </w:rPr>
              <w:softHyphen/>
            </w:r>
            <w:r w:rsidRPr="006E4AE3">
              <w:rPr>
                <w:b/>
                <w:sz w:val="20"/>
                <w:szCs w:val="20"/>
              </w:rPr>
              <w:softHyphen/>
            </w:r>
            <w:r w:rsidRPr="006E4AE3">
              <w:rPr>
                <w:b/>
                <w:sz w:val="20"/>
                <w:szCs w:val="20"/>
              </w:rPr>
              <w:softHyphen/>
            </w:r>
            <w:r w:rsidRPr="006E4AE3">
              <w:rPr>
                <w:b/>
                <w:sz w:val="20"/>
                <w:szCs w:val="20"/>
              </w:rPr>
              <w:softHyphen/>
              <w:t>Av. Evandi Américo Comarela, 385, Esplanada, Venda Nova do Imigrante/ES</w:t>
            </w:r>
          </w:p>
          <w:p w14:paraId="624CD650" w14:textId="60D02A66" w:rsidR="00F77521" w:rsidRPr="006E4AE3" w:rsidRDefault="00F82F98" w:rsidP="006E4AE3">
            <w:pPr>
              <w:pStyle w:val="Rodap"/>
              <w:jc w:val="both"/>
              <w:rPr>
                <w:b/>
                <w:sz w:val="20"/>
                <w:szCs w:val="20"/>
              </w:rPr>
            </w:pPr>
            <w:r w:rsidRPr="006E4AE3">
              <w:rPr>
                <w:b/>
                <w:sz w:val="20"/>
                <w:szCs w:val="20"/>
              </w:rPr>
              <w:t>CNPJ nº</w:t>
            </w:r>
            <w:r w:rsidR="00F77521" w:rsidRPr="006E4AE3">
              <w:rPr>
                <w:b/>
                <w:sz w:val="20"/>
                <w:szCs w:val="20"/>
              </w:rPr>
              <w:t xml:space="preserve"> 31.723.497/0001-08</w:t>
            </w:r>
            <w:r w:rsidRPr="006E4AE3">
              <w:rPr>
                <w:b/>
                <w:sz w:val="20"/>
                <w:szCs w:val="20"/>
              </w:rPr>
              <w:t xml:space="preserve"> </w:t>
            </w:r>
            <w:r w:rsidR="001F0951">
              <w:rPr>
                <w:b/>
                <w:sz w:val="20"/>
                <w:szCs w:val="20"/>
              </w:rPr>
              <w:t>- CEP: 29375-000</w:t>
            </w:r>
            <w:r w:rsidR="00F77521" w:rsidRPr="006E4AE3">
              <w:rPr>
                <w:b/>
                <w:sz w:val="20"/>
                <w:szCs w:val="20"/>
              </w:rPr>
              <w:t xml:space="preserve"> - Telefone: (28) 3546-1188</w:t>
            </w:r>
          </w:p>
        </w:tc>
      </w:tr>
    </w:tbl>
    <w:p w14:paraId="36F4A073" w14:textId="77777777" w:rsidR="00F77521" w:rsidRPr="006E4AE3" w:rsidRDefault="00F77521" w:rsidP="000E6641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DA502B" w:rsidRPr="00DA502B" w14:paraId="2E1CB775" w14:textId="77777777" w:rsidTr="002A7078">
        <w:trPr>
          <w:trHeight w:val="55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9BB21" w14:textId="341EB286" w:rsidR="000E6641" w:rsidRPr="00DA502B" w:rsidRDefault="000E6641" w:rsidP="006E4AE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ÁREA REQUISITANTE</w:t>
            </w:r>
          </w:p>
        </w:tc>
      </w:tr>
      <w:tr w:rsidR="00DA502B" w:rsidRPr="00DA502B" w14:paraId="0704689F" w14:textId="77777777" w:rsidTr="00330A91">
        <w:trPr>
          <w:trHeight w:val="272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D243F" w14:textId="1B32F110" w:rsidR="000E6641" w:rsidRPr="00DA502B" w:rsidRDefault="00617F48" w:rsidP="00F41AE4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Área </w:t>
            </w:r>
            <w:r w:rsidR="000E6641" w:rsidRPr="00DA502B">
              <w:rPr>
                <w:bCs/>
                <w:color w:val="000000" w:themeColor="text1"/>
                <w:sz w:val="20"/>
                <w:szCs w:val="20"/>
              </w:rPr>
              <w:t>Requisitante: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Darlene Maria Boone Lorenzoni</w:t>
            </w:r>
          </w:p>
        </w:tc>
      </w:tr>
      <w:tr w:rsidR="00DA502B" w:rsidRPr="00DA502B" w14:paraId="75258ACC" w14:textId="77777777" w:rsidTr="000E6641">
        <w:trPr>
          <w:trHeight w:val="19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8F616" w14:textId="2A7BC74C" w:rsidR="000E6641" w:rsidRPr="00DA502B" w:rsidRDefault="000E6641" w:rsidP="00F41AE4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A502B">
              <w:rPr>
                <w:bCs/>
                <w:color w:val="000000" w:themeColor="text1"/>
                <w:sz w:val="20"/>
                <w:szCs w:val="20"/>
              </w:rPr>
              <w:t>Responsável</w:t>
            </w:r>
            <w:r w:rsidR="00330A91" w:rsidRPr="00DA502B">
              <w:rPr>
                <w:bCs/>
                <w:color w:val="000000" w:themeColor="text1"/>
                <w:sz w:val="20"/>
                <w:szCs w:val="20"/>
              </w:rPr>
              <w:t xml:space="preserve"> Técnico de Compras da Secretaria de Saúde</w:t>
            </w:r>
            <w:r w:rsidRPr="00DA502B">
              <w:rPr>
                <w:bCs/>
                <w:color w:val="000000" w:themeColor="text1"/>
                <w:sz w:val="20"/>
                <w:szCs w:val="20"/>
              </w:rPr>
              <w:t>:</w:t>
            </w:r>
            <w:r w:rsidR="00330A91" w:rsidRPr="00DA502B">
              <w:rPr>
                <w:bCs/>
                <w:color w:val="000000" w:themeColor="text1"/>
                <w:sz w:val="20"/>
                <w:szCs w:val="20"/>
              </w:rPr>
              <w:t xml:space="preserve"> Evando Zambão</w:t>
            </w:r>
          </w:p>
        </w:tc>
      </w:tr>
      <w:tr w:rsidR="00DA502B" w:rsidRPr="00DA502B" w14:paraId="38ADB0C9" w14:textId="77777777" w:rsidTr="000E6641">
        <w:trPr>
          <w:trHeight w:val="19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E6A89" w14:textId="5D933ECC" w:rsidR="00330A91" w:rsidRPr="00DA502B" w:rsidRDefault="00330A91" w:rsidP="00F41AE4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A502B">
              <w:rPr>
                <w:bCs/>
                <w:color w:val="000000" w:themeColor="text1"/>
                <w:sz w:val="20"/>
                <w:szCs w:val="20"/>
              </w:rPr>
              <w:t>Fiscal do Contrato:</w:t>
            </w:r>
            <w:r w:rsidR="00E74196" w:rsidRPr="00042CA2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617F48" w:rsidRPr="00121DA0">
              <w:rPr>
                <w:bCs/>
                <w:sz w:val="20"/>
                <w:szCs w:val="20"/>
              </w:rPr>
              <w:t xml:space="preserve">Rúbia </w:t>
            </w:r>
            <w:r w:rsidR="00121DA0" w:rsidRPr="00121DA0">
              <w:rPr>
                <w:bCs/>
                <w:sz w:val="20"/>
                <w:szCs w:val="20"/>
              </w:rPr>
              <w:t>de Souza Silva</w:t>
            </w:r>
          </w:p>
          <w:p w14:paraId="23BA2F1A" w14:textId="35AE95CA" w:rsidR="00330A91" w:rsidRPr="00DA502B" w:rsidRDefault="00330A91" w:rsidP="00F41AE4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A502B">
              <w:rPr>
                <w:bCs/>
                <w:color w:val="000000" w:themeColor="text1"/>
                <w:sz w:val="20"/>
                <w:szCs w:val="20"/>
              </w:rPr>
              <w:t>Fiscal do Contrato Suplente:</w:t>
            </w:r>
            <w:r w:rsidR="00E74196">
              <w:rPr>
                <w:bCs/>
                <w:color w:val="000000" w:themeColor="text1"/>
                <w:sz w:val="20"/>
                <w:szCs w:val="20"/>
              </w:rPr>
              <w:t xml:space="preserve"> Evando Zambão</w:t>
            </w:r>
          </w:p>
        </w:tc>
      </w:tr>
      <w:tr w:rsidR="00DA502B" w:rsidRPr="00DA502B" w14:paraId="0CE5FA20" w14:textId="77777777" w:rsidTr="002A7078">
        <w:trPr>
          <w:trHeight w:val="55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BC3910" w14:textId="77777777" w:rsidR="00F77521" w:rsidRPr="00DA502B" w:rsidRDefault="00F77521" w:rsidP="006E4AE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ESTUDO TÉCNICO PRELIMINAR</w:t>
            </w:r>
          </w:p>
        </w:tc>
      </w:tr>
      <w:tr w:rsidR="00DA502B" w:rsidRPr="00DA502B" w14:paraId="79AE2103" w14:textId="77777777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52E6" w14:textId="7A26D24D" w:rsidR="00E518FE" w:rsidRPr="004B2BDE" w:rsidRDefault="00AD4E86" w:rsidP="004B2BDE">
            <w:pPr>
              <w:ind w:firstLine="596"/>
              <w:jc w:val="both"/>
              <w:rPr>
                <w:sz w:val="20"/>
                <w:szCs w:val="20"/>
              </w:rPr>
            </w:pPr>
            <w:r w:rsidRPr="004B2BDE">
              <w:rPr>
                <w:sz w:val="20"/>
                <w:szCs w:val="20"/>
              </w:rPr>
              <w:t>O presente</w:t>
            </w:r>
            <w:r w:rsidR="009D73CA" w:rsidRPr="004B2BDE">
              <w:rPr>
                <w:sz w:val="20"/>
                <w:szCs w:val="20"/>
              </w:rPr>
              <w:t xml:space="preserve"> E</w:t>
            </w:r>
            <w:r w:rsidR="004F3162">
              <w:rPr>
                <w:sz w:val="20"/>
                <w:szCs w:val="20"/>
              </w:rPr>
              <w:t>studo Técnico Preliminar – ETP,</w:t>
            </w:r>
            <w:r w:rsidR="009D73CA" w:rsidRPr="004B2BDE">
              <w:rPr>
                <w:sz w:val="20"/>
                <w:szCs w:val="20"/>
              </w:rPr>
              <w:t xml:space="preserve"> tem como objetivo</w:t>
            </w:r>
            <w:r w:rsidR="002D0068" w:rsidRPr="004B2BDE">
              <w:rPr>
                <w:sz w:val="20"/>
                <w:szCs w:val="20"/>
              </w:rPr>
              <w:t xml:space="preserve"> </w:t>
            </w:r>
            <w:r w:rsidR="000E6641" w:rsidRPr="004B2BDE">
              <w:rPr>
                <w:sz w:val="20"/>
                <w:szCs w:val="20"/>
              </w:rPr>
              <w:t>avaliar</w:t>
            </w:r>
            <w:r w:rsidR="00AC6AB9" w:rsidRPr="004B2BDE">
              <w:rPr>
                <w:sz w:val="20"/>
                <w:szCs w:val="20"/>
              </w:rPr>
              <w:t xml:space="preserve"> a viabilidade da </w:t>
            </w:r>
            <w:r w:rsidR="00DA502B" w:rsidRPr="004B2BDE">
              <w:rPr>
                <w:sz w:val="20"/>
                <w:szCs w:val="20"/>
              </w:rPr>
              <w:t>aquisição</w:t>
            </w:r>
            <w:r w:rsidR="004B2BDE" w:rsidRPr="004B2BDE">
              <w:rPr>
                <w:sz w:val="20"/>
                <w:szCs w:val="20"/>
              </w:rPr>
              <w:t xml:space="preserve"> de equipamentos </w:t>
            </w:r>
            <w:r w:rsidR="004F3162">
              <w:rPr>
                <w:sz w:val="20"/>
                <w:szCs w:val="20"/>
              </w:rPr>
              <w:t xml:space="preserve">odontológicos </w:t>
            </w:r>
            <w:r w:rsidR="004B2BDE" w:rsidRPr="004B2BDE">
              <w:rPr>
                <w:sz w:val="20"/>
                <w:szCs w:val="20"/>
              </w:rPr>
              <w:t>com recurso proveniente da Portaria 3.389, de 10 de dezembro de 2020</w:t>
            </w:r>
            <w:r w:rsidR="00AC6AB9" w:rsidRPr="004B2BDE">
              <w:rPr>
                <w:sz w:val="20"/>
                <w:szCs w:val="20"/>
              </w:rPr>
              <w:t>,</w:t>
            </w:r>
            <w:r w:rsidR="004B2BDE" w:rsidRPr="004B2BDE">
              <w:rPr>
                <w:sz w:val="20"/>
                <w:szCs w:val="20"/>
              </w:rPr>
              <w:t xml:space="preserve"> que trata do incentivo financeiro federal de capital para estruturação e adequação dos ambientes de assistência odontológica na Atenção Primária à Saúde e na Atenção Especializada, no enfrentamento à Emergência de Saúde Pública de Importância Nacional decorrente da pandemia do Coronavírus (Covid19</w:t>
            </w:r>
            <w:r w:rsidR="004B2BDE">
              <w:rPr>
                <w:sz w:val="20"/>
                <w:szCs w:val="20"/>
              </w:rPr>
              <w:t>),</w:t>
            </w:r>
            <w:r w:rsidR="009D73CA" w:rsidRPr="004B2BDE">
              <w:rPr>
                <w:sz w:val="20"/>
                <w:szCs w:val="20"/>
              </w:rPr>
              <w:t xml:space="preserve"> servindo como base para a elaboração do Termo de Referência, </w:t>
            </w:r>
            <w:r w:rsidR="00AC6AB9" w:rsidRPr="004B2BDE">
              <w:rPr>
                <w:sz w:val="20"/>
                <w:szCs w:val="20"/>
              </w:rPr>
              <w:t>de acordo com a Lei 8.666/1993, em seus Artigos e Incisos.</w:t>
            </w:r>
          </w:p>
        </w:tc>
      </w:tr>
    </w:tbl>
    <w:p w14:paraId="283559D1" w14:textId="77777777" w:rsidR="00F77521" w:rsidRPr="00DA502B" w:rsidRDefault="00F77521" w:rsidP="006E4AE3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DA502B" w:rsidRPr="00DA502B" w14:paraId="6024DF6E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1C365CB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 xml:space="preserve">1. DESCRIÇÃO DA NECESSIDADE </w:t>
            </w:r>
          </w:p>
        </w:tc>
      </w:tr>
      <w:tr w:rsidR="00DA502B" w:rsidRPr="00DA502B" w14:paraId="077DC0B1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84C" w14:textId="07CF967E" w:rsidR="00AC6AB9" w:rsidRPr="00DA502B" w:rsidRDefault="004B2BDE" w:rsidP="00D61281">
            <w:pPr>
              <w:pStyle w:val="NormalWeb"/>
              <w:spacing w:before="0" w:beforeAutospacing="0" w:after="0" w:afterAutospacing="0"/>
              <w:ind w:firstLine="5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 valor da Portaria</w:t>
            </w:r>
            <w:r w:rsidR="00AC6AB9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será utilizado</w:t>
            </w:r>
            <w:r w:rsidR="00AC6AB9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para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 substituição de um Aparelho de Raio X Odontológico para a Unidade de Saúde da Família de Vargem Grande</w:t>
            </w:r>
            <w:r w:rsidR="009920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 uma Autoclave</w:t>
            </w:r>
            <w:r w:rsidR="004F31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Horizontal</w:t>
            </w:r>
            <w:r w:rsidR="009920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até 75 litros para a Unidade de Saúde da Família da Vila da Mata.  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evido aos anos de uso,</w:t>
            </w:r>
            <w:r w:rsidR="009920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 Aparelho de Raio X Odontológico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está apresentando diversos problemas no cabeçote e estrutura. A Prefeitura de Venda Nova do Imigrante dispõe de Contrato de Manutenção Preventiva, Corretiva e fornecimento de </w:t>
            </w:r>
            <w:r w:rsidR="0099204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eças para o item em questão, entretanto</w:t>
            </w:r>
            <w:r w:rsidR="0099204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8549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as quebras são constantes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deixando a Odontologia da Unidade sem equipamento, enquanto este aguarda reparos da empresa contratada, </w:t>
            </w:r>
            <w:r w:rsidR="009920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 que torna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indispensável </w:t>
            </w:r>
            <w:r w:rsidR="009920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sua substituição por um equipamento mais novo. A Autoclave da Unidade de Saúde da Vila da Mata passa pelo mesmo problema, visto que, devido ao uso constante ao longo dos anos, a mesma demanda por manutenção corretiva </w:t>
            </w:r>
            <w:r w:rsidR="004F3162">
              <w:rPr>
                <w:rFonts w:ascii="Arial" w:hAnsi="Arial" w:cs="Arial"/>
                <w:color w:val="000000" w:themeColor="text1"/>
                <w:sz w:val="20"/>
                <w:szCs w:val="20"/>
              </w:rPr>
              <w:t>frequentemente</w:t>
            </w:r>
            <w:r w:rsidR="00992040">
              <w:rPr>
                <w:rFonts w:ascii="Arial" w:hAnsi="Arial" w:cs="Arial"/>
                <w:color w:val="000000" w:themeColor="text1"/>
                <w:sz w:val="20"/>
                <w:szCs w:val="20"/>
              </w:rPr>
              <w:t>, com demanda de peças que já não são mais encontradas com facilidade no mercado, o que enseja em tempo para aquisição das peças, tornando indispensável a sua substituição por equipamento novo, que atenda à demanda da Unidade</w:t>
            </w:r>
            <w:r w:rsidR="007E0E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Dado o valor da Portaria, estas duas </w:t>
            </w:r>
            <w:r w:rsidR="00AC6AB9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demandas de equipamentos </w:t>
            </w:r>
            <w:r w:rsidR="007E0E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são </w:t>
            </w:r>
            <w:r w:rsidR="00AC6AB9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as principais no momento </w:t>
            </w:r>
            <w:r w:rsidR="007E0EE9">
              <w:rPr>
                <w:rFonts w:ascii="Arial" w:hAnsi="Arial" w:cs="Arial"/>
                <w:color w:val="000000" w:themeColor="text1"/>
                <w:sz w:val="20"/>
                <w:szCs w:val="20"/>
              </w:rPr>
              <w:t>para a Atenção Básica municipal, que poderão ser adquiridas com o recurso em caixa.</w:t>
            </w:r>
          </w:p>
          <w:p w14:paraId="52E76FFE" w14:textId="61D73FCE" w:rsidR="002D0068" w:rsidRPr="00DA502B" w:rsidRDefault="000E6641" w:rsidP="00D61281">
            <w:pPr>
              <w:pStyle w:val="NormalWeb"/>
              <w:spacing w:before="0" w:beforeAutospacing="0" w:after="0" w:afterAutospacing="0"/>
              <w:ind w:firstLine="5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A solução deverá possibilitar</w:t>
            </w:r>
            <w:r w:rsidR="00D25DE4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um melhor atendimento à população utilizadora do SUS, além de favorecer a realização dos serviços pres</w:t>
            </w:r>
            <w:r w:rsidR="007E0E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tados pelos servidores, com realização de Raios X </w:t>
            </w:r>
            <w:r w:rsidR="004F31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Odontológicos </w:t>
            </w:r>
            <w:r w:rsidR="007E0E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 UBS Vargem Grande e </w:t>
            </w:r>
            <w:r w:rsidR="004F3162">
              <w:rPr>
                <w:rFonts w:ascii="Arial" w:hAnsi="Arial" w:cs="Arial"/>
                <w:color w:val="000000" w:themeColor="text1"/>
                <w:sz w:val="20"/>
                <w:szCs w:val="20"/>
              </w:rPr>
              <w:t>esterilização de instrumentais</w:t>
            </w:r>
            <w:r w:rsidR="007E0E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 UBS Vila da Mata, visto que hoje, quando a Autoclave está quebrada, os instrumentais são esterilizados em outra UBS, o que gera sobrecarga e atrapalha o andamento normal do serviço</w:t>
            </w:r>
            <w:r w:rsidR="00330A91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A solução deverá atender</w:t>
            </w:r>
            <w:r w:rsidR="00330A91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ao descritivo da necessidade, incluindo</w:t>
            </w: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30A91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requisitos de qualidade.</w:t>
            </w:r>
          </w:p>
          <w:p w14:paraId="54C0E77E" w14:textId="6A2A1DA5" w:rsidR="00F77521" w:rsidRPr="00DA502B" w:rsidRDefault="004E315C" w:rsidP="00D61281">
            <w:pPr>
              <w:pStyle w:val="NormalWeb"/>
              <w:spacing w:before="0" w:beforeAutospacing="0" w:after="0" w:afterAutospacing="0"/>
              <w:ind w:firstLine="5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Por todo</w:t>
            </w:r>
            <w:r w:rsidR="006A2558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</w:t>
            </w:r>
            <w:r w:rsidR="00330A91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exposto, a Secretaria Municipal de Saúde pretende</w:t>
            </w: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utilizar a</w:t>
            </w:r>
            <w:r w:rsidR="000E6641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solução a ser escolhida como</w:t>
            </w: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ferramenta legal</w:t>
            </w:r>
            <w:r w:rsidR="009504D3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30A91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para atendimento à demanda,</w:t>
            </w: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por meio de procedimento licitatório, regido pela Lei Federal nº </w:t>
            </w:r>
            <w:r w:rsidR="00330A91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8.666/93.</w:t>
            </w:r>
          </w:p>
        </w:tc>
      </w:tr>
    </w:tbl>
    <w:p w14:paraId="7E55F9B3" w14:textId="77777777" w:rsidR="00F77521" w:rsidRPr="00DA502B" w:rsidRDefault="00F77521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DA502B" w:rsidRPr="00DA502B" w14:paraId="50F02B4E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593918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2. REQUISITOS DA CONTRATAÇÃO</w:t>
            </w:r>
          </w:p>
        </w:tc>
      </w:tr>
      <w:tr w:rsidR="00DA502B" w:rsidRPr="00DA502B" w14:paraId="7EE8A9C9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7B40" w14:textId="75A3971A" w:rsidR="00E37A1E" w:rsidRPr="00E37A1E" w:rsidRDefault="00634ABE" w:rsidP="00E37A1E">
            <w:pPr>
              <w:pStyle w:val="Default"/>
              <w:ind w:firstLine="596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7A1E">
              <w:rPr>
                <w:rFonts w:ascii="Arial" w:hAnsi="Arial" w:cs="Arial"/>
                <w:color w:val="auto"/>
                <w:sz w:val="20"/>
                <w:szCs w:val="20"/>
              </w:rPr>
              <w:t>Na hipótese de aquisição dos equipamentos, deverá ser o</w:t>
            </w:r>
            <w:r w:rsidR="003C4333" w:rsidRPr="00E37A1E">
              <w:rPr>
                <w:rFonts w:ascii="Arial" w:hAnsi="Arial" w:cs="Arial"/>
                <w:color w:val="auto"/>
                <w:sz w:val="20"/>
                <w:szCs w:val="20"/>
              </w:rPr>
              <w:t>bservada a descrição técnica destes</w:t>
            </w:r>
            <w:r w:rsidRPr="00E37A1E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316C6B" w:rsidRPr="00E37A1E">
              <w:rPr>
                <w:rFonts w:ascii="Arial" w:hAnsi="Arial" w:cs="Arial"/>
                <w:color w:val="auto"/>
                <w:sz w:val="20"/>
                <w:szCs w:val="20"/>
              </w:rPr>
              <w:t xml:space="preserve">a previsão de vida útil, </w:t>
            </w:r>
            <w:r w:rsidRPr="00E37A1E">
              <w:rPr>
                <w:rFonts w:ascii="Arial" w:hAnsi="Arial" w:cs="Arial"/>
                <w:color w:val="auto"/>
                <w:sz w:val="20"/>
                <w:szCs w:val="20"/>
              </w:rPr>
              <w:t>de forma a garantir o pleno funcionamen</w:t>
            </w:r>
            <w:r w:rsidR="003C4333" w:rsidRPr="00E37A1E">
              <w:rPr>
                <w:rFonts w:ascii="Arial" w:hAnsi="Arial" w:cs="Arial"/>
                <w:color w:val="auto"/>
                <w:sz w:val="20"/>
                <w:szCs w:val="20"/>
              </w:rPr>
              <w:t>to do sistema, visando atender à</w:t>
            </w:r>
            <w:r w:rsidRPr="00E37A1E">
              <w:rPr>
                <w:rFonts w:ascii="Arial" w:hAnsi="Arial" w:cs="Arial"/>
                <w:color w:val="auto"/>
                <w:sz w:val="20"/>
                <w:szCs w:val="20"/>
              </w:rPr>
              <w:t xml:space="preserve">s necessidades </w:t>
            </w:r>
            <w:r w:rsidR="00330A91" w:rsidRPr="00E37A1E">
              <w:rPr>
                <w:rFonts w:ascii="Arial" w:hAnsi="Arial" w:cs="Arial"/>
                <w:color w:val="auto"/>
                <w:sz w:val="20"/>
                <w:szCs w:val="20"/>
              </w:rPr>
              <w:t xml:space="preserve">das Unidades de Saúde; leva-se em conta que o recurso para aquisição dos equipamentos é proveniente de </w:t>
            </w:r>
            <w:r w:rsidR="00D345F2" w:rsidRPr="00E37A1E">
              <w:rPr>
                <w:rFonts w:ascii="Arial" w:hAnsi="Arial" w:cs="Arial"/>
                <w:color w:val="auto"/>
                <w:sz w:val="20"/>
                <w:szCs w:val="20"/>
              </w:rPr>
              <w:t xml:space="preserve">Portaria específica, que visa a estruturação, reorganização e adequação dos ambientes voltados à assistência odontológica na Atenção Primária à Saúde e na Atenção Especializada para enfrentamento à Emergência de Saúde Pública de Importância Nacional (ESPIN) decorrente da pandemia do Coronavírus (Covid19), </w:t>
            </w:r>
            <w:r w:rsidR="00330A91" w:rsidRPr="00E37A1E">
              <w:rPr>
                <w:rFonts w:ascii="Arial" w:hAnsi="Arial" w:cs="Arial"/>
                <w:color w:val="auto"/>
                <w:sz w:val="20"/>
                <w:szCs w:val="20"/>
              </w:rPr>
              <w:t xml:space="preserve">que encontra-se em conta </w:t>
            </w:r>
            <w:r w:rsidR="00330A91" w:rsidRPr="00E37A1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 aguardando uso</w:t>
            </w:r>
            <w:r w:rsidR="00E47AAA" w:rsidRPr="00E37A1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30A91" w:rsidRPr="00E37A1E">
              <w:rPr>
                <w:rFonts w:ascii="Arial" w:hAnsi="Arial" w:cs="Arial"/>
                <w:color w:val="auto"/>
                <w:sz w:val="20"/>
                <w:szCs w:val="20"/>
              </w:rPr>
              <w:t xml:space="preserve"> sendo que a Secretaria de Saúde não utilizará, em tese, recurso proveniente de arrecadação municipal </w:t>
            </w:r>
            <w:r w:rsidR="00E47AAA" w:rsidRPr="00E37A1E">
              <w:rPr>
                <w:rFonts w:ascii="Arial" w:hAnsi="Arial" w:cs="Arial"/>
                <w:color w:val="auto"/>
                <w:sz w:val="20"/>
                <w:szCs w:val="20"/>
              </w:rPr>
              <w:t xml:space="preserve">para cumprimento do objeto, </w:t>
            </w:r>
            <w:r w:rsidR="00DA502B" w:rsidRPr="00E37A1E">
              <w:rPr>
                <w:rFonts w:ascii="Arial" w:hAnsi="Arial" w:cs="Arial"/>
                <w:color w:val="auto"/>
                <w:sz w:val="20"/>
                <w:szCs w:val="20"/>
              </w:rPr>
              <w:t xml:space="preserve">podendo este ser empregado </w:t>
            </w:r>
            <w:r w:rsidR="004F3162">
              <w:rPr>
                <w:rFonts w:ascii="Arial" w:hAnsi="Arial" w:cs="Arial"/>
                <w:color w:val="auto"/>
                <w:sz w:val="20"/>
                <w:szCs w:val="20"/>
              </w:rPr>
              <w:t>em outras demandas, entretanto, após o fim do período de garantia, será necessária a realização de manutenções Preventivas e Corretivas para os objetos.</w:t>
            </w:r>
          </w:p>
          <w:p w14:paraId="411933E5" w14:textId="270AA575" w:rsidR="00EB4B46" w:rsidRPr="00E37A1E" w:rsidRDefault="00634ABE" w:rsidP="00197BAE">
            <w:pPr>
              <w:pStyle w:val="Default"/>
              <w:ind w:firstLine="596"/>
              <w:jc w:val="both"/>
              <w:rPr>
                <w:rFonts w:ascii="Times New Roman" w:hAnsi="Times New Roman" w:cs="Times New Roman"/>
              </w:rPr>
            </w:pPr>
            <w:r w:rsidRPr="00E37A1E">
              <w:rPr>
                <w:rFonts w:ascii="Arial" w:hAnsi="Arial" w:cs="Arial"/>
                <w:color w:val="auto"/>
                <w:sz w:val="20"/>
                <w:szCs w:val="20"/>
              </w:rPr>
              <w:t>Na hipótese de opção pela locação dos equipamentos, a</w:t>
            </w:r>
            <w:r w:rsidR="00E47AAA" w:rsidRPr="00E37A1E">
              <w:rPr>
                <w:rFonts w:ascii="Arial" w:hAnsi="Arial" w:cs="Arial"/>
                <w:color w:val="auto"/>
                <w:sz w:val="20"/>
                <w:szCs w:val="20"/>
              </w:rPr>
              <w:t xml:space="preserve"> Secretaria de Saúde deverá utilizar Recurso Municipal ou outr</w:t>
            </w:r>
            <w:r w:rsidR="00E37A1E" w:rsidRPr="00E37A1E">
              <w:rPr>
                <w:rFonts w:ascii="Arial" w:hAnsi="Arial" w:cs="Arial"/>
                <w:color w:val="auto"/>
                <w:sz w:val="20"/>
                <w:szCs w:val="20"/>
              </w:rPr>
              <w:t>o Recurso, dado o fato de que a Portaria não se destina a pagamento de serviços e sim para estruturação e adequação dos ambientes de assistência odontológica na Atenção Primária à Saúde e na Atenção Especializada, o que inclui, em tese, equipamentos necess</w:t>
            </w:r>
            <w:r w:rsidR="00E37A1E">
              <w:rPr>
                <w:rFonts w:ascii="Arial" w:hAnsi="Arial" w:cs="Arial"/>
                <w:color w:val="auto"/>
                <w:sz w:val="20"/>
                <w:szCs w:val="20"/>
              </w:rPr>
              <w:t xml:space="preserve">ários à </w:t>
            </w:r>
            <w:r w:rsidR="00E37A1E" w:rsidRPr="00E37A1E">
              <w:rPr>
                <w:rFonts w:ascii="Arial" w:hAnsi="Arial" w:cs="Arial"/>
                <w:color w:val="auto"/>
                <w:sz w:val="20"/>
                <w:szCs w:val="20"/>
              </w:rPr>
              <w:t>estruturação</w:t>
            </w:r>
            <w:r w:rsidR="00E47AAA" w:rsidRPr="00E37A1E">
              <w:rPr>
                <w:rFonts w:ascii="Arial" w:hAnsi="Arial" w:cs="Arial"/>
                <w:color w:val="auto"/>
                <w:sz w:val="20"/>
                <w:szCs w:val="20"/>
              </w:rPr>
              <w:t>. Atualmente a Secretaria de Saúde</w:t>
            </w:r>
            <w:r w:rsidR="00E37A1E" w:rsidRPr="00E37A1E">
              <w:rPr>
                <w:rFonts w:ascii="Arial" w:hAnsi="Arial" w:cs="Arial"/>
                <w:color w:val="auto"/>
                <w:sz w:val="20"/>
                <w:szCs w:val="20"/>
              </w:rPr>
              <w:t xml:space="preserve"> dispõe de Contrato de Manutenção Corretiva, Preventiva e fornecimento de peças </w:t>
            </w:r>
            <w:r w:rsidR="00E37A1E">
              <w:rPr>
                <w:rFonts w:ascii="Arial" w:hAnsi="Arial" w:cs="Arial"/>
                <w:color w:val="auto"/>
                <w:sz w:val="20"/>
                <w:szCs w:val="20"/>
              </w:rPr>
              <w:t>para os</w:t>
            </w:r>
            <w:r w:rsidR="00E37A1E" w:rsidRPr="00E37A1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37A1E">
              <w:rPr>
                <w:rFonts w:ascii="Arial" w:hAnsi="Arial" w:cs="Arial"/>
                <w:color w:val="auto"/>
                <w:sz w:val="20"/>
                <w:szCs w:val="20"/>
              </w:rPr>
              <w:t>Aparelhos de Raio X e Autoclaves das demais Unidades de Saúde</w:t>
            </w:r>
            <w:r w:rsidR="00E37A1E" w:rsidRPr="00E37A1E">
              <w:rPr>
                <w:rFonts w:ascii="Arial" w:hAnsi="Arial" w:cs="Arial"/>
                <w:color w:val="auto"/>
                <w:sz w:val="20"/>
                <w:szCs w:val="20"/>
              </w:rPr>
              <w:t>, que encontram-se em pleno</w:t>
            </w:r>
            <w:r w:rsidR="00E37A1E">
              <w:rPr>
                <w:rFonts w:ascii="Arial" w:hAnsi="Arial" w:cs="Arial"/>
                <w:color w:val="auto"/>
                <w:sz w:val="20"/>
                <w:szCs w:val="20"/>
              </w:rPr>
              <w:t xml:space="preserve"> uso,</w:t>
            </w:r>
            <w:r w:rsidR="00E47AAA" w:rsidRPr="00E37A1E">
              <w:rPr>
                <w:rFonts w:ascii="Arial" w:hAnsi="Arial" w:cs="Arial"/>
                <w:color w:val="auto"/>
                <w:sz w:val="20"/>
                <w:szCs w:val="20"/>
              </w:rPr>
              <w:t xml:space="preserve"> o que não justifica a substituição destes por e</w:t>
            </w:r>
            <w:r w:rsidR="00E37A1E" w:rsidRPr="00E37A1E">
              <w:rPr>
                <w:rFonts w:ascii="Arial" w:hAnsi="Arial" w:cs="Arial"/>
                <w:color w:val="auto"/>
                <w:sz w:val="20"/>
                <w:szCs w:val="20"/>
              </w:rPr>
              <w:t>quipamentos locados no momento</w:t>
            </w:r>
            <w:r w:rsidR="003C6AE4" w:rsidRPr="00E37A1E">
              <w:rPr>
                <w:rFonts w:ascii="Arial" w:hAnsi="Arial" w:cs="Arial"/>
                <w:color w:val="auto"/>
                <w:sz w:val="20"/>
                <w:szCs w:val="20"/>
              </w:rPr>
              <w:t>, para não ter que destinar à a</w:t>
            </w:r>
            <w:r w:rsidR="00033B1D" w:rsidRPr="00E37A1E">
              <w:rPr>
                <w:rFonts w:ascii="Arial" w:hAnsi="Arial" w:cs="Arial"/>
                <w:color w:val="auto"/>
                <w:sz w:val="20"/>
                <w:szCs w:val="20"/>
              </w:rPr>
              <w:t>lienação</w:t>
            </w:r>
            <w:r w:rsidR="003C4333" w:rsidRPr="00E37A1E">
              <w:rPr>
                <w:rFonts w:ascii="Arial" w:hAnsi="Arial" w:cs="Arial"/>
                <w:color w:val="auto"/>
                <w:sz w:val="20"/>
                <w:szCs w:val="20"/>
              </w:rPr>
              <w:t xml:space="preserve"> os</w:t>
            </w:r>
            <w:r w:rsidR="00197BAE">
              <w:rPr>
                <w:rFonts w:ascii="Arial" w:hAnsi="Arial" w:cs="Arial"/>
                <w:color w:val="auto"/>
                <w:sz w:val="20"/>
                <w:szCs w:val="20"/>
              </w:rPr>
              <w:t xml:space="preserve"> equipamentos em pleno uso.</w:t>
            </w:r>
          </w:p>
        </w:tc>
      </w:tr>
    </w:tbl>
    <w:p w14:paraId="3EC67CCE" w14:textId="77777777" w:rsidR="00F77521" w:rsidRPr="00DA502B" w:rsidRDefault="00F77521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DA502B" w:rsidRPr="00DA502B" w14:paraId="4D9C7F74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AEBD2E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3. LEVANTAMENTO DE MERCADO</w:t>
            </w:r>
          </w:p>
        </w:tc>
      </w:tr>
      <w:tr w:rsidR="00DA502B" w:rsidRPr="00DA502B" w14:paraId="47C883A1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5A0A" w14:textId="1FE8B0C4" w:rsidR="00C10097" w:rsidRPr="00DA502B" w:rsidRDefault="00C10097" w:rsidP="00D61281">
            <w:pPr>
              <w:autoSpaceDE w:val="0"/>
              <w:autoSpaceDN w:val="0"/>
              <w:adjustRightInd w:val="0"/>
              <w:ind w:firstLine="596"/>
              <w:jc w:val="both"/>
              <w:rPr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>O investimento estimado na aquisição dos equipamentos pela municipalidade gira em to</w:t>
            </w:r>
            <w:r w:rsidR="00F41AE4" w:rsidRPr="00DA502B">
              <w:rPr>
                <w:color w:val="000000" w:themeColor="text1"/>
                <w:sz w:val="20"/>
                <w:szCs w:val="20"/>
              </w:rPr>
              <w:t>r</w:t>
            </w:r>
            <w:r w:rsidRPr="00DA502B">
              <w:rPr>
                <w:color w:val="000000" w:themeColor="text1"/>
                <w:sz w:val="20"/>
                <w:szCs w:val="20"/>
              </w:rPr>
              <w:t>no de R$</w:t>
            </w:r>
            <w:r w:rsidR="00064D2E">
              <w:rPr>
                <w:color w:val="000000" w:themeColor="text1"/>
                <w:sz w:val="20"/>
                <w:szCs w:val="20"/>
              </w:rPr>
              <w:t xml:space="preserve"> 16.720,00</w:t>
            </w:r>
            <w:r w:rsidRPr="00DA502B">
              <w:rPr>
                <w:color w:val="000000" w:themeColor="text1"/>
                <w:sz w:val="20"/>
                <w:szCs w:val="20"/>
              </w:rPr>
              <w:t>,</w:t>
            </w:r>
            <w:r w:rsidR="00243432" w:rsidRPr="00DA502B">
              <w:rPr>
                <w:color w:val="000000" w:themeColor="text1"/>
                <w:sz w:val="20"/>
                <w:szCs w:val="20"/>
              </w:rPr>
              <w:t xml:space="preserve"> baseado em cotação prévia com fornecedores,</w:t>
            </w:r>
            <w:r w:rsidR="00033B1D" w:rsidRPr="00DA502B">
              <w:rPr>
                <w:color w:val="000000" w:themeColor="text1"/>
                <w:sz w:val="20"/>
                <w:szCs w:val="20"/>
              </w:rPr>
              <w:t xml:space="preserve"> que é aprox</w:t>
            </w:r>
            <w:r w:rsidR="00064D2E">
              <w:rPr>
                <w:color w:val="000000" w:themeColor="text1"/>
                <w:sz w:val="20"/>
                <w:szCs w:val="20"/>
              </w:rPr>
              <w:t xml:space="preserve">imadamente o valor em conta da Portaria, </w:t>
            </w:r>
            <w:r w:rsidR="004F3162">
              <w:rPr>
                <w:color w:val="000000" w:themeColor="text1"/>
                <w:sz w:val="20"/>
                <w:szCs w:val="20"/>
              </w:rPr>
              <w:t xml:space="preserve">de </w:t>
            </w:r>
            <w:r w:rsidR="00064D2E">
              <w:rPr>
                <w:color w:val="000000" w:themeColor="text1"/>
                <w:sz w:val="20"/>
                <w:szCs w:val="20"/>
              </w:rPr>
              <w:t>R$ 17.375,00.</w:t>
            </w:r>
          </w:p>
          <w:p w14:paraId="6B63ECBB" w14:textId="377F0AAE" w:rsidR="00064D2E" w:rsidRDefault="00C10097" w:rsidP="00064D2E">
            <w:pPr>
              <w:autoSpaceDE w:val="0"/>
              <w:autoSpaceDN w:val="0"/>
              <w:adjustRightInd w:val="0"/>
              <w:ind w:firstLine="596"/>
              <w:jc w:val="both"/>
              <w:rPr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>A aquisição dos equipam</w:t>
            </w:r>
            <w:r w:rsidR="00243432" w:rsidRPr="00DA502B">
              <w:rPr>
                <w:color w:val="000000" w:themeColor="text1"/>
                <w:sz w:val="20"/>
                <w:szCs w:val="20"/>
              </w:rPr>
              <w:t xml:space="preserve">entos pela municipalidade gera, </w:t>
            </w:r>
            <w:r w:rsidRPr="00DA502B">
              <w:rPr>
                <w:color w:val="000000" w:themeColor="text1"/>
                <w:sz w:val="20"/>
                <w:szCs w:val="20"/>
              </w:rPr>
              <w:t xml:space="preserve">em consequência, </w:t>
            </w:r>
            <w:r w:rsidR="00064D2E">
              <w:rPr>
                <w:color w:val="000000" w:themeColor="text1"/>
                <w:sz w:val="20"/>
                <w:szCs w:val="20"/>
              </w:rPr>
              <w:t>demanda por Manutenção Corretiva e P</w:t>
            </w:r>
            <w:r w:rsidR="00243432" w:rsidRPr="00DA502B">
              <w:rPr>
                <w:color w:val="000000" w:themeColor="text1"/>
                <w:sz w:val="20"/>
                <w:szCs w:val="20"/>
              </w:rPr>
              <w:t>reventiva, assi</w:t>
            </w:r>
            <w:r w:rsidR="00A87FB7">
              <w:rPr>
                <w:color w:val="000000" w:themeColor="text1"/>
                <w:sz w:val="20"/>
                <w:szCs w:val="20"/>
              </w:rPr>
              <w:t>m que estes saem do período de g</w:t>
            </w:r>
            <w:r w:rsidR="00243432" w:rsidRPr="00DA502B">
              <w:rPr>
                <w:color w:val="000000" w:themeColor="text1"/>
                <w:sz w:val="20"/>
                <w:szCs w:val="20"/>
              </w:rPr>
              <w:t xml:space="preserve">arantia. Entretanto, o Município já dispõe de Contrato </w:t>
            </w:r>
            <w:r w:rsidR="00064D2E">
              <w:rPr>
                <w:color w:val="000000" w:themeColor="text1"/>
                <w:sz w:val="20"/>
                <w:szCs w:val="20"/>
              </w:rPr>
              <w:t>para tanto, incluindo outros equipamentos odontológicos</w:t>
            </w:r>
            <w:r w:rsidR="00243432" w:rsidRPr="00DA502B">
              <w:rPr>
                <w:color w:val="000000" w:themeColor="text1"/>
                <w:sz w:val="20"/>
                <w:szCs w:val="20"/>
              </w:rPr>
              <w:t>, que poderá ser reavaliado e sofrer novas inclusões de equipamentos no futuro</w:t>
            </w:r>
            <w:r w:rsidR="00EE36A3" w:rsidRPr="00DA502B">
              <w:rPr>
                <w:color w:val="000000" w:themeColor="text1"/>
                <w:sz w:val="20"/>
                <w:szCs w:val="20"/>
              </w:rPr>
              <w:t xml:space="preserve">, quando estes </w:t>
            </w:r>
            <w:r w:rsidR="00A87FB7">
              <w:rPr>
                <w:color w:val="000000" w:themeColor="text1"/>
                <w:sz w:val="20"/>
                <w:szCs w:val="20"/>
              </w:rPr>
              <w:t>saírem do período de g</w:t>
            </w:r>
            <w:r w:rsidR="00243432" w:rsidRPr="00DA502B">
              <w:rPr>
                <w:color w:val="000000" w:themeColor="text1"/>
                <w:sz w:val="20"/>
                <w:szCs w:val="20"/>
              </w:rPr>
              <w:t>arantia.</w:t>
            </w:r>
            <w:r w:rsidR="00D61281" w:rsidRPr="00DA502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1AB682E" w14:textId="737DB313" w:rsidR="00F77521" w:rsidRPr="00DA502B" w:rsidRDefault="00316C6B" w:rsidP="00064D2E">
            <w:pPr>
              <w:autoSpaceDE w:val="0"/>
              <w:autoSpaceDN w:val="0"/>
              <w:adjustRightInd w:val="0"/>
              <w:ind w:firstLine="596"/>
              <w:jc w:val="both"/>
              <w:rPr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>A</w:t>
            </w:r>
            <w:r w:rsidR="00EE36A3" w:rsidRPr="00DA502B">
              <w:rPr>
                <w:color w:val="000000" w:themeColor="text1"/>
                <w:sz w:val="20"/>
                <w:szCs w:val="20"/>
              </w:rPr>
              <w:t>demais, a aquisição</w:t>
            </w:r>
            <w:r w:rsidRPr="00DA502B">
              <w:rPr>
                <w:color w:val="000000" w:themeColor="text1"/>
                <w:sz w:val="20"/>
                <w:szCs w:val="20"/>
              </w:rPr>
              <w:t xml:space="preserve"> ocorrerá por meio de Ata de Registro de Preços, </w:t>
            </w:r>
            <w:r w:rsidR="00EE36A3" w:rsidRPr="00DA502B">
              <w:rPr>
                <w:color w:val="000000" w:themeColor="text1"/>
                <w:sz w:val="20"/>
                <w:szCs w:val="20"/>
              </w:rPr>
              <w:t>que permitirá a utilização do saldo total ou parcial, de acordo com a demanda.</w:t>
            </w:r>
          </w:p>
        </w:tc>
      </w:tr>
    </w:tbl>
    <w:p w14:paraId="726E85EF" w14:textId="77777777" w:rsidR="00F77521" w:rsidRPr="00DA502B" w:rsidRDefault="00F77521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DA502B" w:rsidRPr="00DA502B" w14:paraId="67CCCC98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1528D9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4. DESCRIÇÃO DA SOLUÇÃO COMO UM TODO</w:t>
            </w:r>
          </w:p>
        </w:tc>
      </w:tr>
      <w:tr w:rsidR="00DA502B" w:rsidRPr="00DA502B" w14:paraId="256B1666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CD8C" w14:textId="1402EB0B" w:rsidR="001F61EF" w:rsidRDefault="00FB733D" w:rsidP="001F61EF">
            <w:pPr>
              <w:pStyle w:val="PargrafodaLista"/>
              <w:tabs>
                <w:tab w:val="left" w:pos="1294"/>
              </w:tabs>
              <w:ind w:left="0" w:firstLine="596"/>
              <w:jc w:val="both"/>
              <w:rPr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>A Solução deverá ser constituída</w:t>
            </w:r>
            <w:r w:rsidR="001F61EF">
              <w:rPr>
                <w:color w:val="000000" w:themeColor="text1"/>
                <w:sz w:val="20"/>
                <w:szCs w:val="20"/>
              </w:rPr>
              <w:t xml:space="preserve"> pela aquisição do Aparelho de Raio X Odontológico e pela Autoclave</w:t>
            </w:r>
            <w:r w:rsidR="00D71A3B">
              <w:rPr>
                <w:color w:val="000000" w:themeColor="text1"/>
                <w:sz w:val="20"/>
                <w:szCs w:val="20"/>
              </w:rPr>
              <w:t xml:space="preserve"> Horizontal</w:t>
            </w:r>
            <w:r w:rsidR="001F61EF">
              <w:rPr>
                <w:color w:val="000000" w:themeColor="text1"/>
                <w:sz w:val="20"/>
                <w:szCs w:val="20"/>
              </w:rPr>
              <w:t xml:space="preserve"> de até 75 litros</w:t>
            </w:r>
            <w:r w:rsidR="00EE36A3" w:rsidRPr="00DA502B">
              <w:rPr>
                <w:color w:val="000000" w:themeColor="text1"/>
                <w:sz w:val="20"/>
                <w:szCs w:val="20"/>
              </w:rPr>
              <w:t>, para imediata alocação nas Unidades de Saúde</w:t>
            </w:r>
            <w:r w:rsidR="001F61EF">
              <w:rPr>
                <w:color w:val="000000" w:themeColor="text1"/>
                <w:sz w:val="20"/>
                <w:szCs w:val="20"/>
              </w:rPr>
              <w:t xml:space="preserve"> da Família de Vargem Grande e Vila da Mata</w:t>
            </w:r>
            <w:r w:rsidR="00A87FB7">
              <w:rPr>
                <w:color w:val="000000" w:themeColor="text1"/>
                <w:sz w:val="20"/>
                <w:szCs w:val="20"/>
              </w:rPr>
              <w:t xml:space="preserve"> respectivamente</w:t>
            </w:r>
            <w:r w:rsidR="00EE36A3" w:rsidRPr="00DA502B">
              <w:rPr>
                <w:color w:val="000000" w:themeColor="text1"/>
                <w:sz w:val="20"/>
                <w:szCs w:val="20"/>
              </w:rPr>
              <w:t xml:space="preserve">, </w:t>
            </w:r>
            <w:r w:rsidR="001F61EF">
              <w:rPr>
                <w:color w:val="000000" w:themeColor="text1"/>
                <w:sz w:val="20"/>
                <w:szCs w:val="20"/>
              </w:rPr>
              <w:t>em substituição aos</w:t>
            </w:r>
            <w:r w:rsidR="000A4F07">
              <w:rPr>
                <w:color w:val="000000" w:themeColor="text1"/>
                <w:sz w:val="20"/>
                <w:szCs w:val="20"/>
              </w:rPr>
              <w:t xml:space="preserve"> equipamentos defeituosos</w:t>
            </w:r>
            <w:r w:rsidR="001F61EF">
              <w:rPr>
                <w:color w:val="000000" w:themeColor="text1"/>
                <w:sz w:val="20"/>
                <w:szCs w:val="20"/>
              </w:rPr>
              <w:t>.</w:t>
            </w:r>
          </w:p>
          <w:p w14:paraId="2A9EB3F9" w14:textId="5BFCADAE" w:rsidR="00EB4B46" w:rsidRPr="00DA502B" w:rsidRDefault="001F61EF" w:rsidP="001F61EF">
            <w:pPr>
              <w:pStyle w:val="PargrafodaLista"/>
              <w:tabs>
                <w:tab w:val="left" w:pos="1294"/>
              </w:tabs>
              <w:ind w:left="0" w:firstLine="596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EE36A3" w:rsidRPr="00DA502B">
              <w:rPr>
                <w:color w:val="000000" w:themeColor="text1"/>
                <w:sz w:val="20"/>
                <w:szCs w:val="20"/>
              </w:rPr>
              <w:t xml:space="preserve">A empresa ganhadora deverá entregar os equipamentos de acordo com os prazos, garantia e condições estabelecidas em edital de Licitação. </w:t>
            </w:r>
          </w:p>
        </w:tc>
      </w:tr>
    </w:tbl>
    <w:p w14:paraId="184710B6" w14:textId="77777777" w:rsidR="00F77521" w:rsidRPr="00DA502B" w:rsidRDefault="00F77521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DA502B" w:rsidRPr="00DA502B" w14:paraId="6168194A" w14:textId="77777777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958DECB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5. ESTIMATIVA DAS QUANTIDADES</w:t>
            </w:r>
          </w:p>
        </w:tc>
      </w:tr>
      <w:tr w:rsidR="00DA502B" w:rsidRPr="00DA502B" w14:paraId="13DE3ED5" w14:textId="77777777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BC78" w14:textId="77777777" w:rsidR="00F77521" w:rsidRPr="00DA502B" w:rsidRDefault="00F77521" w:rsidP="00D40E02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  <w:tbl>
            <w:tblPr>
              <w:tblStyle w:val="TableNormal"/>
              <w:tblW w:w="0" w:type="auto"/>
              <w:jc w:val="center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70"/>
              <w:gridCol w:w="670"/>
              <w:gridCol w:w="1140"/>
              <w:gridCol w:w="5500"/>
            </w:tblGrid>
            <w:tr w:rsidR="00DA502B" w:rsidRPr="00DA502B" w14:paraId="1B11AD6F" w14:textId="77777777" w:rsidTr="00211733">
              <w:trPr>
                <w:trHeight w:val="380"/>
                <w:jc w:val="center"/>
              </w:trPr>
              <w:tc>
                <w:tcPr>
                  <w:tcW w:w="870" w:type="dxa"/>
                  <w:tcBorders>
                    <w:bottom w:val="double" w:sz="3" w:space="0" w:color="000000"/>
                  </w:tcBorders>
                </w:tcPr>
                <w:p w14:paraId="445A3EA8" w14:textId="77777777" w:rsidR="00D40E02" w:rsidRPr="00DA502B" w:rsidRDefault="00D40E02" w:rsidP="00D40E02">
                  <w:pPr>
                    <w:pStyle w:val="TableParagraph"/>
                    <w:spacing w:before="76"/>
                    <w:ind w:left="2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ítem</w:t>
                  </w:r>
                </w:p>
              </w:tc>
              <w:tc>
                <w:tcPr>
                  <w:tcW w:w="670" w:type="dxa"/>
                  <w:tcBorders>
                    <w:bottom w:val="double" w:sz="3" w:space="0" w:color="000000"/>
                  </w:tcBorders>
                </w:tcPr>
                <w:p w14:paraId="55227EA2" w14:textId="77777777" w:rsidR="00D40E02" w:rsidRPr="00DA502B" w:rsidRDefault="00D40E02" w:rsidP="00D40E02">
                  <w:pPr>
                    <w:pStyle w:val="TableParagraph"/>
                    <w:spacing w:before="76"/>
                    <w:ind w:right="61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Unidade</w:t>
                  </w:r>
                </w:p>
              </w:tc>
              <w:tc>
                <w:tcPr>
                  <w:tcW w:w="1140" w:type="dxa"/>
                  <w:tcBorders>
                    <w:bottom w:val="double" w:sz="3" w:space="0" w:color="000000"/>
                  </w:tcBorders>
                </w:tcPr>
                <w:p w14:paraId="2760F142" w14:textId="77777777" w:rsidR="00D40E02" w:rsidRPr="00DA502B" w:rsidRDefault="00D40E02" w:rsidP="00D40E02">
                  <w:pPr>
                    <w:pStyle w:val="TableParagraph"/>
                    <w:spacing w:before="76"/>
                    <w:ind w:left="16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Quantidade</w:t>
                  </w:r>
                </w:p>
              </w:tc>
              <w:tc>
                <w:tcPr>
                  <w:tcW w:w="5500" w:type="dxa"/>
                  <w:tcBorders>
                    <w:bottom w:val="double" w:sz="3" w:space="0" w:color="000000"/>
                  </w:tcBorders>
                </w:tcPr>
                <w:p w14:paraId="4D1433BD" w14:textId="77777777" w:rsidR="00D40E02" w:rsidRPr="00DA502B" w:rsidRDefault="00D40E02" w:rsidP="00D40E02">
                  <w:pPr>
                    <w:pStyle w:val="TableParagraph"/>
                    <w:spacing w:before="76"/>
                    <w:ind w:left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Especificação</w:t>
                  </w:r>
                </w:p>
              </w:tc>
            </w:tr>
            <w:tr w:rsidR="00DA502B" w:rsidRPr="00DA502B" w14:paraId="1D9E508D" w14:textId="77777777" w:rsidTr="00211733">
              <w:trPr>
                <w:trHeight w:val="1112"/>
                <w:jc w:val="center"/>
              </w:trPr>
              <w:tc>
                <w:tcPr>
                  <w:tcW w:w="870" w:type="dxa"/>
                  <w:tcBorders>
                    <w:top w:val="double" w:sz="3" w:space="0" w:color="000000"/>
                  </w:tcBorders>
                </w:tcPr>
                <w:p w14:paraId="103731A7" w14:textId="77777777" w:rsidR="00D40E02" w:rsidRPr="000A4F07" w:rsidRDefault="00D40E02" w:rsidP="00D40E02">
                  <w:pPr>
                    <w:pStyle w:val="TableParagrap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</w:pPr>
                </w:p>
                <w:p w14:paraId="62035128" w14:textId="77777777" w:rsidR="00211733" w:rsidRDefault="00211733" w:rsidP="001F61EF">
                  <w:pPr>
                    <w:pStyle w:val="TableParagraph"/>
                    <w:spacing w:before="122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14:paraId="1FC98CF4" w14:textId="77777777" w:rsidR="00A87FB7" w:rsidRPr="000A4F07" w:rsidRDefault="00A87FB7" w:rsidP="001F61EF">
                  <w:pPr>
                    <w:pStyle w:val="TableParagraph"/>
                    <w:spacing w:before="122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14:paraId="191C5CAE" w14:textId="77777777" w:rsidR="00D40E02" w:rsidRPr="000A4F07" w:rsidRDefault="00D40E02" w:rsidP="00D40E02">
                  <w:pPr>
                    <w:pStyle w:val="TableParagraph"/>
                    <w:spacing w:before="122"/>
                    <w:ind w:left="180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0A4F0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00001</w:t>
                  </w:r>
                </w:p>
              </w:tc>
              <w:tc>
                <w:tcPr>
                  <w:tcW w:w="670" w:type="dxa"/>
                  <w:tcBorders>
                    <w:top w:val="double" w:sz="3" w:space="0" w:color="000000"/>
                  </w:tcBorders>
                </w:tcPr>
                <w:p w14:paraId="701C354E" w14:textId="77777777" w:rsidR="00D40E02" w:rsidRPr="000A4F07" w:rsidRDefault="00D40E02" w:rsidP="00D40E02">
                  <w:pPr>
                    <w:pStyle w:val="TableParagrap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</w:pPr>
                </w:p>
                <w:p w14:paraId="13376184" w14:textId="77777777" w:rsidR="00211733" w:rsidRDefault="00211733" w:rsidP="001F61EF">
                  <w:pPr>
                    <w:pStyle w:val="TableParagraph"/>
                    <w:spacing w:before="122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12313B05" w14:textId="77777777" w:rsidR="00A87FB7" w:rsidRPr="000A4F07" w:rsidRDefault="00A87FB7" w:rsidP="001F61EF">
                  <w:pPr>
                    <w:pStyle w:val="TableParagraph"/>
                    <w:spacing w:before="122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0254C350" w14:textId="110EB8FB" w:rsidR="00D40E02" w:rsidRPr="000A4F07" w:rsidRDefault="00D40E02" w:rsidP="00D40E02">
                  <w:pPr>
                    <w:pStyle w:val="TableParagraph"/>
                    <w:spacing w:before="122"/>
                    <w:ind w:left="14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0A4F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UND</w:t>
                  </w:r>
                </w:p>
              </w:tc>
              <w:tc>
                <w:tcPr>
                  <w:tcW w:w="1140" w:type="dxa"/>
                  <w:tcBorders>
                    <w:top w:val="double" w:sz="3" w:space="0" w:color="000000"/>
                  </w:tcBorders>
                </w:tcPr>
                <w:p w14:paraId="08D59002" w14:textId="77777777" w:rsidR="00D40E02" w:rsidRPr="000A4F07" w:rsidRDefault="00D40E02" w:rsidP="00D40E02">
                  <w:pPr>
                    <w:pStyle w:val="TableParagrap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</w:pPr>
                </w:p>
                <w:p w14:paraId="1FD12ACF" w14:textId="77777777" w:rsidR="00211733" w:rsidRDefault="00211733" w:rsidP="001F61EF">
                  <w:pPr>
                    <w:pStyle w:val="TableParagraph"/>
                    <w:spacing w:before="122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05B1E225" w14:textId="77777777" w:rsidR="00A87FB7" w:rsidRPr="000A4F07" w:rsidRDefault="00A87FB7" w:rsidP="001F61EF">
                  <w:pPr>
                    <w:pStyle w:val="TableParagraph"/>
                    <w:spacing w:before="122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6997AEDD" w14:textId="240F65D3" w:rsidR="00D40E02" w:rsidRPr="000A4F07" w:rsidRDefault="001F61EF" w:rsidP="000A4F07">
                  <w:pPr>
                    <w:pStyle w:val="TableParagraph"/>
                    <w:spacing w:before="122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0A4F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</w:t>
                  </w:r>
                  <w:r w:rsidR="00D40E02" w:rsidRPr="000A4F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5500" w:type="dxa"/>
                  <w:tcBorders>
                    <w:top w:val="double" w:sz="3" w:space="0" w:color="000000"/>
                  </w:tcBorders>
                </w:tcPr>
                <w:p w14:paraId="41B8EAFC" w14:textId="77777777" w:rsidR="000A4F07" w:rsidRPr="000A4F07" w:rsidRDefault="000A4F07" w:rsidP="000A4F07">
                  <w:pPr>
                    <w:pStyle w:val="TableParagraph"/>
                    <w:spacing w:before="1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4F07">
                    <w:rPr>
                      <w:rFonts w:ascii="Arial" w:hAnsi="Arial" w:cs="Arial"/>
                      <w:sz w:val="20"/>
                      <w:szCs w:val="20"/>
                    </w:rPr>
                    <w:t>APARELHO DE RAIO X ODONTOLOGICO</w:t>
                  </w:r>
                </w:p>
                <w:p w14:paraId="0417BC45" w14:textId="3F20B6F5" w:rsidR="00D40E02" w:rsidRPr="000A4F07" w:rsidRDefault="000A4F07" w:rsidP="000A4F07">
                  <w:pPr>
                    <w:pStyle w:val="TableParagraph"/>
                    <w:tabs>
                      <w:tab w:val="left" w:pos="4143"/>
                    </w:tabs>
                    <w:spacing w:before="16" w:line="273" w:lineRule="auto"/>
                    <w:ind w:right="81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0A4F07">
                    <w:rPr>
                      <w:rFonts w:ascii="Arial" w:hAnsi="Arial" w:cs="Arial"/>
                      <w:sz w:val="20"/>
                      <w:szCs w:val="20"/>
                    </w:rPr>
                    <w:t>instalação: coluna com braço convencional modo de operação:</w:t>
                  </w:r>
                  <w:r w:rsidRPr="000A4F07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 xml:space="preserve"> </w:t>
                  </w:r>
                  <w:r w:rsidRPr="000A4F07">
                    <w:rPr>
                      <w:rFonts w:ascii="Arial" w:hAnsi="Arial" w:cs="Arial"/>
                      <w:sz w:val="20"/>
                      <w:szCs w:val="20"/>
                    </w:rPr>
                    <w:t>digital; tensão: mínimo 7ma; deverá possuir uma tensão da rede</w:t>
                  </w:r>
                  <w:r w:rsidRPr="000A4F07">
                    <w:rPr>
                      <w:rFonts w:ascii="Arial" w:hAnsi="Arial" w:cs="Arial"/>
                      <w:spacing w:val="-43"/>
                      <w:sz w:val="20"/>
                      <w:szCs w:val="20"/>
                    </w:rPr>
                    <w:t xml:space="preserve"> </w:t>
                  </w:r>
                  <w:r w:rsidRPr="000A4F07">
                    <w:rPr>
                      <w:rFonts w:ascii="Arial" w:hAnsi="Arial" w:cs="Arial"/>
                      <w:sz w:val="20"/>
                      <w:szCs w:val="20"/>
                    </w:rPr>
                    <w:t>de 127v/60hz ou bivolt; tensão do tubo de 70kvp, com braços</w:t>
                  </w:r>
                  <w:r w:rsidRPr="000A4F07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 xml:space="preserve"> </w:t>
                  </w:r>
                  <w:r w:rsidRPr="000A4F07">
                    <w:rPr>
                      <w:rFonts w:ascii="Arial" w:hAnsi="Arial" w:cs="Arial"/>
                      <w:sz w:val="20"/>
                      <w:szCs w:val="20"/>
                    </w:rPr>
                    <w:t>articulados confeccionados em aço, com alcance horizontal de</w:t>
                  </w:r>
                  <w:r w:rsidRPr="000A4F07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 xml:space="preserve"> </w:t>
                  </w:r>
                  <w:r w:rsidRPr="000A4F07">
                    <w:rPr>
                      <w:rFonts w:ascii="Arial" w:hAnsi="Arial" w:cs="Arial"/>
                      <w:sz w:val="20"/>
                      <w:szCs w:val="20"/>
                    </w:rPr>
                    <w:t xml:space="preserve">1000 a 1300mm e vertical de 600 a 700mm; garantia mínima de </w:t>
                  </w:r>
                  <w:r w:rsidRPr="000A4F07">
                    <w:rPr>
                      <w:rFonts w:ascii="Arial" w:hAnsi="Arial" w:cs="Arial"/>
                      <w:spacing w:val="-42"/>
                      <w:sz w:val="20"/>
                      <w:szCs w:val="20"/>
                    </w:rPr>
                    <w:t xml:space="preserve"> </w:t>
                  </w:r>
                  <w:r w:rsidRPr="000A4F07">
                    <w:rPr>
                      <w:rFonts w:ascii="Arial" w:hAnsi="Arial" w:cs="Arial"/>
                      <w:sz w:val="20"/>
                      <w:szCs w:val="20"/>
                    </w:rPr>
                    <w:t>01 ano para defeitos de fabricação</w:t>
                  </w:r>
                </w:p>
              </w:tc>
            </w:tr>
            <w:tr w:rsidR="00DA502B" w:rsidRPr="00DA502B" w14:paraId="0E053F40" w14:textId="77777777" w:rsidTr="00211733">
              <w:trPr>
                <w:trHeight w:val="226"/>
                <w:jc w:val="center"/>
              </w:trPr>
              <w:tc>
                <w:tcPr>
                  <w:tcW w:w="870" w:type="dxa"/>
                </w:tcPr>
                <w:p w14:paraId="367A1261" w14:textId="77777777" w:rsidR="00211733" w:rsidRPr="000A4F07" w:rsidRDefault="00211733" w:rsidP="001F61EF">
                  <w:pPr>
                    <w:pStyle w:val="TableParagraph"/>
                    <w:spacing w:before="96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14:paraId="5D84EE83" w14:textId="77777777" w:rsidR="00D40E02" w:rsidRPr="000A4F07" w:rsidRDefault="00D40E02" w:rsidP="00D40E02">
                  <w:pPr>
                    <w:pStyle w:val="TableParagraph"/>
                    <w:spacing w:before="96"/>
                    <w:ind w:left="180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0A4F0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00002</w:t>
                  </w:r>
                </w:p>
              </w:tc>
              <w:tc>
                <w:tcPr>
                  <w:tcW w:w="670" w:type="dxa"/>
                </w:tcPr>
                <w:p w14:paraId="041FD10F" w14:textId="77777777" w:rsidR="00211733" w:rsidRPr="000A4F07" w:rsidRDefault="00211733" w:rsidP="001F61EF">
                  <w:pPr>
                    <w:pStyle w:val="TableParagraph"/>
                    <w:spacing w:before="9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4FBF07C2" w14:textId="34213190" w:rsidR="00D40E02" w:rsidRPr="000A4F07" w:rsidRDefault="00D40E02" w:rsidP="00D40E02">
                  <w:pPr>
                    <w:pStyle w:val="TableParagraph"/>
                    <w:spacing w:before="96"/>
                    <w:ind w:left="14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0A4F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UND</w:t>
                  </w:r>
                </w:p>
              </w:tc>
              <w:tc>
                <w:tcPr>
                  <w:tcW w:w="1140" w:type="dxa"/>
                </w:tcPr>
                <w:p w14:paraId="53A3DA4E" w14:textId="77777777" w:rsidR="00211733" w:rsidRPr="000A4F07" w:rsidRDefault="00211733" w:rsidP="001F61EF">
                  <w:pPr>
                    <w:pStyle w:val="TableParagraph"/>
                    <w:spacing w:before="96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6E997417" w14:textId="1B124BB8" w:rsidR="00D40E02" w:rsidRPr="000A4F07" w:rsidRDefault="001F61EF" w:rsidP="000A4F07">
                  <w:pPr>
                    <w:pStyle w:val="TableParagraph"/>
                    <w:spacing w:before="96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0A4F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</w:t>
                  </w:r>
                  <w:r w:rsidR="00D40E02" w:rsidRPr="000A4F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5500" w:type="dxa"/>
                </w:tcPr>
                <w:p w14:paraId="1BA84A38" w14:textId="77777777" w:rsidR="000A4F07" w:rsidRPr="000A4F07" w:rsidRDefault="000A4F07" w:rsidP="000A4F07">
                  <w:pPr>
                    <w:pStyle w:val="TableParagraph"/>
                    <w:spacing w:line="180" w:lineRule="exac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4F07">
                    <w:rPr>
                      <w:rFonts w:ascii="Arial" w:hAnsi="Arial" w:cs="Arial"/>
                      <w:sz w:val="20"/>
                      <w:szCs w:val="20"/>
                    </w:rPr>
                    <w:t>AUTOCLAVE HORIZONTAL</w:t>
                  </w:r>
                </w:p>
                <w:p w14:paraId="100795A9" w14:textId="020CA85F" w:rsidR="00D40E02" w:rsidRPr="000A4F07" w:rsidRDefault="000A4F07" w:rsidP="000A4F07">
                  <w:pPr>
                    <w:pStyle w:val="TableParagraph"/>
                    <w:spacing w:before="16" w:line="273" w:lineRule="auto"/>
                    <w:ind w:right="8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4F07">
                    <w:rPr>
                      <w:rFonts w:ascii="Arial" w:hAnsi="Arial" w:cs="Arial"/>
                      <w:sz w:val="20"/>
                      <w:szCs w:val="20"/>
                    </w:rPr>
                    <w:t>de mesa (até 75 litros). camara de esterilização em aço</w:t>
                  </w:r>
                  <w:r w:rsidRPr="000A4F07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 xml:space="preserve"> </w:t>
                  </w:r>
                  <w:r w:rsidRPr="000A4F07">
                    <w:rPr>
                      <w:rFonts w:ascii="Arial" w:hAnsi="Arial" w:cs="Arial"/>
                      <w:sz w:val="20"/>
                      <w:szCs w:val="20"/>
                    </w:rPr>
                    <w:t>inoxidável com capacidade mínima de 40 litros e modo de</w:t>
                  </w:r>
                  <w:r w:rsidRPr="000A4F07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 xml:space="preserve"> </w:t>
                  </w:r>
                  <w:r w:rsidRPr="000A4F07">
                    <w:rPr>
                      <w:rFonts w:ascii="Arial" w:hAnsi="Arial" w:cs="Arial"/>
                      <w:sz w:val="20"/>
                      <w:szCs w:val="20"/>
                    </w:rPr>
                    <w:t>operação</w:t>
                  </w:r>
                  <w:r w:rsidRPr="000A4F07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Pr="000A4F07">
                    <w:rPr>
                      <w:rFonts w:ascii="Arial" w:hAnsi="Arial" w:cs="Arial"/>
                      <w:sz w:val="20"/>
                      <w:szCs w:val="20"/>
                    </w:rPr>
                    <w:t>digital.</w:t>
                  </w:r>
                  <w:r w:rsidRPr="000A4F07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Pr="000A4F07">
                    <w:rPr>
                      <w:rFonts w:ascii="Arial" w:hAnsi="Arial" w:cs="Arial"/>
                      <w:sz w:val="20"/>
                      <w:szCs w:val="20"/>
                    </w:rPr>
                    <w:t>registro</w:t>
                  </w:r>
                  <w:r w:rsidRPr="000A4F07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Pr="000A4F07">
                    <w:rPr>
                      <w:rFonts w:ascii="Arial" w:hAnsi="Arial" w:cs="Arial"/>
                      <w:sz w:val="20"/>
                      <w:szCs w:val="20"/>
                    </w:rPr>
                    <w:t>na</w:t>
                  </w:r>
                  <w:r w:rsidRPr="000A4F07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Pr="000A4F07">
                    <w:rPr>
                      <w:rFonts w:ascii="Arial" w:hAnsi="Arial" w:cs="Arial"/>
                      <w:sz w:val="20"/>
                      <w:szCs w:val="20"/>
                    </w:rPr>
                    <w:t>anvisa.</w:t>
                  </w:r>
                  <w:r w:rsidRPr="000A4F07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Pr="000A4F07">
                    <w:rPr>
                      <w:rFonts w:ascii="Arial" w:hAnsi="Arial" w:cs="Arial"/>
                      <w:sz w:val="20"/>
                      <w:szCs w:val="20"/>
                    </w:rPr>
                    <w:t>garantia</w:t>
                  </w:r>
                  <w:r w:rsidRPr="000A4F07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Pr="000A4F07">
                    <w:rPr>
                      <w:rFonts w:ascii="Arial" w:hAnsi="Arial" w:cs="Arial"/>
                      <w:sz w:val="20"/>
                      <w:szCs w:val="20"/>
                    </w:rPr>
                    <w:t>mínima</w:t>
                  </w:r>
                  <w:r w:rsidRPr="000A4F07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Pr="000A4F07">
                    <w:rPr>
                      <w:rFonts w:ascii="Arial" w:hAnsi="Arial" w:cs="Arial"/>
                      <w:sz w:val="20"/>
                      <w:szCs w:val="20"/>
                    </w:rPr>
                    <w:t>de</w:t>
                  </w:r>
                  <w:r w:rsidRPr="000A4F07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Pr="000A4F07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  <w:r w:rsidRPr="000A4F07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 xml:space="preserve"> </w:t>
                  </w:r>
                  <w:r w:rsidRPr="000A4F07">
                    <w:rPr>
                      <w:rFonts w:ascii="Arial" w:hAnsi="Arial" w:cs="Arial"/>
                      <w:sz w:val="20"/>
                      <w:szCs w:val="20"/>
                    </w:rPr>
                    <w:t>ano para defeitos de fabricação</w:t>
                  </w:r>
                </w:p>
              </w:tc>
            </w:tr>
          </w:tbl>
          <w:p w14:paraId="6078C303" w14:textId="333447F8" w:rsidR="00D40E02" w:rsidRPr="00DA502B" w:rsidRDefault="00D40E02" w:rsidP="00D40E02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01D24B4" w14:textId="77777777" w:rsidR="00207EEB" w:rsidRPr="00DA502B" w:rsidRDefault="00207EEB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DA502B" w:rsidRPr="00DA502B" w14:paraId="2AC4580B" w14:textId="77777777" w:rsidTr="006E4AE3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15F77E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6. ESTIMATIVA DO VALOR DA CONTRATAÇÃO</w:t>
            </w:r>
          </w:p>
        </w:tc>
      </w:tr>
      <w:tr w:rsidR="00DA502B" w:rsidRPr="00DA502B" w14:paraId="4591D3C1" w14:textId="77777777" w:rsidTr="006E4AE3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6B79" w14:textId="3703F29A" w:rsidR="00F77521" w:rsidRPr="00DA502B" w:rsidRDefault="00207EEB" w:rsidP="005A3D72">
            <w:pPr>
              <w:widowControl w:val="0"/>
              <w:tabs>
                <w:tab w:val="left" w:pos="8527"/>
              </w:tabs>
              <w:ind w:right="176" w:firstLine="596"/>
              <w:jc w:val="both"/>
              <w:rPr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>A estimativa de valor da contratação</w:t>
            </w:r>
            <w:r w:rsidR="00F41AE4" w:rsidRPr="00DA502B">
              <w:rPr>
                <w:color w:val="000000" w:themeColor="text1"/>
                <w:sz w:val="20"/>
                <w:szCs w:val="20"/>
              </w:rPr>
              <w:t xml:space="preserve"> é de</w:t>
            </w:r>
            <w:r w:rsidRPr="00DA502B">
              <w:rPr>
                <w:color w:val="000000" w:themeColor="text1"/>
                <w:sz w:val="20"/>
                <w:szCs w:val="20"/>
              </w:rPr>
              <w:t xml:space="preserve"> </w:t>
            </w:r>
            <w:r w:rsidR="00F41AE4" w:rsidRPr="00DA502B">
              <w:rPr>
                <w:color w:val="000000" w:themeColor="text1"/>
                <w:sz w:val="20"/>
                <w:szCs w:val="20"/>
              </w:rPr>
              <w:t xml:space="preserve">aproximadamente R$ </w:t>
            </w:r>
            <w:r w:rsidR="00C508B4">
              <w:rPr>
                <w:color w:val="000000" w:themeColor="text1"/>
                <w:sz w:val="20"/>
                <w:szCs w:val="20"/>
              </w:rPr>
              <w:t>16.720,00</w:t>
            </w:r>
            <w:r w:rsidR="00A87FB7">
              <w:rPr>
                <w:color w:val="000000" w:themeColor="text1"/>
                <w:sz w:val="20"/>
                <w:szCs w:val="20"/>
              </w:rPr>
              <w:t>.</w:t>
            </w:r>
            <w:r w:rsidR="00E94BEE" w:rsidRPr="00DA502B">
              <w:rPr>
                <w:color w:val="000000" w:themeColor="text1"/>
                <w:sz w:val="20"/>
                <w:szCs w:val="20"/>
              </w:rPr>
              <w:t xml:space="preserve"> </w:t>
            </w:r>
            <w:r w:rsidR="00DC6DEE" w:rsidRPr="00DA502B">
              <w:rPr>
                <w:color w:val="000000" w:themeColor="text1"/>
                <w:sz w:val="20"/>
                <w:szCs w:val="20"/>
              </w:rPr>
              <w:t>Serão utilizados, como metodologia para a obtenção do preço e referência para a contratação, a média, mediana ou o menor valor obtido na pesquisa de preços, desde que o cálculo incida sobre um conjunto de três ou mais preços, oriundos de um ou mais dos parâmetros adotados neste caso, desconsiderados os valores inexequíveis e os excessivamente elevados</w:t>
            </w:r>
            <w:r w:rsidR="005A3D72">
              <w:rPr>
                <w:color w:val="000000" w:themeColor="text1"/>
                <w:sz w:val="20"/>
                <w:szCs w:val="20"/>
              </w:rPr>
              <w:t>.</w:t>
            </w:r>
            <w:r w:rsidR="00C508B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067561F1" w14:textId="77777777" w:rsidR="00F77521" w:rsidRPr="00DA502B" w:rsidRDefault="00F77521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DA502B" w:rsidRPr="00DA502B" w14:paraId="55146E86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03B1152" w14:textId="77777777" w:rsidR="00F77521" w:rsidRPr="00DA502B" w:rsidRDefault="006A3C20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 xml:space="preserve">7. PARCELAMENTO </w:t>
            </w:r>
            <w:r w:rsidR="00F77521" w:rsidRPr="00DA502B">
              <w:rPr>
                <w:b/>
                <w:color w:val="000000" w:themeColor="text1"/>
                <w:sz w:val="20"/>
                <w:szCs w:val="20"/>
              </w:rPr>
              <w:t>DA SOLUÇÃO</w:t>
            </w:r>
          </w:p>
        </w:tc>
      </w:tr>
      <w:tr w:rsidR="00DA502B" w:rsidRPr="00DA502B" w14:paraId="4F2CC2A8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EE90" w14:textId="6887B7C1" w:rsidR="00737E44" w:rsidRPr="00DA502B" w:rsidRDefault="00F41AE4" w:rsidP="00D61281">
            <w:pPr>
              <w:widowControl w:val="0"/>
              <w:ind w:firstLine="596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A502B">
              <w:rPr>
                <w:rFonts w:eastAsia="Calibri"/>
                <w:color w:val="000000" w:themeColor="text1"/>
                <w:sz w:val="20"/>
                <w:szCs w:val="20"/>
              </w:rPr>
              <w:t>A licitação será dividida em item por lote, v</w:t>
            </w:r>
            <w:r w:rsidR="00211733">
              <w:rPr>
                <w:rFonts w:eastAsia="Calibri"/>
                <w:color w:val="000000" w:themeColor="text1"/>
                <w:sz w:val="20"/>
                <w:szCs w:val="20"/>
              </w:rPr>
              <w:t>isto que se trata</w:t>
            </w:r>
            <w:r w:rsidR="003C4333">
              <w:rPr>
                <w:rFonts w:eastAsia="Calibri"/>
                <w:color w:val="000000" w:themeColor="text1"/>
                <w:sz w:val="20"/>
                <w:szCs w:val="20"/>
              </w:rPr>
              <w:t>m</w:t>
            </w:r>
            <w:r w:rsidR="00211733">
              <w:rPr>
                <w:rFonts w:eastAsia="Calibri"/>
                <w:color w:val="000000" w:themeColor="text1"/>
                <w:sz w:val="20"/>
                <w:szCs w:val="20"/>
              </w:rPr>
              <w:t xml:space="preserve"> de apenas 02</w:t>
            </w:r>
            <w:r w:rsidRPr="00DA502B">
              <w:rPr>
                <w:rFonts w:eastAsia="Calibri"/>
                <w:color w:val="000000" w:themeColor="text1"/>
                <w:sz w:val="20"/>
                <w:szCs w:val="20"/>
              </w:rPr>
              <w:t xml:space="preserve"> itens, divididos </w:t>
            </w:r>
            <w:r w:rsidR="00D61281" w:rsidRPr="00DA502B">
              <w:rPr>
                <w:rFonts w:eastAsia="Calibri"/>
                <w:color w:val="000000" w:themeColor="text1"/>
                <w:sz w:val="20"/>
                <w:szCs w:val="20"/>
              </w:rPr>
              <w:t>em 02 lotes, viabilizando a ampla participação de licitantes.</w:t>
            </w:r>
          </w:p>
        </w:tc>
      </w:tr>
    </w:tbl>
    <w:p w14:paraId="033497A7" w14:textId="77777777" w:rsidR="00F77521" w:rsidRPr="00DA502B" w:rsidRDefault="00F77521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DA502B" w:rsidRPr="00DA502B" w14:paraId="12311DBB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AA955F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8. CONTRATAÇÕES CORRELATAS E/OU INTERDEPENDENTES</w:t>
            </w:r>
          </w:p>
        </w:tc>
      </w:tr>
      <w:tr w:rsidR="00DA502B" w:rsidRPr="00DA502B" w14:paraId="33DD763B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4C9B" w14:textId="59B2D719" w:rsidR="00F77521" w:rsidRPr="00DA502B" w:rsidRDefault="00575694" w:rsidP="00575694">
            <w:pPr>
              <w:widowControl w:val="0"/>
              <w:ind w:firstLine="596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75694">
              <w:rPr>
                <w:sz w:val="20"/>
                <w:szCs w:val="20"/>
              </w:rPr>
              <w:t>Não será necessária aquisição correlata ou interdependente para os itens em questão, visto que os mesmos não são afixados em local específico</w:t>
            </w:r>
            <w:r w:rsidR="0033440E">
              <w:rPr>
                <w:sz w:val="20"/>
                <w:szCs w:val="20"/>
              </w:rPr>
              <w:t>, não necessitando de instalação</w:t>
            </w:r>
            <w:r w:rsidRPr="00575694">
              <w:rPr>
                <w:sz w:val="20"/>
                <w:szCs w:val="20"/>
              </w:rPr>
              <w:t xml:space="preserve">, e a Secretaria Municipal de Saúde já dispõe de </w:t>
            </w:r>
            <w:r>
              <w:rPr>
                <w:sz w:val="20"/>
                <w:szCs w:val="20"/>
              </w:rPr>
              <w:t xml:space="preserve">Contratos com </w:t>
            </w:r>
            <w:r w:rsidRPr="00575694">
              <w:rPr>
                <w:sz w:val="20"/>
                <w:szCs w:val="20"/>
              </w:rPr>
              <w:t xml:space="preserve">empresas para Manutenção </w:t>
            </w:r>
            <w:r w:rsidR="00F41AE4" w:rsidRPr="005756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reventiva, Corretiva e fornecimento de peças, que poderá ser reavaliado e sofrer novas inclusões dos equipamentos, assim que estes saírem do período de garantia.</w:t>
            </w:r>
          </w:p>
        </w:tc>
      </w:tr>
    </w:tbl>
    <w:p w14:paraId="520D7772" w14:textId="77777777" w:rsidR="00F77521" w:rsidRPr="00DA502B" w:rsidRDefault="00F77521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DA502B" w:rsidRPr="00DA502B" w14:paraId="0EBC6BB8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AC36BA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9. ALINHAMENTO ENTRE A CONTRATAÇÃO E O PLANEJAMENTO</w:t>
            </w:r>
          </w:p>
        </w:tc>
      </w:tr>
      <w:tr w:rsidR="00DA502B" w:rsidRPr="00DA502B" w14:paraId="7207B565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63A6" w14:textId="77777777" w:rsidR="00D61281" w:rsidRPr="00DA502B" w:rsidRDefault="00D61281" w:rsidP="00211733">
            <w:pPr>
              <w:ind w:firstLine="596"/>
              <w:jc w:val="both"/>
              <w:rPr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>As despesas inerentes a este Termo de Referência correrão à conta das dotações: Secretaria Municipal de Saúde.</w:t>
            </w:r>
          </w:p>
          <w:p w14:paraId="7801BA48" w14:textId="3FDE6BE8" w:rsidR="00D61281" w:rsidRPr="00DA502B" w:rsidRDefault="00D61281" w:rsidP="00D6128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 xml:space="preserve">- </w:t>
            </w:r>
            <w:r w:rsidR="0033440E" w:rsidRPr="0033440E">
              <w:rPr>
                <w:b/>
                <w:color w:val="000000" w:themeColor="text1"/>
                <w:sz w:val="20"/>
                <w:szCs w:val="20"/>
              </w:rPr>
              <w:t>Enfrentamento da Emergência Covid</w:t>
            </w:r>
            <w:r w:rsidR="00220447">
              <w:rPr>
                <w:b/>
                <w:color w:val="000000" w:themeColor="text1"/>
                <w:sz w:val="20"/>
                <w:szCs w:val="20"/>
              </w:rPr>
              <w:t>-</w:t>
            </w:r>
            <w:r w:rsidR="0033440E" w:rsidRPr="0033440E">
              <w:rPr>
                <w:b/>
                <w:color w:val="000000" w:themeColor="text1"/>
                <w:sz w:val="20"/>
                <w:szCs w:val="20"/>
              </w:rPr>
              <w:t>19</w:t>
            </w:r>
            <w:r w:rsidR="0033440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502B">
              <w:rPr>
                <w:color w:val="000000" w:themeColor="text1"/>
                <w:sz w:val="20"/>
                <w:szCs w:val="20"/>
              </w:rPr>
              <w:t xml:space="preserve">- </w:t>
            </w:r>
            <w:r w:rsidR="0033440E">
              <w:rPr>
                <w:color w:val="000000" w:themeColor="text1"/>
                <w:sz w:val="20"/>
                <w:szCs w:val="20"/>
              </w:rPr>
              <w:t>Equipamento e Material Permanente: 0000082-121421000</w:t>
            </w:r>
            <w:r w:rsidRPr="00DA502B">
              <w:rPr>
                <w:color w:val="000000" w:themeColor="text1"/>
                <w:sz w:val="20"/>
                <w:szCs w:val="20"/>
              </w:rPr>
              <w:t>00;</w:t>
            </w:r>
          </w:p>
          <w:p w14:paraId="088BB0BB" w14:textId="0301A193" w:rsidR="00DE455D" w:rsidRPr="00DA502B" w:rsidRDefault="00D61281" w:rsidP="004F176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33440E">
              <w:rPr>
                <w:b/>
                <w:color w:val="000000" w:themeColor="text1"/>
                <w:sz w:val="20"/>
                <w:szCs w:val="20"/>
              </w:rPr>
              <w:t xml:space="preserve">Manutenção das Atividades da Atenção Básica </w:t>
            </w:r>
            <w:r w:rsidR="0033440E" w:rsidRPr="0033440E">
              <w:rPr>
                <w:b/>
                <w:color w:val="000000" w:themeColor="text1"/>
                <w:sz w:val="20"/>
                <w:szCs w:val="20"/>
              </w:rPr>
              <w:t>–</w:t>
            </w:r>
            <w:r w:rsidRPr="0033440E">
              <w:rPr>
                <w:b/>
                <w:color w:val="000000" w:themeColor="text1"/>
                <w:sz w:val="20"/>
                <w:szCs w:val="20"/>
              </w:rPr>
              <w:t xml:space="preserve"> SUS</w:t>
            </w:r>
            <w:r w:rsidR="0033440E">
              <w:rPr>
                <w:color w:val="000000" w:themeColor="text1"/>
                <w:sz w:val="20"/>
                <w:szCs w:val="20"/>
              </w:rPr>
              <w:t xml:space="preserve"> - Equipamento e Material Permanente</w:t>
            </w:r>
            <w:r w:rsidRPr="00DA502B">
              <w:rPr>
                <w:color w:val="000000" w:themeColor="text1"/>
                <w:sz w:val="20"/>
                <w:szCs w:val="20"/>
              </w:rPr>
              <w:t>: 0000036-121100000000.</w:t>
            </w:r>
          </w:p>
        </w:tc>
      </w:tr>
    </w:tbl>
    <w:p w14:paraId="2CC6DE20" w14:textId="77777777" w:rsidR="00F77521" w:rsidRPr="00DA502B" w:rsidRDefault="00F77521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DA502B" w:rsidRPr="00DA502B" w14:paraId="29F072D6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44443F8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10. RESULTADOS PRETENDIDOS</w:t>
            </w:r>
          </w:p>
        </w:tc>
      </w:tr>
      <w:tr w:rsidR="00DA502B" w:rsidRPr="00DA502B" w14:paraId="31FEAAF4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58A6" w14:textId="0921EC16" w:rsidR="009C6BD1" w:rsidRPr="00DA502B" w:rsidRDefault="006A3C20" w:rsidP="00D71A3B">
            <w:pPr>
              <w:pStyle w:val="Corpodetexto"/>
              <w:ind w:firstLine="5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 a solução ora em debate, </w:t>
            </w:r>
            <w:r w:rsidR="007D795E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espera-se</w:t>
            </w: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C6B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realizar a aquisição de um Aparelho de Raio X Odontológico para a Unidade de Saúde da Família de Vargem Grande e uma Autoclave </w:t>
            </w:r>
            <w:r w:rsidR="00D71A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Horizontal </w:t>
            </w:r>
            <w:r w:rsidR="009C6B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 até 75 litros para a Unidade de Saúde da Família da Vila da Mata, para que os novos equipamentos supram a demanda dos consultórios odontológicos das duas Unidades de Saúde, melhorando e otimizando o atendimento aos munícipes utilizadores do </w:t>
            </w:r>
            <w:r w:rsidR="00D71A3B">
              <w:rPr>
                <w:rFonts w:ascii="Arial" w:hAnsi="Arial" w:cs="Arial"/>
                <w:color w:val="000000" w:themeColor="text1"/>
                <w:sz w:val="20"/>
                <w:szCs w:val="20"/>
              </w:rPr>
              <w:t>SUS.</w:t>
            </w:r>
          </w:p>
        </w:tc>
      </w:tr>
    </w:tbl>
    <w:p w14:paraId="11F11388" w14:textId="77777777" w:rsidR="00F77521" w:rsidRPr="00DA502B" w:rsidRDefault="00F77521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DA502B" w:rsidRPr="00DA502B" w14:paraId="1F348ADC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887076B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 xml:space="preserve">11. </w:t>
            </w:r>
            <w:r w:rsidRPr="00DA502B">
              <w:rPr>
                <w:rFonts w:eastAsia="Calibri"/>
                <w:b/>
                <w:color w:val="000000" w:themeColor="text1"/>
                <w:sz w:val="20"/>
                <w:szCs w:val="20"/>
              </w:rPr>
              <w:t>PROVIDÊNCIAS A SEREM ADOTADAS</w:t>
            </w:r>
          </w:p>
        </w:tc>
      </w:tr>
      <w:tr w:rsidR="00DA502B" w:rsidRPr="00DA502B" w14:paraId="04C6F63F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DE7B" w14:textId="77777777" w:rsidR="00F77521" w:rsidRPr="00DA502B" w:rsidRDefault="00D930C4" w:rsidP="00F65197">
            <w:pPr>
              <w:widowControl w:val="0"/>
              <w:ind w:firstLine="596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A502B">
              <w:rPr>
                <w:rFonts w:eastAsia="Calibri"/>
                <w:color w:val="000000" w:themeColor="text1"/>
                <w:sz w:val="20"/>
                <w:szCs w:val="20"/>
              </w:rPr>
              <w:t>Não h</w:t>
            </w:r>
            <w:r w:rsidR="00B72B92" w:rsidRPr="00DA502B">
              <w:rPr>
                <w:rFonts w:eastAsia="Calibri"/>
                <w:color w:val="000000" w:themeColor="text1"/>
                <w:sz w:val="20"/>
                <w:szCs w:val="20"/>
              </w:rPr>
              <w:t>á</w:t>
            </w:r>
            <w:r w:rsidR="008A0624" w:rsidRPr="00DA502B">
              <w:rPr>
                <w:rFonts w:eastAsia="Calibri"/>
                <w:color w:val="000000" w:themeColor="text1"/>
                <w:sz w:val="20"/>
                <w:szCs w:val="20"/>
              </w:rPr>
              <w:t xml:space="preserve"> p</w:t>
            </w:r>
            <w:r w:rsidR="00F77521" w:rsidRPr="00DA502B">
              <w:rPr>
                <w:rFonts w:eastAsia="Calibri"/>
                <w:color w:val="000000" w:themeColor="text1"/>
                <w:sz w:val="20"/>
                <w:szCs w:val="20"/>
              </w:rPr>
              <w:t xml:space="preserve">rovidências a serem adotadas pela </w:t>
            </w:r>
            <w:r w:rsidR="000C0C6B" w:rsidRPr="00DA502B">
              <w:rPr>
                <w:rFonts w:eastAsia="Calibri"/>
                <w:color w:val="000000" w:themeColor="text1"/>
                <w:sz w:val="20"/>
                <w:szCs w:val="20"/>
              </w:rPr>
              <w:t>A</w:t>
            </w:r>
            <w:r w:rsidR="00F77521" w:rsidRPr="00DA502B">
              <w:rPr>
                <w:rFonts w:eastAsia="Calibri"/>
                <w:color w:val="000000" w:themeColor="text1"/>
                <w:sz w:val="20"/>
                <w:szCs w:val="20"/>
              </w:rPr>
              <w:t>dministração</w:t>
            </w:r>
            <w:r w:rsidR="000C0C6B" w:rsidRPr="00DA502B">
              <w:rPr>
                <w:rFonts w:eastAsia="Calibri"/>
                <w:color w:val="000000" w:themeColor="text1"/>
                <w:sz w:val="20"/>
                <w:szCs w:val="20"/>
              </w:rPr>
              <w:t>,</w:t>
            </w:r>
            <w:r w:rsidR="00F77521" w:rsidRPr="00DA502B">
              <w:rPr>
                <w:rFonts w:eastAsia="Calibri"/>
                <w:color w:val="000000" w:themeColor="text1"/>
                <w:sz w:val="20"/>
                <w:szCs w:val="20"/>
              </w:rPr>
              <w:t xml:space="preserve"> previ</w:t>
            </w:r>
            <w:r w:rsidR="00B72B92" w:rsidRPr="00DA502B">
              <w:rPr>
                <w:rFonts w:eastAsia="Calibri"/>
                <w:color w:val="000000" w:themeColor="text1"/>
                <w:sz w:val="20"/>
                <w:szCs w:val="20"/>
              </w:rPr>
              <w:t>amente à celebração do contrato</w:t>
            </w:r>
            <w:r w:rsidR="00A63DA1" w:rsidRPr="00DA502B">
              <w:rPr>
                <w:rFonts w:eastAsia="Calibri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5FE16F08" w14:textId="77777777" w:rsidR="00F77521" w:rsidRPr="00DA502B" w:rsidRDefault="00F77521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DA502B" w:rsidRPr="00DA502B" w14:paraId="0C8ED91B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66D5CD2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12. IMPACTOS AMBIENTAIS</w:t>
            </w:r>
          </w:p>
        </w:tc>
      </w:tr>
      <w:tr w:rsidR="00DA502B" w:rsidRPr="00DA502B" w14:paraId="26EA1A6D" w14:textId="77777777" w:rsidTr="00D40E02">
        <w:trPr>
          <w:trHeight w:val="621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9B1A" w14:textId="68955D7D" w:rsidR="00F77521" w:rsidRPr="00DA502B" w:rsidRDefault="00D40E02" w:rsidP="00F65197">
            <w:pPr>
              <w:widowControl w:val="0"/>
              <w:ind w:firstLine="596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A502B">
              <w:rPr>
                <w:rFonts w:eastAsia="Calibri"/>
                <w:color w:val="000000" w:themeColor="text1"/>
                <w:sz w:val="20"/>
                <w:szCs w:val="20"/>
              </w:rPr>
              <w:t>Em regra, não se vislumbra impactos ambientais decorrentes da contratação, tendo em vista que os equipamentos serão adquiridos de empresas licenciadas para o fornecimento dos mesmos, o município dispõe de coleta seletiva de lixo, para descarte das embalagens, e os equipamentos que porventura sejam substituídos, serão destinados a Leilão, não sendo descartados de forma inadequada.</w:t>
            </w:r>
          </w:p>
        </w:tc>
      </w:tr>
    </w:tbl>
    <w:p w14:paraId="7E04833D" w14:textId="77777777" w:rsidR="00F77521" w:rsidRPr="00DA502B" w:rsidRDefault="00F77521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DA502B" w:rsidRPr="00DA502B" w14:paraId="3C5E4BF3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2BAB7B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13. VIABILIDADE E RAZOABILIDADE DA CONTRATAÇÃO</w:t>
            </w:r>
          </w:p>
        </w:tc>
      </w:tr>
      <w:tr w:rsidR="00DA502B" w:rsidRPr="00DA502B" w14:paraId="22A4A69A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80F2" w14:textId="77777777" w:rsidR="008A0624" w:rsidRPr="00DA502B" w:rsidRDefault="008A0624" w:rsidP="00F65197">
            <w:pPr>
              <w:autoSpaceDE w:val="0"/>
              <w:autoSpaceDN w:val="0"/>
              <w:adjustRightInd w:val="0"/>
              <w:ind w:firstLine="596"/>
              <w:jc w:val="both"/>
              <w:rPr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>Os estudos preliminares indicam que esta forma de contratação é perfeitamente</w:t>
            </w:r>
            <w:r w:rsidR="008F7BE0" w:rsidRPr="00DA502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502B">
              <w:rPr>
                <w:color w:val="000000" w:themeColor="text1"/>
                <w:sz w:val="20"/>
                <w:szCs w:val="20"/>
              </w:rPr>
              <w:t>viável e que maximiza a probabilidade do alcance dos resultados pretendidos.</w:t>
            </w:r>
          </w:p>
          <w:p w14:paraId="44238B52" w14:textId="3DB72CBD" w:rsidR="00F77521" w:rsidRPr="00DA502B" w:rsidRDefault="008A0624" w:rsidP="009C6BD1">
            <w:pPr>
              <w:widowControl w:val="0"/>
              <w:ind w:firstLine="596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 xml:space="preserve">Diante do exposto </w:t>
            </w:r>
            <w:r w:rsidR="008F7BE0" w:rsidRPr="00DA502B">
              <w:rPr>
                <w:color w:val="000000" w:themeColor="text1"/>
                <w:sz w:val="20"/>
                <w:szCs w:val="20"/>
              </w:rPr>
              <w:t xml:space="preserve">a </w:t>
            </w:r>
            <w:r w:rsidR="00A63DA1" w:rsidRPr="00DA502B">
              <w:rPr>
                <w:color w:val="000000" w:themeColor="text1"/>
                <w:sz w:val="20"/>
                <w:szCs w:val="20"/>
              </w:rPr>
              <w:t xml:space="preserve">Secretaria de </w:t>
            </w:r>
            <w:r w:rsidR="003C4333">
              <w:rPr>
                <w:color w:val="000000" w:themeColor="text1"/>
                <w:sz w:val="20"/>
                <w:szCs w:val="20"/>
              </w:rPr>
              <w:t>Saúde</w:t>
            </w:r>
            <w:r w:rsidR="008F7BE0" w:rsidRPr="00DA502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502B">
              <w:rPr>
                <w:color w:val="000000" w:themeColor="text1"/>
                <w:sz w:val="20"/>
                <w:szCs w:val="20"/>
              </w:rPr>
              <w:t>declara ser viável a contratação da solução pretendida</w:t>
            </w:r>
            <w:r w:rsidR="008F7BE0" w:rsidRPr="00DA502B">
              <w:rPr>
                <w:color w:val="000000" w:themeColor="text1"/>
                <w:sz w:val="20"/>
                <w:szCs w:val="20"/>
              </w:rPr>
              <w:t xml:space="preserve">, </w:t>
            </w:r>
            <w:r w:rsidR="00F77521" w:rsidRPr="00DA502B">
              <w:rPr>
                <w:rFonts w:eastAsia="Calibri"/>
                <w:color w:val="000000" w:themeColor="text1"/>
                <w:sz w:val="20"/>
                <w:szCs w:val="20"/>
              </w:rPr>
              <w:t>com base n</w:t>
            </w:r>
            <w:r w:rsidR="00B72B92" w:rsidRPr="00DA502B">
              <w:rPr>
                <w:rFonts w:eastAsia="Calibri"/>
                <w:color w:val="000000" w:themeColor="text1"/>
                <w:sz w:val="20"/>
                <w:szCs w:val="20"/>
              </w:rPr>
              <w:t>este Estudo Técnico Preliminar.</w:t>
            </w:r>
          </w:p>
        </w:tc>
      </w:tr>
    </w:tbl>
    <w:p w14:paraId="2198254F" w14:textId="77777777" w:rsidR="00683B91" w:rsidRPr="00DA502B" w:rsidRDefault="00683B91" w:rsidP="006E4AE3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64DC067D" w14:textId="392AEF68" w:rsidR="00683B91" w:rsidRPr="00DA502B" w:rsidRDefault="00683B91" w:rsidP="006E4AE3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DA502B">
        <w:rPr>
          <w:color w:val="000000" w:themeColor="text1"/>
          <w:sz w:val="20"/>
          <w:szCs w:val="20"/>
        </w:rPr>
        <w:t xml:space="preserve">Venda Nova do Imigrante – ES, </w:t>
      </w:r>
      <w:r w:rsidR="009C6BD1">
        <w:rPr>
          <w:color w:val="000000" w:themeColor="text1"/>
          <w:sz w:val="20"/>
          <w:szCs w:val="20"/>
        </w:rPr>
        <w:t>15</w:t>
      </w:r>
      <w:r w:rsidR="004F1764" w:rsidRPr="00DA502B">
        <w:rPr>
          <w:color w:val="000000" w:themeColor="text1"/>
          <w:sz w:val="20"/>
          <w:szCs w:val="20"/>
        </w:rPr>
        <w:t xml:space="preserve"> de </w:t>
      </w:r>
      <w:r w:rsidR="009C6BD1">
        <w:rPr>
          <w:color w:val="000000" w:themeColor="text1"/>
          <w:sz w:val="20"/>
          <w:szCs w:val="20"/>
        </w:rPr>
        <w:t>agosto</w:t>
      </w:r>
      <w:r w:rsidR="004F1764" w:rsidRPr="00DA502B">
        <w:rPr>
          <w:color w:val="000000" w:themeColor="text1"/>
          <w:sz w:val="20"/>
          <w:szCs w:val="20"/>
        </w:rPr>
        <w:t xml:space="preserve"> de 2021.</w:t>
      </w:r>
    </w:p>
    <w:p w14:paraId="67F1CB7D" w14:textId="77777777" w:rsidR="00683B91" w:rsidRDefault="00683B91" w:rsidP="006E4AE3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4DB25679" w14:textId="77777777" w:rsidR="009922E8" w:rsidRDefault="009922E8" w:rsidP="006E4AE3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4DAC4A94" w14:textId="77777777" w:rsidR="009922E8" w:rsidRPr="00DA502B" w:rsidRDefault="009922E8" w:rsidP="006E4AE3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421871B2" w14:textId="77777777" w:rsidR="00683B91" w:rsidRPr="00D61281" w:rsidRDefault="00683B91" w:rsidP="006E4AE3">
      <w:pPr>
        <w:spacing w:after="0" w:line="240" w:lineRule="auto"/>
        <w:jc w:val="center"/>
        <w:rPr>
          <w:sz w:val="20"/>
          <w:szCs w:val="20"/>
        </w:rPr>
      </w:pPr>
    </w:p>
    <w:p w14:paraId="04592E41" w14:textId="77777777" w:rsidR="00DA502B" w:rsidRDefault="00DA502B" w:rsidP="00DA502B">
      <w:pPr>
        <w:pStyle w:val="Recuodecorpodetexto"/>
        <w:tabs>
          <w:tab w:val="left" w:pos="3976"/>
        </w:tabs>
        <w:jc w:val="center"/>
        <w:rPr>
          <w:b/>
          <w:color w:val="000000" w:themeColor="text1"/>
          <w:sz w:val="22"/>
          <w:szCs w:val="22"/>
        </w:rPr>
      </w:pPr>
    </w:p>
    <w:p w14:paraId="1097C78A" w14:textId="77777777" w:rsidR="00DA502B" w:rsidRDefault="00DA502B" w:rsidP="00DA502B">
      <w:pPr>
        <w:pStyle w:val="Recuodecorpodetexto"/>
        <w:tabs>
          <w:tab w:val="left" w:pos="3976"/>
        </w:tabs>
        <w:jc w:val="center"/>
        <w:rPr>
          <w:b/>
          <w:color w:val="000000" w:themeColor="text1"/>
          <w:sz w:val="22"/>
          <w:szCs w:val="22"/>
        </w:rPr>
      </w:pPr>
    </w:p>
    <w:p w14:paraId="339D0360" w14:textId="77777777" w:rsidR="00DA502B" w:rsidRDefault="00DA502B" w:rsidP="00D71A3B">
      <w:pPr>
        <w:pStyle w:val="Recuodecorpodetexto"/>
        <w:tabs>
          <w:tab w:val="left" w:pos="3976"/>
        </w:tabs>
        <w:spacing w:after="0"/>
        <w:ind w:left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MARISE BERNARDA VILELA</w:t>
      </w:r>
    </w:p>
    <w:p w14:paraId="2997421C" w14:textId="77777777" w:rsidR="00DA502B" w:rsidRDefault="00DA502B" w:rsidP="00DA502B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SECRETÁRIA MUNICIPAL DE SAÚDE</w:t>
      </w:r>
    </w:p>
    <w:p w14:paraId="2ACFE38C" w14:textId="77777777" w:rsidR="00DA502B" w:rsidRDefault="00DA502B" w:rsidP="00DA502B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DECRETO Nº 3290/2019</w:t>
      </w:r>
    </w:p>
    <w:p w14:paraId="350176F7" w14:textId="77777777" w:rsidR="00B72B92" w:rsidRPr="00D61281" w:rsidRDefault="00B72B92" w:rsidP="006E4AE3">
      <w:pPr>
        <w:spacing w:after="0" w:line="240" w:lineRule="auto"/>
        <w:jc w:val="center"/>
        <w:rPr>
          <w:sz w:val="20"/>
          <w:szCs w:val="20"/>
        </w:rPr>
      </w:pPr>
    </w:p>
    <w:p w14:paraId="143DAA7D" w14:textId="77777777" w:rsidR="006E4AE3" w:rsidRPr="006E4AE3" w:rsidRDefault="006E4AE3" w:rsidP="006E4AE3">
      <w:pPr>
        <w:spacing w:after="0" w:line="240" w:lineRule="auto"/>
        <w:jc w:val="center"/>
        <w:rPr>
          <w:sz w:val="20"/>
          <w:szCs w:val="20"/>
        </w:rPr>
      </w:pPr>
    </w:p>
    <w:sectPr w:rsidR="006E4AE3" w:rsidRPr="006E4AE3" w:rsidSect="002B31AB">
      <w:headerReference w:type="default" r:id="rId10"/>
      <w:footerReference w:type="default" r:id="rId11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7A932" w14:textId="77777777" w:rsidR="00FD152C" w:rsidRDefault="00FD152C" w:rsidP="007749BF">
      <w:pPr>
        <w:spacing w:after="0" w:line="240" w:lineRule="auto"/>
      </w:pPr>
      <w:r>
        <w:separator/>
      </w:r>
    </w:p>
  </w:endnote>
  <w:endnote w:type="continuationSeparator" w:id="0">
    <w:p w14:paraId="32ABAD82" w14:textId="77777777" w:rsidR="00FD152C" w:rsidRDefault="00FD152C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8E6AB43" w14:textId="77777777" w:rsidR="00FB733D" w:rsidRDefault="00FB733D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D03504">
              <w:rPr>
                <w:b/>
                <w:bCs/>
                <w:noProof/>
                <w:sz w:val="20"/>
                <w:szCs w:val="20"/>
              </w:rPr>
              <w:t>1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D03504">
              <w:rPr>
                <w:b/>
                <w:bCs/>
                <w:noProof/>
                <w:sz w:val="20"/>
                <w:szCs w:val="20"/>
              </w:rPr>
              <w:t>3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444FA30" w14:textId="77777777" w:rsidR="00FB733D" w:rsidRPr="00FE615E" w:rsidRDefault="00FB733D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3BDA7" w14:textId="77777777" w:rsidR="00FD152C" w:rsidRDefault="00FD152C" w:rsidP="007749BF">
      <w:pPr>
        <w:spacing w:after="0" w:line="240" w:lineRule="auto"/>
      </w:pPr>
      <w:r>
        <w:separator/>
      </w:r>
    </w:p>
  </w:footnote>
  <w:footnote w:type="continuationSeparator" w:id="0">
    <w:p w14:paraId="0C471217" w14:textId="77777777" w:rsidR="00FD152C" w:rsidRDefault="00FD152C" w:rsidP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DF7F5" w14:textId="77777777" w:rsidR="00FB733D" w:rsidRDefault="00FB733D" w:rsidP="007C0AD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8"/>
  </w:num>
  <w:num w:numId="5">
    <w:abstractNumId w:val="0"/>
  </w:num>
  <w:num w:numId="6">
    <w:abstractNumId w:val="5"/>
  </w:num>
  <w:num w:numId="7">
    <w:abstractNumId w:val="14"/>
  </w:num>
  <w:num w:numId="8">
    <w:abstractNumId w:val="9"/>
  </w:num>
  <w:num w:numId="9">
    <w:abstractNumId w:val="1"/>
  </w:num>
  <w:num w:numId="10">
    <w:abstractNumId w:val="7"/>
  </w:num>
  <w:num w:numId="11">
    <w:abstractNumId w:val="13"/>
  </w:num>
  <w:num w:numId="12">
    <w:abstractNumId w:val="6"/>
  </w:num>
  <w:num w:numId="13">
    <w:abstractNumId w:val="12"/>
  </w:num>
  <w:num w:numId="14">
    <w:abstractNumId w:val="4"/>
  </w:num>
  <w:num w:numId="15">
    <w:abstractNumId w:val="2"/>
  </w:num>
  <w:num w:numId="16">
    <w:abstractNumId w:val="15"/>
  </w:num>
  <w:num w:numId="17">
    <w:abstractNumId w:val="10"/>
  </w:num>
  <w:num w:numId="18">
    <w:abstractNumId w:val="17"/>
  </w:num>
  <w:num w:numId="19">
    <w:abstractNumId w:val="1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26B0"/>
    <w:rsid w:val="00015B8A"/>
    <w:rsid w:val="000256E4"/>
    <w:rsid w:val="00033B1D"/>
    <w:rsid w:val="00042CA2"/>
    <w:rsid w:val="000454FF"/>
    <w:rsid w:val="000529C5"/>
    <w:rsid w:val="00064D2E"/>
    <w:rsid w:val="00064D86"/>
    <w:rsid w:val="00065787"/>
    <w:rsid w:val="00070E48"/>
    <w:rsid w:val="00072D16"/>
    <w:rsid w:val="00073219"/>
    <w:rsid w:val="00074546"/>
    <w:rsid w:val="0007514C"/>
    <w:rsid w:val="00076301"/>
    <w:rsid w:val="0007771C"/>
    <w:rsid w:val="00080CEF"/>
    <w:rsid w:val="0009038A"/>
    <w:rsid w:val="00092E6B"/>
    <w:rsid w:val="000A1BAF"/>
    <w:rsid w:val="000A4F07"/>
    <w:rsid w:val="000C0C6B"/>
    <w:rsid w:val="000E4AE9"/>
    <w:rsid w:val="000E6641"/>
    <w:rsid w:val="000F2658"/>
    <w:rsid w:val="000F5B8A"/>
    <w:rsid w:val="00101135"/>
    <w:rsid w:val="0010216C"/>
    <w:rsid w:val="0010306F"/>
    <w:rsid w:val="001074D4"/>
    <w:rsid w:val="00121DA0"/>
    <w:rsid w:val="00137BEE"/>
    <w:rsid w:val="0015332C"/>
    <w:rsid w:val="001645FD"/>
    <w:rsid w:val="00170108"/>
    <w:rsid w:val="00171DD7"/>
    <w:rsid w:val="00183463"/>
    <w:rsid w:val="00191E1D"/>
    <w:rsid w:val="00197BAE"/>
    <w:rsid w:val="001A6361"/>
    <w:rsid w:val="001C296B"/>
    <w:rsid w:val="001D14D8"/>
    <w:rsid w:val="001D708D"/>
    <w:rsid w:val="001D7967"/>
    <w:rsid w:val="001E15D4"/>
    <w:rsid w:val="001E349B"/>
    <w:rsid w:val="001F0951"/>
    <w:rsid w:val="001F61EF"/>
    <w:rsid w:val="00207EEB"/>
    <w:rsid w:val="00211733"/>
    <w:rsid w:val="00220447"/>
    <w:rsid w:val="00220B88"/>
    <w:rsid w:val="00221D36"/>
    <w:rsid w:val="002376C8"/>
    <w:rsid w:val="00243432"/>
    <w:rsid w:val="002436D4"/>
    <w:rsid w:val="00244090"/>
    <w:rsid w:val="002472DA"/>
    <w:rsid w:val="00257BC8"/>
    <w:rsid w:val="00265C5F"/>
    <w:rsid w:val="00275F74"/>
    <w:rsid w:val="0027763E"/>
    <w:rsid w:val="0028242D"/>
    <w:rsid w:val="002A7078"/>
    <w:rsid w:val="002B31AB"/>
    <w:rsid w:val="002D0068"/>
    <w:rsid w:val="002E3267"/>
    <w:rsid w:val="002E5423"/>
    <w:rsid w:val="0030066F"/>
    <w:rsid w:val="00307158"/>
    <w:rsid w:val="00307AF4"/>
    <w:rsid w:val="00312EFF"/>
    <w:rsid w:val="00316C6B"/>
    <w:rsid w:val="003271EE"/>
    <w:rsid w:val="00330A91"/>
    <w:rsid w:val="00331327"/>
    <w:rsid w:val="0033440E"/>
    <w:rsid w:val="003372E5"/>
    <w:rsid w:val="0034352A"/>
    <w:rsid w:val="00346298"/>
    <w:rsid w:val="00350651"/>
    <w:rsid w:val="0035235D"/>
    <w:rsid w:val="00356563"/>
    <w:rsid w:val="003709CF"/>
    <w:rsid w:val="00373E7D"/>
    <w:rsid w:val="003744FA"/>
    <w:rsid w:val="0037726B"/>
    <w:rsid w:val="00380DEC"/>
    <w:rsid w:val="00390B41"/>
    <w:rsid w:val="003918B1"/>
    <w:rsid w:val="003B1B9A"/>
    <w:rsid w:val="003B6A3A"/>
    <w:rsid w:val="003C0E89"/>
    <w:rsid w:val="003C4333"/>
    <w:rsid w:val="003C6AE4"/>
    <w:rsid w:val="003D2ADD"/>
    <w:rsid w:val="003D5D71"/>
    <w:rsid w:val="003F3873"/>
    <w:rsid w:val="003F6435"/>
    <w:rsid w:val="003F75A4"/>
    <w:rsid w:val="004068E6"/>
    <w:rsid w:val="00406F49"/>
    <w:rsid w:val="00416ED8"/>
    <w:rsid w:val="00423646"/>
    <w:rsid w:val="004325BD"/>
    <w:rsid w:val="00434329"/>
    <w:rsid w:val="00455B2F"/>
    <w:rsid w:val="00462C91"/>
    <w:rsid w:val="00471571"/>
    <w:rsid w:val="00473C8F"/>
    <w:rsid w:val="00495FB3"/>
    <w:rsid w:val="004A25A1"/>
    <w:rsid w:val="004A6025"/>
    <w:rsid w:val="004B0790"/>
    <w:rsid w:val="004B2BDE"/>
    <w:rsid w:val="004B4095"/>
    <w:rsid w:val="004B57FE"/>
    <w:rsid w:val="004C5F8F"/>
    <w:rsid w:val="004C686C"/>
    <w:rsid w:val="004C6CCA"/>
    <w:rsid w:val="004D0191"/>
    <w:rsid w:val="004E315C"/>
    <w:rsid w:val="004E66EA"/>
    <w:rsid w:val="004E73DA"/>
    <w:rsid w:val="004F1764"/>
    <w:rsid w:val="004F3162"/>
    <w:rsid w:val="00507B3C"/>
    <w:rsid w:val="00514E09"/>
    <w:rsid w:val="005162F1"/>
    <w:rsid w:val="005201FD"/>
    <w:rsid w:val="00522830"/>
    <w:rsid w:val="0053462A"/>
    <w:rsid w:val="005375C7"/>
    <w:rsid w:val="00561F1D"/>
    <w:rsid w:val="00575694"/>
    <w:rsid w:val="005777F3"/>
    <w:rsid w:val="005909B6"/>
    <w:rsid w:val="005A3D72"/>
    <w:rsid w:val="005A5065"/>
    <w:rsid w:val="005B3C21"/>
    <w:rsid w:val="005C7903"/>
    <w:rsid w:val="005D28E8"/>
    <w:rsid w:val="005D70A7"/>
    <w:rsid w:val="005E3208"/>
    <w:rsid w:val="005E44ED"/>
    <w:rsid w:val="005F17F4"/>
    <w:rsid w:val="006007B6"/>
    <w:rsid w:val="006018CA"/>
    <w:rsid w:val="00604E51"/>
    <w:rsid w:val="006079FA"/>
    <w:rsid w:val="006179C0"/>
    <w:rsid w:val="00617F48"/>
    <w:rsid w:val="0062112B"/>
    <w:rsid w:val="00621244"/>
    <w:rsid w:val="0062193C"/>
    <w:rsid w:val="00623BFC"/>
    <w:rsid w:val="006244C6"/>
    <w:rsid w:val="00625E7B"/>
    <w:rsid w:val="00634ABE"/>
    <w:rsid w:val="006376A4"/>
    <w:rsid w:val="006418EA"/>
    <w:rsid w:val="00651B02"/>
    <w:rsid w:val="006560D2"/>
    <w:rsid w:val="006672B4"/>
    <w:rsid w:val="00667F29"/>
    <w:rsid w:val="00683B91"/>
    <w:rsid w:val="00686940"/>
    <w:rsid w:val="0068757D"/>
    <w:rsid w:val="006955CA"/>
    <w:rsid w:val="006A2558"/>
    <w:rsid w:val="006A3C20"/>
    <w:rsid w:val="006A6462"/>
    <w:rsid w:val="006B1970"/>
    <w:rsid w:val="006B767B"/>
    <w:rsid w:val="006B7746"/>
    <w:rsid w:val="006C3B47"/>
    <w:rsid w:val="006D3C78"/>
    <w:rsid w:val="006D6D8B"/>
    <w:rsid w:val="006E09BE"/>
    <w:rsid w:val="006E0E7A"/>
    <w:rsid w:val="006E4AE3"/>
    <w:rsid w:val="006F5544"/>
    <w:rsid w:val="00701AC5"/>
    <w:rsid w:val="0070245C"/>
    <w:rsid w:val="0070253C"/>
    <w:rsid w:val="00710134"/>
    <w:rsid w:val="007333D5"/>
    <w:rsid w:val="00737E44"/>
    <w:rsid w:val="0074024D"/>
    <w:rsid w:val="00740674"/>
    <w:rsid w:val="0074149B"/>
    <w:rsid w:val="007418CF"/>
    <w:rsid w:val="0074519E"/>
    <w:rsid w:val="007453FE"/>
    <w:rsid w:val="00766D3F"/>
    <w:rsid w:val="007674B6"/>
    <w:rsid w:val="007749BF"/>
    <w:rsid w:val="00780E2E"/>
    <w:rsid w:val="007A0036"/>
    <w:rsid w:val="007B0CC3"/>
    <w:rsid w:val="007B1678"/>
    <w:rsid w:val="007B3082"/>
    <w:rsid w:val="007B53E2"/>
    <w:rsid w:val="007B688F"/>
    <w:rsid w:val="007C04D4"/>
    <w:rsid w:val="007C0AD6"/>
    <w:rsid w:val="007C6D3C"/>
    <w:rsid w:val="007C7FE0"/>
    <w:rsid w:val="007D054D"/>
    <w:rsid w:val="007D1C86"/>
    <w:rsid w:val="007D35F4"/>
    <w:rsid w:val="007D795E"/>
    <w:rsid w:val="007E0EE9"/>
    <w:rsid w:val="007E11D0"/>
    <w:rsid w:val="007E4EB6"/>
    <w:rsid w:val="007E616D"/>
    <w:rsid w:val="007F4227"/>
    <w:rsid w:val="007F5EE7"/>
    <w:rsid w:val="00816869"/>
    <w:rsid w:val="00817942"/>
    <w:rsid w:val="00820C6C"/>
    <w:rsid w:val="008252C9"/>
    <w:rsid w:val="00831BA2"/>
    <w:rsid w:val="00832B4F"/>
    <w:rsid w:val="00833D5F"/>
    <w:rsid w:val="00834529"/>
    <w:rsid w:val="008366B3"/>
    <w:rsid w:val="008421E9"/>
    <w:rsid w:val="00854961"/>
    <w:rsid w:val="00856979"/>
    <w:rsid w:val="00867234"/>
    <w:rsid w:val="0087720A"/>
    <w:rsid w:val="00880984"/>
    <w:rsid w:val="00881943"/>
    <w:rsid w:val="00881CD5"/>
    <w:rsid w:val="00886FF2"/>
    <w:rsid w:val="00890B63"/>
    <w:rsid w:val="008952DC"/>
    <w:rsid w:val="00896CBE"/>
    <w:rsid w:val="008A00A0"/>
    <w:rsid w:val="008A0624"/>
    <w:rsid w:val="008A4EC4"/>
    <w:rsid w:val="008B68FE"/>
    <w:rsid w:val="008B6F80"/>
    <w:rsid w:val="008C1B02"/>
    <w:rsid w:val="008C422F"/>
    <w:rsid w:val="008C6922"/>
    <w:rsid w:val="008E6F53"/>
    <w:rsid w:val="008F7BE0"/>
    <w:rsid w:val="00900AFB"/>
    <w:rsid w:val="0090547D"/>
    <w:rsid w:val="00907543"/>
    <w:rsid w:val="009162EE"/>
    <w:rsid w:val="00925BC1"/>
    <w:rsid w:val="00933C24"/>
    <w:rsid w:val="009340AA"/>
    <w:rsid w:val="009504D3"/>
    <w:rsid w:val="00956C07"/>
    <w:rsid w:val="00970A35"/>
    <w:rsid w:val="00970B53"/>
    <w:rsid w:val="0097655C"/>
    <w:rsid w:val="0098365A"/>
    <w:rsid w:val="00984875"/>
    <w:rsid w:val="00990C19"/>
    <w:rsid w:val="00992040"/>
    <w:rsid w:val="009922E8"/>
    <w:rsid w:val="009B6A8F"/>
    <w:rsid w:val="009B7B55"/>
    <w:rsid w:val="009C6BD1"/>
    <w:rsid w:val="009D3C32"/>
    <w:rsid w:val="009D4436"/>
    <w:rsid w:val="009D73CA"/>
    <w:rsid w:val="009E3AED"/>
    <w:rsid w:val="009E79EE"/>
    <w:rsid w:val="009F02D5"/>
    <w:rsid w:val="009F717F"/>
    <w:rsid w:val="00A03E7D"/>
    <w:rsid w:val="00A04F4C"/>
    <w:rsid w:val="00A1185C"/>
    <w:rsid w:val="00A2029E"/>
    <w:rsid w:val="00A242D6"/>
    <w:rsid w:val="00A25DDA"/>
    <w:rsid w:val="00A34781"/>
    <w:rsid w:val="00A35329"/>
    <w:rsid w:val="00A3604B"/>
    <w:rsid w:val="00A456F3"/>
    <w:rsid w:val="00A63BF4"/>
    <w:rsid w:val="00A63DA1"/>
    <w:rsid w:val="00A66706"/>
    <w:rsid w:val="00A70942"/>
    <w:rsid w:val="00A70A52"/>
    <w:rsid w:val="00A72C59"/>
    <w:rsid w:val="00A75EDA"/>
    <w:rsid w:val="00A80B83"/>
    <w:rsid w:val="00A8295B"/>
    <w:rsid w:val="00A82D5C"/>
    <w:rsid w:val="00A87FB7"/>
    <w:rsid w:val="00A90655"/>
    <w:rsid w:val="00A945BC"/>
    <w:rsid w:val="00AA72AB"/>
    <w:rsid w:val="00AB7C99"/>
    <w:rsid w:val="00AC5B87"/>
    <w:rsid w:val="00AC6AB9"/>
    <w:rsid w:val="00AD272D"/>
    <w:rsid w:val="00AD3333"/>
    <w:rsid w:val="00AD4E86"/>
    <w:rsid w:val="00AD63A0"/>
    <w:rsid w:val="00AE610A"/>
    <w:rsid w:val="00AF2920"/>
    <w:rsid w:val="00AF6A61"/>
    <w:rsid w:val="00B1507F"/>
    <w:rsid w:val="00B3215D"/>
    <w:rsid w:val="00B3247D"/>
    <w:rsid w:val="00B327C3"/>
    <w:rsid w:val="00B44DD7"/>
    <w:rsid w:val="00B478C3"/>
    <w:rsid w:val="00B47CAE"/>
    <w:rsid w:val="00B50975"/>
    <w:rsid w:val="00B53892"/>
    <w:rsid w:val="00B559C5"/>
    <w:rsid w:val="00B70F15"/>
    <w:rsid w:val="00B72B92"/>
    <w:rsid w:val="00B74C9C"/>
    <w:rsid w:val="00B754EA"/>
    <w:rsid w:val="00B84FA5"/>
    <w:rsid w:val="00B90DC7"/>
    <w:rsid w:val="00BB5E60"/>
    <w:rsid w:val="00BC33A4"/>
    <w:rsid w:val="00BC49EF"/>
    <w:rsid w:val="00BD05A1"/>
    <w:rsid w:val="00BD6BE5"/>
    <w:rsid w:val="00BE204C"/>
    <w:rsid w:val="00C00BBA"/>
    <w:rsid w:val="00C07AB8"/>
    <w:rsid w:val="00C10097"/>
    <w:rsid w:val="00C10655"/>
    <w:rsid w:val="00C116D1"/>
    <w:rsid w:val="00C16B30"/>
    <w:rsid w:val="00C16CEA"/>
    <w:rsid w:val="00C30D16"/>
    <w:rsid w:val="00C314C9"/>
    <w:rsid w:val="00C35491"/>
    <w:rsid w:val="00C3556B"/>
    <w:rsid w:val="00C366B0"/>
    <w:rsid w:val="00C41584"/>
    <w:rsid w:val="00C46394"/>
    <w:rsid w:val="00C508B4"/>
    <w:rsid w:val="00C50CC1"/>
    <w:rsid w:val="00C57F01"/>
    <w:rsid w:val="00C65F7C"/>
    <w:rsid w:val="00C84B54"/>
    <w:rsid w:val="00C94D62"/>
    <w:rsid w:val="00CA2F7B"/>
    <w:rsid w:val="00CB30F5"/>
    <w:rsid w:val="00CB6371"/>
    <w:rsid w:val="00CB6FBA"/>
    <w:rsid w:val="00CD5A3F"/>
    <w:rsid w:val="00CE2056"/>
    <w:rsid w:val="00CE42F8"/>
    <w:rsid w:val="00CF47E7"/>
    <w:rsid w:val="00D0072D"/>
    <w:rsid w:val="00D03504"/>
    <w:rsid w:val="00D0766B"/>
    <w:rsid w:val="00D12C09"/>
    <w:rsid w:val="00D2450E"/>
    <w:rsid w:val="00D25239"/>
    <w:rsid w:val="00D25DE4"/>
    <w:rsid w:val="00D27F8D"/>
    <w:rsid w:val="00D345F2"/>
    <w:rsid w:val="00D377BC"/>
    <w:rsid w:val="00D40E02"/>
    <w:rsid w:val="00D54B70"/>
    <w:rsid w:val="00D61281"/>
    <w:rsid w:val="00D627F8"/>
    <w:rsid w:val="00D6284B"/>
    <w:rsid w:val="00D71A3B"/>
    <w:rsid w:val="00D77CA1"/>
    <w:rsid w:val="00D80F74"/>
    <w:rsid w:val="00D81EF0"/>
    <w:rsid w:val="00D927BD"/>
    <w:rsid w:val="00D930C4"/>
    <w:rsid w:val="00D965CC"/>
    <w:rsid w:val="00DA4377"/>
    <w:rsid w:val="00DA502B"/>
    <w:rsid w:val="00DA67CF"/>
    <w:rsid w:val="00DB6180"/>
    <w:rsid w:val="00DC63A6"/>
    <w:rsid w:val="00DC6DEE"/>
    <w:rsid w:val="00DD1BD1"/>
    <w:rsid w:val="00DD582D"/>
    <w:rsid w:val="00DD6307"/>
    <w:rsid w:val="00DE455D"/>
    <w:rsid w:val="00DF6AC7"/>
    <w:rsid w:val="00E00284"/>
    <w:rsid w:val="00E210C1"/>
    <w:rsid w:val="00E35955"/>
    <w:rsid w:val="00E37A1E"/>
    <w:rsid w:val="00E47AAA"/>
    <w:rsid w:val="00E518FE"/>
    <w:rsid w:val="00E61EFA"/>
    <w:rsid w:val="00E65297"/>
    <w:rsid w:val="00E74196"/>
    <w:rsid w:val="00E820FB"/>
    <w:rsid w:val="00E9249A"/>
    <w:rsid w:val="00E94BEE"/>
    <w:rsid w:val="00EA3428"/>
    <w:rsid w:val="00EA65F9"/>
    <w:rsid w:val="00EB0284"/>
    <w:rsid w:val="00EB3032"/>
    <w:rsid w:val="00EB4B46"/>
    <w:rsid w:val="00EC3200"/>
    <w:rsid w:val="00ED0830"/>
    <w:rsid w:val="00ED6BA8"/>
    <w:rsid w:val="00EE36A3"/>
    <w:rsid w:val="00EF4BE1"/>
    <w:rsid w:val="00F026F8"/>
    <w:rsid w:val="00F17FAA"/>
    <w:rsid w:val="00F27228"/>
    <w:rsid w:val="00F30286"/>
    <w:rsid w:val="00F41AE4"/>
    <w:rsid w:val="00F42747"/>
    <w:rsid w:val="00F42D32"/>
    <w:rsid w:val="00F516DE"/>
    <w:rsid w:val="00F53EFF"/>
    <w:rsid w:val="00F63F52"/>
    <w:rsid w:val="00F65197"/>
    <w:rsid w:val="00F76BF3"/>
    <w:rsid w:val="00F77521"/>
    <w:rsid w:val="00F82F98"/>
    <w:rsid w:val="00F8668A"/>
    <w:rsid w:val="00F913F2"/>
    <w:rsid w:val="00F943BE"/>
    <w:rsid w:val="00F94E11"/>
    <w:rsid w:val="00F95DBE"/>
    <w:rsid w:val="00FB3786"/>
    <w:rsid w:val="00FB733D"/>
    <w:rsid w:val="00FC0704"/>
    <w:rsid w:val="00FC4C7B"/>
    <w:rsid w:val="00FC74D2"/>
    <w:rsid w:val="00FD152C"/>
    <w:rsid w:val="00FD413F"/>
    <w:rsid w:val="00FD45AD"/>
    <w:rsid w:val="00FE1A6D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E7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1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Default">
    <w:name w:val="Default"/>
    <w:rsid w:val="006A3C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</w:rPr>
  </w:style>
  <w:style w:type="paragraph" w:styleId="Corpodetexto">
    <w:name w:val="Body Text"/>
    <w:basedOn w:val="Normal"/>
    <w:link w:val="CorpodetextoChar"/>
    <w:uiPriority w:val="1"/>
    <w:qFormat/>
    <w:rsid w:val="006A3C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A3C20"/>
    <w:rPr>
      <w:rFonts w:ascii="Times New Roman" w:eastAsia="Times New Roman" w:hAnsi="Times New Roman" w:cs="Times New Roman"/>
      <w:lang w:val="pt-PT"/>
    </w:rPr>
  </w:style>
  <w:style w:type="paragraph" w:customStyle="1" w:styleId="TextosemFormatao2">
    <w:name w:val="Texto sem Formatação2"/>
    <w:basedOn w:val="Normal"/>
    <w:rsid w:val="00092E6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ParagrafoNormal">
    <w:name w:val="Paragrafo Normal"/>
    <w:basedOn w:val="Normal"/>
    <w:uiPriority w:val="99"/>
    <w:rsid w:val="00B72B92"/>
    <w:pPr>
      <w:suppressAutoHyphens/>
      <w:spacing w:before="120" w:after="120" w:line="360" w:lineRule="auto"/>
      <w:ind w:left="426"/>
      <w:jc w:val="both"/>
    </w:pPr>
    <w:rPr>
      <w:rFonts w:eastAsia="Times New Roman"/>
      <w:color w:val="0000FF"/>
      <w:lang w:eastAsia="pt-BR"/>
    </w:rPr>
  </w:style>
  <w:style w:type="table" w:customStyle="1" w:styleId="GridTableLight">
    <w:name w:val="Grid Table Light"/>
    <w:basedOn w:val="Tabelanormal"/>
    <w:uiPriority w:val="40"/>
    <w:rsid w:val="00B72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0E02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/>
    </w:rPr>
  </w:style>
  <w:style w:type="table" w:customStyle="1" w:styleId="TableNormal">
    <w:name w:val="Table Normal"/>
    <w:uiPriority w:val="2"/>
    <w:semiHidden/>
    <w:qFormat/>
    <w:rsid w:val="00D40E0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A50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A5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1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Default">
    <w:name w:val="Default"/>
    <w:rsid w:val="006A3C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</w:rPr>
  </w:style>
  <w:style w:type="paragraph" w:styleId="Corpodetexto">
    <w:name w:val="Body Text"/>
    <w:basedOn w:val="Normal"/>
    <w:link w:val="CorpodetextoChar"/>
    <w:uiPriority w:val="1"/>
    <w:qFormat/>
    <w:rsid w:val="006A3C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A3C20"/>
    <w:rPr>
      <w:rFonts w:ascii="Times New Roman" w:eastAsia="Times New Roman" w:hAnsi="Times New Roman" w:cs="Times New Roman"/>
      <w:lang w:val="pt-PT"/>
    </w:rPr>
  </w:style>
  <w:style w:type="paragraph" w:customStyle="1" w:styleId="TextosemFormatao2">
    <w:name w:val="Texto sem Formatação2"/>
    <w:basedOn w:val="Normal"/>
    <w:rsid w:val="00092E6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ParagrafoNormal">
    <w:name w:val="Paragrafo Normal"/>
    <w:basedOn w:val="Normal"/>
    <w:uiPriority w:val="99"/>
    <w:rsid w:val="00B72B92"/>
    <w:pPr>
      <w:suppressAutoHyphens/>
      <w:spacing w:before="120" w:after="120" w:line="360" w:lineRule="auto"/>
      <w:ind w:left="426"/>
      <w:jc w:val="both"/>
    </w:pPr>
    <w:rPr>
      <w:rFonts w:eastAsia="Times New Roman"/>
      <w:color w:val="0000FF"/>
      <w:lang w:eastAsia="pt-BR"/>
    </w:rPr>
  </w:style>
  <w:style w:type="table" w:customStyle="1" w:styleId="GridTableLight">
    <w:name w:val="Grid Table Light"/>
    <w:basedOn w:val="Tabelanormal"/>
    <w:uiPriority w:val="40"/>
    <w:rsid w:val="00B72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0E02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/>
    </w:rPr>
  </w:style>
  <w:style w:type="table" w:customStyle="1" w:styleId="TableNormal">
    <w:name w:val="Table Normal"/>
    <w:uiPriority w:val="2"/>
    <w:semiHidden/>
    <w:qFormat/>
    <w:rsid w:val="00D40E0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A50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A5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FFAB3-3976-4E28-B95C-96235EAD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1539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2021-09-15T17:00:00Z</cp:lastPrinted>
  <dcterms:created xsi:type="dcterms:W3CDTF">2021-10-08T17:13:00Z</dcterms:created>
  <dcterms:modified xsi:type="dcterms:W3CDTF">2021-10-08T17:13:00Z</dcterms:modified>
</cp:coreProperties>
</file>